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竞品分析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我长期使用的视频平台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和国内当前其他视频平台的分析对比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作为视频平台当前的主体业务是版权内容和用户原创视频，以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和主流视频平台腾讯视频做对比。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当前的版权内容有动漫番剧，电影，电视剧，综艺和一些纪录片，横向对比腾讯视频，动漫番剧作为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的老本行，虽然现在购入量大大减少，但是仍然是当前的大户，而且同时包括来自日本的番剧以及国创的动漫，对于使用主流视频平台的用户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基本是看番的不二之选。腾讯视频在动漫上基本只有国创动漫，相比于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，腾讯视频的国创动漫方面涵盖更全资源更多，除了番剧之外小说漫画等动漫产业也有布局，可以说国创方面腾讯视频走在前列，但是就当前的国创质量而言，创作方和平台方都还有很长的路要走。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电影电视剧综艺方面，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的优势在于老片，对于购入的以前的电影电视剧，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作为一个视频平台的同时也是一个大的用户社区，在以前的电视电视剧综艺上，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的播放量更多，同时用户之间的互动交流也更多，这样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就做到了让用户在看老片的同时也能与其他人一起讨论，发表想法更容易得到回应获得认同感和情感上的共鸣。腾讯视频上的老片虽然播放量更高，但是讨论度不会高，腾讯视频的优势在于新作品，资源更多让腾讯视频可以购入更多的新作品，各种新的大型综艺，大制作电视剧电影都是腾讯视频主要购入的方面，在这方面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就落入下风。因为没有钱，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只能引入小制作或者自制的一些新片，例如《非正式会谈》一类靠内容和情感吸引观众而非靠嘉宾流量。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所以在版权内容方面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和腾讯视频优势各不相同，动漫新作在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而电视剧综艺新作在腾讯，总的来说能够有新作进入才能吸引用户保持用户，同时刺激例如会员购买之类的收入。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在版权内容之外，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对于腾讯视频的一大有点在于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作为一个视频社区，有大量的个人创作内容，创作方面更是百花齐放，热门的游戏文化动漫文化，还有生活科技学习美食宠物等等分区，为用户看到自己感兴趣的东西提供的平台，视频种类同样不止局限于长视频，也有很多优秀的短视频作者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的头部</w:t>
      </w:r>
      <w:r>
        <w:rPr>
          <w:rFonts w:hint="default"/>
          <w:lang w:val="en-US" w:eastAsia="zh-CN"/>
        </w:rPr>
        <w:t>up</w:t>
      </w:r>
      <w:r>
        <w:rPr>
          <w:rFonts w:hint="eastAsia"/>
          <w:lang w:val="en-US" w:eastAsia="zh-CN"/>
        </w:rPr>
        <w:t>主所制作上传的视频播放量和讨论度不会低于一些电影电视剧，追更自己喜欢的</w:t>
      </w:r>
      <w:r>
        <w:rPr>
          <w:rFonts w:hint="default"/>
          <w:lang w:val="en-US" w:eastAsia="zh-CN"/>
        </w:rPr>
        <w:t>up</w:t>
      </w:r>
      <w:r>
        <w:rPr>
          <w:rFonts w:hint="eastAsia"/>
          <w:lang w:val="en-US" w:eastAsia="zh-CN"/>
        </w:rPr>
        <w:t>主也是用户选择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的原因之一。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此外在用户体验方面，</w:t>
      </w:r>
      <w:r>
        <w:rPr>
          <w:rFonts w:hint="default"/>
          <w:lang w:val="en-US" w:eastAsia="zh-CN"/>
        </w:rPr>
        <w:t>B站</w:t>
      </w:r>
      <w:r>
        <w:rPr>
          <w:rFonts w:hint="eastAsia"/>
          <w:lang w:val="en-US" w:eastAsia="zh-CN"/>
        </w:rPr>
        <w:t>对比腾讯视频最大的优势自然是没有贴片广告，偶尔主页和视频流当中会有部分游戏或者其他产品的推广，这类广告大部分人就是一划而过，不会特别影响用户的使用，但是贴片广告，也就是腾讯视频当中放在视频开头，不开会员必须等待的广告，面对几十分钟的内容来说无所谓，但是对于几分钟的视频而言相当影响观感。没有贴片广告正是</w:t>
      </w:r>
      <w:r>
        <w:rPr>
          <w:rFonts w:hint="default"/>
          <w:lang w:val="en-US" w:eastAsia="zh-CN"/>
        </w:rPr>
        <w:t>B站up</w:t>
      </w:r>
      <w:r>
        <w:rPr>
          <w:rFonts w:hint="eastAsia"/>
          <w:lang w:val="en-US" w:eastAsia="zh-CN"/>
        </w:rPr>
        <w:t>主自制长视频和短视频的基础。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12289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kern w:val="44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1063</Words>
  <Characters>1066</Characters>
  <Application>WPS Office</Application>
  <Paragraphs>8</Paragraphs>
  <CharactersWithSpaces>1066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2024-08-19T06:03:03Z</dcterms:created>
  <dc:creator>V2338A</dc:creator>
  <lastModifiedBy>V2338A</lastModifiedBy>
  <dcterms:modified xsi:type="dcterms:W3CDTF">2024-08-19T07:00:02Z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763cff1f95504458970b357301315df8_21</vt:lpwstr>
  </property>
</Properties>
</file>