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9561C" w14:textId="77777777" w:rsidR="006417D0" w:rsidRPr="006417D0" w:rsidRDefault="006417D0" w:rsidP="006417D0">
      <w:pPr>
        <w:spacing w:before="300" w:after="150" w:line="240" w:lineRule="auto"/>
        <w:outlineLvl w:val="1"/>
        <w:rPr>
          <w:rFonts w:ascii="inherit" w:eastAsia="Times New Roman" w:hAnsi="inherit" w:cs="Arial"/>
          <w:color w:val="333333"/>
          <w:sz w:val="45"/>
          <w:szCs w:val="45"/>
          <w:lang w:eastAsia="en-GB"/>
        </w:rPr>
      </w:pPr>
      <w:r w:rsidRPr="006417D0">
        <w:rPr>
          <w:rFonts w:ascii="inherit" w:eastAsia="Times New Roman" w:hAnsi="inherit" w:cs="Arial"/>
          <w:color w:val="333333"/>
          <w:sz w:val="45"/>
          <w:szCs w:val="45"/>
          <w:lang w:eastAsia="en-GB"/>
        </w:rPr>
        <w:t>Peer-graded Assignment: Course Project 2</w:t>
      </w:r>
    </w:p>
    <w:p w14:paraId="23D93D80" w14:textId="77777777" w:rsidR="006417D0" w:rsidRPr="006417D0" w:rsidRDefault="006417D0" w:rsidP="006417D0">
      <w:pPr>
        <w:spacing w:line="300" w:lineRule="atLeast"/>
        <w:rPr>
          <w:rFonts w:ascii="Arial" w:eastAsia="Times New Roman" w:hAnsi="Arial" w:cs="Arial"/>
          <w:color w:val="FFFFFF"/>
          <w:sz w:val="18"/>
          <w:szCs w:val="18"/>
          <w:lang w:eastAsia="en-GB"/>
        </w:rPr>
      </w:pPr>
      <w:r w:rsidRPr="006417D0">
        <w:rPr>
          <w:rFonts w:ascii="Arial" w:eastAsia="Times New Roman" w:hAnsi="Arial" w:cs="Arial"/>
          <w:color w:val="FFFFFF"/>
          <w:sz w:val="18"/>
          <w:szCs w:val="18"/>
          <w:lang w:eastAsia="en-GB"/>
        </w:rPr>
        <w:t>Submit by August 5, 11:59 PM PDT</w:t>
      </w:r>
    </w:p>
    <w:p w14:paraId="60191C5C" w14:textId="77777777" w:rsidR="006417D0" w:rsidRPr="006417D0" w:rsidRDefault="006417D0" w:rsidP="006417D0">
      <w:pPr>
        <w:spacing w:after="0" w:line="315" w:lineRule="atLeast"/>
        <w:rPr>
          <w:rFonts w:ascii="Arial" w:eastAsia="Times New Roman" w:hAnsi="Arial" w:cs="Arial"/>
          <w:b/>
          <w:bCs/>
          <w:color w:val="333333"/>
          <w:sz w:val="21"/>
          <w:szCs w:val="21"/>
          <w:lang w:eastAsia="en-GB"/>
        </w:rPr>
      </w:pPr>
      <w:r w:rsidRPr="006417D0">
        <w:rPr>
          <w:rFonts w:ascii="Arial" w:eastAsia="Times New Roman" w:hAnsi="Arial" w:cs="Arial"/>
          <w:b/>
          <w:bCs/>
          <w:color w:val="333333"/>
          <w:sz w:val="21"/>
          <w:szCs w:val="21"/>
          <w:lang w:eastAsia="en-GB"/>
        </w:rPr>
        <w:t>Important Information</w:t>
      </w:r>
    </w:p>
    <w:p w14:paraId="3E61CC7D" w14:textId="77777777" w:rsidR="006417D0" w:rsidRPr="006417D0" w:rsidRDefault="006417D0" w:rsidP="006417D0">
      <w:pPr>
        <w:spacing w:line="315" w:lineRule="atLeast"/>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It is especially important to submit this assignment before the deadline, August 5, 11:59 PM PDT, because it must be graded by others. If you submit late, there may not be enough classmates around to review your work. This makes it difficult - and in some cases, impossible - to produce a grade. Submit on time to avoid these risks.</w:t>
      </w:r>
    </w:p>
    <w:p w14:paraId="48EEB3CC" w14:textId="77777777" w:rsidR="006417D0" w:rsidRPr="006417D0" w:rsidRDefault="006417D0" w:rsidP="006417D0">
      <w:pPr>
        <w:numPr>
          <w:ilvl w:val="0"/>
          <w:numId w:val="1"/>
        </w:numPr>
        <w:spacing w:before="225" w:after="225" w:line="360" w:lineRule="atLeast"/>
        <w:ind w:left="0" w:right="120"/>
        <w:rPr>
          <w:rFonts w:ascii="Arial" w:eastAsia="Times New Roman" w:hAnsi="Arial" w:cs="Arial"/>
          <w:b/>
          <w:bCs/>
          <w:color w:val="333333"/>
          <w:sz w:val="30"/>
          <w:szCs w:val="30"/>
          <w:lang w:eastAsia="en-GB"/>
        </w:rPr>
      </w:pPr>
      <w:hyperlink r:id="rId5" w:history="1">
        <w:r w:rsidRPr="006417D0">
          <w:rPr>
            <w:rFonts w:ascii="Arial" w:eastAsia="Times New Roman" w:hAnsi="Arial" w:cs="Arial"/>
            <w:b/>
            <w:bCs/>
            <w:color w:val="0000FF"/>
            <w:sz w:val="30"/>
            <w:szCs w:val="30"/>
            <w:lang w:eastAsia="en-GB"/>
          </w:rPr>
          <w:t>Instructions</w:t>
        </w:r>
      </w:hyperlink>
    </w:p>
    <w:p w14:paraId="08747187" w14:textId="77777777" w:rsidR="006417D0" w:rsidRPr="006417D0" w:rsidRDefault="006417D0" w:rsidP="006417D0">
      <w:pPr>
        <w:numPr>
          <w:ilvl w:val="0"/>
          <w:numId w:val="1"/>
        </w:numPr>
        <w:spacing w:before="225" w:after="225" w:line="360" w:lineRule="atLeast"/>
        <w:ind w:left="120" w:right="120"/>
        <w:rPr>
          <w:rFonts w:ascii="Arial" w:eastAsia="Times New Roman" w:hAnsi="Arial" w:cs="Arial"/>
          <w:b/>
          <w:bCs/>
          <w:color w:val="757575"/>
          <w:sz w:val="30"/>
          <w:szCs w:val="30"/>
          <w:lang w:eastAsia="en-GB"/>
        </w:rPr>
      </w:pPr>
      <w:hyperlink r:id="rId6" w:history="1">
        <w:r w:rsidRPr="006417D0">
          <w:rPr>
            <w:rFonts w:ascii="Arial" w:eastAsia="Times New Roman" w:hAnsi="Arial" w:cs="Arial"/>
            <w:b/>
            <w:bCs/>
            <w:color w:val="0000FF"/>
            <w:sz w:val="30"/>
            <w:szCs w:val="30"/>
            <w:lang w:eastAsia="en-GB"/>
          </w:rPr>
          <w:t>My submission</w:t>
        </w:r>
      </w:hyperlink>
    </w:p>
    <w:p w14:paraId="76340867" w14:textId="77777777" w:rsidR="006417D0" w:rsidRPr="006417D0" w:rsidRDefault="006417D0" w:rsidP="006417D0">
      <w:pPr>
        <w:numPr>
          <w:ilvl w:val="0"/>
          <w:numId w:val="1"/>
        </w:numPr>
        <w:spacing w:before="225" w:after="225" w:line="360" w:lineRule="atLeast"/>
        <w:ind w:left="120"/>
        <w:rPr>
          <w:rFonts w:ascii="Arial" w:eastAsia="Times New Roman" w:hAnsi="Arial" w:cs="Arial"/>
          <w:b/>
          <w:bCs/>
          <w:color w:val="757575"/>
          <w:sz w:val="30"/>
          <w:szCs w:val="30"/>
          <w:lang w:eastAsia="en-GB"/>
        </w:rPr>
      </w:pPr>
      <w:hyperlink r:id="rId7" w:history="1">
        <w:r w:rsidRPr="006417D0">
          <w:rPr>
            <w:rFonts w:ascii="Arial" w:eastAsia="Times New Roman" w:hAnsi="Arial" w:cs="Arial"/>
            <w:b/>
            <w:bCs/>
            <w:color w:val="0000FF"/>
            <w:sz w:val="30"/>
            <w:szCs w:val="30"/>
            <w:lang w:eastAsia="en-GB"/>
          </w:rPr>
          <w:t>Discussions</w:t>
        </w:r>
      </w:hyperlink>
    </w:p>
    <w:p w14:paraId="453358BF" w14:textId="77777777" w:rsidR="006417D0" w:rsidRPr="006417D0" w:rsidRDefault="006417D0" w:rsidP="006417D0">
      <w:pPr>
        <w:spacing w:after="300" w:line="300" w:lineRule="atLeast"/>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Fine particulate matter (PM2.5)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Approximatly every 3 years, the EPA releases its database on emissions of PM2.5. This database is known as the National Emissions Inventory (NEI). You can read more information about the NEI at the </w:t>
      </w:r>
      <w:hyperlink r:id="rId8" w:tgtFrame="_blank" w:history="1">
        <w:r w:rsidRPr="006417D0">
          <w:rPr>
            <w:rFonts w:ascii="Arial" w:eastAsia="Times New Roman" w:hAnsi="Arial" w:cs="Arial"/>
            <w:color w:val="2972D1"/>
            <w:sz w:val="21"/>
            <w:szCs w:val="21"/>
            <w:u w:val="single"/>
            <w:lang w:eastAsia="en-GB"/>
          </w:rPr>
          <w:t>EPA National Emissions Inventory web site</w:t>
        </w:r>
      </w:hyperlink>
      <w:r w:rsidRPr="006417D0">
        <w:rPr>
          <w:rFonts w:ascii="Arial" w:eastAsia="Times New Roman" w:hAnsi="Arial" w:cs="Arial"/>
          <w:color w:val="333333"/>
          <w:sz w:val="21"/>
          <w:szCs w:val="21"/>
          <w:lang w:eastAsia="en-GB"/>
        </w:rPr>
        <w:t>.</w:t>
      </w:r>
    </w:p>
    <w:p w14:paraId="5DE05EA4" w14:textId="77777777" w:rsidR="006417D0" w:rsidRPr="006417D0" w:rsidRDefault="006417D0" w:rsidP="006417D0">
      <w:pPr>
        <w:spacing w:after="100" w:afterAutospacing="1" w:line="300" w:lineRule="atLeast"/>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For each year and for each type of PM source, the NEI records how many tons of PM2.5 were emitted from that source over the course of the entire year. The data that you will use for this assignment are for 1999, 2002, 2005, and 2008.</w:t>
      </w:r>
    </w:p>
    <w:p w14:paraId="039BAFD2" w14:textId="77777777" w:rsidR="006417D0" w:rsidRPr="006417D0" w:rsidRDefault="006417D0" w:rsidP="006417D0">
      <w:pPr>
        <w:shd w:val="clear" w:color="auto" w:fill="F6FAFF"/>
        <w:spacing w:after="75" w:line="240" w:lineRule="auto"/>
        <w:rPr>
          <w:rFonts w:ascii="Arial" w:eastAsia="Times New Roman" w:hAnsi="Arial" w:cs="Arial"/>
          <w:color w:val="333333"/>
          <w:sz w:val="21"/>
          <w:szCs w:val="21"/>
          <w:lang w:eastAsia="en-GB"/>
        </w:rPr>
      </w:pPr>
      <w:r w:rsidRPr="006417D0">
        <w:rPr>
          <w:rFonts w:ascii="Arial" w:eastAsia="Times New Roman" w:hAnsi="Arial" w:cs="Arial"/>
          <w:b/>
          <w:bCs/>
          <w:color w:val="333333"/>
          <w:sz w:val="21"/>
          <w:szCs w:val="21"/>
          <w:lang w:eastAsia="en-GB"/>
        </w:rPr>
        <w:t>Review criteria</w:t>
      </w:r>
      <w:r w:rsidRPr="006417D0">
        <w:rPr>
          <w:rFonts w:ascii="Arial" w:eastAsia="Times New Roman" w:hAnsi="Arial" w:cs="Arial"/>
          <w:b/>
          <w:bCs/>
          <w:color w:val="656D78"/>
          <w:sz w:val="21"/>
          <w:szCs w:val="21"/>
          <w:lang w:eastAsia="en-GB"/>
        </w:rPr>
        <w:t>less </w:t>
      </w:r>
    </w:p>
    <w:p w14:paraId="06B4B088" w14:textId="77777777" w:rsidR="006417D0" w:rsidRPr="006417D0" w:rsidRDefault="006417D0" w:rsidP="006417D0">
      <w:pPr>
        <w:spacing w:after="300" w:line="300" w:lineRule="atLeast"/>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For each question</w:t>
      </w:r>
    </w:p>
    <w:p w14:paraId="5CE50F72" w14:textId="77777777" w:rsidR="006417D0" w:rsidRPr="006417D0" w:rsidRDefault="006417D0" w:rsidP="006417D0">
      <w:pPr>
        <w:numPr>
          <w:ilvl w:val="0"/>
          <w:numId w:val="2"/>
        </w:numPr>
        <w:spacing w:before="100" w:beforeAutospacing="1" w:after="150" w:line="240" w:lineRule="auto"/>
        <w:ind w:left="120"/>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Does the plot appear to address the question being asked?</w:t>
      </w:r>
    </w:p>
    <w:p w14:paraId="5A8E718A" w14:textId="77777777" w:rsidR="006417D0" w:rsidRPr="006417D0" w:rsidRDefault="006417D0" w:rsidP="006417D0">
      <w:pPr>
        <w:numPr>
          <w:ilvl w:val="0"/>
          <w:numId w:val="2"/>
        </w:numPr>
        <w:spacing w:before="100" w:beforeAutospacing="1" w:after="100" w:afterAutospacing="1" w:line="240" w:lineRule="auto"/>
        <w:ind w:left="120"/>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Is the submitted R code appropriate for construction of the submitted plot?</w:t>
      </w:r>
    </w:p>
    <w:p w14:paraId="25A68EE8" w14:textId="77777777" w:rsidR="006417D0" w:rsidRPr="006417D0" w:rsidRDefault="006417D0" w:rsidP="006417D0">
      <w:pPr>
        <w:shd w:val="clear" w:color="auto" w:fill="F6FAFF"/>
        <w:spacing w:after="75" w:line="240" w:lineRule="auto"/>
        <w:rPr>
          <w:rFonts w:ascii="Arial" w:eastAsia="Times New Roman" w:hAnsi="Arial" w:cs="Arial"/>
          <w:color w:val="333333"/>
          <w:sz w:val="21"/>
          <w:szCs w:val="21"/>
          <w:lang w:eastAsia="en-GB"/>
        </w:rPr>
      </w:pPr>
      <w:r w:rsidRPr="006417D0">
        <w:rPr>
          <w:rFonts w:ascii="Arial" w:eastAsia="Times New Roman" w:hAnsi="Arial" w:cs="Arial"/>
          <w:b/>
          <w:bCs/>
          <w:color w:val="333333"/>
          <w:sz w:val="21"/>
          <w:szCs w:val="21"/>
          <w:lang w:eastAsia="en-GB"/>
        </w:rPr>
        <w:t>Data</w:t>
      </w:r>
      <w:r w:rsidRPr="006417D0">
        <w:rPr>
          <w:rFonts w:ascii="Arial" w:eastAsia="Times New Roman" w:hAnsi="Arial" w:cs="Arial"/>
          <w:b/>
          <w:bCs/>
          <w:color w:val="656D78"/>
          <w:sz w:val="21"/>
          <w:szCs w:val="21"/>
          <w:lang w:eastAsia="en-GB"/>
        </w:rPr>
        <w:t>less </w:t>
      </w:r>
    </w:p>
    <w:p w14:paraId="01C5109C" w14:textId="77777777" w:rsidR="006417D0" w:rsidRPr="006417D0" w:rsidRDefault="006417D0" w:rsidP="006417D0">
      <w:pPr>
        <w:spacing w:after="300" w:line="300" w:lineRule="atLeast"/>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The data for this assignment are available from the course web site as a single zip file:</w:t>
      </w:r>
    </w:p>
    <w:p w14:paraId="001AD83D" w14:textId="77777777" w:rsidR="006417D0" w:rsidRPr="006417D0" w:rsidRDefault="006417D0" w:rsidP="006417D0">
      <w:pPr>
        <w:numPr>
          <w:ilvl w:val="0"/>
          <w:numId w:val="3"/>
        </w:numPr>
        <w:spacing w:before="100" w:beforeAutospacing="1" w:after="100" w:afterAutospacing="1" w:line="240" w:lineRule="auto"/>
        <w:ind w:left="120"/>
        <w:rPr>
          <w:rFonts w:ascii="Arial" w:eastAsia="Times New Roman" w:hAnsi="Arial" w:cs="Arial"/>
          <w:color w:val="333333"/>
          <w:sz w:val="21"/>
          <w:szCs w:val="21"/>
          <w:lang w:eastAsia="en-GB"/>
        </w:rPr>
      </w:pPr>
      <w:hyperlink r:id="rId9" w:tgtFrame="_blank" w:history="1">
        <w:r w:rsidRPr="006417D0">
          <w:rPr>
            <w:rFonts w:ascii="Arial" w:eastAsia="Times New Roman" w:hAnsi="Arial" w:cs="Arial"/>
            <w:color w:val="2972D1"/>
            <w:sz w:val="21"/>
            <w:szCs w:val="21"/>
            <w:u w:val="single"/>
            <w:lang w:eastAsia="en-GB"/>
          </w:rPr>
          <w:t>Data for Peer Assessment</w:t>
        </w:r>
      </w:hyperlink>
      <w:r w:rsidRPr="006417D0">
        <w:rPr>
          <w:rFonts w:ascii="Arial" w:eastAsia="Times New Roman" w:hAnsi="Arial" w:cs="Arial"/>
          <w:color w:val="333333"/>
          <w:sz w:val="21"/>
          <w:szCs w:val="21"/>
          <w:lang w:eastAsia="en-GB"/>
        </w:rPr>
        <w:t> [29Mb]</w:t>
      </w:r>
    </w:p>
    <w:p w14:paraId="20E64C0B" w14:textId="77777777" w:rsidR="006417D0" w:rsidRPr="006417D0" w:rsidRDefault="006417D0" w:rsidP="006417D0">
      <w:pPr>
        <w:spacing w:after="300" w:line="300" w:lineRule="atLeast"/>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The zip file contains two files:</w:t>
      </w:r>
    </w:p>
    <w:p w14:paraId="3E000F18" w14:textId="77777777" w:rsidR="006417D0" w:rsidRPr="006417D0" w:rsidRDefault="006417D0" w:rsidP="006417D0">
      <w:pPr>
        <w:spacing w:after="300" w:line="300" w:lineRule="atLeast"/>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PM2.5 Emissions Data (</w:t>
      </w:r>
      <w:r w:rsidRPr="006417D0">
        <w:rPr>
          <w:rFonts w:ascii="Times New Roman" w:eastAsia="Times New Roman" w:hAnsi="Times New Roman" w:cs="Times New Roman"/>
          <w:color w:val="333333"/>
          <w:sz w:val="25"/>
          <w:szCs w:val="25"/>
          <w:bdr w:val="none" w:sz="0" w:space="0" w:color="auto" w:frame="1"/>
          <w:lang w:eastAsia="en-GB"/>
        </w:rPr>
        <w:t>\color{red}{\verb|summarySCC_PM25.rds|}</w:t>
      </w:r>
      <w:r w:rsidRPr="006417D0">
        <w:rPr>
          <w:rFonts w:ascii="KaTeX_Typewriter" w:eastAsia="Times New Roman" w:hAnsi="KaTeX_Typewriter" w:cs="Times New Roman"/>
          <w:color w:val="FF0000"/>
          <w:sz w:val="25"/>
          <w:szCs w:val="25"/>
          <w:lang w:eastAsia="en-GB"/>
        </w:rPr>
        <w:t>summarySCC_PM25.rds</w:t>
      </w:r>
      <w:r w:rsidRPr="006417D0">
        <w:rPr>
          <w:rFonts w:ascii="Arial" w:eastAsia="Times New Roman" w:hAnsi="Arial" w:cs="Arial"/>
          <w:color w:val="333333"/>
          <w:sz w:val="21"/>
          <w:szCs w:val="21"/>
          <w:lang w:eastAsia="en-GB"/>
        </w:rPr>
        <w:t>): This file contains a data frame with all of the PM2.5 emissions data for 1999, 2002, 2005, and 2008. For each year, the table contains number of </w:t>
      </w:r>
      <w:r w:rsidRPr="006417D0">
        <w:rPr>
          <w:rFonts w:ascii="Arial" w:eastAsia="Times New Roman" w:hAnsi="Arial" w:cs="Arial"/>
          <w:b/>
          <w:bCs/>
          <w:color w:val="333333"/>
          <w:sz w:val="21"/>
          <w:szCs w:val="21"/>
          <w:lang w:eastAsia="en-GB"/>
        </w:rPr>
        <w:t>tons</w:t>
      </w:r>
      <w:r w:rsidRPr="006417D0">
        <w:rPr>
          <w:rFonts w:ascii="Arial" w:eastAsia="Times New Roman" w:hAnsi="Arial" w:cs="Arial"/>
          <w:color w:val="333333"/>
          <w:sz w:val="21"/>
          <w:szCs w:val="21"/>
          <w:lang w:eastAsia="en-GB"/>
        </w:rPr>
        <w:t> of PM2.5 emitted from a specific type of source for the entire year. Here are the first few rows.</w:t>
      </w:r>
    </w:p>
    <w:p w14:paraId="234FD1C7" w14:textId="58819C28" w:rsidR="006417D0" w:rsidRPr="006417D0" w:rsidRDefault="006417D0" w:rsidP="006417D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6417D0">
        <w:rPr>
          <w:rFonts w:ascii="Consolas" w:eastAsia="Times New Roman" w:hAnsi="Consolas" w:cs="Courier New"/>
          <w:color w:val="4D4D4C"/>
          <w:sz w:val="18"/>
          <w:szCs w:val="18"/>
          <w:lang w:eastAsia="en-GB"/>
        </w:rPr>
        <w:lastRenderedPageBreak/>
        <w:object w:dxaOrig="1440" w:dyaOrig="1440" w14:anchorId="4603C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0.45pt;height:57pt" o:ole="">
            <v:imagedata r:id="rId10" o:title=""/>
          </v:shape>
          <w:control r:id="rId11" w:name="DefaultOcxName" w:shapeid="_x0000_i1030"/>
        </w:object>
      </w:r>
    </w:p>
    <w:p w14:paraId="482F92C3" w14:textId="77777777" w:rsidR="006417D0" w:rsidRPr="006417D0" w:rsidRDefault="006417D0" w:rsidP="006417D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GB"/>
        </w:rPr>
      </w:pPr>
      <w:r w:rsidRPr="006417D0">
        <w:rPr>
          <w:rFonts w:ascii="Consolas" w:eastAsia="Times New Roman" w:hAnsi="Consolas" w:cs="Courier New"/>
          <w:color w:val="4D4D4C"/>
          <w:sz w:val="18"/>
          <w:szCs w:val="18"/>
          <w:lang w:eastAsia="en-GB"/>
        </w:rPr>
        <w:t>1</w:t>
      </w:r>
    </w:p>
    <w:p w14:paraId="641E2A04" w14:textId="77777777" w:rsidR="006417D0" w:rsidRPr="006417D0" w:rsidRDefault="006417D0" w:rsidP="006417D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GB"/>
        </w:rPr>
      </w:pPr>
      <w:r w:rsidRPr="006417D0">
        <w:rPr>
          <w:rFonts w:ascii="Consolas" w:eastAsia="Times New Roman" w:hAnsi="Consolas" w:cs="Courier New"/>
          <w:color w:val="4D4D4C"/>
          <w:sz w:val="18"/>
          <w:szCs w:val="18"/>
          <w:lang w:eastAsia="en-GB"/>
        </w:rPr>
        <w:t>2</w:t>
      </w:r>
    </w:p>
    <w:p w14:paraId="743EB9DC" w14:textId="77777777" w:rsidR="006417D0" w:rsidRPr="006417D0" w:rsidRDefault="006417D0" w:rsidP="006417D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GB"/>
        </w:rPr>
      </w:pPr>
      <w:r w:rsidRPr="006417D0">
        <w:rPr>
          <w:rFonts w:ascii="Consolas" w:eastAsia="Times New Roman" w:hAnsi="Consolas" w:cs="Courier New"/>
          <w:color w:val="4D4D4C"/>
          <w:sz w:val="18"/>
          <w:szCs w:val="18"/>
          <w:lang w:eastAsia="en-GB"/>
        </w:rPr>
        <w:t>3</w:t>
      </w:r>
    </w:p>
    <w:p w14:paraId="256D2808" w14:textId="77777777" w:rsidR="006417D0" w:rsidRPr="006417D0" w:rsidRDefault="006417D0" w:rsidP="006417D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GB"/>
        </w:rPr>
      </w:pPr>
      <w:r w:rsidRPr="006417D0">
        <w:rPr>
          <w:rFonts w:ascii="Consolas" w:eastAsia="Times New Roman" w:hAnsi="Consolas" w:cs="Courier New"/>
          <w:color w:val="4D4D4C"/>
          <w:sz w:val="18"/>
          <w:szCs w:val="18"/>
          <w:lang w:eastAsia="en-GB"/>
        </w:rPr>
        <w:t>4</w:t>
      </w:r>
    </w:p>
    <w:p w14:paraId="67A57F2A" w14:textId="77777777" w:rsidR="006417D0" w:rsidRPr="006417D0" w:rsidRDefault="006417D0" w:rsidP="006417D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GB"/>
        </w:rPr>
      </w:pPr>
      <w:r w:rsidRPr="006417D0">
        <w:rPr>
          <w:rFonts w:ascii="Consolas" w:eastAsia="Times New Roman" w:hAnsi="Consolas" w:cs="Courier New"/>
          <w:color w:val="4D4D4C"/>
          <w:sz w:val="18"/>
          <w:szCs w:val="18"/>
          <w:lang w:eastAsia="en-GB"/>
        </w:rPr>
        <w:t>5</w:t>
      </w:r>
    </w:p>
    <w:p w14:paraId="530C5A4E" w14:textId="77777777" w:rsidR="006417D0" w:rsidRPr="006417D0" w:rsidRDefault="006417D0" w:rsidP="006417D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GB"/>
        </w:rPr>
      </w:pPr>
      <w:r w:rsidRPr="006417D0">
        <w:rPr>
          <w:rFonts w:ascii="Consolas" w:eastAsia="Times New Roman" w:hAnsi="Consolas" w:cs="Courier New"/>
          <w:color w:val="4D4D4C"/>
          <w:sz w:val="18"/>
          <w:szCs w:val="18"/>
          <w:lang w:eastAsia="en-GB"/>
        </w:rPr>
        <w:t>6</w:t>
      </w:r>
    </w:p>
    <w:p w14:paraId="1BF13955" w14:textId="77777777" w:rsidR="006417D0" w:rsidRPr="006417D0" w:rsidRDefault="006417D0" w:rsidP="006417D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GB"/>
        </w:rPr>
      </w:pPr>
      <w:r w:rsidRPr="006417D0">
        <w:rPr>
          <w:rFonts w:ascii="Consolas" w:eastAsia="Times New Roman" w:hAnsi="Consolas" w:cs="Courier New"/>
          <w:color w:val="4D4D4C"/>
          <w:sz w:val="18"/>
          <w:szCs w:val="18"/>
          <w:lang w:eastAsia="en-GB"/>
        </w:rPr>
        <w:t>7</w:t>
      </w:r>
    </w:p>
    <w:p w14:paraId="103120F0" w14:textId="77777777" w:rsidR="006417D0" w:rsidRPr="006417D0" w:rsidRDefault="006417D0" w:rsidP="006417D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6417D0">
        <w:rPr>
          <w:rFonts w:ascii="Consolas" w:eastAsia="Times New Roman" w:hAnsi="Consolas" w:cs="Courier New"/>
          <w:color w:val="8E908C"/>
          <w:sz w:val="18"/>
          <w:szCs w:val="18"/>
          <w:lang w:eastAsia="en-GB"/>
        </w:rPr>
        <w:t>##     fips      SCC Pollutant Emissions  type year</w:t>
      </w:r>
    </w:p>
    <w:p w14:paraId="47C94D5C" w14:textId="77777777" w:rsidR="006417D0" w:rsidRPr="006417D0" w:rsidRDefault="006417D0" w:rsidP="006417D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6417D0">
        <w:rPr>
          <w:rFonts w:ascii="Consolas" w:eastAsia="Times New Roman" w:hAnsi="Consolas" w:cs="Courier New"/>
          <w:color w:val="8E908C"/>
          <w:sz w:val="18"/>
          <w:szCs w:val="18"/>
          <w:lang w:eastAsia="en-GB"/>
        </w:rPr>
        <w:t>## 4  09001 10100401  PM25-PRI    15.714 POINT 1999</w:t>
      </w:r>
    </w:p>
    <w:p w14:paraId="10A9A8C7" w14:textId="77777777" w:rsidR="006417D0" w:rsidRPr="006417D0" w:rsidRDefault="006417D0" w:rsidP="006417D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6417D0">
        <w:rPr>
          <w:rFonts w:ascii="Consolas" w:eastAsia="Times New Roman" w:hAnsi="Consolas" w:cs="Courier New"/>
          <w:color w:val="8E908C"/>
          <w:sz w:val="18"/>
          <w:szCs w:val="18"/>
          <w:lang w:eastAsia="en-GB"/>
        </w:rPr>
        <w:t>## 8  09001 10100404  PM25-PRI   234.178 POINT 1999</w:t>
      </w:r>
    </w:p>
    <w:p w14:paraId="57BC926A" w14:textId="77777777" w:rsidR="006417D0" w:rsidRPr="006417D0" w:rsidRDefault="006417D0" w:rsidP="006417D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6417D0">
        <w:rPr>
          <w:rFonts w:ascii="Consolas" w:eastAsia="Times New Roman" w:hAnsi="Consolas" w:cs="Courier New"/>
          <w:color w:val="8E908C"/>
          <w:sz w:val="18"/>
          <w:szCs w:val="18"/>
          <w:lang w:eastAsia="en-GB"/>
        </w:rPr>
        <w:t>## 12 09001 10100501  PM25-PRI     0.128 POINT 1999</w:t>
      </w:r>
    </w:p>
    <w:p w14:paraId="7849C838" w14:textId="77777777" w:rsidR="006417D0" w:rsidRPr="006417D0" w:rsidRDefault="006417D0" w:rsidP="006417D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6417D0">
        <w:rPr>
          <w:rFonts w:ascii="Consolas" w:eastAsia="Times New Roman" w:hAnsi="Consolas" w:cs="Courier New"/>
          <w:color w:val="8E908C"/>
          <w:sz w:val="18"/>
          <w:szCs w:val="18"/>
          <w:lang w:eastAsia="en-GB"/>
        </w:rPr>
        <w:t>## 16 09001 10200401  PM25-PRI     2.036 POINT 1999</w:t>
      </w:r>
    </w:p>
    <w:p w14:paraId="4192F2C5" w14:textId="77777777" w:rsidR="006417D0" w:rsidRPr="006417D0" w:rsidRDefault="006417D0" w:rsidP="006417D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6417D0">
        <w:rPr>
          <w:rFonts w:ascii="Consolas" w:eastAsia="Times New Roman" w:hAnsi="Consolas" w:cs="Courier New"/>
          <w:color w:val="8E908C"/>
          <w:sz w:val="18"/>
          <w:szCs w:val="18"/>
          <w:lang w:eastAsia="en-GB"/>
        </w:rPr>
        <w:t>## 20 09001 10200504  PM25-PRI     0.388 POINT 1999</w:t>
      </w:r>
    </w:p>
    <w:p w14:paraId="3D785518" w14:textId="77777777" w:rsidR="006417D0" w:rsidRPr="006417D0" w:rsidRDefault="006417D0" w:rsidP="006417D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6417D0">
        <w:rPr>
          <w:rFonts w:ascii="Consolas" w:eastAsia="Times New Roman" w:hAnsi="Consolas" w:cs="Courier New"/>
          <w:color w:val="8E908C"/>
          <w:sz w:val="18"/>
          <w:szCs w:val="18"/>
          <w:lang w:eastAsia="en-GB"/>
        </w:rPr>
        <w:t>## 24 09001 10200602  PM25-PRI     1.490 POINT 1999</w:t>
      </w:r>
    </w:p>
    <w:p w14:paraId="4C655847" w14:textId="77777777" w:rsidR="006417D0" w:rsidRPr="006417D0" w:rsidRDefault="006417D0" w:rsidP="006417D0">
      <w:pPr>
        <w:numPr>
          <w:ilvl w:val="0"/>
          <w:numId w:val="4"/>
        </w:numPr>
        <w:spacing w:before="100" w:beforeAutospacing="1" w:after="150" w:line="240" w:lineRule="auto"/>
        <w:ind w:left="120"/>
        <w:rPr>
          <w:rFonts w:ascii="Arial" w:eastAsia="Times New Roman" w:hAnsi="Arial" w:cs="Arial"/>
          <w:color w:val="333333"/>
          <w:sz w:val="21"/>
          <w:szCs w:val="21"/>
          <w:lang w:eastAsia="en-GB"/>
        </w:rPr>
      </w:pPr>
      <w:r w:rsidRPr="006417D0">
        <w:rPr>
          <w:rFonts w:ascii="Times New Roman" w:eastAsia="Times New Roman" w:hAnsi="Times New Roman" w:cs="Times New Roman"/>
          <w:color w:val="333333"/>
          <w:sz w:val="25"/>
          <w:szCs w:val="25"/>
          <w:bdr w:val="none" w:sz="0" w:space="0" w:color="auto" w:frame="1"/>
          <w:lang w:eastAsia="en-GB"/>
        </w:rPr>
        <w:t>\color{red}{\verb|fips|}</w:t>
      </w:r>
      <w:r w:rsidRPr="006417D0">
        <w:rPr>
          <w:rFonts w:ascii="KaTeX_Typewriter" w:eastAsia="Times New Roman" w:hAnsi="KaTeX_Typewriter" w:cs="Times New Roman"/>
          <w:color w:val="FF0000"/>
          <w:sz w:val="25"/>
          <w:szCs w:val="25"/>
          <w:lang w:eastAsia="en-GB"/>
        </w:rPr>
        <w:t>fips</w:t>
      </w:r>
      <w:r w:rsidRPr="006417D0">
        <w:rPr>
          <w:rFonts w:ascii="Arial" w:eastAsia="Times New Roman" w:hAnsi="Arial" w:cs="Arial"/>
          <w:color w:val="333333"/>
          <w:sz w:val="21"/>
          <w:szCs w:val="21"/>
          <w:lang w:eastAsia="en-GB"/>
        </w:rPr>
        <w:t>: A five-digit number (represented as a string) indicating the U.S. county</w:t>
      </w:r>
    </w:p>
    <w:p w14:paraId="66F87E79" w14:textId="77777777" w:rsidR="006417D0" w:rsidRPr="006417D0" w:rsidRDefault="006417D0" w:rsidP="006417D0">
      <w:pPr>
        <w:numPr>
          <w:ilvl w:val="0"/>
          <w:numId w:val="4"/>
        </w:numPr>
        <w:spacing w:before="100" w:beforeAutospacing="1" w:after="150" w:line="240" w:lineRule="auto"/>
        <w:ind w:left="120"/>
        <w:rPr>
          <w:rFonts w:ascii="Arial" w:eastAsia="Times New Roman" w:hAnsi="Arial" w:cs="Arial"/>
          <w:color w:val="333333"/>
          <w:sz w:val="21"/>
          <w:szCs w:val="21"/>
          <w:lang w:eastAsia="en-GB"/>
        </w:rPr>
      </w:pPr>
      <w:r w:rsidRPr="006417D0">
        <w:rPr>
          <w:rFonts w:ascii="Times New Roman" w:eastAsia="Times New Roman" w:hAnsi="Times New Roman" w:cs="Times New Roman"/>
          <w:color w:val="333333"/>
          <w:sz w:val="25"/>
          <w:szCs w:val="25"/>
          <w:bdr w:val="none" w:sz="0" w:space="0" w:color="auto" w:frame="1"/>
          <w:lang w:eastAsia="en-GB"/>
        </w:rPr>
        <w:t>\color{red}{\verb|SCC|}</w:t>
      </w:r>
      <w:r w:rsidRPr="006417D0">
        <w:rPr>
          <w:rFonts w:ascii="KaTeX_Typewriter" w:eastAsia="Times New Roman" w:hAnsi="KaTeX_Typewriter" w:cs="Times New Roman"/>
          <w:color w:val="FF0000"/>
          <w:sz w:val="25"/>
          <w:szCs w:val="25"/>
          <w:lang w:eastAsia="en-GB"/>
        </w:rPr>
        <w:t>SCC</w:t>
      </w:r>
      <w:r w:rsidRPr="006417D0">
        <w:rPr>
          <w:rFonts w:ascii="Arial" w:eastAsia="Times New Roman" w:hAnsi="Arial" w:cs="Arial"/>
          <w:color w:val="333333"/>
          <w:sz w:val="21"/>
          <w:szCs w:val="21"/>
          <w:lang w:eastAsia="en-GB"/>
        </w:rPr>
        <w:t>: The name of the source as indicated by a digit string (see source code classification table)</w:t>
      </w:r>
    </w:p>
    <w:p w14:paraId="6618CA43" w14:textId="77777777" w:rsidR="006417D0" w:rsidRPr="006417D0" w:rsidRDefault="006417D0" w:rsidP="006417D0">
      <w:pPr>
        <w:numPr>
          <w:ilvl w:val="0"/>
          <w:numId w:val="4"/>
        </w:numPr>
        <w:spacing w:before="100" w:beforeAutospacing="1" w:after="150" w:line="240" w:lineRule="auto"/>
        <w:ind w:left="120"/>
        <w:rPr>
          <w:rFonts w:ascii="Arial" w:eastAsia="Times New Roman" w:hAnsi="Arial" w:cs="Arial"/>
          <w:color w:val="333333"/>
          <w:sz w:val="21"/>
          <w:szCs w:val="21"/>
          <w:lang w:eastAsia="en-GB"/>
        </w:rPr>
      </w:pPr>
      <w:r w:rsidRPr="006417D0">
        <w:rPr>
          <w:rFonts w:ascii="Times New Roman" w:eastAsia="Times New Roman" w:hAnsi="Times New Roman" w:cs="Times New Roman"/>
          <w:color w:val="333333"/>
          <w:sz w:val="25"/>
          <w:szCs w:val="25"/>
          <w:bdr w:val="none" w:sz="0" w:space="0" w:color="auto" w:frame="1"/>
          <w:lang w:eastAsia="en-GB"/>
        </w:rPr>
        <w:t>\color{red}{\verb|Pollutant|}</w:t>
      </w:r>
      <w:r w:rsidRPr="006417D0">
        <w:rPr>
          <w:rFonts w:ascii="KaTeX_Typewriter" w:eastAsia="Times New Roman" w:hAnsi="KaTeX_Typewriter" w:cs="Times New Roman"/>
          <w:color w:val="FF0000"/>
          <w:sz w:val="25"/>
          <w:szCs w:val="25"/>
          <w:lang w:eastAsia="en-GB"/>
        </w:rPr>
        <w:t>Pollutant</w:t>
      </w:r>
      <w:r w:rsidRPr="006417D0">
        <w:rPr>
          <w:rFonts w:ascii="Arial" w:eastAsia="Times New Roman" w:hAnsi="Arial" w:cs="Arial"/>
          <w:color w:val="333333"/>
          <w:sz w:val="21"/>
          <w:szCs w:val="21"/>
          <w:lang w:eastAsia="en-GB"/>
        </w:rPr>
        <w:t>: A string indicating the pollutant</w:t>
      </w:r>
    </w:p>
    <w:p w14:paraId="6014522A" w14:textId="77777777" w:rsidR="006417D0" w:rsidRPr="006417D0" w:rsidRDefault="006417D0" w:rsidP="006417D0">
      <w:pPr>
        <w:numPr>
          <w:ilvl w:val="0"/>
          <w:numId w:val="4"/>
        </w:numPr>
        <w:spacing w:before="100" w:beforeAutospacing="1" w:after="150" w:line="240" w:lineRule="auto"/>
        <w:ind w:left="120"/>
        <w:rPr>
          <w:rFonts w:ascii="Arial" w:eastAsia="Times New Roman" w:hAnsi="Arial" w:cs="Arial"/>
          <w:color w:val="333333"/>
          <w:sz w:val="21"/>
          <w:szCs w:val="21"/>
          <w:lang w:eastAsia="en-GB"/>
        </w:rPr>
      </w:pPr>
      <w:r w:rsidRPr="006417D0">
        <w:rPr>
          <w:rFonts w:ascii="Times New Roman" w:eastAsia="Times New Roman" w:hAnsi="Times New Roman" w:cs="Times New Roman"/>
          <w:color w:val="333333"/>
          <w:sz w:val="25"/>
          <w:szCs w:val="25"/>
          <w:bdr w:val="none" w:sz="0" w:space="0" w:color="auto" w:frame="1"/>
          <w:lang w:eastAsia="en-GB"/>
        </w:rPr>
        <w:t>\color{red}{\verb|Emissions|}</w:t>
      </w:r>
      <w:r w:rsidRPr="006417D0">
        <w:rPr>
          <w:rFonts w:ascii="KaTeX_Typewriter" w:eastAsia="Times New Roman" w:hAnsi="KaTeX_Typewriter" w:cs="Times New Roman"/>
          <w:color w:val="FF0000"/>
          <w:sz w:val="25"/>
          <w:szCs w:val="25"/>
          <w:lang w:eastAsia="en-GB"/>
        </w:rPr>
        <w:t>Emissions</w:t>
      </w:r>
      <w:r w:rsidRPr="006417D0">
        <w:rPr>
          <w:rFonts w:ascii="Arial" w:eastAsia="Times New Roman" w:hAnsi="Arial" w:cs="Arial"/>
          <w:color w:val="333333"/>
          <w:sz w:val="21"/>
          <w:szCs w:val="21"/>
          <w:lang w:eastAsia="en-GB"/>
        </w:rPr>
        <w:t>: Amount of PM2.5 emitted, in tons</w:t>
      </w:r>
    </w:p>
    <w:p w14:paraId="06A10FB2" w14:textId="77777777" w:rsidR="006417D0" w:rsidRPr="006417D0" w:rsidRDefault="006417D0" w:rsidP="006417D0">
      <w:pPr>
        <w:numPr>
          <w:ilvl w:val="0"/>
          <w:numId w:val="4"/>
        </w:numPr>
        <w:spacing w:before="100" w:beforeAutospacing="1" w:after="150" w:line="240" w:lineRule="auto"/>
        <w:ind w:left="120"/>
        <w:rPr>
          <w:rFonts w:ascii="Arial" w:eastAsia="Times New Roman" w:hAnsi="Arial" w:cs="Arial"/>
          <w:color w:val="333333"/>
          <w:sz w:val="21"/>
          <w:szCs w:val="21"/>
          <w:lang w:eastAsia="en-GB"/>
        </w:rPr>
      </w:pPr>
      <w:r w:rsidRPr="006417D0">
        <w:rPr>
          <w:rFonts w:ascii="Times New Roman" w:eastAsia="Times New Roman" w:hAnsi="Times New Roman" w:cs="Times New Roman"/>
          <w:color w:val="333333"/>
          <w:sz w:val="25"/>
          <w:szCs w:val="25"/>
          <w:bdr w:val="none" w:sz="0" w:space="0" w:color="auto" w:frame="1"/>
          <w:lang w:eastAsia="en-GB"/>
        </w:rPr>
        <w:t>\color{red}{\verb|type|}</w:t>
      </w:r>
      <w:r w:rsidRPr="006417D0">
        <w:rPr>
          <w:rFonts w:ascii="KaTeX_Typewriter" w:eastAsia="Times New Roman" w:hAnsi="KaTeX_Typewriter" w:cs="Times New Roman"/>
          <w:color w:val="FF0000"/>
          <w:sz w:val="25"/>
          <w:szCs w:val="25"/>
          <w:lang w:eastAsia="en-GB"/>
        </w:rPr>
        <w:t>type</w:t>
      </w:r>
      <w:r w:rsidRPr="006417D0">
        <w:rPr>
          <w:rFonts w:ascii="Arial" w:eastAsia="Times New Roman" w:hAnsi="Arial" w:cs="Arial"/>
          <w:color w:val="333333"/>
          <w:sz w:val="21"/>
          <w:szCs w:val="21"/>
          <w:lang w:eastAsia="en-GB"/>
        </w:rPr>
        <w:t>: The type of source (point, non-point, on-road, or non-road)</w:t>
      </w:r>
    </w:p>
    <w:p w14:paraId="6BE3CB7F" w14:textId="77777777" w:rsidR="006417D0" w:rsidRPr="006417D0" w:rsidRDefault="006417D0" w:rsidP="006417D0">
      <w:pPr>
        <w:numPr>
          <w:ilvl w:val="0"/>
          <w:numId w:val="4"/>
        </w:numPr>
        <w:spacing w:before="100" w:beforeAutospacing="1" w:after="100" w:afterAutospacing="1" w:line="240" w:lineRule="auto"/>
        <w:ind w:left="120"/>
        <w:rPr>
          <w:rFonts w:ascii="Arial" w:eastAsia="Times New Roman" w:hAnsi="Arial" w:cs="Arial"/>
          <w:color w:val="333333"/>
          <w:sz w:val="21"/>
          <w:szCs w:val="21"/>
          <w:lang w:eastAsia="en-GB"/>
        </w:rPr>
      </w:pPr>
      <w:r w:rsidRPr="006417D0">
        <w:rPr>
          <w:rFonts w:ascii="Times New Roman" w:eastAsia="Times New Roman" w:hAnsi="Times New Roman" w:cs="Times New Roman"/>
          <w:color w:val="333333"/>
          <w:sz w:val="25"/>
          <w:szCs w:val="25"/>
          <w:bdr w:val="none" w:sz="0" w:space="0" w:color="auto" w:frame="1"/>
          <w:lang w:eastAsia="en-GB"/>
        </w:rPr>
        <w:t>\color{red}{\verb|year|}</w:t>
      </w:r>
      <w:r w:rsidRPr="006417D0">
        <w:rPr>
          <w:rFonts w:ascii="KaTeX_Typewriter" w:eastAsia="Times New Roman" w:hAnsi="KaTeX_Typewriter" w:cs="Times New Roman"/>
          <w:color w:val="FF0000"/>
          <w:sz w:val="25"/>
          <w:szCs w:val="25"/>
          <w:lang w:eastAsia="en-GB"/>
        </w:rPr>
        <w:t>year</w:t>
      </w:r>
      <w:r w:rsidRPr="006417D0">
        <w:rPr>
          <w:rFonts w:ascii="Arial" w:eastAsia="Times New Roman" w:hAnsi="Arial" w:cs="Arial"/>
          <w:color w:val="333333"/>
          <w:sz w:val="21"/>
          <w:szCs w:val="21"/>
          <w:lang w:eastAsia="en-GB"/>
        </w:rPr>
        <w:t>: The year of emissions recorded</w:t>
      </w:r>
    </w:p>
    <w:p w14:paraId="1D02AAF2" w14:textId="77777777" w:rsidR="006417D0" w:rsidRPr="006417D0" w:rsidRDefault="006417D0" w:rsidP="006417D0">
      <w:pPr>
        <w:spacing w:after="300" w:line="300" w:lineRule="atLeast"/>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Source Classification Code Table (</w:t>
      </w:r>
      <w:r w:rsidRPr="006417D0">
        <w:rPr>
          <w:rFonts w:ascii="Times New Roman" w:eastAsia="Times New Roman" w:hAnsi="Times New Roman" w:cs="Times New Roman"/>
          <w:color w:val="333333"/>
          <w:sz w:val="25"/>
          <w:szCs w:val="25"/>
          <w:bdr w:val="none" w:sz="0" w:space="0" w:color="auto" w:frame="1"/>
          <w:lang w:eastAsia="en-GB"/>
        </w:rPr>
        <w:t>\color{red}{\verb|Source_Classification_Code.rds|}</w:t>
      </w:r>
      <w:r w:rsidRPr="006417D0">
        <w:rPr>
          <w:rFonts w:ascii="KaTeX_Typewriter" w:eastAsia="Times New Roman" w:hAnsi="KaTeX_Typewriter" w:cs="Times New Roman"/>
          <w:color w:val="FF0000"/>
          <w:sz w:val="25"/>
          <w:szCs w:val="25"/>
          <w:lang w:eastAsia="en-GB"/>
        </w:rPr>
        <w:t>Source_Classification_Code.rds</w:t>
      </w:r>
      <w:r w:rsidRPr="006417D0">
        <w:rPr>
          <w:rFonts w:ascii="Arial" w:eastAsia="Times New Roman" w:hAnsi="Arial" w:cs="Arial"/>
          <w:color w:val="333333"/>
          <w:sz w:val="21"/>
          <w:szCs w:val="21"/>
          <w:lang w:eastAsia="en-GB"/>
        </w:rPr>
        <w:t xml:space="preserve">): This table provides a mapping from the SCC digit strings in the Emissions table to the actual name of the PM2.5 source. The sources are categorized in a few different ways from more general to more specific and you may choose to explore whatever categories you think are most </w:t>
      </w:r>
      <w:r w:rsidRPr="006417D0">
        <w:rPr>
          <w:rFonts w:ascii="Arial" w:eastAsia="Times New Roman" w:hAnsi="Arial" w:cs="Arial"/>
          <w:color w:val="333333"/>
          <w:sz w:val="21"/>
          <w:szCs w:val="21"/>
          <w:lang w:eastAsia="en-GB"/>
        </w:rPr>
        <w:lastRenderedPageBreak/>
        <w:t>useful. For example, source “10100101” is known as “Ext Comb /Electric Gen /Anthracite Coal /Pulverized Coal”.</w:t>
      </w:r>
    </w:p>
    <w:p w14:paraId="0A64B74C" w14:textId="77777777" w:rsidR="006417D0" w:rsidRPr="006417D0" w:rsidRDefault="006417D0" w:rsidP="006417D0">
      <w:pPr>
        <w:spacing w:after="300" w:line="300" w:lineRule="atLeast"/>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You can read each of the two files using the </w:t>
      </w:r>
      <w:r w:rsidRPr="006417D0">
        <w:rPr>
          <w:rFonts w:ascii="Times New Roman" w:eastAsia="Times New Roman" w:hAnsi="Times New Roman" w:cs="Times New Roman"/>
          <w:color w:val="333333"/>
          <w:sz w:val="25"/>
          <w:szCs w:val="25"/>
          <w:bdr w:val="none" w:sz="0" w:space="0" w:color="auto" w:frame="1"/>
          <w:lang w:eastAsia="en-GB"/>
        </w:rPr>
        <w:t>\color{red}{\verb|readRDS()|}</w:t>
      </w:r>
      <w:r w:rsidRPr="006417D0">
        <w:rPr>
          <w:rFonts w:ascii="KaTeX_Typewriter" w:eastAsia="Times New Roman" w:hAnsi="KaTeX_Typewriter" w:cs="Times New Roman"/>
          <w:color w:val="FF0000"/>
          <w:sz w:val="25"/>
          <w:szCs w:val="25"/>
          <w:lang w:eastAsia="en-GB"/>
        </w:rPr>
        <w:t>readRDS()</w:t>
      </w:r>
      <w:r w:rsidRPr="006417D0">
        <w:rPr>
          <w:rFonts w:ascii="Arial" w:eastAsia="Times New Roman" w:hAnsi="Arial" w:cs="Arial"/>
          <w:color w:val="333333"/>
          <w:sz w:val="21"/>
          <w:szCs w:val="21"/>
          <w:lang w:eastAsia="en-GB"/>
        </w:rPr>
        <w:t> function in R. For example, reading in each file can be done with the following code:</w:t>
      </w:r>
    </w:p>
    <w:p w14:paraId="54D8869F" w14:textId="093CBE95" w:rsidR="006417D0" w:rsidRPr="006417D0" w:rsidRDefault="006417D0" w:rsidP="006417D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6417D0">
        <w:rPr>
          <w:rFonts w:ascii="Consolas" w:eastAsia="Times New Roman" w:hAnsi="Consolas" w:cs="Courier New"/>
          <w:color w:val="4D4D4C"/>
          <w:sz w:val="18"/>
          <w:szCs w:val="18"/>
          <w:lang w:eastAsia="en-GB"/>
        </w:rPr>
        <w:object w:dxaOrig="1440" w:dyaOrig="1440" w14:anchorId="1AAEE8E5">
          <v:shape id="_x0000_i1029" type="#_x0000_t75" style="width:150.45pt;height:57pt" o:ole="">
            <v:imagedata r:id="rId10" o:title=""/>
          </v:shape>
          <w:control r:id="rId12" w:name="DefaultOcxName1" w:shapeid="_x0000_i1029"/>
        </w:object>
      </w:r>
    </w:p>
    <w:p w14:paraId="11B15B74" w14:textId="77777777" w:rsidR="006417D0" w:rsidRPr="006417D0" w:rsidRDefault="006417D0" w:rsidP="006417D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GB"/>
        </w:rPr>
      </w:pPr>
      <w:r w:rsidRPr="006417D0">
        <w:rPr>
          <w:rFonts w:ascii="Consolas" w:eastAsia="Times New Roman" w:hAnsi="Consolas" w:cs="Courier New"/>
          <w:color w:val="4D4D4C"/>
          <w:sz w:val="18"/>
          <w:szCs w:val="18"/>
          <w:lang w:eastAsia="en-GB"/>
        </w:rPr>
        <w:t>1</w:t>
      </w:r>
    </w:p>
    <w:p w14:paraId="5C0E34E0" w14:textId="77777777" w:rsidR="006417D0" w:rsidRPr="006417D0" w:rsidRDefault="006417D0" w:rsidP="006417D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GB"/>
        </w:rPr>
      </w:pPr>
      <w:r w:rsidRPr="006417D0">
        <w:rPr>
          <w:rFonts w:ascii="Consolas" w:eastAsia="Times New Roman" w:hAnsi="Consolas" w:cs="Courier New"/>
          <w:color w:val="4D4D4C"/>
          <w:sz w:val="18"/>
          <w:szCs w:val="18"/>
          <w:lang w:eastAsia="en-GB"/>
        </w:rPr>
        <w:t>2</w:t>
      </w:r>
    </w:p>
    <w:p w14:paraId="280F5702" w14:textId="77777777" w:rsidR="006417D0" w:rsidRPr="006417D0" w:rsidRDefault="006417D0" w:rsidP="006417D0">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GB"/>
        </w:rPr>
      </w:pPr>
      <w:r w:rsidRPr="006417D0">
        <w:rPr>
          <w:rFonts w:ascii="Consolas" w:eastAsia="Times New Roman" w:hAnsi="Consolas" w:cs="Courier New"/>
          <w:color w:val="4D4D4C"/>
          <w:sz w:val="18"/>
          <w:szCs w:val="18"/>
          <w:lang w:eastAsia="en-GB"/>
        </w:rPr>
        <w:t>3</w:t>
      </w:r>
    </w:p>
    <w:p w14:paraId="6F89B533" w14:textId="77777777" w:rsidR="006417D0" w:rsidRPr="006417D0" w:rsidRDefault="006417D0" w:rsidP="006417D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6417D0">
        <w:rPr>
          <w:rFonts w:ascii="Consolas" w:eastAsia="Times New Roman" w:hAnsi="Consolas" w:cs="Courier New"/>
          <w:color w:val="8E908C"/>
          <w:sz w:val="18"/>
          <w:szCs w:val="18"/>
          <w:lang w:eastAsia="en-GB"/>
        </w:rPr>
        <w:t>## This first line will likely take a few seconds. Be patient!</w:t>
      </w:r>
    </w:p>
    <w:p w14:paraId="10F95EB1" w14:textId="77777777" w:rsidR="006417D0" w:rsidRPr="006417D0" w:rsidRDefault="006417D0" w:rsidP="006417D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6417D0">
        <w:rPr>
          <w:rFonts w:ascii="Consolas" w:eastAsia="Times New Roman" w:hAnsi="Consolas" w:cs="Courier New"/>
          <w:color w:val="4D4D4C"/>
          <w:sz w:val="18"/>
          <w:szCs w:val="18"/>
          <w:lang w:eastAsia="en-GB"/>
        </w:rPr>
        <w:t xml:space="preserve">NEI </w:t>
      </w:r>
      <w:r w:rsidRPr="006417D0">
        <w:rPr>
          <w:rFonts w:ascii="Consolas" w:eastAsia="Times New Roman" w:hAnsi="Consolas" w:cs="Courier New"/>
          <w:color w:val="3E999F"/>
          <w:sz w:val="18"/>
          <w:szCs w:val="18"/>
          <w:lang w:eastAsia="en-GB"/>
        </w:rPr>
        <w:t>&lt;-</w:t>
      </w:r>
      <w:r w:rsidRPr="006417D0">
        <w:rPr>
          <w:rFonts w:ascii="Consolas" w:eastAsia="Times New Roman" w:hAnsi="Consolas" w:cs="Courier New"/>
          <w:color w:val="4D4D4C"/>
          <w:sz w:val="18"/>
          <w:szCs w:val="18"/>
          <w:lang w:eastAsia="en-GB"/>
        </w:rPr>
        <w:t xml:space="preserve"> readRDS</w:t>
      </w:r>
      <w:r w:rsidRPr="006417D0">
        <w:rPr>
          <w:rFonts w:ascii="Consolas" w:eastAsia="Times New Roman" w:hAnsi="Consolas" w:cs="Courier New"/>
          <w:color w:val="3E999F"/>
          <w:sz w:val="18"/>
          <w:szCs w:val="18"/>
          <w:lang w:eastAsia="en-GB"/>
        </w:rPr>
        <w:t>(</w:t>
      </w:r>
      <w:r w:rsidRPr="006417D0">
        <w:rPr>
          <w:rFonts w:ascii="Consolas" w:eastAsia="Times New Roman" w:hAnsi="Consolas" w:cs="Courier New"/>
          <w:color w:val="718C00"/>
          <w:sz w:val="18"/>
          <w:szCs w:val="18"/>
          <w:lang w:eastAsia="en-GB"/>
        </w:rPr>
        <w:t>"summarySCC_PM25.rds"</w:t>
      </w:r>
      <w:r w:rsidRPr="006417D0">
        <w:rPr>
          <w:rFonts w:ascii="Consolas" w:eastAsia="Times New Roman" w:hAnsi="Consolas" w:cs="Courier New"/>
          <w:color w:val="3E999F"/>
          <w:sz w:val="18"/>
          <w:szCs w:val="18"/>
          <w:lang w:eastAsia="en-GB"/>
        </w:rPr>
        <w:t>)</w:t>
      </w:r>
    </w:p>
    <w:p w14:paraId="49B254D6" w14:textId="77777777" w:rsidR="006417D0" w:rsidRPr="006417D0" w:rsidRDefault="006417D0" w:rsidP="006417D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6417D0">
        <w:rPr>
          <w:rFonts w:ascii="Consolas" w:eastAsia="Times New Roman" w:hAnsi="Consolas" w:cs="Courier New"/>
          <w:color w:val="4D4D4C"/>
          <w:sz w:val="18"/>
          <w:szCs w:val="18"/>
          <w:lang w:eastAsia="en-GB"/>
        </w:rPr>
        <w:t xml:space="preserve">SCC </w:t>
      </w:r>
      <w:r w:rsidRPr="006417D0">
        <w:rPr>
          <w:rFonts w:ascii="Consolas" w:eastAsia="Times New Roman" w:hAnsi="Consolas" w:cs="Courier New"/>
          <w:color w:val="3E999F"/>
          <w:sz w:val="18"/>
          <w:szCs w:val="18"/>
          <w:lang w:eastAsia="en-GB"/>
        </w:rPr>
        <w:t>&lt;-</w:t>
      </w:r>
      <w:r w:rsidRPr="006417D0">
        <w:rPr>
          <w:rFonts w:ascii="Consolas" w:eastAsia="Times New Roman" w:hAnsi="Consolas" w:cs="Courier New"/>
          <w:color w:val="4D4D4C"/>
          <w:sz w:val="18"/>
          <w:szCs w:val="18"/>
          <w:lang w:eastAsia="en-GB"/>
        </w:rPr>
        <w:t xml:space="preserve"> readRDS</w:t>
      </w:r>
      <w:r w:rsidRPr="006417D0">
        <w:rPr>
          <w:rFonts w:ascii="Consolas" w:eastAsia="Times New Roman" w:hAnsi="Consolas" w:cs="Courier New"/>
          <w:color w:val="3E999F"/>
          <w:sz w:val="18"/>
          <w:szCs w:val="18"/>
          <w:lang w:eastAsia="en-GB"/>
        </w:rPr>
        <w:t>(</w:t>
      </w:r>
      <w:r w:rsidRPr="006417D0">
        <w:rPr>
          <w:rFonts w:ascii="Consolas" w:eastAsia="Times New Roman" w:hAnsi="Consolas" w:cs="Courier New"/>
          <w:color w:val="718C00"/>
          <w:sz w:val="18"/>
          <w:szCs w:val="18"/>
          <w:lang w:eastAsia="en-GB"/>
        </w:rPr>
        <w:t>"Source_Classification_Code.rds"</w:t>
      </w:r>
      <w:r w:rsidRPr="006417D0">
        <w:rPr>
          <w:rFonts w:ascii="Consolas" w:eastAsia="Times New Roman" w:hAnsi="Consolas" w:cs="Courier New"/>
          <w:color w:val="3E999F"/>
          <w:sz w:val="18"/>
          <w:szCs w:val="18"/>
          <w:lang w:eastAsia="en-GB"/>
        </w:rPr>
        <w:t>)</w:t>
      </w:r>
    </w:p>
    <w:p w14:paraId="596D79D8" w14:textId="77777777" w:rsidR="006417D0" w:rsidRPr="006417D0" w:rsidRDefault="006417D0" w:rsidP="006417D0">
      <w:pPr>
        <w:spacing w:after="100" w:afterAutospacing="1" w:line="300" w:lineRule="atLeast"/>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as long as each of those files is in your current working directory (check by calling </w:t>
      </w:r>
      <w:r w:rsidRPr="006417D0">
        <w:rPr>
          <w:rFonts w:ascii="Times New Roman" w:eastAsia="Times New Roman" w:hAnsi="Times New Roman" w:cs="Times New Roman"/>
          <w:color w:val="333333"/>
          <w:sz w:val="25"/>
          <w:szCs w:val="25"/>
          <w:bdr w:val="none" w:sz="0" w:space="0" w:color="auto" w:frame="1"/>
          <w:lang w:eastAsia="en-GB"/>
        </w:rPr>
        <w:t>\color{red}{\verb|dir()|}</w:t>
      </w:r>
      <w:r w:rsidRPr="006417D0">
        <w:rPr>
          <w:rFonts w:ascii="KaTeX_Typewriter" w:eastAsia="Times New Roman" w:hAnsi="KaTeX_Typewriter" w:cs="Times New Roman"/>
          <w:color w:val="FF0000"/>
          <w:sz w:val="25"/>
          <w:szCs w:val="25"/>
          <w:lang w:eastAsia="en-GB"/>
        </w:rPr>
        <w:t>dir()</w:t>
      </w:r>
      <w:r w:rsidRPr="006417D0">
        <w:rPr>
          <w:rFonts w:ascii="Arial" w:eastAsia="Times New Roman" w:hAnsi="Arial" w:cs="Arial"/>
          <w:color w:val="333333"/>
          <w:sz w:val="21"/>
          <w:szCs w:val="21"/>
          <w:lang w:eastAsia="en-GB"/>
        </w:rPr>
        <w:t> and see if those files are in the listing).</w:t>
      </w:r>
    </w:p>
    <w:p w14:paraId="57E84715" w14:textId="77777777" w:rsidR="006417D0" w:rsidRPr="006417D0" w:rsidRDefault="006417D0" w:rsidP="006417D0">
      <w:pPr>
        <w:shd w:val="clear" w:color="auto" w:fill="F6FAFF"/>
        <w:spacing w:after="75" w:line="240" w:lineRule="auto"/>
        <w:rPr>
          <w:rFonts w:ascii="Arial" w:eastAsia="Times New Roman" w:hAnsi="Arial" w:cs="Arial"/>
          <w:color w:val="333333"/>
          <w:sz w:val="21"/>
          <w:szCs w:val="21"/>
          <w:lang w:eastAsia="en-GB"/>
        </w:rPr>
      </w:pPr>
      <w:r w:rsidRPr="006417D0">
        <w:rPr>
          <w:rFonts w:ascii="Arial" w:eastAsia="Times New Roman" w:hAnsi="Arial" w:cs="Arial"/>
          <w:b/>
          <w:bCs/>
          <w:color w:val="333333"/>
          <w:sz w:val="21"/>
          <w:szCs w:val="21"/>
          <w:lang w:eastAsia="en-GB"/>
        </w:rPr>
        <w:t>Assignment</w:t>
      </w:r>
      <w:r w:rsidRPr="006417D0">
        <w:rPr>
          <w:rFonts w:ascii="Arial" w:eastAsia="Times New Roman" w:hAnsi="Arial" w:cs="Arial"/>
          <w:b/>
          <w:bCs/>
          <w:color w:val="656D78"/>
          <w:sz w:val="21"/>
          <w:szCs w:val="21"/>
          <w:lang w:eastAsia="en-GB"/>
        </w:rPr>
        <w:t>less </w:t>
      </w:r>
    </w:p>
    <w:p w14:paraId="04FBD4E3" w14:textId="77777777" w:rsidR="006417D0" w:rsidRPr="006417D0" w:rsidRDefault="006417D0" w:rsidP="006417D0">
      <w:pPr>
        <w:spacing w:after="300" w:line="300" w:lineRule="atLeast"/>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The overall goal of this assignment is to explore the National Emissions Inventory database and see what it say about fine particulate matter pollution in the United states over the 10-year period 1999–2008. You may use any R package you want to support your analysis.</w:t>
      </w:r>
    </w:p>
    <w:p w14:paraId="4C22BD4A" w14:textId="77777777" w:rsidR="006417D0" w:rsidRPr="006417D0" w:rsidRDefault="006417D0" w:rsidP="006417D0">
      <w:pPr>
        <w:spacing w:before="540" w:after="180" w:line="360" w:lineRule="atLeast"/>
        <w:outlineLvl w:val="2"/>
        <w:rPr>
          <w:rFonts w:ascii="Arial" w:eastAsia="Times New Roman" w:hAnsi="Arial" w:cs="Arial"/>
          <w:color w:val="333333"/>
          <w:sz w:val="24"/>
          <w:szCs w:val="24"/>
          <w:lang w:eastAsia="en-GB"/>
        </w:rPr>
      </w:pPr>
      <w:r w:rsidRPr="006417D0">
        <w:rPr>
          <w:rFonts w:ascii="Arial" w:eastAsia="Times New Roman" w:hAnsi="Arial" w:cs="Arial"/>
          <w:color w:val="333333"/>
          <w:sz w:val="24"/>
          <w:szCs w:val="24"/>
          <w:lang w:eastAsia="en-GB"/>
        </w:rPr>
        <w:t>Questions</w:t>
      </w:r>
    </w:p>
    <w:p w14:paraId="6BC49BE4" w14:textId="77777777" w:rsidR="006417D0" w:rsidRPr="006417D0" w:rsidRDefault="006417D0" w:rsidP="006417D0">
      <w:pPr>
        <w:spacing w:after="300" w:line="300" w:lineRule="atLeast"/>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You must address the following questions and tasks in your exploratory analysis. For each question/task you will need to make a single plot. Unless specified, you can use any plotting system in R to make your plot.</w:t>
      </w:r>
    </w:p>
    <w:p w14:paraId="709D7C20" w14:textId="77777777" w:rsidR="006417D0" w:rsidRPr="006417D0" w:rsidRDefault="006417D0" w:rsidP="006417D0">
      <w:pPr>
        <w:numPr>
          <w:ilvl w:val="0"/>
          <w:numId w:val="5"/>
        </w:numPr>
        <w:spacing w:before="100" w:beforeAutospacing="1" w:after="150" w:line="240" w:lineRule="auto"/>
        <w:ind w:left="120"/>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Have total emissions from PM2.5 decreased in the United States from 1999 to 2008? Using the </w:t>
      </w:r>
      <w:r w:rsidRPr="006417D0">
        <w:rPr>
          <w:rFonts w:ascii="Arial" w:eastAsia="Times New Roman" w:hAnsi="Arial" w:cs="Arial"/>
          <w:b/>
          <w:bCs/>
          <w:color w:val="333333"/>
          <w:sz w:val="21"/>
          <w:szCs w:val="21"/>
          <w:lang w:eastAsia="en-GB"/>
        </w:rPr>
        <w:t>base</w:t>
      </w:r>
      <w:r w:rsidRPr="006417D0">
        <w:rPr>
          <w:rFonts w:ascii="Arial" w:eastAsia="Times New Roman" w:hAnsi="Arial" w:cs="Arial"/>
          <w:color w:val="333333"/>
          <w:sz w:val="21"/>
          <w:szCs w:val="21"/>
          <w:lang w:eastAsia="en-GB"/>
        </w:rPr>
        <w:t> plotting system, make a plot showing the </w:t>
      </w:r>
      <w:r w:rsidRPr="006417D0">
        <w:rPr>
          <w:rFonts w:ascii="Arial" w:eastAsia="Times New Roman" w:hAnsi="Arial" w:cs="Arial"/>
          <w:i/>
          <w:iCs/>
          <w:color w:val="333333"/>
          <w:sz w:val="21"/>
          <w:szCs w:val="21"/>
          <w:lang w:eastAsia="en-GB"/>
        </w:rPr>
        <w:t>total</w:t>
      </w:r>
      <w:r w:rsidRPr="006417D0">
        <w:rPr>
          <w:rFonts w:ascii="Arial" w:eastAsia="Times New Roman" w:hAnsi="Arial" w:cs="Arial"/>
          <w:color w:val="333333"/>
          <w:sz w:val="21"/>
          <w:szCs w:val="21"/>
          <w:lang w:eastAsia="en-GB"/>
        </w:rPr>
        <w:t> PM2.5 emission from all sources for each of the years 1999, 2002, 2005, and 2008.</w:t>
      </w:r>
    </w:p>
    <w:p w14:paraId="64AFD308" w14:textId="77777777" w:rsidR="006417D0" w:rsidRPr="006417D0" w:rsidRDefault="006417D0" w:rsidP="006417D0">
      <w:pPr>
        <w:numPr>
          <w:ilvl w:val="0"/>
          <w:numId w:val="5"/>
        </w:numPr>
        <w:spacing w:before="100" w:beforeAutospacing="1" w:after="150" w:line="240" w:lineRule="auto"/>
        <w:ind w:left="120"/>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Have total emissions from PM2.5 decreased in the </w:t>
      </w:r>
      <w:r w:rsidRPr="006417D0">
        <w:rPr>
          <w:rFonts w:ascii="Arial" w:eastAsia="Times New Roman" w:hAnsi="Arial" w:cs="Arial"/>
          <w:b/>
          <w:bCs/>
          <w:color w:val="333333"/>
          <w:sz w:val="21"/>
          <w:szCs w:val="21"/>
          <w:lang w:eastAsia="en-GB"/>
        </w:rPr>
        <w:t>Baltimore City</w:t>
      </w:r>
      <w:r w:rsidRPr="006417D0">
        <w:rPr>
          <w:rFonts w:ascii="Arial" w:eastAsia="Times New Roman" w:hAnsi="Arial" w:cs="Arial"/>
          <w:color w:val="333333"/>
          <w:sz w:val="21"/>
          <w:szCs w:val="21"/>
          <w:lang w:eastAsia="en-GB"/>
        </w:rPr>
        <w:t>, Maryland (</w:t>
      </w:r>
      <w:r w:rsidRPr="006417D0">
        <w:rPr>
          <w:rFonts w:ascii="Times New Roman" w:eastAsia="Times New Roman" w:hAnsi="Times New Roman" w:cs="Times New Roman"/>
          <w:color w:val="333333"/>
          <w:sz w:val="25"/>
          <w:szCs w:val="25"/>
          <w:bdr w:val="none" w:sz="0" w:space="0" w:color="auto" w:frame="1"/>
          <w:lang w:eastAsia="en-GB"/>
        </w:rPr>
        <w:t>\color{red}{\verb|fips == "24510"|}</w:t>
      </w:r>
      <w:r w:rsidRPr="006417D0">
        <w:rPr>
          <w:rFonts w:ascii="KaTeX_Typewriter" w:eastAsia="Times New Roman" w:hAnsi="KaTeX_Typewriter" w:cs="Times New Roman"/>
          <w:color w:val="FF0000"/>
          <w:sz w:val="25"/>
          <w:szCs w:val="25"/>
          <w:lang w:eastAsia="en-GB"/>
        </w:rPr>
        <w:t>fips=="24510"</w:t>
      </w:r>
      <w:r w:rsidRPr="006417D0">
        <w:rPr>
          <w:rFonts w:ascii="Arial" w:eastAsia="Times New Roman" w:hAnsi="Arial" w:cs="Arial"/>
          <w:color w:val="333333"/>
          <w:sz w:val="21"/>
          <w:szCs w:val="21"/>
          <w:lang w:eastAsia="en-GB"/>
        </w:rPr>
        <w:t>) from 1999 to 2008? Use the </w:t>
      </w:r>
      <w:r w:rsidRPr="006417D0">
        <w:rPr>
          <w:rFonts w:ascii="Arial" w:eastAsia="Times New Roman" w:hAnsi="Arial" w:cs="Arial"/>
          <w:b/>
          <w:bCs/>
          <w:color w:val="333333"/>
          <w:sz w:val="21"/>
          <w:szCs w:val="21"/>
          <w:lang w:eastAsia="en-GB"/>
        </w:rPr>
        <w:t>base</w:t>
      </w:r>
      <w:r w:rsidRPr="006417D0">
        <w:rPr>
          <w:rFonts w:ascii="Arial" w:eastAsia="Times New Roman" w:hAnsi="Arial" w:cs="Arial"/>
          <w:color w:val="333333"/>
          <w:sz w:val="21"/>
          <w:szCs w:val="21"/>
          <w:lang w:eastAsia="en-GB"/>
        </w:rPr>
        <w:t> plotting system to make a plot answering this question.</w:t>
      </w:r>
    </w:p>
    <w:p w14:paraId="483FBA0A" w14:textId="77777777" w:rsidR="006417D0" w:rsidRPr="006417D0" w:rsidRDefault="006417D0" w:rsidP="006417D0">
      <w:pPr>
        <w:numPr>
          <w:ilvl w:val="0"/>
          <w:numId w:val="5"/>
        </w:numPr>
        <w:spacing w:before="100" w:beforeAutospacing="1" w:after="150" w:line="240" w:lineRule="auto"/>
        <w:ind w:left="120"/>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Of the four types of sources indicated by the </w:t>
      </w:r>
      <w:r w:rsidRPr="006417D0">
        <w:rPr>
          <w:rFonts w:ascii="Times New Roman" w:eastAsia="Times New Roman" w:hAnsi="Times New Roman" w:cs="Times New Roman"/>
          <w:color w:val="333333"/>
          <w:sz w:val="25"/>
          <w:szCs w:val="25"/>
          <w:bdr w:val="none" w:sz="0" w:space="0" w:color="auto" w:frame="1"/>
          <w:lang w:eastAsia="en-GB"/>
        </w:rPr>
        <w:t>\color{red}{\verb|type|}</w:t>
      </w:r>
      <w:r w:rsidRPr="006417D0">
        <w:rPr>
          <w:rFonts w:ascii="KaTeX_Typewriter" w:eastAsia="Times New Roman" w:hAnsi="KaTeX_Typewriter" w:cs="Times New Roman"/>
          <w:color w:val="FF0000"/>
          <w:sz w:val="25"/>
          <w:szCs w:val="25"/>
          <w:lang w:eastAsia="en-GB"/>
        </w:rPr>
        <w:t>type</w:t>
      </w:r>
      <w:r w:rsidRPr="006417D0">
        <w:rPr>
          <w:rFonts w:ascii="Arial" w:eastAsia="Times New Roman" w:hAnsi="Arial" w:cs="Arial"/>
          <w:color w:val="333333"/>
          <w:sz w:val="21"/>
          <w:szCs w:val="21"/>
          <w:lang w:eastAsia="en-GB"/>
        </w:rPr>
        <w:t xml:space="preserve"> (point, nonpoint, onroad, nonroad) variable, which of these four sources have seen decreases in emissions from </w:t>
      </w:r>
      <w:r w:rsidRPr="006417D0">
        <w:rPr>
          <w:rFonts w:ascii="Arial" w:eastAsia="Times New Roman" w:hAnsi="Arial" w:cs="Arial"/>
          <w:color w:val="333333"/>
          <w:sz w:val="21"/>
          <w:szCs w:val="21"/>
          <w:lang w:eastAsia="en-GB"/>
        </w:rPr>
        <w:lastRenderedPageBreak/>
        <w:t>1999–2008 for </w:t>
      </w:r>
      <w:r w:rsidRPr="006417D0">
        <w:rPr>
          <w:rFonts w:ascii="Arial" w:eastAsia="Times New Roman" w:hAnsi="Arial" w:cs="Arial"/>
          <w:b/>
          <w:bCs/>
          <w:color w:val="333333"/>
          <w:sz w:val="21"/>
          <w:szCs w:val="21"/>
          <w:lang w:eastAsia="en-GB"/>
        </w:rPr>
        <w:t>Baltimore City</w:t>
      </w:r>
      <w:r w:rsidRPr="006417D0">
        <w:rPr>
          <w:rFonts w:ascii="Arial" w:eastAsia="Times New Roman" w:hAnsi="Arial" w:cs="Arial"/>
          <w:color w:val="333333"/>
          <w:sz w:val="21"/>
          <w:szCs w:val="21"/>
          <w:lang w:eastAsia="en-GB"/>
        </w:rPr>
        <w:t>? Which have seen increases in emissions from 1999–2008? Use the </w:t>
      </w:r>
      <w:r w:rsidRPr="006417D0">
        <w:rPr>
          <w:rFonts w:ascii="Arial" w:eastAsia="Times New Roman" w:hAnsi="Arial" w:cs="Arial"/>
          <w:b/>
          <w:bCs/>
          <w:color w:val="333333"/>
          <w:sz w:val="21"/>
          <w:szCs w:val="21"/>
          <w:lang w:eastAsia="en-GB"/>
        </w:rPr>
        <w:t>ggplot2</w:t>
      </w:r>
      <w:r w:rsidRPr="006417D0">
        <w:rPr>
          <w:rFonts w:ascii="Arial" w:eastAsia="Times New Roman" w:hAnsi="Arial" w:cs="Arial"/>
          <w:color w:val="333333"/>
          <w:sz w:val="21"/>
          <w:szCs w:val="21"/>
          <w:lang w:eastAsia="en-GB"/>
        </w:rPr>
        <w:t> plotting system to make a plot answer this question.</w:t>
      </w:r>
    </w:p>
    <w:p w14:paraId="4FD0ED32" w14:textId="77777777" w:rsidR="006417D0" w:rsidRPr="006417D0" w:rsidRDefault="006417D0" w:rsidP="006417D0">
      <w:pPr>
        <w:numPr>
          <w:ilvl w:val="0"/>
          <w:numId w:val="5"/>
        </w:numPr>
        <w:spacing w:before="100" w:beforeAutospacing="1" w:after="150" w:line="240" w:lineRule="auto"/>
        <w:ind w:left="120"/>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Across the United States, how have emissions from coal combustion-related sources changed from 1999–2008?</w:t>
      </w:r>
    </w:p>
    <w:p w14:paraId="1D286FA8" w14:textId="77777777" w:rsidR="006417D0" w:rsidRPr="006417D0" w:rsidRDefault="006417D0" w:rsidP="006417D0">
      <w:pPr>
        <w:numPr>
          <w:ilvl w:val="0"/>
          <w:numId w:val="5"/>
        </w:numPr>
        <w:spacing w:before="100" w:beforeAutospacing="1" w:after="150" w:line="240" w:lineRule="auto"/>
        <w:ind w:left="120"/>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How have emissions from motor vehicle sources changed from 1999–2008 in </w:t>
      </w:r>
      <w:r w:rsidRPr="006417D0">
        <w:rPr>
          <w:rFonts w:ascii="Arial" w:eastAsia="Times New Roman" w:hAnsi="Arial" w:cs="Arial"/>
          <w:b/>
          <w:bCs/>
          <w:color w:val="333333"/>
          <w:sz w:val="21"/>
          <w:szCs w:val="21"/>
          <w:lang w:eastAsia="en-GB"/>
        </w:rPr>
        <w:t>Baltimore City</w:t>
      </w:r>
      <w:r w:rsidRPr="006417D0">
        <w:rPr>
          <w:rFonts w:ascii="Arial" w:eastAsia="Times New Roman" w:hAnsi="Arial" w:cs="Arial"/>
          <w:color w:val="333333"/>
          <w:sz w:val="21"/>
          <w:szCs w:val="21"/>
          <w:lang w:eastAsia="en-GB"/>
        </w:rPr>
        <w:t>?</w:t>
      </w:r>
    </w:p>
    <w:p w14:paraId="3350475D" w14:textId="77777777" w:rsidR="006417D0" w:rsidRPr="006417D0" w:rsidRDefault="006417D0" w:rsidP="006417D0">
      <w:pPr>
        <w:numPr>
          <w:ilvl w:val="0"/>
          <w:numId w:val="5"/>
        </w:numPr>
        <w:spacing w:before="100" w:beforeAutospacing="1" w:after="100" w:afterAutospacing="1" w:line="240" w:lineRule="auto"/>
        <w:ind w:left="120"/>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Compare emissions from motor vehicle sources in Baltimore City with emissions from motor vehicle sources in </w:t>
      </w:r>
      <w:r w:rsidRPr="006417D0">
        <w:rPr>
          <w:rFonts w:ascii="Arial" w:eastAsia="Times New Roman" w:hAnsi="Arial" w:cs="Arial"/>
          <w:b/>
          <w:bCs/>
          <w:color w:val="333333"/>
          <w:sz w:val="21"/>
          <w:szCs w:val="21"/>
          <w:lang w:eastAsia="en-GB"/>
        </w:rPr>
        <w:t>Los Angeles County</w:t>
      </w:r>
      <w:r w:rsidRPr="006417D0">
        <w:rPr>
          <w:rFonts w:ascii="Arial" w:eastAsia="Times New Roman" w:hAnsi="Arial" w:cs="Arial"/>
          <w:color w:val="333333"/>
          <w:sz w:val="21"/>
          <w:szCs w:val="21"/>
          <w:lang w:eastAsia="en-GB"/>
        </w:rPr>
        <w:t>, California (</w:t>
      </w:r>
      <w:r w:rsidRPr="006417D0">
        <w:rPr>
          <w:rFonts w:ascii="Times New Roman" w:eastAsia="Times New Roman" w:hAnsi="Times New Roman" w:cs="Times New Roman"/>
          <w:color w:val="333333"/>
          <w:sz w:val="25"/>
          <w:szCs w:val="25"/>
          <w:bdr w:val="none" w:sz="0" w:space="0" w:color="auto" w:frame="1"/>
          <w:lang w:eastAsia="en-GB"/>
        </w:rPr>
        <w:t>\color{red}{\verb|fips == "06037"|}</w:t>
      </w:r>
      <w:r w:rsidRPr="006417D0">
        <w:rPr>
          <w:rFonts w:ascii="KaTeX_Typewriter" w:eastAsia="Times New Roman" w:hAnsi="KaTeX_Typewriter" w:cs="Times New Roman"/>
          <w:color w:val="FF0000"/>
          <w:sz w:val="25"/>
          <w:szCs w:val="25"/>
          <w:lang w:eastAsia="en-GB"/>
        </w:rPr>
        <w:t>fips=="06037"</w:t>
      </w:r>
      <w:r w:rsidRPr="006417D0">
        <w:rPr>
          <w:rFonts w:ascii="Arial" w:eastAsia="Times New Roman" w:hAnsi="Arial" w:cs="Arial"/>
          <w:color w:val="333333"/>
          <w:sz w:val="21"/>
          <w:szCs w:val="21"/>
          <w:lang w:eastAsia="en-GB"/>
        </w:rPr>
        <w:t>). Which city has seen greater changes over time in motor vehicle emissions?</w:t>
      </w:r>
    </w:p>
    <w:p w14:paraId="29CE91A1" w14:textId="77777777" w:rsidR="006417D0" w:rsidRPr="006417D0" w:rsidRDefault="006417D0" w:rsidP="006417D0">
      <w:pPr>
        <w:shd w:val="clear" w:color="auto" w:fill="F6FAFF"/>
        <w:spacing w:after="75" w:line="240" w:lineRule="auto"/>
        <w:rPr>
          <w:rFonts w:ascii="Arial" w:eastAsia="Times New Roman" w:hAnsi="Arial" w:cs="Arial"/>
          <w:color w:val="333333"/>
          <w:sz w:val="21"/>
          <w:szCs w:val="21"/>
          <w:lang w:eastAsia="en-GB"/>
        </w:rPr>
      </w:pPr>
      <w:r w:rsidRPr="006417D0">
        <w:rPr>
          <w:rFonts w:ascii="Arial" w:eastAsia="Times New Roman" w:hAnsi="Arial" w:cs="Arial"/>
          <w:b/>
          <w:bCs/>
          <w:color w:val="333333"/>
          <w:sz w:val="21"/>
          <w:szCs w:val="21"/>
          <w:lang w:eastAsia="en-GB"/>
        </w:rPr>
        <w:t>Making and Submitting Plots</w:t>
      </w:r>
      <w:r w:rsidRPr="006417D0">
        <w:rPr>
          <w:rFonts w:ascii="Arial" w:eastAsia="Times New Roman" w:hAnsi="Arial" w:cs="Arial"/>
          <w:b/>
          <w:bCs/>
          <w:color w:val="656D78"/>
          <w:sz w:val="21"/>
          <w:szCs w:val="21"/>
          <w:lang w:eastAsia="en-GB"/>
        </w:rPr>
        <w:t>less </w:t>
      </w:r>
    </w:p>
    <w:p w14:paraId="74B594F8" w14:textId="77777777" w:rsidR="006417D0" w:rsidRPr="006417D0" w:rsidRDefault="006417D0" w:rsidP="006417D0">
      <w:pPr>
        <w:spacing w:after="300" w:line="300" w:lineRule="atLeast"/>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For each plot you should</w:t>
      </w:r>
    </w:p>
    <w:p w14:paraId="7520D2DF" w14:textId="77777777" w:rsidR="006417D0" w:rsidRPr="006417D0" w:rsidRDefault="006417D0" w:rsidP="006417D0">
      <w:pPr>
        <w:numPr>
          <w:ilvl w:val="0"/>
          <w:numId w:val="6"/>
        </w:numPr>
        <w:spacing w:before="100" w:beforeAutospacing="1" w:after="150" w:line="240" w:lineRule="auto"/>
        <w:ind w:left="120"/>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Construct the plot and save it to a </w:t>
      </w:r>
      <w:r w:rsidRPr="006417D0">
        <w:rPr>
          <w:rFonts w:ascii="Arial" w:eastAsia="Times New Roman" w:hAnsi="Arial" w:cs="Arial"/>
          <w:b/>
          <w:bCs/>
          <w:color w:val="333333"/>
          <w:sz w:val="21"/>
          <w:szCs w:val="21"/>
          <w:lang w:eastAsia="en-GB"/>
        </w:rPr>
        <w:t>PNG file</w:t>
      </w:r>
      <w:r w:rsidRPr="006417D0">
        <w:rPr>
          <w:rFonts w:ascii="Arial" w:eastAsia="Times New Roman" w:hAnsi="Arial" w:cs="Arial"/>
          <w:color w:val="333333"/>
          <w:sz w:val="21"/>
          <w:szCs w:val="21"/>
          <w:lang w:eastAsia="en-GB"/>
        </w:rPr>
        <w:t>.</w:t>
      </w:r>
    </w:p>
    <w:p w14:paraId="07469AB1" w14:textId="77777777" w:rsidR="006417D0" w:rsidRPr="006417D0" w:rsidRDefault="006417D0" w:rsidP="006417D0">
      <w:pPr>
        <w:numPr>
          <w:ilvl w:val="0"/>
          <w:numId w:val="6"/>
        </w:numPr>
        <w:spacing w:before="100" w:beforeAutospacing="1" w:after="150" w:line="240" w:lineRule="auto"/>
        <w:ind w:left="120"/>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Create a separate R code file (</w:t>
      </w:r>
      <w:r w:rsidRPr="006417D0">
        <w:rPr>
          <w:rFonts w:ascii="Times New Roman" w:eastAsia="Times New Roman" w:hAnsi="Times New Roman" w:cs="Times New Roman"/>
          <w:color w:val="333333"/>
          <w:sz w:val="25"/>
          <w:szCs w:val="25"/>
          <w:bdr w:val="none" w:sz="0" w:space="0" w:color="auto" w:frame="1"/>
          <w:lang w:eastAsia="en-GB"/>
        </w:rPr>
        <w:t>\color{red}{\verb|plot1.R|}</w:t>
      </w:r>
      <w:r w:rsidRPr="006417D0">
        <w:rPr>
          <w:rFonts w:ascii="KaTeX_Typewriter" w:eastAsia="Times New Roman" w:hAnsi="KaTeX_Typewriter" w:cs="Times New Roman"/>
          <w:color w:val="FF0000"/>
          <w:sz w:val="25"/>
          <w:szCs w:val="25"/>
          <w:lang w:eastAsia="en-GB"/>
        </w:rPr>
        <w:t>plot1.R</w:t>
      </w:r>
      <w:r w:rsidRPr="006417D0">
        <w:rPr>
          <w:rFonts w:ascii="Arial" w:eastAsia="Times New Roman" w:hAnsi="Arial" w:cs="Arial"/>
          <w:color w:val="333333"/>
          <w:sz w:val="21"/>
          <w:szCs w:val="21"/>
          <w:lang w:eastAsia="en-GB"/>
        </w:rPr>
        <w:t>, </w:t>
      </w:r>
      <w:r w:rsidRPr="006417D0">
        <w:rPr>
          <w:rFonts w:ascii="Times New Roman" w:eastAsia="Times New Roman" w:hAnsi="Times New Roman" w:cs="Times New Roman"/>
          <w:color w:val="333333"/>
          <w:sz w:val="25"/>
          <w:szCs w:val="25"/>
          <w:bdr w:val="none" w:sz="0" w:space="0" w:color="auto" w:frame="1"/>
          <w:lang w:eastAsia="en-GB"/>
        </w:rPr>
        <w:t>\color{red}{\verb|plot2.R|}</w:t>
      </w:r>
      <w:r w:rsidRPr="006417D0">
        <w:rPr>
          <w:rFonts w:ascii="KaTeX_Typewriter" w:eastAsia="Times New Roman" w:hAnsi="KaTeX_Typewriter" w:cs="Times New Roman"/>
          <w:color w:val="FF0000"/>
          <w:sz w:val="25"/>
          <w:szCs w:val="25"/>
          <w:lang w:eastAsia="en-GB"/>
        </w:rPr>
        <w:t>plot2.R</w:t>
      </w:r>
      <w:r w:rsidRPr="006417D0">
        <w:rPr>
          <w:rFonts w:ascii="Arial" w:eastAsia="Times New Roman" w:hAnsi="Arial" w:cs="Arial"/>
          <w:color w:val="333333"/>
          <w:sz w:val="21"/>
          <w:szCs w:val="21"/>
          <w:lang w:eastAsia="en-GB"/>
        </w:rPr>
        <w:t>, etc.) that constructs the corresponding plot, i.e. code in plot1.R constructs the plot1.png plot. Your code file should include code for reading the data so that the plot can be fully reproduced. You must also include the code that creates the PNG file. Only include the code for a single plot (i.e. </w:t>
      </w:r>
      <w:r w:rsidRPr="006417D0">
        <w:rPr>
          <w:rFonts w:ascii="Times New Roman" w:eastAsia="Times New Roman" w:hAnsi="Times New Roman" w:cs="Times New Roman"/>
          <w:color w:val="333333"/>
          <w:sz w:val="25"/>
          <w:szCs w:val="25"/>
          <w:bdr w:val="none" w:sz="0" w:space="0" w:color="auto" w:frame="1"/>
          <w:lang w:eastAsia="en-GB"/>
        </w:rPr>
        <w:t>\color{red}{\verb|plot1.R|}</w:t>
      </w:r>
      <w:r w:rsidRPr="006417D0">
        <w:rPr>
          <w:rFonts w:ascii="KaTeX_Typewriter" w:eastAsia="Times New Roman" w:hAnsi="KaTeX_Typewriter" w:cs="Times New Roman"/>
          <w:color w:val="FF0000"/>
          <w:sz w:val="25"/>
          <w:szCs w:val="25"/>
          <w:lang w:eastAsia="en-GB"/>
        </w:rPr>
        <w:t>plot1.R</w:t>
      </w:r>
      <w:r w:rsidRPr="006417D0">
        <w:rPr>
          <w:rFonts w:ascii="Arial" w:eastAsia="Times New Roman" w:hAnsi="Arial" w:cs="Arial"/>
          <w:color w:val="333333"/>
          <w:sz w:val="21"/>
          <w:szCs w:val="21"/>
          <w:lang w:eastAsia="en-GB"/>
        </w:rPr>
        <w:t> should only include code for producing </w:t>
      </w:r>
      <w:r w:rsidRPr="006417D0">
        <w:rPr>
          <w:rFonts w:ascii="Times New Roman" w:eastAsia="Times New Roman" w:hAnsi="Times New Roman" w:cs="Times New Roman"/>
          <w:color w:val="333333"/>
          <w:sz w:val="25"/>
          <w:szCs w:val="25"/>
          <w:bdr w:val="none" w:sz="0" w:space="0" w:color="auto" w:frame="1"/>
          <w:lang w:eastAsia="en-GB"/>
        </w:rPr>
        <w:t>\color{red}{\verb|plot1.png|}</w:t>
      </w:r>
      <w:r w:rsidRPr="006417D0">
        <w:rPr>
          <w:rFonts w:ascii="KaTeX_Typewriter" w:eastAsia="Times New Roman" w:hAnsi="KaTeX_Typewriter" w:cs="Times New Roman"/>
          <w:color w:val="FF0000"/>
          <w:sz w:val="25"/>
          <w:szCs w:val="25"/>
          <w:lang w:eastAsia="en-GB"/>
        </w:rPr>
        <w:t>plot1.png</w:t>
      </w:r>
      <w:r w:rsidRPr="006417D0">
        <w:rPr>
          <w:rFonts w:ascii="Arial" w:eastAsia="Times New Roman" w:hAnsi="Arial" w:cs="Arial"/>
          <w:color w:val="333333"/>
          <w:sz w:val="21"/>
          <w:szCs w:val="21"/>
          <w:lang w:eastAsia="en-GB"/>
        </w:rPr>
        <w:t>)</w:t>
      </w:r>
    </w:p>
    <w:p w14:paraId="3AA93E82" w14:textId="77777777" w:rsidR="006417D0" w:rsidRPr="006417D0" w:rsidRDefault="006417D0" w:rsidP="006417D0">
      <w:pPr>
        <w:numPr>
          <w:ilvl w:val="0"/>
          <w:numId w:val="6"/>
        </w:numPr>
        <w:spacing w:before="100" w:beforeAutospacing="1" w:after="150" w:line="240" w:lineRule="auto"/>
        <w:ind w:left="120"/>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Upload the PNG file on the Assignment submission page</w:t>
      </w:r>
    </w:p>
    <w:p w14:paraId="09CFE2A3" w14:textId="77777777" w:rsidR="006417D0" w:rsidRPr="006417D0" w:rsidRDefault="006417D0" w:rsidP="006417D0">
      <w:pPr>
        <w:numPr>
          <w:ilvl w:val="0"/>
          <w:numId w:val="6"/>
        </w:numPr>
        <w:spacing w:before="100" w:beforeAutospacing="1" w:after="100" w:afterAutospacing="1" w:line="240" w:lineRule="auto"/>
        <w:ind w:left="120"/>
        <w:rPr>
          <w:rFonts w:ascii="Arial" w:eastAsia="Times New Roman" w:hAnsi="Arial" w:cs="Arial"/>
          <w:color w:val="333333"/>
          <w:sz w:val="21"/>
          <w:szCs w:val="21"/>
          <w:lang w:eastAsia="en-GB"/>
        </w:rPr>
      </w:pPr>
      <w:r w:rsidRPr="006417D0">
        <w:rPr>
          <w:rFonts w:ascii="Arial" w:eastAsia="Times New Roman" w:hAnsi="Arial" w:cs="Arial"/>
          <w:color w:val="333333"/>
          <w:sz w:val="21"/>
          <w:szCs w:val="21"/>
          <w:lang w:eastAsia="en-GB"/>
        </w:rPr>
        <w:t>Copy and paste the R code from the corresponding R file into the text box at the appropriate point in the peer assessment.</w:t>
      </w:r>
    </w:p>
    <w:p w14:paraId="72C375D0" w14:textId="77777777" w:rsidR="008E06DC" w:rsidRDefault="008E06DC">
      <w:bookmarkStart w:id="0" w:name="_GoBack"/>
      <w:bookmarkEnd w:id="0"/>
    </w:p>
    <w:sectPr w:rsidR="008E0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KaTeX_Typewri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07070"/>
    <w:multiLevelType w:val="multilevel"/>
    <w:tmpl w:val="B458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5F3148"/>
    <w:multiLevelType w:val="multilevel"/>
    <w:tmpl w:val="B1A4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2A54F7"/>
    <w:multiLevelType w:val="multilevel"/>
    <w:tmpl w:val="BC080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D94729"/>
    <w:multiLevelType w:val="multilevel"/>
    <w:tmpl w:val="895E4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9E51DE"/>
    <w:multiLevelType w:val="multilevel"/>
    <w:tmpl w:val="FA90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B0776E"/>
    <w:multiLevelType w:val="multilevel"/>
    <w:tmpl w:val="02B0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ED"/>
    <w:rsid w:val="006417D0"/>
    <w:rsid w:val="008B3CED"/>
    <w:rsid w:val="008E06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7A6F2-B941-49C2-82D1-FF76130A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417D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417D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17D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417D0"/>
    <w:rPr>
      <w:rFonts w:ascii="Times New Roman" w:eastAsia="Times New Roman" w:hAnsi="Times New Roman" w:cs="Times New Roman"/>
      <w:b/>
      <w:bCs/>
      <w:sz w:val="27"/>
      <w:szCs w:val="27"/>
      <w:lang w:eastAsia="en-GB"/>
    </w:rPr>
  </w:style>
  <w:style w:type="character" w:customStyle="1" w:styleId="cye-lm-tag">
    <w:name w:val="cye-lm-tag"/>
    <w:basedOn w:val="DefaultParagraphFont"/>
    <w:rsid w:val="006417D0"/>
  </w:style>
  <w:style w:type="paragraph" w:customStyle="1" w:styleId="colored-tab">
    <w:name w:val="colored-tab"/>
    <w:basedOn w:val="Normal"/>
    <w:rsid w:val="006417D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417D0"/>
    <w:rPr>
      <w:color w:val="0000FF"/>
      <w:u w:val="single"/>
    </w:rPr>
  </w:style>
  <w:style w:type="paragraph" w:styleId="NormalWeb">
    <w:name w:val="Normal (Web)"/>
    <w:basedOn w:val="Normal"/>
    <w:uiPriority w:val="99"/>
    <w:semiHidden/>
    <w:unhideWhenUsed/>
    <w:rsid w:val="006417D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ody-2-text">
    <w:name w:val="body-2-text"/>
    <w:basedOn w:val="DefaultParagraphFont"/>
    <w:rsid w:val="006417D0"/>
  </w:style>
  <w:style w:type="character" w:customStyle="1" w:styleId="rc-moreorless">
    <w:name w:val="rc-moreorless"/>
    <w:basedOn w:val="DefaultParagraphFont"/>
    <w:rsid w:val="006417D0"/>
  </w:style>
  <w:style w:type="character" w:customStyle="1" w:styleId="katex-mathml">
    <w:name w:val="katex-mathml"/>
    <w:basedOn w:val="DefaultParagraphFont"/>
    <w:rsid w:val="006417D0"/>
  </w:style>
  <w:style w:type="character" w:customStyle="1" w:styleId="mathtt">
    <w:name w:val="mathtt"/>
    <w:basedOn w:val="DefaultParagraphFont"/>
    <w:rsid w:val="006417D0"/>
  </w:style>
  <w:style w:type="character" w:styleId="Strong">
    <w:name w:val="Strong"/>
    <w:basedOn w:val="DefaultParagraphFont"/>
    <w:uiPriority w:val="22"/>
    <w:qFormat/>
    <w:rsid w:val="006417D0"/>
    <w:rPr>
      <w:b/>
      <w:bCs/>
    </w:rPr>
  </w:style>
  <w:style w:type="paragraph" w:styleId="HTMLPreformatted">
    <w:name w:val="HTML Preformatted"/>
    <w:basedOn w:val="Normal"/>
    <w:link w:val="HTMLPreformattedChar"/>
    <w:uiPriority w:val="99"/>
    <w:semiHidden/>
    <w:unhideWhenUsed/>
    <w:rsid w:val="00641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417D0"/>
    <w:rPr>
      <w:rFonts w:ascii="Courier New" w:eastAsia="Times New Roman" w:hAnsi="Courier New" w:cs="Courier New"/>
      <w:sz w:val="20"/>
      <w:szCs w:val="20"/>
      <w:lang w:eastAsia="en-GB"/>
    </w:rPr>
  </w:style>
  <w:style w:type="character" w:customStyle="1" w:styleId="acecomment">
    <w:name w:val="ace_comment"/>
    <w:basedOn w:val="DefaultParagraphFont"/>
    <w:rsid w:val="006417D0"/>
  </w:style>
  <w:style w:type="character" w:customStyle="1" w:styleId="aceidentifier">
    <w:name w:val="ace_identifier"/>
    <w:basedOn w:val="DefaultParagraphFont"/>
    <w:rsid w:val="006417D0"/>
  </w:style>
  <w:style w:type="character" w:customStyle="1" w:styleId="acekeyword">
    <w:name w:val="ace_keyword"/>
    <w:basedOn w:val="DefaultParagraphFont"/>
    <w:rsid w:val="006417D0"/>
  </w:style>
  <w:style w:type="character" w:customStyle="1" w:styleId="aceparen">
    <w:name w:val="ace_paren"/>
    <w:basedOn w:val="DefaultParagraphFont"/>
    <w:rsid w:val="006417D0"/>
  </w:style>
  <w:style w:type="character" w:customStyle="1" w:styleId="acestring">
    <w:name w:val="ace_string"/>
    <w:basedOn w:val="DefaultParagraphFont"/>
    <w:rsid w:val="006417D0"/>
  </w:style>
  <w:style w:type="character" w:styleId="Emphasis">
    <w:name w:val="Emphasis"/>
    <w:basedOn w:val="DefaultParagraphFont"/>
    <w:uiPriority w:val="20"/>
    <w:qFormat/>
    <w:rsid w:val="006417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213211">
      <w:bodyDiv w:val="1"/>
      <w:marLeft w:val="0"/>
      <w:marRight w:val="0"/>
      <w:marTop w:val="0"/>
      <w:marBottom w:val="0"/>
      <w:divBdr>
        <w:top w:val="none" w:sz="0" w:space="0" w:color="auto"/>
        <w:left w:val="none" w:sz="0" w:space="0" w:color="auto"/>
        <w:bottom w:val="none" w:sz="0" w:space="0" w:color="auto"/>
        <w:right w:val="none" w:sz="0" w:space="0" w:color="auto"/>
      </w:divBdr>
      <w:divsChild>
        <w:div w:id="1197162012">
          <w:marLeft w:val="0"/>
          <w:marRight w:val="0"/>
          <w:marTop w:val="0"/>
          <w:marBottom w:val="0"/>
          <w:divBdr>
            <w:top w:val="none" w:sz="0" w:space="0" w:color="auto"/>
            <w:left w:val="none" w:sz="0" w:space="0" w:color="auto"/>
            <w:bottom w:val="none" w:sz="0" w:space="0" w:color="auto"/>
            <w:right w:val="none" w:sz="0" w:space="0" w:color="auto"/>
          </w:divBdr>
          <w:divsChild>
            <w:div w:id="1960604430">
              <w:marLeft w:val="0"/>
              <w:marRight w:val="0"/>
              <w:marTop w:val="0"/>
              <w:marBottom w:val="600"/>
              <w:divBdr>
                <w:top w:val="none" w:sz="0" w:space="0" w:color="auto"/>
                <w:left w:val="none" w:sz="0" w:space="0" w:color="auto"/>
                <w:bottom w:val="none" w:sz="0" w:space="0" w:color="auto"/>
                <w:right w:val="none" w:sz="0" w:space="0" w:color="auto"/>
              </w:divBdr>
              <w:divsChild>
                <w:div w:id="586839873">
                  <w:marLeft w:val="0"/>
                  <w:marRight w:val="0"/>
                  <w:marTop w:val="0"/>
                  <w:marBottom w:val="0"/>
                  <w:divBdr>
                    <w:top w:val="none" w:sz="0" w:space="0" w:color="auto"/>
                    <w:left w:val="none" w:sz="0" w:space="0" w:color="auto"/>
                    <w:bottom w:val="none" w:sz="0" w:space="0" w:color="auto"/>
                    <w:right w:val="none" w:sz="0" w:space="0" w:color="auto"/>
                  </w:divBdr>
                </w:div>
                <w:div w:id="810252329">
                  <w:marLeft w:val="0"/>
                  <w:marRight w:val="0"/>
                  <w:marTop w:val="0"/>
                  <w:marBottom w:val="0"/>
                  <w:divBdr>
                    <w:top w:val="none" w:sz="0" w:space="0" w:color="auto"/>
                    <w:left w:val="none" w:sz="0" w:space="0" w:color="auto"/>
                    <w:bottom w:val="none" w:sz="0" w:space="0" w:color="auto"/>
                    <w:right w:val="none" w:sz="0" w:space="0" w:color="auto"/>
                  </w:divBdr>
                  <w:divsChild>
                    <w:div w:id="597954453">
                      <w:marLeft w:val="0"/>
                      <w:marRight w:val="0"/>
                      <w:marTop w:val="0"/>
                      <w:marBottom w:val="300"/>
                      <w:divBdr>
                        <w:top w:val="none" w:sz="0" w:space="0" w:color="auto"/>
                        <w:left w:val="none" w:sz="0" w:space="0" w:color="auto"/>
                        <w:bottom w:val="none" w:sz="0" w:space="0" w:color="auto"/>
                        <w:right w:val="none" w:sz="0" w:space="0" w:color="auto"/>
                      </w:divBdr>
                    </w:div>
                    <w:div w:id="1793402106">
                      <w:marLeft w:val="0"/>
                      <w:marRight w:val="0"/>
                      <w:marTop w:val="0"/>
                      <w:marBottom w:val="0"/>
                      <w:divBdr>
                        <w:top w:val="none" w:sz="0" w:space="0" w:color="auto"/>
                        <w:left w:val="none" w:sz="0" w:space="0" w:color="auto"/>
                        <w:bottom w:val="none" w:sz="0" w:space="0" w:color="auto"/>
                        <w:right w:val="none" w:sz="0" w:space="0" w:color="auto"/>
                      </w:divBdr>
                      <w:divsChild>
                        <w:div w:id="1505244392">
                          <w:marLeft w:val="0"/>
                          <w:marRight w:val="0"/>
                          <w:marTop w:val="0"/>
                          <w:marBottom w:val="0"/>
                          <w:divBdr>
                            <w:top w:val="none" w:sz="0" w:space="0" w:color="auto"/>
                            <w:left w:val="none" w:sz="0" w:space="0" w:color="auto"/>
                            <w:bottom w:val="none" w:sz="0" w:space="0" w:color="auto"/>
                            <w:right w:val="none" w:sz="0" w:space="0" w:color="auto"/>
                          </w:divBdr>
                        </w:div>
                        <w:div w:id="1125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069696">
              <w:marLeft w:val="0"/>
              <w:marRight w:val="0"/>
              <w:marTop w:val="0"/>
              <w:marBottom w:val="0"/>
              <w:divBdr>
                <w:top w:val="none" w:sz="0" w:space="0" w:color="auto"/>
                <w:left w:val="none" w:sz="0" w:space="0" w:color="auto"/>
                <w:bottom w:val="none" w:sz="0" w:space="0" w:color="auto"/>
                <w:right w:val="none" w:sz="0" w:space="0" w:color="auto"/>
              </w:divBdr>
              <w:divsChild>
                <w:div w:id="201677416">
                  <w:marLeft w:val="0"/>
                  <w:marRight w:val="0"/>
                  <w:marTop w:val="0"/>
                  <w:marBottom w:val="0"/>
                  <w:divBdr>
                    <w:top w:val="none" w:sz="0" w:space="0" w:color="auto"/>
                    <w:left w:val="none" w:sz="0" w:space="0" w:color="auto"/>
                    <w:bottom w:val="none" w:sz="0" w:space="0" w:color="auto"/>
                    <w:right w:val="none" w:sz="0" w:space="0" w:color="auto"/>
                  </w:divBdr>
                  <w:divsChild>
                    <w:div w:id="1858763588">
                      <w:marLeft w:val="0"/>
                      <w:marRight w:val="0"/>
                      <w:marTop w:val="0"/>
                      <w:marBottom w:val="0"/>
                      <w:divBdr>
                        <w:top w:val="none" w:sz="0" w:space="0" w:color="auto"/>
                        <w:left w:val="none" w:sz="0" w:space="0" w:color="auto"/>
                        <w:bottom w:val="none" w:sz="0" w:space="0" w:color="auto"/>
                        <w:right w:val="none" w:sz="0" w:space="0" w:color="auto"/>
                      </w:divBdr>
                      <w:divsChild>
                        <w:div w:id="1444497159">
                          <w:marLeft w:val="0"/>
                          <w:marRight w:val="0"/>
                          <w:marTop w:val="0"/>
                          <w:marBottom w:val="0"/>
                          <w:divBdr>
                            <w:top w:val="none" w:sz="0" w:space="0" w:color="auto"/>
                            <w:left w:val="none" w:sz="0" w:space="0" w:color="auto"/>
                            <w:bottom w:val="none" w:sz="0" w:space="0" w:color="auto"/>
                            <w:right w:val="none" w:sz="0" w:space="0" w:color="auto"/>
                          </w:divBdr>
                          <w:divsChild>
                            <w:div w:id="1077481360">
                              <w:marLeft w:val="0"/>
                              <w:marRight w:val="0"/>
                              <w:marTop w:val="300"/>
                              <w:marBottom w:val="300"/>
                              <w:divBdr>
                                <w:top w:val="none" w:sz="0" w:space="0" w:color="auto"/>
                                <w:left w:val="none" w:sz="0" w:space="0" w:color="auto"/>
                                <w:bottom w:val="none" w:sz="0" w:space="0" w:color="auto"/>
                                <w:right w:val="none" w:sz="0" w:space="0" w:color="auto"/>
                              </w:divBdr>
                              <w:divsChild>
                                <w:div w:id="1011956348">
                                  <w:marLeft w:val="0"/>
                                  <w:marRight w:val="0"/>
                                  <w:marTop w:val="0"/>
                                  <w:marBottom w:val="0"/>
                                  <w:divBdr>
                                    <w:top w:val="none" w:sz="0" w:space="0" w:color="auto"/>
                                    <w:left w:val="none" w:sz="0" w:space="0" w:color="auto"/>
                                    <w:bottom w:val="none" w:sz="0" w:space="0" w:color="auto"/>
                                    <w:right w:val="none" w:sz="0" w:space="0" w:color="auto"/>
                                  </w:divBdr>
                                  <w:divsChild>
                                    <w:div w:id="16462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8626">
                              <w:marLeft w:val="0"/>
                              <w:marRight w:val="0"/>
                              <w:marTop w:val="0"/>
                              <w:marBottom w:val="0"/>
                              <w:divBdr>
                                <w:top w:val="none" w:sz="0" w:space="0" w:color="auto"/>
                                <w:left w:val="none" w:sz="0" w:space="0" w:color="auto"/>
                                <w:bottom w:val="none" w:sz="0" w:space="0" w:color="auto"/>
                                <w:right w:val="none" w:sz="0" w:space="0" w:color="auto"/>
                              </w:divBdr>
                              <w:divsChild>
                                <w:div w:id="67971104">
                                  <w:marLeft w:val="-75"/>
                                  <w:marRight w:val="-75"/>
                                  <w:marTop w:val="150"/>
                                  <w:marBottom w:val="75"/>
                                  <w:divBdr>
                                    <w:top w:val="none" w:sz="0" w:space="0" w:color="auto"/>
                                    <w:left w:val="none" w:sz="0" w:space="0" w:color="auto"/>
                                    <w:bottom w:val="none" w:sz="0" w:space="0" w:color="auto"/>
                                    <w:right w:val="none" w:sz="0" w:space="0" w:color="auto"/>
                                  </w:divBdr>
                                </w:div>
                                <w:div w:id="2130851227">
                                  <w:marLeft w:val="0"/>
                                  <w:marRight w:val="0"/>
                                  <w:marTop w:val="0"/>
                                  <w:marBottom w:val="0"/>
                                  <w:divBdr>
                                    <w:top w:val="none" w:sz="0" w:space="0" w:color="auto"/>
                                    <w:left w:val="none" w:sz="0" w:space="0" w:color="auto"/>
                                    <w:bottom w:val="none" w:sz="0" w:space="0" w:color="auto"/>
                                    <w:right w:val="none" w:sz="0" w:space="0" w:color="auto"/>
                                  </w:divBdr>
                                  <w:divsChild>
                                    <w:div w:id="1433479648">
                                      <w:marLeft w:val="0"/>
                                      <w:marRight w:val="0"/>
                                      <w:marTop w:val="0"/>
                                      <w:marBottom w:val="0"/>
                                      <w:divBdr>
                                        <w:top w:val="none" w:sz="0" w:space="0" w:color="auto"/>
                                        <w:left w:val="none" w:sz="0" w:space="0" w:color="auto"/>
                                        <w:bottom w:val="none" w:sz="0" w:space="0" w:color="auto"/>
                                        <w:right w:val="none" w:sz="0" w:space="0" w:color="auto"/>
                                      </w:divBdr>
                                      <w:divsChild>
                                        <w:div w:id="13754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18231">
                              <w:marLeft w:val="0"/>
                              <w:marRight w:val="0"/>
                              <w:marTop w:val="0"/>
                              <w:marBottom w:val="0"/>
                              <w:divBdr>
                                <w:top w:val="none" w:sz="0" w:space="0" w:color="auto"/>
                                <w:left w:val="none" w:sz="0" w:space="0" w:color="auto"/>
                                <w:bottom w:val="none" w:sz="0" w:space="0" w:color="auto"/>
                                <w:right w:val="none" w:sz="0" w:space="0" w:color="auto"/>
                              </w:divBdr>
                              <w:divsChild>
                                <w:div w:id="996759807">
                                  <w:marLeft w:val="-75"/>
                                  <w:marRight w:val="-75"/>
                                  <w:marTop w:val="150"/>
                                  <w:marBottom w:val="75"/>
                                  <w:divBdr>
                                    <w:top w:val="none" w:sz="0" w:space="0" w:color="auto"/>
                                    <w:left w:val="none" w:sz="0" w:space="0" w:color="auto"/>
                                    <w:bottom w:val="none" w:sz="0" w:space="0" w:color="auto"/>
                                    <w:right w:val="none" w:sz="0" w:space="0" w:color="auto"/>
                                  </w:divBdr>
                                </w:div>
                                <w:div w:id="1532720849">
                                  <w:marLeft w:val="0"/>
                                  <w:marRight w:val="0"/>
                                  <w:marTop w:val="0"/>
                                  <w:marBottom w:val="0"/>
                                  <w:divBdr>
                                    <w:top w:val="none" w:sz="0" w:space="0" w:color="auto"/>
                                    <w:left w:val="none" w:sz="0" w:space="0" w:color="auto"/>
                                    <w:bottom w:val="none" w:sz="0" w:space="0" w:color="auto"/>
                                    <w:right w:val="none" w:sz="0" w:space="0" w:color="auto"/>
                                  </w:divBdr>
                                  <w:divsChild>
                                    <w:div w:id="1391804379">
                                      <w:marLeft w:val="0"/>
                                      <w:marRight w:val="0"/>
                                      <w:marTop w:val="0"/>
                                      <w:marBottom w:val="0"/>
                                      <w:divBdr>
                                        <w:top w:val="none" w:sz="0" w:space="0" w:color="auto"/>
                                        <w:left w:val="none" w:sz="0" w:space="0" w:color="auto"/>
                                        <w:bottom w:val="none" w:sz="0" w:space="0" w:color="auto"/>
                                        <w:right w:val="none" w:sz="0" w:space="0" w:color="auto"/>
                                      </w:divBdr>
                                      <w:divsChild>
                                        <w:div w:id="1650750297">
                                          <w:marLeft w:val="0"/>
                                          <w:marRight w:val="0"/>
                                          <w:marTop w:val="0"/>
                                          <w:marBottom w:val="0"/>
                                          <w:divBdr>
                                            <w:top w:val="none" w:sz="0" w:space="0" w:color="auto"/>
                                            <w:left w:val="none" w:sz="0" w:space="0" w:color="auto"/>
                                            <w:bottom w:val="none" w:sz="0" w:space="0" w:color="auto"/>
                                            <w:right w:val="none" w:sz="0" w:space="0" w:color="auto"/>
                                          </w:divBdr>
                                          <w:divsChild>
                                            <w:div w:id="1968509479">
                                              <w:marLeft w:val="0"/>
                                              <w:marRight w:val="0"/>
                                              <w:marTop w:val="0"/>
                                              <w:marBottom w:val="0"/>
                                              <w:divBdr>
                                                <w:top w:val="single" w:sz="6" w:space="0" w:color="DDDDDD"/>
                                                <w:left w:val="single" w:sz="6" w:space="0" w:color="DDDDDD"/>
                                                <w:bottom w:val="single" w:sz="6" w:space="0" w:color="DDDDDD"/>
                                                <w:right w:val="single" w:sz="6" w:space="0" w:color="DDDDDD"/>
                                              </w:divBdr>
                                              <w:divsChild>
                                                <w:div w:id="1650406284">
                                                  <w:marLeft w:val="0"/>
                                                  <w:marRight w:val="0"/>
                                                  <w:marTop w:val="0"/>
                                                  <w:marBottom w:val="0"/>
                                                  <w:divBdr>
                                                    <w:top w:val="none" w:sz="0" w:space="0" w:color="auto"/>
                                                    <w:left w:val="none" w:sz="0" w:space="0" w:color="auto"/>
                                                    <w:bottom w:val="none" w:sz="0" w:space="0" w:color="auto"/>
                                                    <w:right w:val="none" w:sz="0" w:space="0" w:color="auto"/>
                                                  </w:divBdr>
                                                  <w:divsChild>
                                                    <w:div w:id="689914569">
                                                      <w:marLeft w:val="0"/>
                                                      <w:marRight w:val="0"/>
                                                      <w:marTop w:val="0"/>
                                                      <w:marBottom w:val="0"/>
                                                      <w:divBdr>
                                                        <w:top w:val="none" w:sz="0" w:space="0" w:color="auto"/>
                                                        <w:left w:val="none" w:sz="0" w:space="0" w:color="auto"/>
                                                        <w:bottom w:val="none" w:sz="0" w:space="0" w:color="auto"/>
                                                        <w:right w:val="none" w:sz="0" w:space="0" w:color="auto"/>
                                                      </w:divBdr>
                                                    </w:div>
                                                    <w:div w:id="651258108">
                                                      <w:marLeft w:val="0"/>
                                                      <w:marRight w:val="0"/>
                                                      <w:marTop w:val="0"/>
                                                      <w:marBottom w:val="0"/>
                                                      <w:divBdr>
                                                        <w:top w:val="none" w:sz="0" w:space="0" w:color="auto"/>
                                                        <w:left w:val="none" w:sz="0" w:space="0" w:color="auto"/>
                                                        <w:bottom w:val="none" w:sz="0" w:space="0" w:color="auto"/>
                                                        <w:right w:val="none" w:sz="0" w:space="0" w:color="auto"/>
                                                      </w:divBdr>
                                                    </w:div>
                                                    <w:div w:id="1030453888">
                                                      <w:marLeft w:val="0"/>
                                                      <w:marRight w:val="0"/>
                                                      <w:marTop w:val="0"/>
                                                      <w:marBottom w:val="0"/>
                                                      <w:divBdr>
                                                        <w:top w:val="none" w:sz="0" w:space="0" w:color="auto"/>
                                                        <w:left w:val="none" w:sz="0" w:space="0" w:color="auto"/>
                                                        <w:bottom w:val="none" w:sz="0" w:space="0" w:color="auto"/>
                                                        <w:right w:val="none" w:sz="0" w:space="0" w:color="auto"/>
                                                      </w:divBdr>
                                                    </w:div>
                                                    <w:div w:id="975456686">
                                                      <w:marLeft w:val="0"/>
                                                      <w:marRight w:val="0"/>
                                                      <w:marTop w:val="0"/>
                                                      <w:marBottom w:val="0"/>
                                                      <w:divBdr>
                                                        <w:top w:val="none" w:sz="0" w:space="0" w:color="auto"/>
                                                        <w:left w:val="none" w:sz="0" w:space="0" w:color="auto"/>
                                                        <w:bottom w:val="none" w:sz="0" w:space="0" w:color="auto"/>
                                                        <w:right w:val="none" w:sz="0" w:space="0" w:color="auto"/>
                                                      </w:divBdr>
                                                    </w:div>
                                                    <w:div w:id="920870140">
                                                      <w:marLeft w:val="0"/>
                                                      <w:marRight w:val="0"/>
                                                      <w:marTop w:val="0"/>
                                                      <w:marBottom w:val="0"/>
                                                      <w:divBdr>
                                                        <w:top w:val="none" w:sz="0" w:space="0" w:color="auto"/>
                                                        <w:left w:val="none" w:sz="0" w:space="0" w:color="auto"/>
                                                        <w:bottom w:val="none" w:sz="0" w:space="0" w:color="auto"/>
                                                        <w:right w:val="none" w:sz="0" w:space="0" w:color="auto"/>
                                                      </w:divBdr>
                                                    </w:div>
                                                    <w:div w:id="1153983671">
                                                      <w:marLeft w:val="0"/>
                                                      <w:marRight w:val="0"/>
                                                      <w:marTop w:val="0"/>
                                                      <w:marBottom w:val="0"/>
                                                      <w:divBdr>
                                                        <w:top w:val="none" w:sz="0" w:space="0" w:color="auto"/>
                                                        <w:left w:val="none" w:sz="0" w:space="0" w:color="auto"/>
                                                        <w:bottom w:val="none" w:sz="0" w:space="0" w:color="auto"/>
                                                        <w:right w:val="none" w:sz="0" w:space="0" w:color="auto"/>
                                                      </w:divBdr>
                                                    </w:div>
                                                    <w:div w:id="1818640691">
                                                      <w:marLeft w:val="0"/>
                                                      <w:marRight w:val="0"/>
                                                      <w:marTop w:val="0"/>
                                                      <w:marBottom w:val="0"/>
                                                      <w:divBdr>
                                                        <w:top w:val="none" w:sz="0" w:space="0" w:color="auto"/>
                                                        <w:left w:val="none" w:sz="0" w:space="0" w:color="auto"/>
                                                        <w:bottom w:val="none" w:sz="0" w:space="0" w:color="auto"/>
                                                        <w:right w:val="none" w:sz="0" w:space="0" w:color="auto"/>
                                                      </w:divBdr>
                                                    </w:div>
                                                  </w:divsChild>
                                                </w:div>
                                                <w:div w:id="155386843">
                                                  <w:marLeft w:val="0"/>
                                                  <w:marRight w:val="0"/>
                                                  <w:marTop w:val="0"/>
                                                  <w:marBottom w:val="0"/>
                                                  <w:divBdr>
                                                    <w:top w:val="none" w:sz="0" w:space="0" w:color="auto"/>
                                                    <w:left w:val="none" w:sz="0" w:space="0" w:color="auto"/>
                                                    <w:bottom w:val="none" w:sz="0" w:space="0" w:color="auto"/>
                                                    <w:right w:val="none" w:sz="0" w:space="0" w:color="auto"/>
                                                  </w:divBdr>
                                                  <w:divsChild>
                                                    <w:div w:id="529606549">
                                                      <w:marLeft w:val="0"/>
                                                      <w:marRight w:val="0"/>
                                                      <w:marTop w:val="0"/>
                                                      <w:marBottom w:val="0"/>
                                                      <w:divBdr>
                                                        <w:top w:val="none" w:sz="0" w:space="0" w:color="auto"/>
                                                        <w:left w:val="none" w:sz="0" w:space="0" w:color="auto"/>
                                                        <w:bottom w:val="none" w:sz="0" w:space="0" w:color="auto"/>
                                                        <w:right w:val="none" w:sz="0" w:space="0" w:color="auto"/>
                                                      </w:divBdr>
                                                      <w:divsChild>
                                                        <w:div w:id="1095898935">
                                                          <w:marLeft w:val="0"/>
                                                          <w:marRight w:val="0"/>
                                                          <w:marTop w:val="0"/>
                                                          <w:marBottom w:val="0"/>
                                                          <w:divBdr>
                                                            <w:top w:val="none" w:sz="0" w:space="0" w:color="auto"/>
                                                            <w:left w:val="none" w:sz="0" w:space="0" w:color="auto"/>
                                                            <w:bottom w:val="none" w:sz="0" w:space="0" w:color="auto"/>
                                                            <w:right w:val="none" w:sz="0" w:space="0" w:color="auto"/>
                                                          </w:divBdr>
                                                          <w:divsChild>
                                                            <w:div w:id="410587995">
                                                              <w:marLeft w:val="0"/>
                                                              <w:marRight w:val="0"/>
                                                              <w:marTop w:val="0"/>
                                                              <w:marBottom w:val="0"/>
                                                              <w:divBdr>
                                                                <w:top w:val="none" w:sz="0" w:space="0" w:color="auto"/>
                                                                <w:left w:val="none" w:sz="0" w:space="0" w:color="auto"/>
                                                                <w:bottom w:val="none" w:sz="0" w:space="0" w:color="auto"/>
                                                                <w:right w:val="none" w:sz="0" w:space="0" w:color="auto"/>
                                                              </w:divBdr>
                                                              <w:divsChild>
                                                                <w:div w:id="158883704">
                                                                  <w:marLeft w:val="0"/>
                                                                  <w:marRight w:val="0"/>
                                                                  <w:marTop w:val="0"/>
                                                                  <w:marBottom w:val="0"/>
                                                                  <w:divBdr>
                                                                    <w:top w:val="none" w:sz="0" w:space="0" w:color="auto"/>
                                                                    <w:left w:val="none" w:sz="0" w:space="0" w:color="auto"/>
                                                                    <w:bottom w:val="none" w:sz="0" w:space="0" w:color="auto"/>
                                                                    <w:right w:val="none" w:sz="0" w:space="0" w:color="auto"/>
                                                                  </w:divBdr>
                                                                </w:div>
                                                              </w:divsChild>
                                                            </w:div>
                                                            <w:div w:id="1461729347">
                                                              <w:marLeft w:val="0"/>
                                                              <w:marRight w:val="0"/>
                                                              <w:marTop w:val="0"/>
                                                              <w:marBottom w:val="0"/>
                                                              <w:divBdr>
                                                                <w:top w:val="none" w:sz="0" w:space="0" w:color="auto"/>
                                                                <w:left w:val="none" w:sz="0" w:space="0" w:color="auto"/>
                                                                <w:bottom w:val="none" w:sz="0" w:space="0" w:color="auto"/>
                                                                <w:right w:val="none" w:sz="0" w:space="0" w:color="auto"/>
                                                              </w:divBdr>
                                                              <w:divsChild>
                                                                <w:div w:id="652221691">
                                                                  <w:marLeft w:val="0"/>
                                                                  <w:marRight w:val="0"/>
                                                                  <w:marTop w:val="0"/>
                                                                  <w:marBottom w:val="0"/>
                                                                  <w:divBdr>
                                                                    <w:top w:val="none" w:sz="0" w:space="0" w:color="auto"/>
                                                                    <w:left w:val="none" w:sz="0" w:space="0" w:color="auto"/>
                                                                    <w:bottom w:val="none" w:sz="0" w:space="0" w:color="auto"/>
                                                                    <w:right w:val="none" w:sz="0" w:space="0" w:color="auto"/>
                                                                  </w:divBdr>
                                                                </w:div>
                                                              </w:divsChild>
                                                            </w:div>
                                                            <w:div w:id="1319074530">
                                                              <w:marLeft w:val="0"/>
                                                              <w:marRight w:val="0"/>
                                                              <w:marTop w:val="0"/>
                                                              <w:marBottom w:val="0"/>
                                                              <w:divBdr>
                                                                <w:top w:val="none" w:sz="0" w:space="0" w:color="auto"/>
                                                                <w:left w:val="none" w:sz="0" w:space="0" w:color="auto"/>
                                                                <w:bottom w:val="none" w:sz="0" w:space="0" w:color="auto"/>
                                                                <w:right w:val="none" w:sz="0" w:space="0" w:color="auto"/>
                                                              </w:divBdr>
                                                              <w:divsChild>
                                                                <w:div w:id="18821359">
                                                                  <w:marLeft w:val="0"/>
                                                                  <w:marRight w:val="0"/>
                                                                  <w:marTop w:val="0"/>
                                                                  <w:marBottom w:val="0"/>
                                                                  <w:divBdr>
                                                                    <w:top w:val="none" w:sz="0" w:space="0" w:color="auto"/>
                                                                    <w:left w:val="none" w:sz="0" w:space="0" w:color="auto"/>
                                                                    <w:bottom w:val="none" w:sz="0" w:space="0" w:color="auto"/>
                                                                    <w:right w:val="none" w:sz="0" w:space="0" w:color="auto"/>
                                                                  </w:divBdr>
                                                                </w:div>
                                                              </w:divsChild>
                                                            </w:div>
                                                            <w:div w:id="898445823">
                                                              <w:marLeft w:val="0"/>
                                                              <w:marRight w:val="0"/>
                                                              <w:marTop w:val="0"/>
                                                              <w:marBottom w:val="0"/>
                                                              <w:divBdr>
                                                                <w:top w:val="none" w:sz="0" w:space="0" w:color="auto"/>
                                                                <w:left w:val="none" w:sz="0" w:space="0" w:color="auto"/>
                                                                <w:bottom w:val="none" w:sz="0" w:space="0" w:color="auto"/>
                                                                <w:right w:val="none" w:sz="0" w:space="0" w:color="auto"/>
                                                              </w:divBdr>
                                                              <w:divsChild>
                                                                <w:div w:id="1600065735">
                                                                  <w:marLeft w:val="0"/>
                                                                  <w:marRight w:val="0"/>
                                                                  <w:marTop w:val="0"/>
                                                                  <w:marBottom w:val="0"/>
                                                                  <w:divBdr>
                                                                    <w:top w:val="none" w:sz="0" w:space="0" w:color="auto"/>
                                                                    <w:left w:val="none" w:sz="0" w:space="0" w:color="auto"/>
                                                                    <w:bottom w:val="none" w:sz="0" w:space="0" w:color="auto"/>
                                                                    <w:right w:val="none" w:sz="0" w:space="0" w:color="auto"/>
                                                                  </w:divBdr>
                                                                </w:div>
                                                              </w:divsChild>
                                                            </w:div>
                                                            <w:div w:id="1928422992">
                                                              <w:marLeft w:val="0"/>
                                                              <w:marRight w:val="0"/>
                                                              <w:marTop w:val="0"/>
                                                              <w:marBottom w:val="0"/>
                                                              <w:divBdr>
                                                                <w:top w:val="none" w:sz="0" w:space="0" w:color="auto"/>
                                                                <w:left w:val="none" w:sz="0" w:space="0" w:color="auto"/>
                                                                <w:bottom w:val="none" w:sz="0" w:space="0" w:color="auto"/>
                                                                <w:right w:val="none" w:sz="0" w:space="0" w:color="auto"/>
                                                              </w:divBdr>
                                                              <w:divsChild>
                                                                <w:div w:id="338850640">
                                                                  <w:marLeft w:val="0"/>
                                                                  <w:marRight w:val="0"/>
                                                                  <w:marTop w:val="0"/>
                                                                  <w:marBottom w:val="0"/>
                                                                  <w:divBdr>
                                                                    <w:top w:val="none" w:sz="0" w:space="0" w:color="auto"/>
                                                                    <w:left w:val="none" w:sz="0" w:space="0" w:color="auto"/>
                                                                    <w:bottom w:val="none" w:sz="0" w:space="0" w:color="auto"/>
                                                                    <w:right w:val="none" w:sz="0" w:space="0" w:color="auto"/>
                                                                  </w:divBdr>
                                                                </w:div>
                                                              </w:divsChild>
                                                            </w:div>
                                                            <w:div w:id="1104156621">
                                                              <w:marLeft w:val="0"/>
                                                              <w:marRight w:val="0"/>
                                                              <w:marTop w:val="0"/>
                                                              <w:marBottom w:val="0"/>
                                                              <w:divBdr>
                                                                <w:top w:val="none" w:sz="0" w:space="0" w:color="auto"/>
                                                                <w:left w:val="none" w:sz="0" w:space="0" w:color="auto"/>
                                                                <w:bottom w:val="none" w:sz="0" w:space="0" w:color="auto"/>
                                                                <w:right w:val="none" w:sz="0" w:space="0" w:color="auto"/>
                                                              </w:divBdr>
                                                              <w:divsChild>
                                                                <w:div w:id="665088573">
                                                                  <w:marLeft w:val="0"/>
                                                                  <w:marRight w:val="0"/>
                                                                  <w:marTop w:val="0"/>
                                                                  <w:marBottom w:val="0"/>
                                                                  <w:divBdr>
                                                                    <w:top w:val="none" w:sz="0" w:space="0" w:color="auto"/>
                                                                    <w:left w:val="none" w:sz="0" w:space="0" w:color="auto"/>
                                                                    <w:bottom w:val="none" w:sz="0" w:space="0" w:color="auto"/>
                                                                    <w:right w:val="none" w:sz="0" w:space="0" w:color="auto"/>
                                                                  </w:divBdr>
                                                                </w:div>
                                                              </w:divsChild>
                                                            </w:div>
                                                            <w:div w:id="1341198282">
                                                              <w:marLeft w:val="0"/>
                                                              <w:marRight w:val="0"/>
                                                              <w:marTop w:val="0"/>
                                                              <w:marBottom w:val="0"/>
                                                              <w:divBdr>
                                                                <w:top w:val="none" w:sz="0" w:space="0" w:color="auto"/>
                                                                <w:left w:val="none" w:sz="0" w:space="0" w:color="auto"/>
                                                                <w:bottom w:val="none" w:sz="0" w:space="0" w:color="auto"/>
                                                                <w:right w:val="none" w:sz="0" w:space="0" w:color="auto"/>
                                                              </w:divBdr>
                                                              <w:divsChild>
                                                                <w:div w:id="5853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269743">
                                              <w:marLeft w:val="0"/>
                                              <w:marRight w:val="0"/>
                                              <w:marTop w:val="0"/>
                                              <w:marBottom w:val="0"/>
                                              <w:divBdr>
                                                <w:top w:val="single" w:sz="6" w:space="0" w:color="DDDDDD"/>
                                                <w:left w:val="single" w:sz="6" w:space="0" w:color="DDDDDD"/>
                                                <w:bottom w:val="single" w:sz="6" w:space="0" w:color="DDDDDD"/>
                                                <w:right w:val="single" w:sz="6" w:space="0" w:color="DDDDDD"/>
                                              </w:divBdr>
                                              <w:divsChild>
                                                <w:div w:id="230166452">
                                                  <w:marLeft w:val="0"/>
                                                  <w:marRight w:val="0"/>
                                                  <w:marTop w:val="0"/>
                                                  <w:marBottom w:val="0"/>
                                                  <w:divBdr>
                                                    <w:top w:val="none" w:sz="0" w:space="0" w:color="auto"/>
                                                    <w:left w:val="none" w:sz="0" w:space="0" w:color="auto"/>
                                                    <w:bottom w:val="none" w:sz="0" w:space="0" w:color="auto"/>
                                                    <w:right w:val="none" w:sz="0" w:space="0" w:color="auto"/>
                                                  </w:divBdr>
                                                  <w:divsChild>
                                                    <w:div w:id="1740515197">
                                                      <w:marLeft w:val="0"/>
                                                      <w:marRight w:val="0"/>
                                                      <w:marTop w:val="0"/>
                                                      <w:marBottom w:val="0"/>
                                                      <w:divBdr>
                                                        <w:top w:val="none" w:sz="0" w:space="0" w:color="auto"/>
                                                        <w:left w:val="none" w:sz="0" w:space="0" w:color="auto"/>
                                                        <w:bottom w:val="none" w:sz="0" w:space="0" w:color="auto"/>
                                                        <w:right w:val="none" w:sz="0" w:space="0" w:color="auto"/>
                                                      </w:divBdr>
                                                    </w:div>
                                                    <w:div w:id="1880778009">
                                                      <w:marLeft w:val="0"/>
                                                      <w:marRight w:val="0"/>
                                                      <w:marTop w:val="0"/>
                                                      <w:marBottom w:val="0"/>
                                                      <w:divBdr>
                                                        <w:top w:val="none" w:sz="0" w:space="0" w:color="auto"/>
                                                        <w:left w:val="none" w:sz="0" w:space="0" w:color="auto"/>
                                                        <w:bottom w:val="none" w:sz="0" w:space="0" w:color="auto"/>
                                                        <w:right w:val="none" w:sz="0" w:space="0" w:color="auto"/>
                                                      </w:divBdr>
                                                    </w:div>
                                                    <w:div w:id="70587717">
                                                      <w:marLeft w:val="0"/>
                                                      <w:marRight w:val="0"/>
                                                      <w:marTop w:val="0"/>
                                                      <w:marBottom w:val="0"/>
                                                      <w:divBdr>
                                                        <w:top w:val="none" w:sz="0" w:space="0" w:color="auto"/>
                                                        <w:left w:val="none" w:sz="0" w:space="0" w:color="auto"/>
                                                        <w:bottom w:val="none" w:sz="0" w:space="0" w:color="auto"/>
                                                        <w:right w:val="none" w:sz="0" w:space="0" w:color="auto"/>
                                                      </w:divBdr>
                                                    </w:div>
                                                  </w:divsChild>
                                                </w:div>
                                                <w:div w:id="1922248975">
                                                  <w:marLeft w:val="0"/>
                                                  <w:marRight w:val="0"/>
                                                  <w:marTop w:val="0"/>
                                                  <w:marBottom w:val="0"/>
                                                  <w:divBdr>
                                                    <w:top w:val="none" w:sz="0" w:space="0" w:color="auto"/>
                                                    <w:left w:val="none" w:sz="0" w:space="0" w:color="auto"/>
                                                    <w:bottom w:val="none" w:sz="0" w:space="0" w:color="auto"/>
                                                    <w:right w:val="none" w:sz="0" w:space="0" w:color="auto"/>
                                                  </w:divBdr>
                                                  <w:divsChild>
                                                    <w:div w:id="799345054">
                                                      <w:marLeft w:val="0"/>
                                                      <w:marRight w:val="0"/>
                                                      <w:marTop w:val="0"/>
                                                      <w:marBottom w:val="0"/>
                                                      <w:divBdr>
                                                        <w:top w:val="none" w:sz="0" w:space="0" w:color="auto"/>
                                                        <w:left w:val="none" w:sz="0" w:space="0" w:color="auto"/>
                                                        <w:bottom w:val="none" w:sz="0" w:space="0" w:color="auto"/>
                                                        <w:right w:val="none" w:sz="0" w:space="0" w:color="auto"/>
                                                      </w:divBdr>
                                                      <w:divsChild>
                                                        <w:div w:id="1008171535">
                                                          <w:marLeft w:val="0"/>
                                                          <w:marRight w:val="0"/>
                                                          <w:marTop w:val="0"/>
                                                          <w:marBottom w:val="0"/>
                                                          <w:divBdr>
                                                            <w:top w:val="none" w:sz="0" w:space="0" w:color="auto"/>
                                                            <w:left w:val="none" w:sz="0" w:space="0" w:color="auto"/>
                                                            <w:bottom w:val="none" w:sz="0" w:space="0" w:color="auto"/>
                                                            <w:right w:val="none" w:sz="0" w:space="0" w:color="auto"/>
                                                          </w:divBdr>
                                                          <w:divsChild>
                                                            <w:div w:id="917204711">
                                                              <w:marLeft w:val="0"/>
                                                              <w:marRight w:val="0"/>
                                                              <w:marTop w:val="0"/>
                                                              <w:marBottom w:val="0"/>
                                                              <w:divBdr>
                                                                <w:top w:val="none" w:sz="0" w:space="0" w:color="auto"/>
                                                                <w:left w:val="none" w:sz="0" w:space="0" w:color="auto"/>
                                                                <w:bottom w:val="none" w:sz="0" w:space="0" w:color="auto"/>
                                                                <w:right w:val="none" w:sz="0" w:space="0" w:color="auto"/>
                                                              </w:divBdr>
                                                              <w:divsChild>
                                                                <w:div w:id="29845469">
                                                                  <w:marLeft w:val="0"/>
                                                                  <w:marRight w:val="0"/>
                                                                  <w:marTop w:val="0"/>
                                                                  <w:marBottom w:val="0"/>
                                                                  <w:divBdr>
                                                                    <w:top w:val="none" w:sz="0" w:space="0" w:color="auto"/>
                                                                    <w:left w:val="none" w:sz="0" w:space="0" w:color="auto"/>
                                                                    <w:bottom w:val="none" w:sz="0" w:space="0" w:color="auto"/>
                                                                    <w:right w:val="none" w:sz="0" w:space="0" w:color="auto"/>
                                                                  </w:divBdr>
                                                                </w:div>
                                                              </w:divsChild>
                                                            </w:div>
                                                            <w:div w:id="1411998250">
                                                              <w:marLeft w:val="0"/>
                                                              <w:marRight w:val="0"/>
                                                              <w:marTop w:val="0"/>
                                                              <w:marBottom w:val="0"/>
                                                              <w:divBdr>
                                                                <w:top w:val="none" w:sz="0" w:space="0" w:color="auto"/>
                                                                <w:left w:val="none" w:sz="0" w:space="0" w:color="auto"/>
                                                                <w:bottom w:val="none" w:sz="0" w:space="0" w:color="auto"/>
                                                                <w:right w:val="none" w:sz="0" w:space="0" w:color="auto"/>
                                                              </w:divBdr>
                                                              <w:divsChild>
                                                                <w:div w:id="710150901">
                                                                  <w:marLeft w:val="0"/>
                                                                  <w:marRight w:val="0"/>
                                                                  <w:marTop w:val="0"/>
                                                                  <w:marBottom w:val="0"/>
                                                                  <w:divBdr>
                                                                    <w:top w:val="none" w:sz="0" w:space="0" w:color="auto"/>
                                                                    <w:left w:val="none" w:sz="0" w:space="0" w:color="auto"/>
                                                                    <w:bottom w:val="none" w:sz="0" w:space="0" w:color="auto"/>
                                                                    <w:right w:val="none" w:sz="0" w:space="0" w:color="auto"/>
                                                                  </w:divBdr>
                                                                </w:div>
                                                              </w:divsChild>
                                                            </w:div>
                                                            <w:div w:id="125510556">
                                                              <w:marLeft w:val="0"/>
                                                              <w:marRight w:val="0"/>
                                                              <w:marTop w:val="0"/>
                                                              <w:marBottom w:val="0"/>
                                                              <w:divBdr>
                                                                <w:top w:val="none" w:sz="0" w:space="0" w:color="auto"/>
                                                                <w:left w:val="none" w:sz="0" w:space="0" w:color="auto"/>
                                                                <w:bottom w:val="none" w:sz="0" w:space="0" w:color="auto"/>
                                                                <w:right w:val="none" w:sz="0" w:space="0" w:color="auto"/>
                                                              </w:divBdr>
                                                              <w:divsChild>
                                                                <w:div w:id="4105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94048">
                              <w:marLeft w:val="0"/>
                              <w:marRight w:val="0"/>
                              <w:marTop w:val="0"/>
                              <w:marBottom w:val="0"/>
                              <w:divBdr>
                                <w:top w:val="none" w:sz="0" w:space="0" w:color="auto"/>
                                <w:left w:val="none" w:sz="0" w:space="0" w:color="auto"/>
                                <w:bottom w:val="none" w:sz="0" w:space="0" w:color="auto"/>
                                <w:right w:val="none" w:sz="0" w:space="0" w:color="auto"/>
                              </w:divBdr>
                              <w:divsChild>
                                <w:div w:id="1892842057">
                                  <w:marLeft w:val="-75"/>
                                  <w:marRight w:val="-75"/>
                                  <w:marTop w:val="150"/>
                                  <w:marBottom w:val="75"/>
                                  <w:divBdr>
                                    <w:top w:val="none" w:sz="0" w:space="0" w:color="auto"/>
                                    <w:left w:val="none" w:sz="0" w:space="0" w:color="auto"/>
                                    <w:bottom w:val="none" w:sz="0" w:space="0" w:color="auto"/>
                                    <w:right w:val="none" w:sz="0" w:space="0" w:color="auto"/>
                                  </w:divBdr>
                                </w:div>
                                <w:div w:id="579484446">
                                  <w:marLeft w:val="0"/>
                                  <w:marRight w:val="0"/>
                                  <w:marTop w:val="0"/>
                                  <w:marBottom w:val="0"/>
                                  <w:divBdr>
                                    <w:top w:val="none" w:sz="0" w:space="0" w:color="auto"/>
                                    <w:left w:val="none" w:sz="0" w:space="0" w:color="auto"/>
                                    <w:bottom w:val="none" w:sz="0" w:space="0" w:color="auto"/>
                                    <w:right w:val="none" w:sz="0" w:space="0" w:color="auto"/>
                                  </w:divBdr>
                                  <w:divsChild>
                                    <w:div w:id="1586955265">
                                      <w:marLeft w:val="0"/>
                                      <w:marRight w:val="0"/>
                                      <w:marTop w:val="0"/>
                                      <w:marBottom w:val="0"/>
                                      <w:divBdr>
                                        <w:top w:val="none" w:sz="0" w:space="0" w:color="auto"/>
                                        <w:left w:val="none" w:sz="0" w:space="0" w:color="auto"/>
                                        <w:bottom w:val="none" w:sz="0" w:space="0" w:color="auto"/>
                                        <w:right w:val="none" w:sz="0" w:space="0" w:color="auto"/>
                                      </w:divBdr>
                                      <w:divsChild>
                                        <w:div w:id="20860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10898">
                              <w:marLeft w:val="0"/>
                              <w:marRight w:val="0"/>
                              <w:marTop w:val="0"/>
                              <w:marBottom w:val="0"/>
                              <w:divBdr>
                                <w:top w:val="none" w:sz="0" w:space="0" w:color="auto"/>
                                <w:left w:val="none" w:sz="0" w:space="0" w:color="auto"/>
                                <w:bottom w:val="none" w:sz="0" w:space="0" w:color="auto"/>
                                <w:right w:val="none" w:sz="0" w:space="0" w:color="auto"/>
                              </w:divBdr>
                              <w:divsChild>
                                <w:div w:id="1641957972">
                                  <w:marLeft w:val="-75"/>
                                  <w:marRight w:val="-75"/>
                                  <w:marTop w:val="150"/>
                                  <w:marBottom w:val="75"/>
                                  <w:divBdr>
                                    <w:top w:val="none" w:sz="0" w:space="0" w:color="auto"/>
                                    <w:left w:val="none" w:sz="0" w:space="0" w:color="auto"/>
                                    <w:bottom w:val="none" w:sz="0" w:space="0" w:color="auto"/>
                                    <w:right w:val="none" w:sz="0" w:space="0" w:color="auto"/>
                                  </w:divBdr>
                                </w:div>
                                <w:div w:id="1238516301">
                                  <w:marLeft w:val="0"/>
                                  <w:marRight w:val="0"/>
                                  <w:marTop w:val="0"/>
                                  <w:marBottom w:val="0"/>
                                  <w:divBdr>
                                    <w:top w:val="none" w:sz="0" w:space="0" w:color="auto"/>
                                    <w:left w:val="none" w:sz="0" w:space="0" w:color="auto"/>
                                    <w:bottom w:val="none" w:sz="0" w:space="0" w:color="auto"/>
                                    <w:right w:val="none" w:sz="0" w:space="0" w:color="auto"/>
                                  </w:divBdr>
                                  <w:divsChild>
                                    <w:div w:id="1309821859">
                                      <w:marLeft w:val="0"/>
                                      <w:marRight w:val="0"/>
                                      <w:marTop w:val="0"/>
                                      <w:marBottom w:val="0"/>
                                      <w:divBdr>
                                        <w:top w:val="none" w:sz="0" w:space="0" w:color="auto"/>
                                        <w:left w:val="none" w:sz="0" w:space="0" w:color="auto"/>
                                        <w:bottom w:val="none" w:sz="0" w:space="0" w:color="auto"/>
                                        <w:right w:val="none" w:sz="0" w:space="0" w:color="auto"/>
                                      </w:divBdr>
                                      <w:divsChild>
                                        <w:div w:id="15932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a.gov/ttn/chief/eiinformat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exploratory-data-analysis/peer/b5Ecl/course-project-2/discussions" TargetMode="External"/><Relationship Id="rId12"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exploratory-data-analysis/peer/b5Ecl/course-project-2/submit" TargetMode="External"/><Relationship Id="rId11" Type="http://schemas.openxmlformats.org/officeDocument/2006/relationships/control" Target="activeX/activeX1.xml"/><Relationship Id="rId5" Type="http://schemas.openxmlformats.org/officeDocument/2006/relationships/hyperlink" Target="https://www.coursera.org/learn/exploratory-data-analysis/peer/b5Ecl/course-project-2" TargetMode="Externa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https://d396qusza40orc.cloudfront.net/exdata%2Fdata%2FNEI_data.zip" TargetMode="Externa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1039</Words>
  <Characters>5923</Characters>
  <Application>Microsoft Office Word</Application>
  <DocSecurity>0</DocSecurity>
  <Lines>49</Lines>
  <Paragraphs>13</Paragraphs>
  <ScaleCrop>false</ScaleCrop>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dc:creator>
  <cp:keywords/>
  <dc:description/>
  <cp:lastModifiedBy>Basel</cp:lastModifiedBy>
  <cp:revision>2</cp:revision>
  <dcterms:created xsi:type="dcterms:W3CDTF">2018-07-29T17:27:00Z</dcterms:created>
  <dcterms:modified xsi:type="dcterms:W3CDTF">2018-07-29T17:28:00Z</dcterms:modified>
</cp:coreProperties>
</file>