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9FAA" w14:textId="2DD59E53" w:rsidR="0073326A" w:rsidRDefault="00362B14" w:rsidP="00E52A98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                         </w:t>
      </w:r>
      <w:r w:rsidR="00E52A98" w:rsidRPr="00E52A98">
        <w:rPr>
          <w:b/>
          <w:bCs/>
          <w:color w:val="156082" w:themeColor="accent1"/>
          <w:sz w:val="28"/>
          <w:szCs w:val="28"/>
        </w:rPr>
        <w:t>software architecture pattern in python</w:t>
      </w:r>
    </w:p>
    <w:p w14:paraId="48F9308C" w14:textId="77777777" w:rsidR="00362B14" w:rsidRDefault="00362B14" w:rsidP="00E52A98">
      <w:pPr>
        <w:rPr>
          <w:b/>
          <w:bCs/>
          <w:color w:val="156082" w:themeColor="accent1"/>
          <w:sz w:val="28"/>
          <w:szCs w:val="28"/>
        </w:rPr>
      </w:pPr>
    </w:p>
    <w:p w14:paraId="11EEC275" w14:textId="77777777" w:rsidR="00362B14" w:rsidRDefault="00362B14" w:rsidP="00E52A98">
      <w:pPr>
        <w:rPr>
          <w:b/>
          <w:bCs/>
          <w:color w:val="156082" w:themeColor="accent1"/>
          <w:sz w:val="28"/>
          <w:szCs w:val="28"/>
        </w:rPr>
      </w:pPr>
    </w:p>
    <w:p w14:paraId="08D183A8" w14:textId="1C348E02" w:rsidR="00E52A98" w:rsidRDefault="00E52A98" w:rsidP="00E52A98">
      <w:pPr>
        <w:jc w:val="right"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يركز على تنظيم هيكل وتنظيم التطبيقات البرمجية بشكل أفضل</w:t>
      </w:r>
    </w:p>
    <w:p w14:paraId="7541AA18" w14:textId="4DBEBCFE" w:rsidR="005D15B1" w:rsidRDefault="005D15B1" w:rsidP="005D15B1">
      <w:pPr>
        <w:rPr>
          <w:rFonts w:ascii="Segoe UI" w:hAnsi="Segoe UI" w:cs="Segoe UI"/>
          <w:color w:val="0D0D0D"/>
          <w:shd w:val="clear" w:color="auto" w:fill="FFFFFF"/>
        </w:rPr>
      </w:pPr>
      <w:r w:rsidRPr="005D15B1">
        <w:rPr>
          <w:rFonts w:ascii="Segoe UI" w:hAnsi="Segoe UI" w:cs="Segoe UI"/>
          <w:b/>
          <w:bCs/>
          <w:color w:val="0070C0"/>
          <w:shd w:val="clear" w:color="auto" w:fill="FFFFFF"/>
        </w:rPr>
        <w:t>software architecture pattern</w:t>
      </w:r>
      <w:r w:rsidRPr="005D15B1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5D15B1">
        <w:rPr>
          <w:rFonts w:ascii="Segoe UI" w:hAnsi="Segoe UI" w:cs="Segoe UI"/>
          <w:color w:val="0D0D0D"/>
          <w:shd w:val="clear" w:color="auto" w:fill="FFFFFF"/>
        </w:rPr>
        <w:t xml:space="preserve">the separation of concerns by dividing the software into distinct layers, each with a specific responsibility. This pattern aims to create a system that is independent of frameworks, databases, or any external dependencies, making it highly maintainable and testable. The core principle of software architecture </w:t>
      </w:r>
      <w:proofErr w:type="gramStart"/>
      <w:r w:rsidRPr="005D15B1">
        <w:rPr>
          <w:rFonts w:ascii="Segoe UI" w:hAnsi="Segoe UI" w:cs="Segoe UI"/>
          <w:color w:val="0D0D0D"/>
          <w:shd w:val="clear" w:color="auto" w:fill="FFFFFF"/>
        </w:rPr>
        <w:t>pattern  is</w:t>
      </w:r>
      <w:proofErr w:type="gramEnd"/>
      <w:r w:rsidRPr="005D15B1">
        <w:rPr>
          <w:rFonts w:ascii="Segoe UI" w:hAnsi="Segoe UI" w:cs="Segoe UI"/>
          <w:color w:val="0D0D0D"/>
          <w:shd w:val="clear" w:color="auto" w:fill="FFFFFF"/>
        </w:rPr>
        <w:t xml:space="preserve"> the Dependency Rule.</w:t>
      </w:r>
    </w:p>
    <w:p w14:paraId="50A8875A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58A111D7" w14:textId="2795730A" w:rsidR="00BE6839" w:rsidRPr="00BE6839" w:rsidRDefault="00BE6839" w:rsidP="00BE6839">
      <w:pPr>
        <w:pStyle w:val="ListParagraph"/>
        <w:numPr>
          <w:ilvl w:val="0"/>
          <w:numId w:val="7"/>
        </w:numPr>
        <w:rPr>
          <w:rStyle w:val="Strong"/>
          <w:rFonts w:ascii="Segoe UI" w:hAnsi="Segoe UI" w:cs="Segoe UI"/>
          <w:color w:val="00B0F0"/>
          <w:sz w:val="36"/>
          <w:szCs w:val="36"/>
          <w:shd w:val="clear" w:color="auto" w:fill="FFFFFF"/>
        </w:rPr>
      </w:pPr>
      <w:r w:rsidRPr="00BE6839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E3E3E3" w:frame="1"/>
          <w:shd w:val="clear" w:color="auto" w:fill="FFFFFF"/>
        </w:rPr>
        <w:t>Model-View-Controller (MVC)</w:t>
      </w:r>
    </w:p>
    <w:p w14:paraId="4279F0CD" w14:textId="114C92F4" w:rsidR="00BE6839" w:rsidRPr="00BE6839" w:rsidRDefault="00BE6839" w:rsidP="00BE6839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E3E3E3" w:frame="1"/>
          <w:shd w:val="clear" w:color="auto" w:fill="FFFFFF"/>
        </w:rPr>
        <w:t>Model-View-Presenter (MVP):</w:t>
      </w:r>
    </w:p>
    <w:p w14:paraId="55317B01" w14:textId="6C8B3AE3" w:rsidR="00BE6839" w:rsidRPr="00BE6839" w:rsidRDefault="00BE6839" w:rsidP="00BE6839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E3E3E3" w:frame="1"/>
          <w:shd w:val="clear" w:color="auto" w:fill="FFFFFF"/>
        </w:rPr>
        <w:t>Model-View-</w:t>
      </w:r>
      <w:proofErr w:type="spellStart"/>
      <w:r w:rsidRPr="00BE6839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E3E3E3" w:frame="1"/>
          <w:shd w:val="clear" w:color="auto" w:fill="FFFFFF"/>
        </w:rPr>
        <w:t>ViewModel</w:t>
      </w:r>
      <w:proofErr w:type="spellEnd"/>
      <w:r w:rsidRPr="00BE6839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E3E3E3" w:frame="1"/>
          <w:shd w:val="clear" w:color="auto" w:fill="FFFFFF"/>
        </w:rPr>
        <w:t xml:space="preserve"> (MVVM):</w:t>
      </w:r>
    </w:p>
    <w:p w14:paraId="7C6D62B1" w14:textId="0B702AEC" w:rsidR="00BE6839" w:rsidRPr="00BE6839" w:rsidRDefault="00BE6839" w:rsidP="00BE6839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rFonts w:ascii="Arial" w:eastAsia="Times New Roman" w:hAnsi="Arial" w:cs="Arial"/>
          <w:b/>
          <w:bCs/>
          <w:i/>
          <w:iCs/>
          <w:color w:val="00B0F0"/>
          <w:kern w:val="36"/>
          <w:sz w:val="36"/>
          <w:szCs w:val="36"/>
          <w14:ligatures w14:val="none"/>
        </w:rPr>
        <w:t>Layered Architecture</w:t>
      </w:r>
      <w:r w:rsidRPr="00BE6839">
        <w:rPr>
          <w:rFonts w:ascii="Arial" w:eastAsia="Times New Roman" w:hAnsi="Arial" w:cs="Arial"/>
          <w:b/>
          <w:bCs/>
          <w:color w:val="00B0F0"/>
          <w:kern w:val="36"/>
          <w:sz w:val="36"/>
          <w:szCs w:val="36"/>
          <w14:ligatures w14:val="none"/>
        </w:rPr>
        <w:t>:</w:t>
      </w:r>
    </w:p>
    <w:p w14:paraId="5D7DB487" w14:textId="605A23E0" w:rsidR="00BE6839" w:rsidRPr="00BE6839" w:rsidRDefault="00BE6839" w:rsidP="00B13581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b/>
          <w:bCs/>
          <w:i/>
          <w:iCs/>
          <w:color w:val="00B0F0"/>
          <w:sz w:val="36"/>
          <w:szCs w:val="36"/>
          <w:lang w:bidi="ar-EG"/>
        </w:rPr>
        <w:t>Client-server architecture</w:t>
      </w:r>
    </w:p>
    <w:p w14:paraId="2FB81AE9" w14:textId="44ED2C98" w:rsidR="00BE6839" w:rsidRPr="00BE6839" w:rsidRDefault="00BE6839" w:rsidP="00B13581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b/>
          <w:bCs/>
          <w:i/>
          <w:iCs/>
          <w:color w:val="00B0F0"/>
          <w:sz w:val="36"/>
          <w:szCs w:val="36"/>
        </w:rPr>
        <w:t>Microkernel architecture Pattern:</w:t>
      </w:r>
    </w:p>
    <w:p w14:paraId="197AA13A" w14:textId="1087F628" w:rsidR="00BE6839" w:rsidRPr="00BE6839" w:rsidRDefault="00BE6839" w:rsidP="00B13581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B0F0"/>
          <w:sz w:val="36"/>
          <w:szCs w:val="36"/>
          <w:shd w:val="clear" w:color="auto" w:fill="FFFFFF"/>
        </w:rPr>
      </w:pPr>
      <w:r w:rsidRPr="00BE6839">
        <w:rPr>
          <w:b/>
          <w:bCs/>
          <w:i/>
          <w:iCs/>
          <w:color w:val="00B0F0"/>
          <w:sz w:val="36"/>
          <w:szCs w:val="36"/>
          <w:lang w:bidi="ar-EG"/>
        </w:rPr>
        <w:t>Peer to Peer Architecture Pattern:</w:t>
      </w:r>
    </w:p>
    <w:p w14:paraId="63E6238F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06ECE0CB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514E0409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752BF869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35B43038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18A74CBE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2B6961C3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79F13252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4EE232B8" w14:textId="77777777" w:rsidR="00BE6839" w:rsidRDefault="00BE6839" w:rsidP="005D15B1">
      <w:pPr>
        <w:rPr>
          <w:rFonts w:ascii="Segoe UI" w:hAnsi="Segoe UI" w:cs="Segoe UI"/>
          <w:color w:val="0D0D0D"/>
          <w:shd w:val="clear" w:color="auto" w:fill="FFFFFF"/>
        </w:rPr>
      </w:pPr>
    </w:p>
    <w:p w14:paraId="1CE63C7D" w14:textId="77777777" w:rsidR="00BE6839" w:rsidRDefault="00BE6839" w:rsidP="00BE6839">
      <w:pPr>
        <w:jc w:val="both"/>
        <w:rPr>
          <w:rStyle w:val="Strong"/>
          <w:rFonts w:ascii="Segoe UI" w:hAnsi="Segoe UI" w:cs="Segoe UI"/>
          <w:color w:val="FF0000"/>
          <w:sz w:val="24"/>
          <w:szCs w:val="24"/>
          <w:bdr w:val="single" w:sz="2" w:space="0" w:color="E3E3E3" w:frame="1"/>
          <w:shd w:val="clear" w:color="auto" w:fill="FFFFFF"/>
        </w:rPr>
      </w:pPr>
    </w:p>
    <w:p w14:paraId="0E582FA4" w14:textId="77777777" w:rsidR="00BE6839" w:rsidRDefault="00BE6839" w:rsidP="00BE6839">
      <w:pPr>
        <w:jc w:val="both"/>
        <w:rPr>
          <w:rStyle w:val="Strong"/>
          <w:rFonts w:ascii="Segoe UI" w:hAnsi="Segoe UI" w:cs="Segoe UI"/>
          <w:color w:val="FF0000"/>
          <w:sz w:val="24"/>
          <w:szCs w:val="24"/>
          <w:bdr w:val="single" w:sz="2" w:space="0" w:color="E3E3E3" w:frame="1"/>
          <w:shd w:val="clear" w:color="auto" w:fill="FFFFFF"/>
        </w:rPr>
      </w:pPr>
    </w:p>
    <w:p w14:paraId="4ECC93D2" w14:textId="47AB368A" w:rsidR="004F1340" w:rsidRPr="00BE6839" w:rsidRDefault="00E52A98" w:rsidP="00BE6839">
      <w:pPr>
        <w:pStyle w:val="ListParagraph"/>
        <w:numPr>
          <w:ilvl w:val="0"/>
          <w:numId w:val="8"/>
        </w:numPr>
        <w:jc w:val="both"/>
        <w:rPr>
          <w:b/>
          <w:bCs/>
          <w:color w:val="156082" w:themeColor="accent1"/>
          <w:sz w:val="28"/>
          <w:szCs w:val="28"/>
          <w:lang w:bidi="ar-EG"/>
        </w:rPr>
      </w:pPr>
      <w:r w:rsidRPr="00BE6839">
        <w:rPr>
          <w:rStyle w:val="Strong"/>
          <w:rFonts w:ascii="Segoe UI" w:hAnsi="Segoe UI" w:cs="Segoe UI"/>
          <w:color w:val="FF0000"/>
          <w:sz w:val="24"/>
          <w:szCs w:val="24"/>
          <w:bdr w:val="single" w:sz="2" w:space="0" w:color="E3E3E3" w:frame="1"/>
          <w:shd w:val="clear" w:color="auto" w:fill="FFFFFF"/>
        </w:rPr>
        <w:t>Model-View-Controller (MVC):</w:t>
      </w:r>
      <w:r w:rsidRPr="00BE6839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BE6839">
        <w:rPr>
          <w:rFonts w:ascii="Segoe UI" w:hAnsi="Segoe UI" w:cs="Segoe UI"/>
          <w:color w:val="0D0D0D"/>
          <w:shd w:val="clear" w:color="auto" w:fill="FFFFFF"/>
        </w:rPr>
        <w:t>It separates the application into three parts: Model, which represents the data and operations associated with it, View, which displays the data to the user, and Controller, which manages interactions between the model and the view.</w:t>
      </w:r>
      <w:r w:rsidR="004F1340" w:rsidRPr="00BE6839">
        <w:rPr>
          <w:b/>
          <w:bCs/>
          <w:color w:val="156082" w:themeColor="accent1"/>
          <w:sz w:val="28"/>
          <w:szCs w:val="28"/>
          <w:lang w:bidi="ar-EG"/>
        </w:rPr>
        <w:t xml:space="preserve">   </w:t>
      </w:r>
    </w:p>
    <w:p w14:paraId="5CB2A5EC" w14:textId="61D3449C" w:rsidR="004F1340" w:rsidRDefault="004F1340" w:rsidP="004F1340">
      <w:pPr>
        <w:pStyle w:val="ListParagraph"/>
        <w:rPr>
          <w:b/>
          <w:bCs/>
          <w:color w:val="156082" w:themeColor="accent1"/>
          <w:sz w:val="28"/>
          <w:szCs w:val="28"/>
          <w:lang w:bidi="ar-EG"/>
        </w:rPr>
      </w:pPr>
      <w:r w:rsidRPr="004F1340">
        <w:rPr>
          <w:b/>
          <w:bCs/>
          <w:noProof/>
          <w:color w:val="156082" w:themeColor="accent1"/>
          <w:sz w:val="28"/>
          <w:szCs w:val="28"/>
          <w:lang w:bidi="ar-EG"/>
        </w:rPr>
        <w:drawing>
          <wp:inline distT="0" distB="0" distL="0" distR="0" wp14:anchorId="00FC018C" wp14:editId="3A263896">
            <wp:extent cx="5486400" cy="2782570"/>
            <wp:effectExtent l="0" t="0" r="0" b="0"/>
            <wp:docPr id="2113478047" name="Picture 1" descr="A black devic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8047" name="Picture 1" descr="A black device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94B" w14:textId="77777777" w:rsidR="004F1340" w:rsidRDefault="004F1340" w:rsidP="004F1340">
      <w:pPr>
        <w:pStyle w:val="ListParagraph"/>
        <w:rPr>
          <w:b/>
          <w:bCs/>
          <w:color w:val="156082" w:themeColor="accent1"/>
          <w:sz w:val="28"/>
          <w:szCs w:val="28"/>
          <w:lang w:bidi="ar-EG"/>
        </w:rPr>
      </w:pPr>
    </w:p>
    <w:p w14:paraId="6B77205C" w14:textId="40CDE0F4" w:rsidR="004F1340" w:rsidRPr="004F1340" w:rsidRDefault="008F6A2F" w:rsidP="004F1340">
      <w:pPr>
        <w:pStyle w:val="ListParagraph"/>
        <w:rPr>
          <w:b/>
          <w:bCs/>
          <w:color w:val="156082" w:themeColor="accent1"/>
          <w:sz w:val="28"/>
          <w:szCs w:val="28"/>
          <w:rtl/>
          <w:lang w:bidi="ar-EG"/>
        </w:rPr>
      </w:pPr>
      <w:r w:rsidRPr="008F6A2F">
        <w:rPr>
          <w:b/>
          <w:bCs/>
          <w:noProof/>
          <w:color w:val="156082" w:themeColor="accent1"/>
          <w:sz w:val="28"/>
          <w:szCs w:val="28"/>
          <w:lang w:bidi="ar-EG"/>
        </w:rPr>
        <w:lastRenderedPageBreak/>
        <w:drawing>
          <wp:inline distT="0" distB="0" distL="0" distR="0" wp14:anchorId="353BBCFE" wp14:editId="4FCE39A2">
            <wp:extent cx="5306165" cy="5477639"/>
            <wp:effectExtent l="0" t="0" r="8890" b="8890"/>
            <wp:docPr id="1095710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06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9A3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5742846F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7060271B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4A3355B2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68A83A75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1EE46B22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4DEB7AE3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7BF6DE4A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40115A03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29BDF4E3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72338EE8" w14:textId="7EFDD820" w:rsidR="004F1340" w:rsidRPr="00362B14" w:rsidRDefault="004F1340" w:rsidP="00362B14">
      <w:pPr>
        <w:pStyle w:val="ListParagraph"/>
        <w:numPr>
          <w:ilvl w:val="0"/>
          <w:numId w:val="4"/>
        </w:numPr>
        <w:jc w:val="both"/>
        <w:rPr>
          <w:b/>
          <w:bCs/>
          <w:color w:val="156082" w:themeColor="accent1"/>
          <w:sz w:val="28"/>
          <w:szCs w:val="28"/>
          <w:lang w:bidi="ar-EG"/>
        </w:rPr>
      </w:pPr>
      <w:r w:rsidRPr="00362B14">
        <w:rPr>
          <w:rStyle w:val="Strong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  <w:lastRenderedPageBreak/>
        <w:t>Model-View-Presenter (MVP):</w:t>
      </w:r>
      <w:r w:rsidRPr="00362B14">
        <w:rPr>
          <w:b/>
          <w:bCs/>
          <w:color w:val="FF0000"/>
          <w:sz w:val="28"/>
          <w:szCs w:val="28"/>
          <w:lang w:bidi="ar-EG"/>
        </w:rPr>
        <w:t xml:space="preserve"> </w:t>
      </w:r>
      <w:r w:rsidRPr="00362B14">
        <w:rPr>
          <w:rFonts w:ascii="Segoe UI" w:hAnsi="Segoe UI" w:cs="Segoe UI"/>
          <w:color w:val="0D0D0D"/>
          <w:shd w:val="clear" w:color="auto" w:fill="FFFFFF"/>
        </w:rPr>
        <w:t xml:space="preserve">MVP is an architectural pattern that separates an application into three core components: Model, View, and Presenter. </w:t>
      </w:r>
      <w:r w:rsidRPr="00362B14">
        <w:rPr>
          <w:rFonts w:ascii="Segoe UI" w:hAnsi="Segoe UI" w:cs="Segoe UI" w:hint="cs"/>
          <w:color w:val="156082" w:themeColor="accent1"/>
          <w:shd w:val="clear" w:color="auto" w:fill="FFFFFF"/>
          <w:rtl/>
          <w:lang w:bidi="ar-EG"/>
        </w:rPr>
        <w:t>مقدم</w:t>
      </w:r>
    </w:p>
    <w:p w14:paraId="5E4C7745" w14:textId="77777777" w:rsidR="004F1340" w:rsidRDefault="004F1340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rtl/>
          <w:lang w:bidi="ar-EG"/>
        </w:rPr>
      </w:pPr>
    </w:p>
    <w:p w14:paraId="57AB3811" w14:textId="1398CF60" w:rsidR="004F1340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  <w:r w:rsidRPr="00672217">
        <w:rPr>
          <w:b/>
          <w:bCs/>
          <w:noProof/>
          <w:color w:val="156082" w:themeColor="accent1"/>
          <w:sz w:val="28"/>
          <w:szCs w:val="28"/>
          <w:lang w:bidi="ar-EG"/>
        </w:rPr>
        <w:drawing>
          <wp:inline distT="0" distB="0" distL="0" distR="0" wp14:anchorId="6858417B" wp14:editId="6633116E">
            <wp:extent cx="5486400" cy="2796540"/>
            <wp:effectExtent l="0" t="0" r="0" b="3810"/>
            <wp:docPr id="1121193975" name="Picture 1" descr="A black phone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3975" name="Picture 1" descr="A black phone with orang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81D0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73A49553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342396F1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509725C3" w14:textId="42AF1FDB" w:rsidR="00672217" w:rsidRDefault="00B82C4D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  <w:r w:rsidRPr="00B82C4D">
        <w:rPr>
          <w:b/>
          <w:bCs/>
          <w:noProof/>
          <w:color w:val="156082" w:themeColor="accent1"/>
          <w:sz w:val="28"/>
          <w:szCs w:val="28"/>
          <w:lang w:bidi="ar-EG"/>
        </w:rPr>
        <w:lastRenderedPageBreak/>
        <w:drawing>
          <wp:inline distT="0" distB="0" distL="0" distR="0" wp14:anchorId="5365ECE6" wp14:editId="083E1351">
            <wp:extent cx="5010849" cy="7468642"/>
            <wp:effectExtent l="0" t="0" r="0" b="0"/>
            <wp:docPr id="286304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42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C91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5BD553D7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3395EE29" w14:textId="77777777" w:rsidR="00672217" w:rsidRDefault="00672217" w:rsidP="004F1340">
      <w:pPr>
        <w:pStyle w:val="ListParagraph"/>
        <w:jc w:val="both"/>
        <w:rPr>
          <w:b/>
          <w:bCs/>
          <w:color w:val="156082" w:themeColor="accent1"/>
          <w:sz w:val="28"/>
          <w:szCs w:val="28"/>
          <w:lang w:bidi="ar-EG"/>
        </w:rPr>
      </w:pPr>
    </w:p>
    <w:p w14:paraId="0587899A" w14:textId="77777777" w:rsidR="00672217" w:rsidRPr="00BE6839" w:rsidRDefault="00672217" w:rsidP="004F1340">
      <w:pPr>
        <w:pStyle w:val="ListParagraph"/>
        <w:jc w:val="both"/>
        <w:rPr>
          <w:b/>
          <w:bCs/>
          <w:color w:val="FF0000"/>
          <w:sz w:val="28"/>
          <w:szCs w:val="28"/>
          <w:lang w:bidi="ar-EG"/>
        </w:rPr>
      </w:pPr>
    </w:p>
    <w:p w14:paraId="1147BA93" w14:textId="760164FA" w:rsidR="00672217" w:rsidRPr="00362B14" w:rsidRDefault="00672217" w:rsidP="00362B14">
      <w:pPr>
        <w:pStyle w:val="ListParagraph"/>
        <w:numPr>
          <w:ilvl w:val="0"/>
          <w:numId w:val="4"/>
        </w:numPr>
        <w:jc w:val="both"/>
        <w:rPr>
          <w:b/>
          <w:bCs/>
          <w:color w:val="156082" w:themeColor="accent1"/>
          <w:sz w:val="28"/>
          <w:szCs w:val="28"/>
          <w:lang w:bidi="ar-EG"/>
        </w:rPr>
      </w:pPr>
      <w:r w:rsidRPr="00BE6839">
        <w:rPr>
          <w:rStyle w:val="Strong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  <w:t>Model-View-</w:t>
      </w:r>
      <w:proofErr w:type="spellStart"/>
      <w:r w:rsidRPr="00BE6839">
        <w:rPr>
          <w:rStyle w:val="Strong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  <w:t>ViewModel</w:t>
      </w:r>
      <w:proofErr w:type="spellEnd"/>
      <w:r w:rsidRPr="00BE6839">
        <w:rPr>
          <w:rStyle w:val="Strong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  <w:t xml:space="preserve"> (MVVM):</w:t>
      </w:r>
      <w:r w:rsidRPr="00BE6839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362B14">
        <w:rPr>
          <w:rFonts w:ascii="Segoe UI" w:hAnsi="Segoe UI" w:cs="Segoe UI"/>
          <w:color w:val="0D0D0D"/>
          <w:shd w:val="clear" w:color="auto" w:fill="FFFFFF"/>
        </w:rPr>
        <w:t xml:space="preserve">It resembles the MVC pattern but uses the </w:t>
      </w:r>
      <w:proofErr w:type="spellStart"/>
      <w:r w:rsidRPr="00362B14">
        <w:rPr>
          <w:rFonts w:ascii="Segoe UI" w:hAnsi="Segoe UI" w:cs="Segoe UI"/>
          <w:color w:val="0D0D0D"/>
          <w:shd w:val="clear" w:color="auto" w:fill="FFFFFF"/>
        </w:rPr>
        <w:t>ViewModel</w:t>
      </w:r>
      <w:proofErr w:type="spellEnd"/>
      <w:r w:rsidRPr="00362B14">
        <w:rPr>
          <w:rFonts w:ascii="Segoe UI" w:hAnsi="Segoe UI" w:cs="Segoe UI"/>
          <w:color w:val="0D0D0D"/>
          <w:shd w:val="clear" w:color="auto" w:fill="FFFFFF"/>
        </w:rPr>
        <w:t xml:space="preserve"> pattern to separate view-related operations and data, allowing better management of interface updates.</w:t>
      </w:r>
    </w:p>
    <w:p w14:paraId="25E78AC0" w14:textId="77777777" w:rsidR="00672217" w:rsidRDefault="00672217" w:rsidP="00672217">
      <w:pPr>
        <w:pStyle w:val="ListParagraph"/>
        <w:jc w:val="bot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E75C774" w14:textId="77777777" w:rsidR="00672217" w:rsidRDefault="00672217" w:rsidP="00672217">
      <w:pPr>
        <w:pStyle w:val="ListParagraph"/>
        <w:jc w:val="bot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rtl/>
          <w:lang w:bidi="ar-EG"/>
        </w:rPr>
      </w:pPr>
    </w:p>
    <w:p w14:paraId="78880609" w14:textId="7C3B5FFD" w:rsidR="00672217" w:rsidRDefault="00672217" w:rsidP="00672217">
      <w:pPr>
        <w:pStyle w:val="ListParagraph"/>
        <w:jc w:val="both"/>
        <w:rPr>
          <w:b/>
          <w:bCs/>
          <w:noProof/>
          <w:color w:val="156082" w:themeColor="accent1"/>
          <w:sz w:val="28"/>
          <w:szCs w:val="28"/>
          <w:lang w:bidi="ar-EG"/>
        </w:rPr>
      </w:pPr>
      <w:r w:rsidRPr="00672217">
        <w:rPr>
          <w:b/>
          <w:bCs/>
          <w:noProof/>
          <w:color w:val="156082" w:themeColor="accent1"/>
          <w:sz w:val="28"/>
          <w:szCs w:val="28"/>
          <w:lang w:bidi="ar-EG"/>
        </w:rPr>
        <w:drawing>
          <wp:inline distT="0" distB="0" distL="0" distR="0" wp14:anchorId="0CDE6A91" wp14:editId="2BE1C41B">
            <wp:extent cx="5486400" cy="2858135"/>
            <wp:effectExtent l="0" t="0" r="0" b="0"/>
            <wp:docPr id="870644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49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109" w14:textId="77777777" w:rsidR="00362B14" w:rsidRPr="00362B14" w:rsidRDefault="00362B14" w:rsidP="00362B14">
      <w:pPr>
        <w:rPr>
          <w:lang w:bidi="ar-EG"/>
        </w:rPr>
      </w:pPr>
    </w:p>
    <w:p w14:paraId="3EAF4317" w14:textId="77777777" w:rsidR="00362B14" w:rsidRDefault="00362B14" w:rsidP="00362B14">
      <w:pPr>
        <w:rPr>
          <w:b/>
          <w:bCs/>
          <w:noProof/>
          <w:color w:val="156082" w:themeColor="accent1"/>
          <w:sz w:val="28"/>
          <w:szCs w:val="28"/>
          <w:lang w:bidi="ar-EG"/>
        </w:rPr>
      </w:pPr>
    </w:p>
    <w:p w14:paraId="716C4896" w14:textId="36E6778E" w:rsidR="00362B14" w:rsidRDefault="00362B14" w:rsidP="00362B14">
      <w:pPr>
        <w:jc w:val="right"/>
        <w:rPr>
          <w:lang w:bidi="ar-EG"/>
        </w:rPr>
      </w:pPr>
      <w:r w:rsidRPr="00362B14">
        <w:rPr>
          <w:noProof/>
          <w:lang w:bidi="ar-EG"/>
        </w:rPr>
        <w:lastRenderedPageBreak/>
        <w:drawing>
          <wp:inline distT="0" distB="0" distL="0" distR="0" wp14:anchorId="4285583B" wp14:editId="20558206">
            <wp:extent cx="5486400" cy="5880100"/>
            <wp:effectExtent l="0" t="0" r="0" b="6350"/>
            <wp:docPr id="2130295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9519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3855" w14:textId="77777777" w:rsidR="003E0A5F" w:rsidRDefault="003E0A5F" w:rsidP="00362B14">
      <w:pPr>
        <w:jc w:val="right"/>
        <w:rPr>
          <w:lang w:bidi="ar-EG"/>
        </w:rPr>
      </w:pPr>
    </w:p>
    <w:p w14:paraId="447002FA" w14:textId="77777777" w:rsidR="003E0A5F" w:rsidRDefault="003E0A5F" w:rsidP="00362B14">
      <w:pPr>
        <w:jc w:val="right"/>
        <w:rPr>
          <w:lang w:bidi="ar-EG"/>
        </w:rPr>
      </w:pPr>
    </w:p>
    <w:p w14:paraId="623CAA18" w14:textId="77777777" w:rsidR="003E0A5F" w:rsidRDefault="003E0A5F" w:rsidP="00362B14">
      <w:pPr>
        <w:jc w:val="right"/>
        <w:rPr>
          <w:lang w:bidi="ar-EG"/>
        </w:rPr>
      </w:pPr>
    </w:p>
    <w:p w14:paraId="277DA653" w14:textId="77777777" w:rsidR="003E0A5F" w:rsidRDefault="003E0A5F" w:rsidP="00362B14">
      <w:pPr>
        <w:jc w:val="right"/>
        <w:rPr>
          <w:lang w:bidi="ar-EG"/>
        </w:rPr>
      </w:pPr>
    </w:p>
    <w:p w14:paraId="4E157A81" w14:textId="77777777" w:rsidR="003E0A5F" w:rsidRDefault="003E0A5F" w:rsidP="00362B14">
      <w:pPr>
        <w:jc w:val="right"/>
        <w:rPr>
          <w:lang w:bidi="ar-EG"/>
        </w:rPr>
      </w:pPr>
    </w:p>
    <w:p w14:paraId="6D4D830B" w14:textId="77777777" w:rsidR="003E0A5F" w:rsidRDefault="003E0A5F" w:rsidP="00362B14">
      <w:pPr>
        <w:jc w:val="right"/>
        <w:rPr>
          <w:lang w:bidi="ar-EG"/>
        </w:rPr>
      </w:pPr>
    </w:p>
    <w:p w14:paraId="60C0CBC3" w14:textId="77777777" w:rsidR="003E0A5F" w:rsidRDefault="003E0A5F" w:rsidP="00362B14">
      <w:pPr>
        <w:jc w:val="right"/>
        <w:rPr>
          <w:lang w:bidi="ar-EG"/>
        </w:rPr>
      </w:pPr>
    </w:p>
    <w:p w14:paraId="7B0EE9BB" w14:textId="77777777" w:rsidR="003E0A5F" w:rsidRDefault="003E0A5F" w:rsidP="00362B14">
      <w:pPr>
        <w:jc w:val="right"/>
        <w:rPr>
          <w:lang w:bidi="ar-EG"/>
        </w:rPr>
      </w:pPr>
    </w:p>
    <w:p w14:paraId="17132C0C" w14:textId="77777777" w:rsidR="003E0A5F" w:rsidRDefault="003E0A5F" w:rsidP="003E0A5F">
      <w:pPr>
        <w:shd w:val="clear" w:color="auto" w:fill="FFFFFF"/>
        <w:spacing w:before="360" w:after="84" w:line="312" w:lineRule="atLeast"/>
        <w:textAlignment w:val="baseline"/>
        <w:outlineLvl w:val="0"/>
        <w:rPr>
          <w:rFonts w:ascii="Arial" w:eastAsia="Times New Roman" w:hAnsi="Arial" w:cs="Arial"/>
          <w:color w:val="3D3B49"/>
          <w:kern w:val="36"/>
          <w:sz w:val="36"/>
          <w:szCs w:val="36"/>
          <w14:ligatures w14:val="none"/>
        </w:rPr>
      </w:pPr>
      <w:r w:rsidRPr="008C7DA3">
        <w:rPr>
          <w:rFonts w:ascii="Arial" w:eastAsia="Times New Roman" w:hAnsi="Arial" w:cs="Arial"/>
          <w:b/>
          <w:bCs/>
          <w:i/>
          <w:iCs/>
          <w:color w:val="0070C0"/>
          <w:kern w:val="36"/>
          <w:sz w:val="36"/>
          <w:szCs w:val="36"/>
          <w14:ligatures w14:val="none"/>
        </w:rPr>
        <w:lastRenderedPageBreak/>
        <w:t>Layered Architecture</w:t>
      </w:r>
      <w:r>
        <w:rPr>
          <w:rFonts w:ascii="Arial" w:eastAsia="Times New Roman" w:hAnsi="Arial" w:cs="Arial"/>
          <w:color w:val="3D3B49"/>
          <w:kern w:val="36"/>
          <w:sz w:val="36"/>
          <w:szCs w:val="36"/>
          <w14:ligatures w14:val="none"/>
        </w:rPr>
        <w:t>:</w:t>
      </w:r>
      <w:r w:rsidRPr="009E2C44">
        <w:t xml:space="preserve"> </w:t>
      </w:r>
      <w:r w:rsidRPr="008C7DA3">
        <w:rPr>
          <w:rFonts w:ascii="Arial" w:eastAsia="Times New Roman" w:hAnsi="Arial" w:cs="Arial"/>
          <w:kern w:val="36"/>
          <w:sz w:val="36"/>
          <w:szCs w:val="36"/>
          <w14:ligatures w14:val="none"/>
        </w:rPr>
        <w:t>Layered Architecture</w:t>
      </w:r>
      <w:r w:rsidRPr="009E2C44">
        <w:rPr>
          <w:rFonts w:ascii="Arial" w:eastAsia="Times New Roman" w:hAnsi="Arial" w:cs="Arial"/>
          <w:kern w:val="36"/>
          <w:sz w:val="36"/>
          <w:szCs w:val="36"/>
          <w14:ligatures w14:val="none"/>
        </w:rPr>
        <w:t xml:space="preserve"> </w:t>
      </w:r>
      <w:proofErr w:type="spellStart"/>
      <w:r w:rsidRPr="009E2C44">
        <w:rPr>
          <w:rFonts w:ascii="Arial" w:eastAsia="Times New Roman" w:hAnsi="Arial" w:cs="Arial"/>
          <w:color w:val="3D3B49"/>
          <w:kern w:val="36"/>
          <w:sz w:val="36"/>
          <w:szCs w:val="36"/>
          <w14:ligatures w14:val="none"/>
        </w:rPr>
        <w:t>architecture</w:t>
      </w:r>
      <w:proofErr w:type="spellEnd"/>
      <w:r w:rsidRPr="009E2C44">
        <w:rPr>
          <w:rFonts w:ascii="Arial" w:eastAsia="Times New Roman" w:hAnsi="Arial" w:cs="Arial"/>
          <w:color w:val="3D3B49"/>
          <w:kern w:val="36"/>
          <w:sz w:val="36"/>
          <w:szCs w:val="36"/>
          <w14:ligatures w14:val="none"/>
        </w:rPr>
        <w:t xml:space="preserve"> is also called N-Tier architecture since the software is separated processing, data management, and presentation </w:t>
      </w:r>
      <w:proofErr w:type="gramStart"/>
      <w:r w:rsidRPr="009E2C44">
        <w:rPr>
          <w:rFonts w:ascii="Arial" w:eastAsia="Times New Roman" w:hAnsi="Arial" w:cs="Arial"/>
          <w:color w:val="3D3B49"/>
          <w:kern w:val="36"/>
          <w:sz w:val="36"/>
          <w:szCs w:val="36"/>
          <w14:ligatures w14:val="none"/>
        </w:rPr>
        <w:t>layers</w:t>
      </w:r>
      <w:proofErr w:type="gramEnd"/>
    </w:p>
    <w:p w14:paraId="558D80B4" w14:textId="77777777" w:rsidR="003E0A5F" w:rsidRDefault="003E0A5F" w:rsidP="003E0A5F">
      <w:pPr>
        <w:pStyle w:val="ListParagraph"/>
        <w:numPr>
          <w:ilvl w:val="0"/>
          <w:numId w:val="5"/>
        </w:numPr>
        <w:shd w:val="clear" w:color="auto" w:fill="FFFFFF"/>
        <w:spacing w:before="360" w:after="84" w:line="312" w:lineRule="atLeast"/>
        <w:textAlignment w:val="baseline"/>
        <w:outlineLvl w:val="0"/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</w:pPr>
      <w:r w:rsidRPr="00457B91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 xml:space="preserve">The Layered Architecture pattern is another way of achieving separation and </w:t>
      </w:r>
      <w:proofErr w:type="gramStart"/>
      <w:r w:rsidRPr="00457B91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>independence</w:t>
      </w:r>
      <w:proofErr w:type="gramEnd"/>
    </w:p>
    <w:p w14:paraId="308F6A02" w14:textId="77777777" w:rsidR="003E0A5F" w:rsidRPr="00B95F80" w:rsidRDefault="003E0A5F" w:rsidP="003E0A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5F80">
        <w:rPr>
          <w:sz w:val="24"/>
          <w:szCs w:val="24"/>
        </w:rPr>
        <w:t xml:space="preserve">Components within the layered architecture pattern are organized into horizontal layers, each layer performing a specific role within the </w:t>
      </w:r>
      <w:proofErr w:type="gramStart"/>
      <w:r w:rsidRPr="00B95F80">
        <w:rPr>
          <w:sz w:val="24"/>
          <w:szCs w:val="24"/>
        </w:rPr>
        <w:t>application</w:t>
      </w:r>
      <w:proofErr w:type="gramEnd"/>
    </w:p>
    <w:p w14:paraId="08E2A8CB" w14:textId="77777777" w:rsidR="003E0A5F" w:rsidRPr="00B95F80" w:rsidRDefault="003E0A5F" w:rsidP="003E0A5F">
      <w:pPr>
        <w:pStyle w:val="ListParagraph"/>
        <w:numPr>
          <w:ilvl w:val="0"/>
          <w:numId w:val="5"/>
        </w:numPr>
        <w:shd w:val="clear" w:color="auto" w:fill="FFFFFF"/>
        <w:spacing w:before="360" w:after="84" w:line="312" w:lineRule="atLeast"/>
        <w:textAlignment w:val="baseline"/>
        <w:outlineLvl w:val="0"/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</w:pPr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 xml:space="preserve">Organizes the system into layers with related functionality associated with each layer. A layer </w:t>
      </w:r>
      <w:proofErr w:type="spellStart"/>
      <w:proofErr w:type="gramStart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>provides.services</w:t>
      </w:r>
      <w:proofErr w:type="spellEnd"/>
      <w:proofErr w:type="gramEnd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 xml:space="preserve"> to the layer above it so the lowest-level layers represent core </w:t>
      </w:r>
      <w:proofErr w:type="spellStart"/>
      <w:proofErr w:type="gramStart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>servicesIare</w:t>
      </w:r>
      <w:proofErr w:type="spellEnd"/>
      <w:proofErr w:type="gramEnd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 xml:space="preserve"> likely to be </w:t>
      </w:r>
      <w:proofErr w:type="spellStart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>usedthroughout</w:t>
      </w:r>
      <w:proofErr w:type="spellEnd"/>
      <w:r w:rsidRPr="00B95F80">
        <w:rPr>
          <w:rFonts w:ascii="Arial" w:eastAsia="Times New Roman" w:hAnsi="Arial" w:cs="Arial"/>
          <w:color w:val="3D3B49"/>
          <w:kern w:val="36"/>
          <w:sz w:val="24"/>
          <w:szCs w:val="24"/>
          <w14:ligatures w14:val="none"/>
        </w:rPr>
        <w:t> the system.</w:t>
      </w:r>
    </w:p>
    <w:p w14:paraId="7A7233F5" w14:textId="77777777" w:rsidR="003E0A5F" w:rsidRPr="00B95F80" w:rsidRDefault="003E0A5F" w:rsidP="003E0A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5F80">
        <w:rPr>
          <w:sz w:val="24"/>
          <w:szCs w:val="24"/>
        </w:rPr>
        <w:t xml:space="preserve">Although the layered architecture pattern does not specify the number and types of layers that must exist in the pattern, most layered architectures consist of four standard layers: presentation, business, persistence, and </w:t>
      </w:r>
      <w:proofErr w:type="gramStart"/>
      <w:r w:rsidRPr="00B95F80">
        <w:rPr>
          <w:sz w:val="24"/>
          <w:szCs w:val="24"/>
        </w:rPr>
        <w:t>database</w:t>
      </w:r>
      <w:proofErr w:type="gramEnd"/>
    </w:p>
    <w:p w14:paraId="0A403166" w14:textId="77777777" w:rsidR="003E0A5F" w:rsidRDefault="003E0A5F" w:rsidP="003E0A5F">
      <w:pPr>
        <w:rPr>
          <w:sz w:val="24"/>
          <w:szCs w:val="24"/>
        </w:rPr>
      </w:pPr>
      <w:r w:rsidRPr="00B95F80">
        <w:rPr>
          <w:noProof/>
          <w:sz w:val="24"/>
          <w:szCs w:val="24"/>
        </w:rPr>
        <w:drawing>
          <wp:inline distT="0" distB="0" distL="0" distR="0" wp14:anchorId="47BD47F6" wp14:editId="437E8EDF">
            <wp:extent cx="4610743" cy="3477110"/>
            <wp:effectExtent l="0" t="0" r="0" b="9525"/>
            <wp:docPr id="1400942111" name="Picture 1" descr="A diagram of a data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42111" name="Picture 1" descr="A diagram of a data sour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BF0A" w14:textId="77777777" w:rsidR="003E0A5F" w:rsidRDefault="003E0A5F" w:rsidP="003E0A5F">
      <w:pPr>
        <w:rPr>
          <w:sz w:val="24"/>
          <w:szCs w:val="24"/>
        </w:rPr>
      </w:pPr>
    </w:p>
    <w:p w14:paraId="19B4CA30" w14:textId="77777777" w:rsidR="003E0A5F" w:rsidRDefault="003E0A5F" w:rsidP="003E0A5F">
      <w:pPr>
        <w:rPr>
          <w:sz w:val="24"/>
          <w:szCs w:val="24"/>
        </w:rPr>
      </w:pPr>
    </w:p>
    <w:p w14:paraId="29395233" w14:textId="77777777" w:rsidR="003E0A5F" w:rsidRDefault="003E0A5F" w:rsidP="003E0A5F">
      <w:pPr>
        <w:rPr>
          <w:lang w:bidi="ar-EG"/>
        </w:rPr>
      </w:pPr>
    </w:p>
    <w:p w14:paraId="7627AE0A" w14:textId="19DB1D24" w:rsidR="003E0A5F" w:rsidRDefault="003E0A5F" w:rsidP="003E0A5F">
      <w:pPr>
        <w:rPr>
          <w:b/>
          <w:bCs/>
          <w:i/>
          <w:iCs/>
          <w:color w:val="00B0F0"/>
          <w:sz w:val="28"/>
          <w:szCs w:val="28"/>
          <w:lang w:bidi="ar-EG"/>
        </w:rPr>
      </w:pPr>
      <w:r w:rsidRPr="00EC059A">
        <w:rPr>
          <w:b/>
          <w:bCs/>
          <w:i/>
          <w:iCs/>
          <w:color w:val="0070C0"/>
          <w:sz w:val="32"/>
          <w:szCs w:val="32"/>
          <w:lang w:bidi="ar-EG"/>
        </w:rPr>
        <w:lastRenderedPageBreak/>
        <w:t xml:space="preserve">Client-server architecture: </w:t>
      </w:r>
      <w:r w:rsidRPr="003E0A5F">
        <w:rPr>
          <w:sz w:val="28"/>
          <w:szCs w:val="28"/>
          <w:lang w:bidi="ar-EG"/>
        </w:rPr>
        <w:t xml:space="preserve">Where there are 2 entities. It has a set of clients and a </w:t>
      </w:r>
      <w:proofErr w:type="gramStart"/>
      <w:r w:rsidRPr="003E0A5F">
        <w:rPr>
          <w:sz w:val="28"/>
          <w:szCs w:val="28"/>
          <w:lang w:bidi="ar-EG"/>
        </w:rPr>
        <w:t>server</w:t>
      </w:r>
      <w:proofErr w:type="gramEnd"/>
    </w:p>
    <w:p w14:paraId="5A08CB61" w14:textId="041FA4C5" w:rsidR="00EC059A" w:rsidRDefault="00EC059A" w:rsidP="00EC059A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bidi="ar-EG"/>
        </w:rPr>
      </w:pPr>
      <w:r w:rsidRPr="00EC059A">
        <w:rPr>
          <w:color w:val="000000" w:themeColor="text1"/>
          <w:sz w:val="24"/>
          <w:szCs w:val="24"/>
          <w:lang w:bidi="ar-EG"/>
        </w:rPr>
        <w:t>Client components send requests to the server, which processes them and responds back.</w:t>
      </w:r>
    </w:p>
    <w:p w14:paraId="357311E4" w14:textId="28E35B80" w:rsidR="00EC059A" w:rsidRDefault="00EC059A" w:rsidP="00EC059A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bidi="ar-EG"/>
        </w:rPr>
      </w:pPr>
      <w:r w:rsidRPr="00EC059A">
        <w:rPr>
          <w:color w:val="000000" w:themeColor="text1"/>
          <w:sz w:val="24"/>
          <w:szCs w:val="24"/>
          <w:lang w:bidi="ar-EG"/>
        </w:rPr>
        <w:t>When a server accepts a request from a client, it opens a connection with the client over a specific protocol.</w:t>
      </w:r>
    </w:p>
    <w:p w14:paraId="0F81A315" w14:textId="43724258" w:rsidR="00EC059A" w:rsidRDefault="00EC059A" w:rsidP="00EC059A">
      <w:pPr>
        <w:ind w:left="360"/>
        <w:rPr>
          <w:color w:val="000000" w:themeColor="text1"/>
          <w:sz w:val="24"/>
          <w:szCs w:val="24"/>
          <w:lang w:bidi="ar-EG"/>
        </w:rPr>
      </w:pPr>
      <w:r w:rsidRPr="00EC059A">
        <w:rPr>
          <w:noProof/>
          <w:color w:val="000000" w:themeColor="text1"/>
          <w:sz w:val="24"/>
          <w:szCs w:val="24"/>
          <w:lang w:bidi="ar-EG"/>
        </w:rPr>
        <w:drawing>
          <wp:inline distT="0" distB="0" distL="0" distR="0" wp14:anchorId="1167FFD7" wp14:editId="5DCE94B9">
            <wp:extent cx="4572638" cy="3324689"/>
            <wp:effectExtent l="0" t="0" r="0" b="9525"/>
            <wp:docPr id="1691675861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75861" name="Picture 1" descr="A diagram of a serv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6BE6" w14:textId="77777777" w:rsidR="00EC059A" w:rsidRDefault="00EC059A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6C67922F" w14:textId="77777777" w:rsidR="00EC059A" w:rsidRDefault="00EC059A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43870ABD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459AF86D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631452BC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0C583DFD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5B7EFA38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357FDE85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5EF3BAD2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551A3439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17E64FCE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5C456331" w14:textId="77777777" w:rsidR="00FE157B" w:rsidRDefault="00FE157B" w:rsidP="00FE157B">
      <w:pPr>
        <w:rPr>
          <w:sz w:val="24"/>
          <w:szCs w:val="24"/>
        </w:rPr>
      </w:pPr>
      <w:r w:rsidRPr="00FF5509">
        <w:rPr>
          <w:b/>
          <w:bCs/>
          <w:i/>
          <w:iCs/>
          <w:color w:val="0070C0"/>
          <w:sz w:val="32"/>
          <w:szCs w:val="32"/>
        </w:rPr>
        <w:lastRenderedPageBreak/>
        <w:t>Microkernel architecture Pattern</w:t>
      </w:r>
      <w:r>
        <w:rPr>
          <w:b/>
          <w:bCs/>
          <w:i/>
          <w:iCs/>
          <w:color w:val="0070C0"/>
          <w:sz w:val="32"/>
          <w:szCs w:val="32"/>
        </w:rPr>
        <w:t xml:space="preserve">: </w:t>
      </w:r>
      <w:r w:rsidRPr="00FF5509">
        <w:rPr>
          <w:sz w:val="24"/>
          <w:szCs w:val="24"/>
        </w:rPr>
        <w:t>The microkernel architecture pattern consists of two types of architecture components: a core system and plug-in modules. Application logic is divided between independent plug-in modules and the basic core system</w:t>
      </w:r>
      <w:r>
        <w:rPr>
          <w:sz w:val="24"/>
          <w:szCs w:val="24"/>
        </w:rPr>
        <w:t>.</w:t>
      </w:r>
    </w:p>
    <w:p w14:paraId="6CFB3048" w14:textId="77777777" w:rsidR="00FE157B" w:rsidRPr="00FF5509" w:rsidRDefault="00FE157B" w:rsidP="00FE157B">
      <w:pPr>
        <w:rPr>
          <w:b/>
          <w:bCs/>
          <w:i/>
          <w:iCs/>
          <w:color w:val="0070C0"/>
          <w:sz w:val="32"/>
          <w:szCs w:val="32"/>
        </w:rPr>
      </w:pPr>
      <w:r w:rsidRPr="00FF5509">
        <w:rPr>
          <w:b/>
          <w:bCs/>
          <w:i/>
          <w:iCs/>
          <w:color w:val="0070C0"/>
          <w:sz w:val="32"/>
          <w:szCs w:val="32"/>
        </w:rPr>
        <w:t>Example:</w:t>
      </w:r>
    </w:p>
    <w:p w14:paraId="7B78200E" w14:textId="77777777" w:rsidR="00FE157B" w:rsidRDefault="00FE157B" w:rsidP="00FE157B">
      <w:pPr>
        <w:rPr>
          <w:color w:val="000000" w:themeColor="text1"/>
          <w:sz w:val="24"/>
          <w:szCs w:val="24"/>
        </w:rPr>
      </w:pPr>
      <w:r w:rsidRPr="00FF5509">
        <w:rPr>
          <w:color w:val="000000" w:themeColor="text1"/>
          <w:sz w:val="24"/>
          <w:szCs w:val="24"/>
        </w:rPr>
        <w:t>Let's say we have an online shopping application based on the microkernel pattern. The core can be a simple application that manages database connectivity and manages payments. While delivery modules can be sub-applications that add functionality such as a product rating system, express delivery system, or user management system. Each module represents a specific feature that can be extended or customized separately from the core, providing great flexibility in development</w:t>
      </w:r>
      <w:r>
        <w:rPr>
          <w:color w:val="000000" w:themeColor="text1"/>
          <w:sz w:val="24"/>
          <w:szCs w:val="24"/>
        </w:rPr>
        <w:t>.</w:t>
      </w:r>
    </w:p>
    <w:p w14:paraId="4A72BA7D" w14:textId="77777777" w:rsidR="00FE157B" w:rsidRPr="00FF5509" w:rsidRDefault="00FE157B" w:rsidP="00FE157B">
      <w:pPr>
        <w:rPr>
          <w:color w:val="000000" w:themeColor="text1"/>
          <w:sz w:val="24"/>
          <w:szCs w:val="24"/>
        </w:rPr>
      </w:pPr>
      <w:r w:rsidRPr="00FF5509">
        <w:rPr>
          <w:noProof/>
          <w:color w:val="000000" w:themeColor="text1"/>
          <w:sz w:val="24"/>
          <w:szCs w:val="24"/>
        </w:rPr>
        <w:drawing>
          <wp:inline distT="0" distB="0" distL="0" distR="0" wp14:anchorId="2E691B90" wp14:editId="1153281A">
            <wp:extent cx="5486400" cy="3848100"/>
            <wp:effectExtent l="0" t="0" r="0" b="0"/>
            <wp:docPr id="381564020" name="Picture 1" descr="A diagram of a micro-ker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4020" name="Picture 1" descr="A diagram of a micro-kern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C92B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05740BD8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548E42DE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7FF63495" w14:textId="77777777" w:rsidR="00FE157B" w:rsidRDefault="00FE157B" w:rsidP="00EC059A">
      <w:pPr>
        <w:ind w:left="360"/>
        <w:rPr>
          <w:color w:val="000000" w:themeColor="text1"/>
          <w:sz w:val="24"/>
          <w:szCs w:val="24"/>
          <w:lang w:bidi="ar-EG"/>
        </w:rPr>
      </w:pPr>
    </w:p>
    <w:p w14:paraId="7C4B28BC" w14:textId="21C80403" w:rsidR="00FE157B" w:rsidRDefault="00FE157B" w:rsidP="00FE157B">
      <w:pPr>
        <w:rPr>
          <w:b/>
          <w:bCs/>
          <w:i/>
          <w:iCs/>
          <w:color w:val="0070C0"/>
          <w:sz w:val="32"/>
          <w:szCs w:val="32"/>
          <w:lang w:bidi="ar-EG"/>
        </w:rPr>
      </w:pPr>
      <w:r w:rsidRPr="00FE157B">
        <w:rPr>
          <w:b/>
          <w:bCs/>
          <w:i/>
          <w:iCs/>
          <w:color w:val="0070C0"/>
          <w:sz w:val="32"/>
          <w:szCs w:val="32"/>
          <w:lang w:bidi="ar-EG"/>
        </w:rPr>
        <w:lastRenderedPageBreak/>
        <w:t xml:space="preserve">Peer to Peer Architecture </w:t>
      </w:r>
      <w:proofErr w:type="spellStart"/>
      <w:proofErr w:type="gramStart"/>
      <w:r w:rsidRPr="00FE157B">
        <w:rPr>
          <w:b/>
          <w:bCs/>
          <w:i/>
          <w:iCs/>
          <w:color w:val="0070C0"/>
          <w:sz w:val="32"/>
          <w:szCs w:val="32"/>
          <w:lang w:bidi="ar-EG"/>
        </w:rPr>
        <w:t>Pattern</w:t>
      </w:r>
      <w:r>
        <w:rPr>
          <w:b/>
          <w:bCs/>
          <w:i/>
          <w:iCs/>
          <w:color w:val="0070C0"/>
          <w:sz w:val="32"/>
          <w:szCs w:val="32"/>
          <w:lang w:bidi="ar-EG"/>
        </w:rPr>
        <w:t>:</w:t>
      </w:r>
      <w:r w:rsidRPr="00FE157B">
        <w:rPr>
          <w:color w:val="000000" w:themeColor="text1"/>
          <w:sz w:val="24"/>
          <w:szCs w:val="24"/>
          <w:lang w:bidi="ar-EG"/>
        </w:rPr>
        <w:t>In</w:t>
      </w:r>
      <w:proofErr w:type="spellEnd"/>
      <w:proofErr w:type="gramEnd"/>
      <w:r w:rsidRPr="00FE157B">
        <w:rPr>
          <w:color w:val="000000" w:themeColor="text1"/>
          <w:sz w:val="24"/>
          <w:szCs w:val="24"/>
          <w:lang w:bidi="ar-EG"/>
        </w:rPr>
        <w:t xml:space="preserve"> the common client-server architecture, multiple clients will communicate with a central server. A Peer-to-peer (P2P) architecture consists of a decentralized network of </w:t>
      </w:r>
      <w:proofErr w:type="gramStart"/>
      <w:r w:rsidRPr="00FE157B">
        <w:rPr>
          <w:color w:val="000000" w:themeColor="text1"/>
          <w:sz w:val="24"/>
          <w:szCs w:val="24"/>
          <w:lang w:bidi="ar-EG"/>
        </w:rPr>
        <w:t>peers</w:t>
      </w:r>
      <w:proofErr w:type="gramEnd"/>
      <w:r w:rsidRPr="00FE157B">
        <w:rPr>
          <w:color w:val="000000" w:themeColor="text1"/>
          <w:sz w:val="24"/>
          <w:szCs w:val="24"/>
          <w:lang w:bidi="ar-EG"/>
        </w:rPr>
        <w:t xml:space="preserve"> nodes that are both clients and servers. P2P networks distribute the workload between peers, and all peers contribute and consume resources within the network without the need for a server.</w:t>
      </w:r>
    </w:p>
    <w:p w14:paraId="4E7D24D4" w14:textId="78E650B1" w:rsidR="00FE157B" w:rsidRDefault="00FE157B" w:rsidP="00FE157B">
      <w:pPr>
        <w:rPr>
          <w:b/>
          <w:bCs/>
          <w:i/>
          <w:iCs/>
          <w:color w:val="0070C0"/>
          <w:sz w:val="32"/>
          <w:szCs w:val="32"/>
          <w:lang w:bidi="ar-EG"/>
        </w:rPr>
      </w:pPr>
      <w:r w:rsidRPr="00FE157B">
        <w:rPr>
          <w:b/>
          <w:bCs/>
          <w:i/>
          <w:iCs/>
          <w:noProof/>
          <w:color w:val="0070C0"/>
          <w:sz w:val="32"/>
          <w:szCs w:val="32"/>
          <w:lang w:bidi="ar-EG"/>
        </w:rPr>
        <w:drawing>
          <wp:inline distT="0" distB="0" distL="0" distR="0" wp14:anchorId="36B28738" wp14:editId="79FA3EFD">
            <wp:extent cx="4744112" cy="4315427"/>
            <wp:effectExtent l="0" t="0" r="0" b="9525"/>
            <wp:docPr id="133395754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549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74CC" w14:textId="2BB3DCB2" w:rsidR="00FE157B" w:rsidRDefault="00FE157B" w:rsidP="00FE157B">
      <w:pPr>
        <w:rPr>
          <w:i/>
          <w:iCs/>
          <w:color w:val="0070C0"/>
          <w:sz w:val="28"/>
          <w:szCs w:val="28"/>
          <w:lang w:bidi="ar-EG"/>
        </w:rPr>
      </w:pPr>
      <w:r w:rsidRPr="00FE157B">
        <w:rPr>
          <w:i/>
          <w:iCs/>
          <w:color w:val="000000" w:themeColor="text1"/>
          <w:sz w:val="28"/>
          <w:szCs w:val="28"/>
          <w:lang w:bidi="ar-EG"/>
        </w:rPr>
        <w:t>Economical(</w:t>
      </w:r>
      <w:r w:rsidRPr="00FE157B">
        <w:rPr>
          <w:rFonts w:hint="cs"/>
          <w:i/>
          <w:iCs/>
          <w:color w:val="000000" w:themeColor="text1"/>
          <w:sz w:val="28"/>
          <w:szCs w:val="28"/>
          <w:rtl/>
          <w:lang w:bidi="ar-EG"/>
        </w:rPr>
        <w:t>اقتصادي</w:t>
      </w:r>
      <w:r w:rsidRPr="00FE157B">
        <w:rPr>
          <w:i/>
          <w:iCs/>
          <w:color w:val="000000" w:themeColor="text1"/>
          <w:sz w:val="28"/>
          <w:szCs w:val="28"/>
          <w:lang w:bidi="ar-EG"/>
        </w:rPr>
        <w:t>), here is no central server to maintain (</w:t>
      </w:r>
      <w:r w:rsidRPr="00FE157B">
        <w:rPr>
          <w:rFonts w:hint="cs"/>
          <w:i/>
          <w:iCs/>
          <w:color w:val="000000" w:themeColor="text1"/>
          <w:sz w:val="28"/>
          <w:szCs w:val="28"/>
          <w:rtl/>
          <w:lang w:bidi="ar-EG"/>
        </w:rPr>
        <w:t>اصلاح</w:t>
      </w:r>
      <w:r w:rsidRPr="00FE157B">
        <w:rPr>
          <w:i/>
          <w:iCs/>
          <w:color w:val="000000" w:themeColor="text1"/>
          <w:sz w:val="28"/>
          <w:szCs w:val="28"/>
          <w:lang w:bidi="ar-EG"/>
        </w:rPr>
        <w:t xml:space="preserve">)and to pay </w:t>
      </w:r>
      <w:proofErr w:type="gramStart"/>
      <w:r w:rsidRPr="00FE157B">
        <w:rPr>
          <w:i/>
          <w:iCs/>
          <w:color w:val="000000" w:themeColor="text1"/>
          <w:sz w:val="28"/>
          <w:szCs w:val="28"/>
          <w:lang w:bidi="ar-EG"/>
        </w:rPr>
        <w:t>for ,</w:t>
      </w:r>
      <w:proofErr w:type="gramEnd"/>
      <w:r w:rsidRPr="00FE157B">
        <w:rPr>
          <w:i/>
          <w:iCs/>
          <w:color w:val="000000" w:themeColor="text1"/>
          <w:sz w:val="28"/>
          <w:szCs w:val="28"/>
          <w:lang w:bidi="ar-EG"/>
        </w:rPr>
        <w:t xml:space="preserve"> so this type of networks can be more economical</w:t>
      </w:r>
      <w:r w:rsidRPr="00FE157B">
        <w:rPr>
          <w:i/>
          <w:iCs/>
          <w:color w:val="0070C0"/>
          <w:sz w:val="28"/>
          <w:szCs w:val="28"/>
          <w:lang w:bidi="ar-EG"/>
        </w:rPr>
        <w:t>.</w:t>
      </w:r>
    </w:p>
    <w:p w14:paraId="662BC482" w14:textId="422D4963" w:rsidR="00EF23F5" w:rsidRDefault="00EF23F5" w:rsidP="00FE157B">
      <w:pPr>
        <w:rPr>
          <w:i/>
          <w:iCs/>
          <w:color w:val="000000" w:themeColor="text1"/>
          <w:sz w:val="28"/>
          <w:szCs w:val="28"/>
          <w:lang w:bidi="ar-EG"/>
        </w:rPr>
      </w:pPr>
      <w:r w:rsidRPr="00EF23F5">
        <w:rPr>
          <w:i/>
          <w:iCs/>
          <w:color w:val="000000" w:themeColor="text1"/>
          <w:sz w:val="28"/>
          <w:szCs w:val="28"/>
          <w:lang w:bidi="ar-EG"/>
        </w:rPr>
        <w:t xml:space="preserve">Scalability </w:t>
      </w:r>
      <w:r>
        <w:rPr>
          <w:i/>
          <w:iCs/>
          <w:color w:val="000000" w:themeColor="text1"/>
          <w:sz w:val="28"/>
          <w:szCs w:val="28"/>
          <w:lang w:bidi="ar-EG"/>
        </w:rPr>
        <w:t>(</w:t>
      </w:r>
      <w:r>
        <w:rPr>
          <w:rFonts w:hint="cs"/>
          <w:i/>
          <w:iCs/>
          <w:color w:val="000000" w:themeColor="text1"/>
          <w:sz w:val="28"/>
          <w:szCs w:val="28"/>
          <w:rtl/>
          <w:lang w:bidi="ar-EG"/>
        </w:rPr>
        <w:t>التوسيع</w:t>
      </w:r>
      <w:r>
        <w:rPr>
          <w:i/>
          <w:iCs/>
          <w:color w:val="000000" w:themeColor="text1"/>
          <w:sz w:val="28"/>
          <w:szCs w:val="28"/>
          <w:lang w:bidi="ar-EG"/>
        </w:rPr>
        <w:t>)</w:t>
      </w:r>
      <w:r w:rsidRPr="00EF23F5">
        <w:rPr>
          <w:i/>
          <w:iCs/>
          <w:color w:val="000000" w:themeColor="text1"/>
          <w:sz w:val="28"/>
          <w:szCs w:val="28"/>
          <w:lang w:bidi="ar-EG"/>
        </w:rPr>
        <w:t xml:space="preserve">— the network is very easy to scale </w:t>
      </w:r>
      <w:proofErr w:type="gramStart"/>
      <w:r w:rsidRPr="00EF23F5">
        <w:rPr>
          <w:i/>
          <w:iCs/>
          <w:color w:val="000000" w:themeColor="text1"/>
          <w:sz w:val="28"/>
          <w:szCs w:val="28"/>
          <w:lang w:bidi="ar-EG"/>
        </w:rPr>
        <w:t>up</w:t>
      </w:r>
      <w:proofErr w:type="gramEnd"/>
    </w:p>
    <w:p w14:paraId="6CC147D5" w14:textId="77777777" w:rsidR="00EF23F5" w:rsidRPr="00EF23F5" w:rsidRDefault="00EF23F5" w:rsidP="00FE157B">
      <w:pPr>
        <w:rPr>
          <w:i/>
          <w:iCs/>
          <w:color w:val="000000" w:themeColor="text1"/>
          <w:sz w:val="28"/>
          <w:szCs w:val="28"/>
          <w:lang w:bidi="ar-EG"/>
        </w:rPr>
      </w:pPr>
    </w:p>
    <w:sectPr w:rsidR="00EF23F5" w:rsidRPr="00EF23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055"/>
    <w:multiLevelType w:val="hybridMultilevel"/>
    <w:tmpl w:val="2528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14C5"/>
    <w:multiLevelType w:val="hybridMultilevel"/>
    <w:tmpl w:val="2040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44C2E"/>
    <w:multiLevelType w:val="hybridMultilevel"/>
    <w:tmpl w:val="7768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0194D"/>
    <w:multiLevelType w:val="hybridMultilevel"/>
    <w:tmpl w:val="C306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0673"/>
    <w:multiLevelType w:val="hybridMultilevel"/>
    <w:tmpl w:val="3402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851C2"/>
    <w:multiLevelType w:val="hybridMultilevel"/>
    <w:tmpl w:val="C688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95C8B"/>
    <w:multiLevelType w:val="hybridMultilevel"/>
    <w:tmpl w:val="18FE2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82765"/>
    <w:multiLevelType w:val="hybridMultilevel"/>
    <w:tmpl w:val="136E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59717">
    <w:abstractNumId w:val="2"/>
  </w:num>
  <w:num w:numId="2" w16cid:durableId="1340545327">
    <w:abstractNumId w:val="6"/>
  </w:num>
  <w:num w:numId="3" w16cid:durableId="167792531">
    <w:abstractNumId w:val="7"/>
  </w:num>
  <w:num w:numId="4" w16cid:durableId="1109549591">
    <w:abstractNumId w:val="5"/>
  </w:num>
  <w:num w:numId="5" w16cid:durableId="981540465">
    <w:abstractNumId w:val="1"/>
  </w:num>
  <w:num w:numId="6" w16cid:durableId="625816403">
    <w:abstractNumId w:val="3"/>
  </w:num>
  <w:num w:numId="7" w16cid:durableId="871192233">
    <w:abstractNumId w:val="4"/>
  </w:num>
  <w:num w:numId="8" w16cid:durableId="139554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6A"/>
    <w:rsid w:val="00362B14"/>
    <w:rsid w:val="003E0A5F"/>
    <w:rsid w:val="004F1340"/>
    <w:rsid w:val="005D15B1"/>
    <w:rsid w:val="00623CD0"/>
    <w:rsid w:val="00672217"/>
    <w:rsid w:val="0073326A"/>
    <w:rsid w:val="008F6A2F"/>
    <w:rsid w:val="00982ADD"/>
    <w:rsid w:val="00B82C4D"/>
    <w:rsid w:val="00BE6839"/>
    <w:rsid w:val="00E52A98"/>
    <w:rsid w:val="00EC059A"/>
    <w:rsid w:val="00EF23F5"/>
    <w:rsid w:val="00F676DD"/>
    <w:rsid w:val="00F71579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B56D5"/>
  <w15:chartTrackingRefBased/>
  <w15:docId w15:val="{5203518E-D45A-475B-B463-7C2EE904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2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يوسف محمد الشيخ</dc:creator>
  <cp:keywords/>
  <dc:description/>
  <cp:lastModifiedBy>احمد محمد يوسف محمد الشيخ</cp:lastModifiedBy>
  <cp:revision>10</cp:revision>
  <dcterms:created xsi:type="dcterms:W3CDTF">2024-04-16T16:24:00Z</dcterms:created>
  <dcterms:modified xsi:type="dcterms:W3CDTF">2024-05-04T15:39:00Z</dcterms:modified>
</cp:coreProperties>
</file>