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4C29" w:rsidRDefault="004D662E" w:rsidP="004D662E">
      <w:pPr>
        <w:spacing w:before="100" w:beforeAutospacing="1" w:after="100" w:afterAutospacing="1" w:line="240" w:lineRule="auto"/>
        <w:jc w:val="center"/>
        <w:rPr>
          <w:rFonts w:ascii="Times New Roman" w:eastAsia="Times New Roman" w:hAnsi="Times New Roman" w:cs="Times New Roman" w:hint="cs"/>
          <w:b/>
          <w:bCs/>
          <w:sz w:val="40"/>
          <w:szCs w:val="40"/>
          <w:rtl/>
          <w:lang w:bidi="ar-EG"/>
        </w:rPr>
      </w:pPr>
      <w:r>
        <w:rPr>
          <w:rFonts w:ascii="Times New Roman" w:eastAsia="Times New Roman" w:hAnsi="Times New Roman" w:cs="Times New Roman" w:hint="cs"/>
          <w:b/>
          <w:bCs/>
          <w:sz w:val="40"/>
          <w:szCs w:val="40"/>
          <w:rtl/>
          <w:lang w:bidi="ar-EG"/>
        </w:rPr>
        <w:t>بسم الله الرحمن الرحيم</w:t>
      </w:r>
    </w:p>
    <w:p w:rsidR="004D662E" w:rsidRDefault="004D662E" w:rsidP="004D662E">
      <w:pPr>
        <w:spacing w:before="100" w:beforeAutospacing="1" w:after="100" w:afterAutospacing="1" w:line="240" w:lineRule="auto"/>
        <w:jc w:val="center"/>
        <w:rPr>
          <w:rFonts w:ascii="Times New Roman" w:eastAsia="Times New Roman" w:hAnsi="Times New Roman" w:cs="Times New Roman" w:hint="cs"/>
          <w:b/>
          <w:bCs/>
          <w:sz w:val="40"/>
          <w:szCs w:val="40"/>
          <w:rtl/>
          <w:lang w:bidi="ar-EG"/>
        </w:rPr>
      </w:pPr>
      <w:r>
        <w:rPr>
          <w:rFonts w:ascii="Times New Roman" w:eastAsia="Times New Roman" w:hAnsi="Times New Roman" w:cs="Times New Roman" w:hint="cs"/>
          <w:b/>
          <w:bCs/>
          <w:sz w:val="40"/>
          <w:szCs w:val="40"/>
          <w:rtl/>
          <w:lang w:bidi="ar-EG"/>
        </w:rPr>
        <w:t>مدرسه القبس المنير</w:t>
      </w:r>
    </w:p>
    <w:p w:rsidR="004D662E" w:rsidRDefault="004D662E" w:rsidP="004D662E">
      <w:pPr>
        <w:spacing w:before="100" w:beforeAutospacing="1" w:after="100" w:afterAutospacing="1" w:line="240" w:lineRule="auto"/>
        <w:jc w:val="center"/>
        <w:rPr>
          <w:rFonts w:ascii="Times New Roman" w:eastAsia="Times New Roman" w:hAnsi="Times New Roman" w:cs="Times New Roman" w:hint="cs"/>
          <w:b/>
          <w:bCs/>
          <w:sz w:val="40"/>
          <w:szCs w:val="40"/>
          <w:rtl/>
          <w:lang w:bidi="ar-EG"/>
        </w:rPr>
      </w:pPr>
    </w:p>
    <w:p w:rsidR="004D662E" w:rsidRDefault="004D662E" w:rsidP="004D662E">
      <w:pPr>
        <w:spacing w:before="100" w:beforeAutospacing="1" w:after="100" w:afterAutospacing="1" w:line="240" w:lineRule="auto"/>
        <w:jc w:val="center"/>
        <w:rPr>
          <w:rFonts w:ascii="Times New Roman" w:eastAsia="Times New Roman" w:hAnsi="Times New Roman" w:cs="Times New Roman" w:hint="cs"/>
          <w:b/>
          <w:bCs/>
          <w:sz w:val="40"/>
          <w:szCs w:val="40"/>
          <w:rtl/>
          <w:lang w:bidi="ar-EG"/>
        </w:rPr>
      </w:pPr>
    </w:p>
    <w:p w:rsidR="004D662E" w:rsidRDefault="004D662E" w:rsidP="004D662E">
      <w:pPr>
        <w:spacing w:before="100" w:beforeAutospacing="1" w:after="100" w:afterAutospacing="1" w:line="240" w:lineRule="auto"/>
        <w:jc w:val="center"/>
        <w:rPr>
          <w:rFonts w:ascii="Times New Roman" w:eastAsia="Times New Roman" w:hAnsi="Times New Roman" w:cs="Times New Roman" w:hint="cs"/>
          <w:b/>
          <w:bCs/>
          <w:sz w:val="40"/>
          <w:szCs w:val="40"/>
          <w:rtl/>
          <w:lang w:bidi="ar-EG"/>
        </w:rPr>
      </w:pPr>
    </w:p>
    <w:p w:rsidR="004D662E" w:rsidRDefault="004D662E" w:rsidP="004D662E">
      <w:pPr>
        <w:spacing w:before="100" w:beforeAutospacing="1" w:after="100" w:afterAutospacing="1" w:line="240" w:lineRule="auto"/>
        <w:jc w:val="center"/>
        <w:rPr>
          <w:rFonts w:ascii="Times New Roman" w:eastAsia="Times New Roman" w:hAnsi="Times New Roman" w:cs="Times New Roman" w:hint="cs"/>
          <w:b/>
          <w:bCs/>
          <w:sz w:val="40"/>
          <w:szCs w:val="40"/>
          <w:rtl/>
          <w:lang w:bidi="ar-EG"/>
        </w:rPr>
      </w:pPr>
    </w:p>
    <w:p w:rsidR="004D662E" w:rsidRDefault="004D662E" w:rsidP="004D662E">
      <w:pPr>
        <w:spacing w:before="100" w:beforeAutospacing="1" w:after="100" w:afterAutospacing="1" w:line="240" w:lineRule="auto"/>
        <w:jc w:val="center"/>
        <w:rPr>
          <w:rFonts w:ascii="Times New Roman" w:eastAsia="Times New Roman" w:hAnsi="Times New Roman" w:cs="Times New Roman" w:hint="cs"/>
          <w:b/>
          <w:bCs/>
          <w:sz w:val="40"/>
          <w:szCs w:val="40"/>
          <w:rtl/>
          <w:lang w:bidi="ar-EG"/>
        </w:rPr>
      </w:pPr>
    </w:p>
    <w:p w:rsidR="004D662E" w:rsidRDefault="004D662E" w:rsidP="004D662E">
      <w:pPr>
        <w:spacing w:before="100" w:beforeAutospacing="1" w:after="100" w:afterAutospacing="1" w:line="240" w:lineRule="auto"/>
        <w:jc w:val="right"/>
        <w:rPr>
          <w:rFonts w:ascii="Times New Roman" w:eastAsia="Times New Roman" w:hAnsi="Times New Roman" w:cs="Times New Roman" w:hint="cs"/>
          <w:b/>
          <w:bCs/>
          <w:sz w:val="40"/>
          <w:szCs w:val="40"/>
          <w:rtl/>
          <w:lang w:bidi="ar-EG"/>
        </w:rPr>
      </w:pPr>
    </w:p>
    <w:p w:rsidR="004D662E" w:rsidRDefault="004D662E" w:rsidP="004D662E">
      <w:pPr>
        <w:spacing w:before="100" w:beforeAutospacing="1" w:after="100" w:afterAutospacing="1" w:line="240" w:lineRule="auto"/>
        <w:jc w:val="right"/>
        <w:rPr>
          <w:rFonts w:ascii="Times New Roman" w:eastAsia="Times New Roman" w:hAnsi="Times New Roman" w:cs="Times New Roman" w:hint="cs"/>
          <w:b/>
          <w:bCs/>
          <w:sz w:val="40"/>
          <w:szCs w:val="40"/>
          <w:rtl/>
          <w:lang w:bidi="ar-EG"/>
        </w:rPr>
      </w:pPr>
      <w:r>
        <w:rPr>
          <w:rFonts w:ascii="Times New Roman" w:eastAsia="Times New Roman" w:hAnsi="Times New Roman" w:cs="Times New Roman" w:hint="cs"/>
          <w:b/>
          <w:bCs/>
          <w:sz w:val="40"/>
          <w:szCs w:val="40"/>
          <w:rtl/>
          <w:lang w:bidi="ar-EG"/>
        </w:rPr>
        <w:t>بحث بعنوان:</w:t>
      </w:r>
    </w:p>
    <w:p w:rsidR="004D662E" w:rsidRDefault="00977C87" w:rsidP="00977C87">
      <w:pPr>
        <w:spacing w:before="100" w:beforeAutospacing="1" w:after="100" w:afterAutospacing="1" w:line="240" w:lineRule="auto"/>
        <w:jc w:val="right"/>
        <w:rPr>
          <w:rFonts w:ascii="Times New Roman" w:eastAsia="Times New Roman" w:hAnsi="Times New Roman" w:cs="Times New Roman" w:hint="cs"/>
          <w:b/>
          <w:bCs/>
          <w:sz w:val="40"/>
          <w:szCs w:val="40"/>
          <w:rtl/>
          <w:lang w:bidi="ar-EG"/>
        </w:rPr>
      </w:pPr>
      <w:r>
        <w:rPr>
          <w:rFonts w:ascii="Times New Roman" w:eastAsia="Times New Roman" w:hAnsi="Times New Roman" w:cs="Times New Roman"/>
          <w:b/>
          <w:bCs/>
          <w:sz w:val="40"/>
          <w:szCs w:val="40"/>
          <w:lang w:bidi="ar-EG"/>
        </w:rPr>
        <w:t>[</w:t>
      </w:r>
      <w:r w:rsidRPr="00977C87">
        <w:rPr>
          <w:rFonts w:ascii="Times New Roman" w:eastAsia="Times New Roman" w:hAnsi="Times New Roman" w:cs="Times New Roman" w:hint="cs"/>
          <w:b/>
          <w:bCs/>
          <w:sz w:val="40"/>
          <w:szCs w:val="40"/>
          <w:rtl/>
          <w:lang w:bidi="ar-EG"/>
        </w:rPr>
        <w:t xml:space="preserve">الادوات و المعدات المستخدمه في معمل الكيمياء </w:t>
      </w:r>
      <w:proofErr w:type="gramStart"/>
      <w:r w:rsidRPr="00977C87">
        <w:rPr>
          <w:rFonts w:ascii="Times New Roman" w:eastAsia="Times New Roman" w:hAnsi="Times New Roman" w:cs="Times New Roman" w:hint="cs"/>
          <w:b/>
          <w:bCs/>
          <w:sz w:val="40"/>
          <w:szCs w:val="40"/>
          <w:rtl/>
          <w:lang w:bidi="ar-EG"/>
        </w:rPr>
        <w:t>التحليل</w:t>
      </w:r>
      <w:r>
        <w:rPr>
          <w:rFonts w:ascii="Times New Roman" w:eastAsia="Times New Roman" w:hAnsi="Times New Roman" w:cs="Times New Roman" w:hint="cs"/>
          <w:b/>
          <w:bCs/>
          <w:sz w:val="40"/>
          <w:szCs w:val="40"/>
          <w:rtl/>
          <w:lang w:bidi="ar-EG"/>
        </w:rPr>
        <w:t>يه</w:t>
      </w:r>
      <w:r w:rsidRPr="00977C87">
        <w:rPr>
          <w:rFonts w:ascii="Times New Roman" w:eastAsia="Times New Roman" w:hAnsi="Times New Roman" w:cs="Times New Roman" w:hint="cs"/>
          <w:b/>
          <w:bCs/>
          <w:sz w:val="40"/>
          <w:szCs w:val="40"/>
          <w:rtl/>
          <w:lang w:bidi="ar-EG"/>
        </w:rPr>
        <w:t xml:space="preserve"> </w:t>
      </w:r>
      <w:r>
        <w:rPr>
          <w:rFonts w:ascii="Times New Roman" w:eastAsia="Times New Roman" w:hAnsi="Times New Roman" w:cs="Times New Roman"/>
          <w:b/>
          <w:bCs/>
          <w:sz w:val="40"/>
          <w:szCs w:val="40"/>
          <w:lang w:bidi="ar-EG"/>
        </w:rPr>
        <w:t xml:space="preserve"> </w:t>
      </w:r>
      <w:r w:rsidR="004D662E">
        <w:rPr>
          <w:rFonts w:ascii="Times New Roman" w:eastAsia="Times New Roman" w:hAnsi="Times New Roman" w:cs="Times New Roman"/>
          <w:b/>
          <w:bCs/>
          <w:sz w:val="40"/>
          <w:szCs w:val="40"/>
          <w:lang w:bidi="ar-EG"/>
        </w:rPr>
        <w:t>]</w:t>
      </w:r>
      <w:proofErr w:type="gramEnd"/>
    </w:p>
    <w:p w:rsidR="004D662E" w:rsidRDefault="004D662E" w:rsidP="004D662E">
      <w:pPr>
        <w:spacing w:before="100" w:beforeAutospacing="1" w:after="100" w:afterAutospacing="1" w:line="240" w:lineRule="auto"/>
        <w:jc w:val="center"/>
        <w:rPr>
          <w:rFonts w:ascii="Times New Roman" w:eastAsia="Times New Roman" w:hAnsi="Times New Roman" w:cs="Times New Roman" w:hint="cs"/>
          <w:b/>
          <w:bCs/>
          <w:sz w:val="40"/>
          <w:szCs w:val="40"/>
          <w:rtl/>
          <w:lang w:bidi="ar-EG"/>
        </w:rPr>
      </w:pPr>
    </w:p>
    <w:p w:rsidR="004D662E" w:rsidRDefault="004D662E" w:rsidP="004D662E">
      <w:pPr>
        <w:spacing w:before="100" w:beforeAutospacing="1" w:after="100" w:afterAutospacing="1" w:line="240" w:lineRule="auto"/>
        <w:jc w:val="center"/>
        <w:rPr>
          <w:rFonts w:ascii="Times New Roman" w:eastAsia="Times New Roman" w:hAnsi="Times New Roman" w:cs="Times New Roman" w:hint="cs"/>
          <w:b/>
          <w:bCs/>
          <w:sz w:val="40"/>
          <w:szCs w:val="40"/>
          <w:rtl/>
          <w:lang w:bidi="ar-EG"/>
        </w:rPr>
      </w:pPr>
    </w:p>
    <w:p w:rsidR="004D662E" w:rsidRDefault="004D662E" w:rsidP="004D662E">
      <w:pPr>
        <w:spacing w:before="100" w:beforeAutospacing="1" w:after="100" w:afterAutospacing="1" w:line="240" w:lineRule="auto"/>
        <w:jc w:val="center"/>
        <w:rPr>
          <w:rFonts w:ascii="Times New Roman" w:eastAsia="Times New Roman" w:hAnsi="Times New Roman" w:cs="Times New Roman" w:hint="cs"/>
          <w:b/>
          <w:bCs/>
          <w:sz w:val="40"/>
          <w:szCs w:val="40"/>
          <w:rtl/>
          <w:lang w:bidi="ar-EG"/>
        </w:rPr>
      </w:pPr>
    </w:p>
    <w:p w:rsidR="004D662E" w:rsidRDefault="004D662E" w:rsidP="004D662E">
      <w:pPr>
        <w:spacing w:before="100" w:beforeAutospacing="1" w:after="100" w:afterAutospacing="1" w:line="240" w:lineRule="auto"/>
        <w:jc w:val="center"/>
        <w:rPr>
          <w:rFonts w:ascii="Times New Roman" w:eastAsia="Times New Roman" w:hAnsi="Times New Roman" w:cs="Times New Roman" w:hint="cs"/>
          <w:b/>
          <w:bCs/>
          <w:sz w:val="40"/>
          <w:szCs w:val="40"/>
          <w:rtl/>
          <w:lang w:bidi="ar-EG"/>
        </w:rPr>
      </w:pPr>
    </w:p>
    <w:p w:rsidR="004D662E" w:rsidRDefault="004D662E" w:rsidP="004D662E">
      <w:pPr>
        <w:spacing w:before="100" w:beforeAutospacing="1" w:after="100" w:afterAutospacing="1" w:line="240" w:lineRule="auto"/>
        <w:jc w:val="center"/>
        <w:rPr>
          <w:rFonts w:ascii="Times New Roman" w:eastAsia="Times New Roman" w:hAnsi="Times New Roman" w:cs="Times New Roman"/>
          <w:sz w:val="40"/>
          <w:szCs w:val="40"/>
          <w:lang w:bidi="ar-EG"/>
        </w:rPr>
      </w:pPr>
    </w:p>
    <w:p w:rsidR="00977C87" w:rsidRDefault="00977C87" w:rsidP="00977C87">
      <w:pPr>
        <w:rPr>
          <w:rFonts w:asciiTheme="majorBidi" w:hAnsiTheme="majorBidi" w:cstheme="majorBidi"/>
          <w:sz w:val="48"/>
          <w:szCs w:val="48"/>
          <w:lang w:bidi="ar-EG"/>
        </w:rPr>
      </w:pPr>
      <w:r>
        <w:rPr>
          <w:rFonts w:asciiTheme="majorBidi" w:hAnsiTheme="majorBidi" w:cstheme="majorBidi"/>
          <w:sz w:val="48"/>
          <w:szCs w:val="48"/>
        </w:rPr>
        <w:t>Student Name</w:t>
      </w:r>
      <w:proofErr w:type="gramStart"/>
      <w:r>
        <w:rPr>
          <w:rFonts w:asciiTheme="majorBidi" w:hAnsiTheme="majorBidi" w:cstheme="majorBidi" w:hint="cs"/>
          <w:sz w:val="48"/>
          <w:szCs w:val="48"/>
          <w:rtl/>
          <w:lang w:bidi="ar-EG"/>
        </w:rPr>
        <w:t>:</w:t>
      </w:r>
      <w:r w:rsidR="00B43E6C">
        <w:rPr>
          <w:rFonts w:asciiTheme="majorBidi" w:hAnsiTheme="majorBidi" w:cstheme="majorBidi"/>
          <w:sz w:val="48"/>
          <w:szCs w:val="48"/>
          <w:lang w:bidi="ar-EG"/>
        </w:rPr>
        <w:t>Ahmed</w:t>
      </w:r>
      <w:proofErr w:type="gramEnd"/>
      <w:r w:rsidR="00B43E6C">
        <w:rPr>
          <w:rFonts w:asciiTheme="majorBidi" w:hAnsiTheme="majorBidi" w:cstheme="majorBidi"/>
          <w:sz w:val="48"/>
          <w:szCs w:val="48"/>
          <w:lang w:bidi="ar-EG"/>
        </w:rPr>
        <w:t xml:space="preserve"> </w:t>
      </w:r>
      <w:proofErr w:type="spellStart"/>
      <w:r w:rsidR="00B43E6C">
        <w:rPr>
          <w:rFonts w:asciiTheme="majorBidi" w:hAnsiTheme="majorBidi" w:cstheme="majorBidi"/>
          <w:sz w:val="48"/>
          <w:szCs w:val="48"/>
          <w:lang w:bidi="ar-EG"/>
        </w:rPr>
        <w:t>Hussam</w:t>
      </w:r>
      <w:proofErr w:type="spellEnd"/>
      <w:r w:rsidR="00B43E6C">
        <w:rPr>
          <w:rFonts w:asciiTheme="majorBidi" w:hAnsiTheme="majorBidi" w:cstheme="majorBidi"/>
          <w:sz w:val="48"/>
          <w:szCs w:val="48"/>
          <w:lang w:bidi="ar-EG"/>
        </w:rPr>
        <w:t xml:space="preserve"> Osman</w:t>
      </w:r>
    </w:p>
    <w:p w:rsidR="00977C87" w:rsidRDefault="00B43E6C" w:rsidP="00977C87">
      <w:pPr>
        <w:rPr>
          <w:rFonts w:asciiTheme="majorBidi" w:hAnsiTheme="majorBidi" w:cstheme="majorBidi"/>
          <w:sz w:val="48"/>
          <w:szCs w:val="48"/>
          <w:lang w:bidi="ar-EG"/>
        </w:rPr>
      </w:pPr>
      <w:r>
        <w:rPr>
          <w:rFonts w:asciiTheme="majorBidi" w:hAnsiTheme="majorBidi" w:cstheme="majorBidi" w:hint="cs"/>
          <w:sz w:val="48"/>
          <w:szCs w:val="48"/>
          <w:rtl/>
          <w:lang w:bidi="ar-EG"/>
        </w:rPr>
        <w:t>الاشراف:كيميائي:أمير مصطفي</w:t>
      </w:r>
    </w:p>
    <w:p w:rsidR="00071791" w:rsidRPr="00071791" w:rsidRDefault="00071791" w:rsidP="00071791">
      <w:pPr>
        <w:tabs>
          <w:tab w:val="left" w:pos="2205"/>
        </w:tabs>
        <w:rPr>
          <w:sz w:val="32"/>
          <w:szCs w:val="32"/>
          <w:lang w:bidi="ar-EG"/>
        </w:rPr>
      </w:pPr>
    </w:p>
    <w:p w:rsidR="00071791" w:rsidRPr="00071791" w:rsidRDefault="00071791" w:rsidP="00071791">
      <w:pPr>
        <w:tabs>
          <w:tab w:val="left" w:pos="2205"/>
        </w:tabs>
        <w:rPr>
          <w:b/>
          <w:bCs/>
          <w:lang w:bidi="ar-EG"/>
        </w:rPr>
      </w:pPr>
      <w:r w:rsidRPr="00071791">
        <w:rPr>
          <w:b/>
          <w:bCs/>
          <w:rtl/>
        </w:rPr>
        <w:t>الأدوات والمعدات المستخدمة في معامل التحليل الكيميائي</w:t>
      </w:r>
    </w:p>
    <w:p w:rsidR="00071791" w:rsidRPr="00071791" w:rsidRDefault="00071791" w:rsidP="00071791">
      <w:pPr>
        <w:tabs>
          <w:tab w:val="left" w:pos="2205"/>
        </w:tabs>
        <w:rPr>
          <w:lang w:bidi="ar-EG"/>
        </w:rPr>
      </w:pPr>
      <w:r w:rsidRPr="00071791">
        <w:rPr>
          <w:rtl/>
        </w:rPr>
        <w:t>معامل التحليل الكيميائي تعتبر من أهم المرافق العلمية التي تلعب دورًا حيويًا في البحث العلمي والتطوير الصناعي. تحتوي هذه المعامل على مجموعة واسعة من الأدوات والمعدات المصممة خصيصًا لتحليل ودراسة المواد الكيميائية. في هذا البحث، سنتناول الأدوات والمعدات الأساسية المستخدمة في هذه المعامل، مع شرح وظائفها وأهميتها</w:t>
      </w:r>
      <w:r w:rsidRPr="00071791">
        <w:rPr>
          <w:lang w:bidi="ar-EG"/>
        </w:rPr>
        <w:t>.</w:t>
      </w:r>
    </w:p>
    <w:p w:rsidR="00071791" w:rsidRPr="00071791" w:rsidRDefault="00071791" w:rsidP="00071791">
      <w:pPr>
        <w:tabs>
          <w:tab w:val="left" w:pos="2205"/>
        </w:tabs>
        <w:rPr>
          <w:lang w:bidi="ar-EG"/>
        </w:rPr>
      </w:pPr>
      <w:r w:rsidRPr="00071791">
        <w:rPr>
          <w:lang w:bidi="ar-EG"/>
        </w:rPr>
        <w:pict>
          <v:rect id="_x0000_i1025" style="width:0;height:1.5pt" o:hralign="center" o:hrstd="t" o:hr="t" fillcolor="#a0a0a0" stroked="f"/>
        </w:pict>
      </w:r>
    </w:p>
    <w:p w:rsidR="00071791" w:rsidRPr="00071791" w:rsidRDefault="00071791" w:rsidP="00071791">
      <w:pPr>
        <w:tabs>
          <w:tab w:val="left" w:pos="2205"/>
        </w:tabs>
        <w:rPr>
          <w:b/>
          <w:bCs/>
          <w:lang w:bidi="ar-EG"/>
        </w:rPr>
      </w:pPr>
      <w:r w:rsidRPr="00071791">
        <w:rPr>
          <w:b/>
          <w:bCs/>
          <w:lang w:bidi="ar-EG"/>
        </w:rPr>
        <w:t xml:space="preserve">1. </w:t>
      </w:r>
      <w:r w:rsidRPr="00071791">
        <w:rPr>
          <w:b/>
          <w:bCs/>
          <w:rtl/>
        </w:rPr>
        <w:t>الأدوات الزجاجية</w:t>
      </w:r>
    </w:p>
    <w:p w:rsidR="00071791" w:rsidRPr="00071791" w:rsidRDefault="00071791" w:rsidP="00071791">
      <w:pPr>
        <w:tabs>
          <w:tab w:val="left" w:pos="2205"/>
        </w:tabs>
        <w:rPr>
          <w:b/>
          <w:bCs/>
          <w:lang w:bidi="ar-EG"/>
        </w:rPr>
      </w:pPr>
      <w:r w:rsidRPr="00071791">
        <w:rPr>
          <w:b/>
          <w:bCs/>
          <w:lang w:bidi="ar-EG"/>
        </w:rPr>
        <w:t xml:space="preserve">1.1. </w:t>
      </w:r>
      <w:r w:rsidRPr="00071791">
        <w:rPr>
          <w:b/>
          <w:bCs/>
          <w:rtl/>
        </w:rPr>
        <w:t>الدورق</w:t>
      </w:r>
      <w:r w:rsidRPr="00071791">
        <w:rPr>
          <w:b/>
          <w:bCs/>
          <w:lang w:bidi="ar-EG"/>
        </w:rPr>
        <w:t xml:space="preserve"> (Beaker):</w:t>
      </w:r>
    </w:p>
    <w:p w:rsidR="00071791" w:rsidRPr="00071791" w:rsidRDefault="00071791" w:rsidP="009B1439">
      <w:pPr>
        <w:numPr>
          <w:ilvl w:val="0"/>
          <w:numId w:val="1"/>
        </w:numPr>
        <w:tabs>
          <w:tab w:val="left" w:pos="2205"/>
        </w:tabs>
        <w:rPr>
          <w:lang w:bidi="ar-EG"/>
        </w:rPr>
      </w:pPr>
      <w:r w:rsidRPr="00071791">
        <w:rPr>
          <w:rtl/>
        </w:rPr>
        <w:t>يستخدم لخلط السوائل وحفظها أثناء إجراء التجارب</w:t>
      </w:r>
      <w:r w:rsidRPr="00071791">
        <w:rPr>
          <w:lang w:bidi="ar-EG"/>
        </w:rPr>
        <w:t>.</w:t>
      </w:r>
    </w:p>
    <w:p w:rsidR="00071791" w:rsidRPr="00071791" w:rsidRDefault="00071791" w:rsidP="009B1439">
      <w:pPr>
        <w:numPr>
          <w:ilvl w:val="0"/>
          <w:numId w:val="1"/>
        </w:numPr>
        <w:tabs>
          <w:tab w:val="left" w:pos="2205"/>
        </w:tabs>
        <w:rPr>
          <w:lang w:bidi="ar-EG"/>
        </w:rPr>
      </w:pPr>
      <w:r w:rsidRPr="00071791">
        <w:rPr>
          <w:rtl/>
        </w:rPr>
        <w:t>متوفر بأحجام مختلفة ويتحمل درجات حرارة مرتفعة</w:t>
      </w:r>
      <w:r w:rsidRPr="00071791">
        <w:rPr>
          <w:lang w:bidi="ar-EG"/>
        </w:rPr>
        <w:t>.</w:t>
      </w:r>
    </w:p>
    <w:p w:rsidR="00071791" w:rsidRPr="00071791" w:rsidRDefault="00071791" w:rsidP="00071791">
      <w:pPr>
        <w:tabs>
          <w:tab w:val="left" w:pos="2205"/>
        </w:tabs>
        <w:rPr>
          <w:b/>
          <w:bCs/>
          <w:lang w:bidi="ar-EG"/>
        </w:rPr>
      </w:pPr>
      <w:r w:rsidRPr="00071791">
        <w:rPr>
          <w:b/>
          <w:bCs/>
          <w:lang w:bidi="ar-EG"/>
        </w:rPr>
        <w:t xml:space="preserve">1.2. </w:t>
      </w:r>
      <w:r w:rsidRPr="00071791">
        <w:rPr>
          <w:b/>
          <w:bCs/>
          <w:rtl/>
        </w:rPr>
        <w:t>السحاحة</w:t>
      </w:r>
      <w:r w:rsidRPr="00071791">
        <w:rPr>
          <w:b/>
          <w:bCs/>
          <w:lang w:bidi="ar-EG"/>
        </w:rPr>
        <w:t xml:space="preserve"> (Burette):</w:t>
      </w:r>
    </w:p>
    <w:p w:rsidR="00071791" w:rsidRPr="00071791" w:rsidRDefault="00071791" w:rsidP="009B1439">
      <w:pPr>
        <w:numPr>
          <w:ilvl w:val="0"/>
          <w:numId w:val="2"/>
        </w:numPr>
        <w:tabs>
          <w:tab w:val="left" w:pos="2205"/>
        </w:tabs>
        <w:rPr>
          <w:lang w:bidi="ar-EG"/>
        </w:rPr>
      </w:pPr>
      <w:r w:rsidRPr="00071791">
        <w:rPr>
          <w:rtl/>
        </w:rPr>
        <w:t>أداة دقيقة تُستخدم لقياس وتوزيع السوائل أثناء عمليات المعايرة</w:t>
      </w:r>
      <w:r w:rsidRPr="00071791">
        <w:rPr>
          <w:lang w:bidi="ar-EG"/>
        </w:rPr>
        <w:t>.</w:t>
      </w:r>
    </w:p>
    <w:p w:rsidR="00071791" w:rsidRPr="00071791" w:rsidRDefault="00071791" w:rsidP="00071791">
      <w:pPr>
        <w:tabs>
          <w:tab w:val="left" w:pos="2205"/>
        </w:tabs>
        <w:rPr>
          <w:b/>
          <w:bCs/>
          <w:lang w:bidi="ar-EG"/>
        </w:rPr>
      </w:pPr>
      <w:r w:rsidRPr="00071791">
        <w:rPr>
          <w:b/>
          <w:bCs/>
          <w:lang w:bidi="ar-EG"/>
        </w:rPr>
        <w:t xml:space="preserve">1.3. </w:t>
      </w:r>
      <w:r w:rsidRPr="00071791">
        <w:rPr>
          <w:b/>
          <w:bCs/>
          <w:rtl/>
        </w:rPr>
        <w:t>الماصة</w:t>
      </w:r>
      <w:r w:rsidRPr="00071791">
        <w:rPr>
          <w:b/>
          <w:bCs/>
          <w:lang w:bidi="ar-EG"/>
        </w:rPr>
        <w:t xml:space="preserve"> (Pipette):</w:t>
      </w:r>
    </w:p>
    <w:p w:rsidR="00071791" w:rsidRPr="00071791" w:rsidRDefault="00071791" w:rsidP="009B1439">
      <w:pPr>
        <w:numPr>
          <w:ilvl w:val="0"/>
          <w:numId w:val="3"/>
        </w:numPr>
        <w:tabs>
          <w:tab w:val="left" w:pos="2205"/>
        </w:tabs>
        <w:rPr>
          <w:lang w:bidi="ar-EG"/>
        </w:rPr>
      </w:pPr>
      <w:r w:rsidRPr="00071791">
        <w:rPr>
          <w:rtl/>
        </w:rPr>
        <w:t>تُستخدم لنقل كميات دقيقة من السوائل</w:t>
      </w:r>
      <w:r w:rsidRPr="00071791">
        <w:rPr>
          <w:lang w:bidi="ar-EG"/>
        </w:rPr>
        <w:t>.</w:t>
      </w:r>
    </w:p>
    <w:p w:rsidR="00071791" w:rsidRPr="00071791" w:rsidRDefault="00071791" w:rsidP="00071791">
      <w:pPr>
        <w:tabs>
          <w:tab w:val="left" w:pos="2205"/>
        </w:tabs>
        <w:rPr>
          <w:b/>
          <w:bCs/>
          <w:lang w:bidi="ar-EG"/>
        </w:rPr>
      </w:pPr>
      <w:r w:rsidRPr="00071791">
        <w:rPr>
          <w:b/>
          <w:bCs/>
          <w:lang w:bidi="ar-EG"/>
        </w:rPr>
        <w:t xml:space="preserve">1.4. </w:t>
      </w:r>
      <w:r w:rsidRPr="00071791">
        <w:rPr>
          <w:b/>
          <w:bCs/>
          <w:rtl/>
        </w:rPr>
        <w:t>الدورق المخروطي</w:t>
      </w:r>
      <w:r w:rsidRPr="00071791">
        <w:rPr>
          <w:b/>
          <w:bCs/>
          <w:lang w:bidi="ar-EG"/>
        </w:rPr>
        <w:t xml:space="preserve"> (Erlenmeyer </w:t>
      </w:r>
      <w:proofErr w:type="gramStart"/>
      <w:r w:rsidRPr="00071791">
        <w:rPr>
          <w:b/>
          <w:bCs/>
          <w:lang w:bidi="ar-EG"/>
        </w:rPr>
        <w:t>Flask</w:t>
      </w:r>
      <w:proofErr w:type="gramEnd"/>
      <w:r w:rsidRPr="00071791">
        <w:rPr>
          <w:b/>
          <w:bCs/>
          <w:lang w:bidi="ar-EG"/>
        </w:rPr>
        <w:t>):</w:t>
      </w:r>
    </w:p>
    <w:p w:rsidR="00071791" w:rsidRPr="00071791" w:rsidRDefault="00071791" w:rsidP="009B1439">
      <w:pPr>
        <w:numPr>
          <w:ilvl w:val="0"/>
          <w:numId w:val="4"/>
        </w:numPr>
        <w:tabs>
          <w:tab w:val="left" w:pos="2205"/>
        </w:tabs>
        <w:rPr>
          <w:lang w:bidi="ar-EG"/>
        </w:rPr>
      </w:pPr>
      <w:r w:rsidRPr="00071791">
        <w:rPr>
          <w:rtl/>
        </w:rPr>
        <w:t>مثالي للخلط أو التسخين، ويُستخدم في عمليات الترشيح</w:t>
      </w:r>
      <w:r w:rsidRPr="00071791">
        <w:rPr>
          <w:lang w:bidi="ar-EG"/>
        </w:rPr>
        <w:t>.</w:t>
      </w:r>
    </w:p>
    <w:p w:rsidR="00071791" w:rsidRPr="00071791" w:rsidRDefault="00071791" w:rsidP="00071791">
      <w:pPr>
        <w:tabs>
          <w:tab w:val="left" w:pos="2205"/>
        </w:tabs>
        <w:rPr>
          <w:b/>
          <w:bCs/>
          <w:lang w:bidi="ar-EG"/>
        </w:rPr>
      </w:pPr>
      <w:r w:rsidRPr="00071791">
        <w:rPr>
          <w:b/>
          <w:bCs/>
          <w:lang w:bidi="ar-EG"/>
        </w:rPr>
        <w:t xml:space="preserve">1.5. </w:t>
      </w:r>
      <w:r w:rsidRPr="00071791">
        <w:rPr>
          <w:b/>
          <w:bCs/>
          <w:rtl/>
        </w:rPr>
        <w:t>أنابيب الاختبار</w:t>
      </w:r>
      <w:r w:rsidRPr="00071791">
        <w:rPr>
          <w:b/>
          <w:bCs/>
          <w:lang w:bidi="ar-EG"/>
        </w:rPr>
        <w:t xml:space="preserve"> (Test Tubes):</w:t>
      </w:r>
    </w:p>
    <w:p w:rsidR="00071791" w:rsidRPr="00071791" w:rsidRDefault="00071791" w:rsidP="009B1439">
      <w:pPr>
        <w:numPr>
          <w:ilvl w:val="0"/>
          <w:numId w:val="5"/>
        </w:numPr>
        <w:tabs>
          <w:tab w:val="left" w:pos="2205"/>
        </w:tabs>
        <w:rPr>
          <w:lang w:bidi="ar-EG"/>
        </w:rPr>
      </w:pPr>
      <w:r w:rsidRPr="00071791">
        <w:rPr>
          <w:rtl/>
        </w:rPr>
        <w:t>تُستخدم لإجراء التفاعلات الكيميائية الصغيرة وحفظ العينات</w:t>
      </w:r>
      <w:r w:rsidRPr="00071791">
        <w:rPr>
          <w:lang w:bidi="ar-EG"/>
        </w:rPr>
        <w:t>.</w:t>
      </w:r>
    </w:p>
    <w:p w:rsidR="00071791" w:rsidRPr="00071791" w:rsidRDefault="00071791" w:rsidP="00071791">
      <w:pPr>
        <w:tabs>
          <w:tab w:val="left" w:pos="2205"/>
        </w:tabs>
        <w:rPr>
          <w:lang w:bidi="ar-EG"/>
        </w:rPr>
      </w:pPr>
      <w:r w:rsidRPr="00071791">
        <w:rPr>
          <w:lang w:bidi="ar-EG"/>
        </w:rPr>
        <w:pict>
          <v:rect id="_x0000_i1026" style="width:0;height:1.5pt" o:hralign="center" o:hrstd="t" o:hr="t" fillcolor="#a0a0a0" stroked="f"/>
        </w:pict>
      </w:r>
    </w:p>
    <w:p w:rsidR="00071791" w:rsidRPr="00071791" w:rsidRDefault="00071791" w:rsidP="00071791">
      <w:pPr>
        <w:tabs>
          <w:tab w:val="left" w:pos="2205"/>
        </w:tabs>
        <w:rPr>
          <w:b/>
          <w:bCs/>
          <w:lang w:bidi="ar-EG"/>
        </w:rPr>
      </w:pPr>
      <w:r w:rsidRPr="00071791">
        <w:rPr>
          <w:b/>
          <w:bCs/>
          <w:lang w:bidi="ar-EG"/>
        </w:rPr>
        <w:t xml:space="preserve">2. </w:t>
      </w:r>
      <w:r w:rsidRPr="00071791">
        <w:rPr>
          <w:b/>
          <w:bCs/>
          <w:rtl/>
        </w:rPr>
        <w:t>الأجهزة القياسية</w:t>
      </w:r>
    </w:p>
    <w:p w:rsidR="00071791" w:rsidRPr="00071791" w:rsidRDefault="00071791" w:rsidP="00071791">
      <w:pPr>
        <w:tabs>
          <w:tab w:val="left" w:pos="2205"/>
        </w:tabs>
        <w:rPr>
          <w:b/>
          <w:bCs/>
          <w:lang w:bidi="ar-EG"/>
        </w:rPr>
      </w:pPr>
      <w:r w:rsidRPr="00071791">
        <w:rPr>
          <w:b/>
          <w:bCs/>
          <w:lang w:bidi="ar-EG"/>
        </w:rPr>
        <w:t xml:space="preserve">2.1. </w:t>
      </w:r>
      <w:r w:rsidRPr="00071791">
        <w:rPr>
          <w:b/>
          <w:bCs/>
          <w:rtl/>
        </w:rPr>
        <w:t>ميزان التحليل الدقيق</w:t>
      </w:r>
      <w:r w:rsidRPr="00071791">
        <w:rPr>
          <w:b/>
          <w:bCs/>
          <w:lang w:bidi="ar-EG"/>
        </w:rPr>
        <w:t xml:space="preserve"> (Analytical Balance):</w:t>
      </w:r>
    </w:p>
    <w:p w:rsidR="00071791" w:rsidRPr="00071791" w:rsidRDefault="00071791" w:rsidP="009B1439">
      <w:pPr>
        <w:numPr>
          <w:ilvl w:val="0"/>
          <w:numId w:val="6"/>
        </w:numPr>
        <w:tabs>
          <w:tab w:val="left" w:pos="2205"/>
        </w:tabs>
        <w:rPr>
          <w:lang w:bidi="ar-EG"/>
        </w:rPr>
      </w:pPr>
      <w:r w:rsidRPr="00071791">
        <w:rPr>
          <w:rtl/>
        </w:rPr>
        <w:t>يُستخدم لقياس الكتل بدقة تصل إلى أجزاء من الجرام</w:t>
      </w:r>
      <w:r w:rsidRPr="00071791">
        <w:rPr>
          <w:lang w:bidi="ar-EG"/>
        </w:rPr>
        <w:t>.</w:t>
      </w:r>
    </w:p>
    <w:p w:rsidR="00071791" w:rsidRPr="00071791" w:rsidRDefault="00071791" w:rsidP="00071791">
      <w:pPr>
        <w:tabs>
          <w:tab w:val="left" w:pos="2205"/>
        </w:tabs>
        <w:rPr>
          <w:b/>
          <w:bCs/>
          <w:lang w:bidi="ar-EG"/>
        </w:rPr>
      </w:pPr>
      <w:r w:rsidRPr="00071791">
        <w:rPr>
          <w:b/>
          <w:bCs/>
          <w:lang w:bidi="ar-EG"/>
        </w:rPr>
        <w:t xml:space="preserve">2.2. </w:t>
      </w:r>
      <w:r w:rsidRPr="00071791">
        <w:rPr>
          <w:b/>
          <w:bCs/>
          <w:rtl/>
        </w:rPr>
        <w:t>الطيف الضوئي</w:t>
      </w:r>
      <w:r w:rsidRPr="00071791">
        <w:rPr>
          <w:b/>
          <w:bCs/>
          <w:lang w:bidi="ar-EG"/>
        </w:rPr>
        <w:t xml:space="preserve"> (Spectrophotometer):</w:t>
      </w:r>
    </w:p>
    <w:p w:rsidR="00071791" w:rsidRPr="00071791" w:rsidRDefault="00071791" w:rsidP="009B1439">
      <w:pPr>
        <w:numPr>
          <w:ilvl w:val="0"/>
          <w:numId w:val="7"/>
        </w:numPr>
        <w:tabs>
          <w:tab w:val="left" w:pos="2205"/>
        </w:tabs>
        <w:rPr>
          <w:lang w:bidi="ar-EG"/>
        </w:rPr>
      </w:pPr>
      <w:r w:rsidRPr="00071791">
        <w:rPr>
          <w:rtl/>
        </w:rPr>
        <w:t>أداة تُستخدم لتحليل الامتصاصية الطيفية للمواد الكيميائية</w:t>
      </w:r>
      <w:r w:rsidRPr="00071791">
        <w:rPr>
          <w:lang w:bidi="ar-EG"/>
        </w:rPr>
        <w:t>.</w:t>
      </w:r>
    </w:p>
    <w:p w:rsidR="00071791" w:rsidRPr="00071791" w:rsidRDefault="00071791" w:rsidP="00071791">
      <w:pPr>
        <w:tabs>
          <w:tab w:val="left" w:pos="2205"/>
        </w:tabs>
        <w:rPr>
          <w:b/>
          <w:bCs/>
          <w:lang w:bidi="ar-EG"/>
        </w:rPr>
      </w:pPr>
      <w:r w:rsidRPr="00071791">
        <w:rPr>
          <w:b/>
          <w:bCs/>
          <w:lang w:bidi="ar-EG"/>
        </w:rPr>
        <w:t xml:space="preserve">2.3. </w:t>
      </w:r>
      <w:r w:rsidRPr="00071791">
        <w:rPr>
          <w:b/>
          <w:bCs/>
          <w:rtl/>
        </w:rPr>
        <w:t>كروماتوجرافيا الغاز</w:t>
      </w:r>
      <w:r w:rsidRPr="00071791">
        <w:rPr>
          <w:b/>
          <w:bCs/>
          <w:lang w:bidi="ar-EG"/>
        </w:rPr>
        <w:t xml:space="preserve"> (Gas Chromatography):</w:t>
      </w:r>
    </w:p>
    <w:p w:rsidR="00071791" w:rsidRPr="00071791" w:rsidRDefault="00071791" w:rsidP="009B1439">
      <w:pPr>
        <w:numPr>
          <w:ilvl w:val="0"/>
          <w:numId w:val="8"/>
        </w:numPr>
        <w:tabs>
          <w:tab w:val="left" w:pos="2205"/>
        </w:tabs>
        <w:rPr>
          <w:lang w:bidi="ar-EG"/>
        </w:rPr>
      </w:pPr>
      <w:r w:rsidRPr="00071791">
        <w:rPr>
          <w:rtl/>
        </w:rPr>
        <w:t>تقنية تُستخدم لفصل وتحليل المركبات القابلة للتطاير</w:t>
      </w:r>
      <w:r w:rsidRPr="00071791">
        <w:rPr>
          <w:lang w:bidi="ar-EG"/>
        </w:rPr>
        <w:t>.</w:t>
      </w:r>
    </w:p>
    <w:p w:rsidR="00071791" w:rsidRPr="00071791" w:rsidRDefault="00071791" w:rsidP="00071791">
      <w:pPr>
        <w:tabs>
          <w:tab w:val="left" w:pos="2205"/>
        </w:tabs>
        <w:rPr>
          <w:b/>
          <w:bCs/>
          <w:lang w:bidi="ar-EG"/>
        </w:rPr>
      </w:pPr>
      <w:r w:rsidRPr="00071791">
        <w:rPr>
          <w:b/>
          <w:bCs/>
          <w:lang w:bidi="ar-EG"/>
        </w:rPr>
        <w:lastRenderedPageBreak/>
        <w:t xml:space="preserve">2.4. </w:t>
      </w:r>
      <w:r w:rsidRPr="00071791">
        <w:rPr>
          <w:b/>
          <w:bCs/>
          <w:rtl/>
        </w:rPr>
        <w:t>مقياس الرقم الهيدروجيني</w:t>
      </w:r>
      <w:r w:rsidRPr="00071791">
        <w:rPr>
          <w:b/>
          <w:bCs/>
          <w:lang w:bidi="ar-EG"/>
        </w:rPr>
        <w:t xml:space="preserve"> (pH Meter):</w:t>
      </w:r>
    </w:p>
    <w:p w:rsidR="00071791" w:rsidRPr="00071791" w:rsidRDefault="00071791" w:rsidP="009B1439">
      <w:pPr>
        <w:numPr>
          <w:ilvl w:val="0"/>
          <w:numId w:val="9"/>
        </w:numPr>
        <w:tabs>
          <w:tab w:val="left" w:pos="2205"/>
        </w:tabs>
        <w:rPr>
          <w:lang w:bidi="ar-EG"/>
        </w:rPr>
      </w:pPr>
      <w:r w:rsidRPr="00071791">
        <w:rPr>
          <w:rtl/>
        </w:rPr>
        <w:t>يُستخدم لقياس حموضة أو قاعدية المحاليل</w:t>
      </w:r>
      <w:r w:rsidRPr="00071791">
        <w:rPr>
          <w:lang w:bidi="ar-EG"/>
        </w:rPr>
        <w:t>.</w:t>
      </w:r>
    </w:p>
    <w:p w:rsidR="00071791" w:rsidRPr="00071791" w:rsidRDefault="00071791" w:rsidP="00071791">
      <w:pPr>
        <w:tabs>
          <w:tab w:val="left" w:pos="2205"/>
        </w:tabs>
        <w:rPr>
          <w:b/>
          <w:bCs/>
          <w:lang w:bidi="ar-EG"/>
        </w:rPr>
      </w:pPr>
      <w:r w:rsidRPr="00071791">
        <w:rPr>
          <w:b/>
          <w:bCs/>
          <w:lang w:bidi="ar-EG"/>
        </w:rPr>
        <w:t xml:space="preserve">2.5. </w:t>
      </w:r>
      <w:r w:rsidRPr="00071791">
        <w:rPr>
          <w:b/>
          <w:bCs/>
          <w:rtl/>
        </w:rPr>
        <w:t>المايكروبيبيتر</w:t>
      </w:r>
      <w:r w:rsidRPr="00071791">
        <w:rPr>
          <w:b/>
          <w:bCs/>
          <w:lang w:bidi="ar-EG"/>
        </w:rPr>
        <w:t xml:space="preserve"> (Micropipette):</w:t>
      </w:r>
    </w:p>
    <w:p w:rsidR="00071791" w:rsidRPr="00071791" w:rsidRDefault="00071791" w:rsidP="009B1439">
      <w:pPr>
        <w:numPr>
          <w:ilvl w:val="0"/>
          <w:numId w:val="10"/>
        </w:numPr>
        <w:tabs>
          <w:tab w:val="left" w:pos="2205"/>
        </w:tabs>
        <w:rPr>
          <w:lang w:bidi="ar-EG"/>
        </w:rPr>
      </w:pPr>
      <w:r w:rsidRPr="00071791">
        <w:rPr>
          <w:rtl/>
        </w:rPr>
        <w:t>يُستخدم لنقل كميات صغيرة جدًا من السوائل بدقة</w:t>
      </w:r>
      <w:r w:rsidRPr="00071791">
        <w:rPr>
          <w:lang w:bidi="ar-EG"/>
        </w:rPr>
        <w:t>.</w:t>
      </w:r>
    </w:p>
    <w:p w:rsidR="00071791" w:rsidRPr="00071791" w:rsidRDefault="00071791" w:rsidP="00071791">
      <w:pPr>
        <w:tabs>
          <w:tab w:val="left" w:pos="2205"/>
        </w:tabs>
        <w:rPr>
          <w:lang w:bidi="ar-EG"/>
        </w:rPr>
      </w:pPr>
      <w:r w:rsidRPr="00071791">
        <w:rPr>
          <w:lang w:bidi="ar-EG"/>
        </w:rPr>
        <w:pict>
          <v:rect id="_x0000_i1027" style="width:0;height:1.5pt" o:hralign="center" o:hrstd="t" o:hr="t" fillcolor="#a0a0a0" stroked="f"/>
        </w:pict>
      </w:r>
    </w:p>
    <w:p w:rsidR="00071791" w:rsidRPr="00071791" w:rsidRDefault="00071791" w:rsidP="00071791">
      <w:pPr>
        <w:tabs>
          <w:tab w:val="left" w:pos="2205"/>
        </w:tabs>
        <w:rPr>
          <w:b/>
          <w:bCs/>
          <w:lang w:bidi="ar-EG"/>
        </w:rPr>
      </w:pPr>
      <w:r w:rsidRPr="00071791">
        <w:rPr>
          <w:b/>
          <w:bCs/>
          <w:lang w:bidi="ar-EG"/>
        </w:rPr>
        <w:t xml:space="preserve">3. </w:t>
      </w:r>
      <w:r w:rsidRPr="00071791">
        <w:rPr>
          <w:b/>
          <w:bCs/>
          <w:rtl/>
        </w:rPr>
        <w:t>معدات السلامة</w:t>
      </w:r>
    </w:p>
    <w:p w:rsidR="00071791" w:rsidRPr="00071791" w:rsidRDefault="00071791" w:rsidP="00071791">
      <w:pPr>
        <w:tabs>
          <w:tab w:val="left" w:pos="2205"/>
        </w:tabs>
        <w:rPr>
          <w:b/>
          <w:bCs/>
          <w:lang w:bidi="ar-EG"/>
        </w:rPr>
      </w:pPr>
      <w:r w:rsidRPr="00071791">
        <w:rPr>
          <w:b/>
          <w:bCs/>
          <w:lang w:bidi="ar-EG"/>
        </w:rPr>
        <w:t xml:space="preserve">3.1. </w:t>
      </w:r>
      <w:r w:rsidRPr="00071791">
        <w:rPr>
          <w:b/>
          <w:bCs/>
          <w:rtl/>
        </w:rPr>
        <w:t>خزانة الأبخرة</w:t>
      </w:r>
      <w:r w:rsidRPr="00071791">
        <w:rPr>
          <w:b/>
          <w:bCs/>
          <w:lang w:bidi="ar-EG"/>
        </w:rPr>
        <w:t xml:space="preserve"> (Fume Hood):</w:t>
      </w:r>
    </w:p>
    <w:p w:rsidR="00071791" w:rsidRPr="00071791" w:rsidRDefault="00071791" w:rsidP="009B1439">
      <w:pPr>
        <w:numPr>
          <w:ilvl w:val="0"/>
          <w:numId w:val="11"/>
        </w:numPr>
        <w:tabs>
          <w:tab w:val="left" w:pos="2205"/>
        </w:tabs>
        <w:rPr>
          <w:lang w:bidi="ar-EG"/>
        </w:rPr>
      </w:pPr>
      <w:r w:rsidRPr="00071791">
        <w:rPr>
          <w:rtl/>
        </w:rPr>
        <w:t>تُستخدم لحماية المستخدم من التعرض للمواد الكيميائية الضارة</w:t>
      </w:r>
      <w:r w:rsidRPr="00071791">
        <w:rPr>
          <w:lang w:bidi="ar-EG"/>
        </w:rPr>
        <w:t>.</w:t>
      </w:r>
    </w:p>
    <w:p w:rsidR="00071791" w:rsidRPr="00071791" w:rsidRDefault="00071791" w:rsidP="00071791">
      <w:pPr>
        <w:tabs>
          <w:tab w:val="left" w:pos="2205"/>
        </w:tabs>
        <w:rPr>
          <w:b/>
          <w:bCs/>
          <w:lang w:bidi="ar-EG"/>
        </w:rPr>
      </w:pPr>
      <w:r w:rsidRPr="00071791">
        <w:rPr>
          <w:b/>
          <w:bCs/>
          <w:lang w:bidi="ar-EG"/>
        </w:rPr>
        <w:t xml:space="preserve">3.2. </w:t>
      </w:r>
      <w:r w:rsidRPr="00071791">
        <w:rPr>
          <w:b/>
          <w:bCs/>
          <w:rtl/>
        </w:rPr>
        <w:t>النظارات الواقية</w:t>
      </w:r>
      <w:r w:rsidRPr="00071791">
        <w:rPr>
          <w:b/>
          <w:bCs/>
          <w:lang w:bidi="ar-EG"/>
        </w:rPr>
        <w:t xml:space="preserve"> (Safety Goggles):</w:t>
      </w:r>
    </w:p>
    <w:p w:rsidR="00071791" w:rsidRPr="00071791" w:rsidRDefault="00071791" w:rsidP="009B1439">
      <w:pPr>
        <w:numPr>
          <w:ilvl w:val="0"/>
          <w:numId w:val="12"/>
        </w:numPr>
        <w:tabs>
          <w:tab w:val="left" w:pos="2205"/>
        </w:tabs>
        <w:rPr>
          <w:lang w:bidi="ar-EG"/>
        </w:rPr>
      </w:pPr>
      <w:r w:rsidRPr="00071791">
        <w:rPr>
          <w:rtl/>
        </w:rPr>
        <w:t>تحمي العينين من المواد الكيميائية المتطايرة</w:t>
      </w:r>
      <w:r w:rsidRPr="00071791">
        <w:rPr>
          <w:lang w:bidi="ar-EG"/>
        </w:rPr>
        <w:t>.</w:t>
      </w:r>
    </w:p>
    <w:p w:rsidR="00071791" w:rsidRPr="00071791" w:rsidRDefault="00071791" w:rsidP="00071791">
      <w:pPr>
        <w:tabs>
          <w:tab w:val="left" w:pos="2205"/>
        </w:tabs>
        <w:rPr>
          <w:b/>
          <w:bCs/>
          <w:lang w:bidi="ar-EG"/>
        </w:rPr>
      </w:pPr>
      <w:r w:rsidRPr="00071791">
        <w:rPr>
          <w:b/>
          <w:bCs/>
          <w:lang w:bidi="ar-EG"/>
        </w:rPr>
        <w:t xml:space="preserve">3.3. </w:t>
      </w:r>
      <w:r w:rsidRPr="00071791">
        <w:rPr>
          <w:b/>
          <w:bCs/>
          <w:rtl/>
        </w:rPr>
        <w:t>القفازات</w:t>
      </w:r>
      <w:r w:rsidRPr="00071791">
        <w:rPr>
          <w:b/>
          <w:bCs/>
          <w:lang w:bidi="ar-EG"/>
        </w:rPr>
        <w:t xml:space="preserve"> (Gloves):</w:t>
      </w:r>
    </w:p>
    <w:p w:rsidR="00071791" w:rsidRPr="00071791" w:rsidRDefault="00071791" w:rsidP="009B1439">
      <w:pPr>
        <w:numPr>
          <w:ilvl w:val="0"/>
          <w:numId w:val="13"/>
        </w:numPr>
        <w:tabs>
          <w:tab w:val="left" w:pos="2205"/>
        </w:tabs>
        <w:rPr>
          <w:lang w:bidi="ar-EG"/>
        </w:rPr>
      </w:pPr>
      <w:r w:rsidRPr="00071791">
        <w:rPr>
          <w:rtl/>
        </w:rPr>
        <w:t>تُستخدم لتجنب ملامسة المواد الكيميائية مباشرة</w:t>
      </w:r>
      <w:r w:rsidRPr="00071791">
        <w:rPr>
          <w:lang w:bidi="ar-EG"/>
        </w:rPr>
        <w:t>.</w:t>
      </w:r>
    </w:p>
    <w:p w:rsidR="00071791" w:rsidRPr="00071791" w:rsidRDefault="00071791" w:rsidP="00071791">
      <w:pPr>
        <w:tabs>
          <w:tab w:val="left" w:pos="2205"/>
        </w:tabs>
        <w:rPr>
          <w:b/>
          <w:bCs/>
          <w:lang w:bidi="ar-EG"/>
        </w:rPr>
      </w:pPr>
      <w:r w:rsidRPr="00071791">
        <w:rPr>
          <w:b/>
          <w:bCs/>
          <w:lang w:bidi="ar-EG"/>
        </w:rPr>
        <w:t xml:space="preserve">3.4. </w:t>
      </w:r>
      <w:r w:rsidRPr="00071791">
        <w:rPr>
          <w:b/>
          <w:bCs/>
          <w:rtl/>
        </w:rPr>
        <w:t>طفايات الحريق</w:t>
      </w:r>
      <w:r w:rsidRPr="00071791">
        <w:rPr>
          <w:b/>
          <w:bCs/>
          <w:lang w:bidi="ar-EG"/>
        </w:rPr>
        <w:t xml:space="preserve"> (Fire Extinguishers):</w:t>
      </w:r>
    </w:p>
    <w:p w:rsidR="00071791" w:rsidRPr="00071791" w:rsidRDefault="00071791" w:rsidP="009B1439">
      <w:pPr>
        <w:numPr>
          <w:ilvl w:val="0"/>
          <w:numId w:val="14"/>
        </w:numPr>
        <w:tabs>
          <w:tab w:val="left" w:pos="2205"/>
        </w:tabs>
        <w:rPr>
          <w:lang w:bidi="ar-EG"/>
        </w:rPr>
      </w:pPr>
      <w:r w:rsidRPr="00071791">
        <w:rPr>
          <w:rtl/>
        </w:rPr>
        <w:t>تُعتبر من المعدات الأساسية للتعامل مع الحرائق</w:t>
      </w:r>
      <w:r w:rsidRPr="00071791">
        <w:rPr>
          <w:lang w:bidi="ar-EG"/>
        </w:rPr>
        <w:t>.</w:t>
      </w:r>
    </w:p>
    <w:p w:rsidR="00071791" w:rsidRPr="00071791" w:rsidRDefault="00071791" w:rsidP="00071791">
      <w:pPr>
        <w:tabs>
          <w:tab w:val="left" w:pos="2205"/>
        </w:tabs>
        <w:rPr>
          <w:b/>
          <w:bCs/>
          <w:lang w:bidi="ar-EG"/>
        </w:rPr>
      </w:pPr>
      <w:r w:rsidRPr="00071791">
        <w:rPr>
          <w:b/>
          <w:bCs/>
          <w:lang w:bidi="ar-EG"/>
        </w:rPr>
        <w:t xml:space="preserve">3.5. </w:t>
      </w:r>
      <w:r w:rsidRPr="00071791">
        <w:rPr>
          <w:b/>
          <w:bCs/>
          <w:rtl/>
        </w:rPr>
        <w:t>دش الطوارئ ومحطة غسل العينين</w:t>
      </w:r>
      <w:r w:rsidRPr="00071791">
        <w:rPr>
          <w:b/>
          <w:bCs/>
          <w:lang w:bidi="ar-EG"/>
        </w:rPr>
        <w:t xml:space="preserve"> (Emergency Shower and Eyewash Station):</w:t>
      </w:r>
    </w:p>
    <w:p w:rsidR="00071791" w:rsidRPr="00071791" w:rsidRDefault="00071791" w:rsidP="009B1439">
      <w:pPr>
        <w:numPr>
          <w:ilvl w:val="0"/>
          <w:numId w:val="15"/>
        </w:numPr>
        <w:tabs>
          <w:tab w:val="left" w:pos="2205"/>
        </w:tabs>
        <w:rPr>
          <w:lang w:bidi="ar-EG"/>
        </w:rPr>
      </w:pPr>
      <w:r w:rsidRPr="00071791">
        <w:rPr>
          <w:rtl/>
        </w:rPr>
        <w:t>تُستخدم في حالات الطوارئ لإزالة المواد الكيميائية من الجلد أو العين</w:t>
      </w:r>
      <w:r w:rsidRPr="00071791">
        <w:rPr>
          <w:lang w:bidi="ar-EG"/>
        </w:rPr>
        <w:t>.</w:t>
      </w:r>
    </w:p>
    <w:p w:rsidR="00071791" w:rsidRPr="00071791" w:rsidRDefault="00071791" w:rsidP="00071791">
      <w:pPr>
        <w:tabs>
          <w:tab w:val="left" w:pos="2205"/>
        </w:tabs>
        <w:rPr>
          <w:lang w:bidi="ar-EG"/>
        </w:rPr>
      </w:pPr>
      <w:r w:rsidRPr="00071791">
        <w:rPr>
          <w:lang w:bidi="ar-EG"/>
        </w:rPr>
        <w:pict>
          <v:rect id="_x0000_i1028" style="width:0;height:1.5pt" o:hralign="center" o:hrstd="t" o:hr="t" fillcolor="#a0a0a0" stroked="f"/>
        </w:pict>
      </w:r>
    </w:p>
    <w:p w:rsidR="00071791" w:rsidRPr="00071791" w:rsidRDefault="00071791" w:rsidP="00071791">
      <w:pPr>
        <w:tabs>
          <w:tab w:val="left" w:pos="2205"/>
        </w:tabs>
        <w:rPr>
          <w:b/>
          <w:bCs/>
          <w:lang w:bidi="ar-EG"/>
        </w:rPr>
      </w:pPr>
      <w:r w:rsidRPr="00071791">
        <w:rPr>
          <w:b/>
          <w:bCs/>
          <w:lang w:bidi="ar-EG"/>
        </w:rPr>
        <w:t xml:space="preserve">4. </w:t>
      </w:r>
      <w:r w:rsidRPr="00071791">
        <w:rPr>
          <w:b/>
          <w:bCs/>
          <w:rtl/>
        </w:rPr>
        <w:t>معدات التدفئة والتبريد</w:t>
      </w:r>
    </w:p>
    <w:p w:rsidR="00071791" w:rsidRPr="00071791" w:rsidRDefault="00071791" w:rsidP="00071791">
      <w:pPr>
        <w:tabs>
          <w:tab w:val="left" w:pos="2205"/>
        </w:tabs>
        <w:rPr>
          <w:b/>
          <w:bCs/>
          <w:lang w:bidi="ar-EG"/>
        </w:rPr>
      </w:pPr>
      <w:r w:rsidRPr="00071791">
        <w:rPr>
          <w:b/>
          <w:bCs/>
          <w:lang w:bidi="ar-EG"/>
        </w:rPr>
        <w:t xml:space="preserve">4.1. </w:t>
      </w:r>
      <w:r w:rsidRPr="00071791">
        <w:rPr>
          <w:b/>
          <w:bCs/>
          <w:rtl/>
        </w:rPr>
        <w:t>الحمام المائي</w:t>
      </w:r>
      <w:r w:rsidRPr="00071791">
        <w:rPr>
          <w:b/>
          <w:bCs/>
          <w:lang w:bidi="ar-EG"/>
        </w:rPr>
        <w:t xml:space="preserve"> (Water Bath):</w:t>
      </w:r>
    </w:p>
    <w:p w:rsidR="00071791" w:rsidRPr="00071791" w:rsidRDefault="00071791" w:rsidP="009B1439">
      <w:pPr>
        <w:numPr>
          <w:ilvl w:val="0"/>
          <w:numId w:val="16"/>
        </w:numPr>
        <w:tabs>
          <w:tab w:val="left" w:pos="2205"/>
        </w:tabs>
        <w:rPr>
          <w:lang w:bidi="ar-EG"/>
        </w:rPr>
      </w:pPr>
      <w:r w:rsidRPr="00071791">
        <w:rPr>
          <w:rtl/>
        </w:rPr>
        <w:t>يُستخدم لتسخين العينات عند درجة حرارة ثابتة</w:t>
      </w:r>
      <w:r w:rsidRPr="00071791">
        <w:rPr>
          <w:lang w:bidi="ar-EG"/>
        </w:rPr>
        <w:t>.</w:t>
      </w:r>
    </w:p>
    <w:p w:rsidR="00071791" w:rsidRPr="00071791" w:rsidRDefault="00071791" w:rsidP="00071791">
      <w:pPr>
        <w:tabs>
          <w:tab w:val="left" w:pos="2205"/>
        </w:tabs>
        <w:rPr>
          <w:b/>
          <w:bCs/>
          <w:lang w:bidi="ar-EG"/>
        </w:rPr>
      </w:pPr>
      <w:r w:rsidRPr="00071791">
        <w:rPr>
          <w:b/>
          <w:bCs/>
          <w:lang w:bidi="ar-EG"/>
        </w:rPr>
        <w:t xml:space="preserve">4.2. </w:t>
      </w:r>
      <w:r w:rsidRPr="00071791">
        <w:rPr>
          <w:b/>
          <w:bCs/>
          <w:rtl/>
        </w:rPr>
        <w:t>السخانات الكهربائية</w:t>
      </w:r>
      <w:r w:rsidRPr="00071791">
        <w:rPr>
          <w:b/>
          <w:bCs/>
          <w:lang w:bidi="ar-EG"/>
        </w:rPr>
        <w:t xml:space="preserve"> (Hot Plates):</w:t>
      </w:r>
    </w:p>
    <w:p w:rsidR="00071791" w:rsidRPr="00071791" w:rsidRDefault="00071791" w:rsidP="009B1439">
      <w:pPr>
        <w:numPr>
          <w:ilvl w:val="0"/>
          <w:numId w:val="17"/>
        </w:numPr>
        <w:tabs>
          <w:tab w:val="left" w:pos="2205"/>
        </w:tabs>
        <w:rPr>
          <w:lang w:bidi="ar-EG"/>
        </w:rPr>
      </w:pPr>
      <w:r w:rsidRPr="00071791">
        <w:rPr>
          <w:rtl/>
        </w:rPr>
        <w:t>تُستخدم لتسخين المواد الكيميائية</w:t>
      </w:r>
      <w:r w:rsidRPr="00071791">
        <w:rPr>
          <w:lang w:bidi="ar-EG"/>
        </w:rPr>
        <w:t>.</w:t>
      </w:r>
    </w:p>
    <w:p w:rsidR="00071791" w:rsidRPr="00071791" w:rsidRDefault="00071791" w:rsidP="00071791">
      <w:pPr>
        <w:tabs>
          <w:tab w:val="left" w:pos="2205"/>
        </w:tabs>
        <w:rPr>
          <w:b/>
          <w:bCs/>
          <w:lang w:bidi="ar-EG"/>
        </w:rPr>
      </w:pPr>
      <w:r w:rsidRPr="00071791">
        <w:rPr>
          <w:b/>
          <w:bCs/>
          <w:lang w:bidi="ar-EG"/>
        </w:rPr>
        <w:t xml:space="preserve">4.3. </w:t>
      </w:r>
      <w:r w:rsidRPr="00071791">
        <w:rPr>
          <w:b/>
          <w:bCs/>
          <w:rtl/>
        </w:rPr>
        <w:t>الحمام الثلجي</w:t>
      </w:r>
      <w:r w:rsidRPr="00071791">
        <w:rPr>
          <w:b/>
          <w:bCs/>
          <w:lang w:bidi="ar-EG"/>
        </w:rPr>
        <w:t xml:space="preserve"> (Ice Bath):</w:t>
      </w:r>
    </w:p>
    <w:p w:rsidR="00071791" w:rsidRPr="00071791" w:rsidRDefault="00071791" w:rsidP="009B1439">
      <w:pPr>
        <w:numPr>
          <w:ilvl w:val="0"/>
          <w:numId w:val="18"/>
        </w:numPr>
        <w:tabs>
          <w:tab w:val="left" w:pos="2205"/>
        </w:tabs>
        <w:rPr>
          <w:lang w:bidi="ar-EG"/>
        </w:rPr>
      </w:pPr>
      <w:r w:rsidRPr="00071791">
        <w:rPr>
          <w:rtl/>
        </w:rPr>
        <w:t>يُستخدم لتبريد العينات بسرعة</w:t>
      </w:r>
      <w:r w:rsidRPr="00071791">
        <w:rPr>
          <w:lang w:bidi="ar-EG"/>
        </w:rPr>
        <w:t>.</w:t>
      </w:r>
    </w:p>
    <w:p w:rsidR="00071791" w:rsidRPr="00071791" w:rsidRDefault="00071791" w:rsidP="00071791">
      <w:pPr>
        <w:tabs>
          <w:tab w:val="left" w:pos="2205"/>
        </w:tabs>
        <w:rPr>
          <w:b/>
          <w:bCs/>
          <w:lang w:bidi="ar-EG"/>
        </w:rPr>
      </w:pPr>
      <w:r w:rsidRPr="00071791">
        <w:rPr>
          <w:b/>
          <w:bCs/>
          <w:lang w:bidi="ar-EG"/>
        </w:rPr>
        <w:t xml:space="preserve">4.4. </w:t>
      </w:r>
      <w:r w:rsidRPr="00071791">
        <w:rPr>
          <w:b/>
          <w:bCs/>
          <w:rtl/>
        </w:rPr>
        <w:t>الثلاجات والمجمدات</w:t>
      </w:r>
      <w:r w:rsidRPr="00071791">
        <w:rPr>
          <w:b/>
          <w:bCs/>
          <w:lang w:bidi="ar-EG"/>
        </w:rPr>
        <w:t xml:space="preserve"> (Refrigerators and Freezers):</w:t>
      </w:r>
    </w:p>
    <w:p w:rsidR="00071791" w:rsidRPr="00071791" w:rsidRDefault="00071791" w:rsidP="009B1439">
      <w:pPr>
        <w:numPr>
          <w:ilvl w:val="0"/>
          <w:numId w:val="19"/>
        </w:numPr>
        <w:tabs>
          <w:tab w:val="left" w:pos="2205"/>
        </w:tabs>
        <w:rPr>
          <w:lang w:bidi="ar-EG"/>
        </w:rPr>
      </w:pPr>
      <w:r w:rsidRPr="00071791">
        <w:rPr>
          <w:rtl/>
        </w:rPr>
        <w:lastRenderedPageBreak/>
        <w:t>تُستخدم لحفظ العينات الكيميائية الحساسة</w:t>
      </w:r>
      <w:r w:rsidRPr="00071791">
        <w:rPr>
          <w:lang w:bidi="ar-EG"/>
        </w:rPr>
        <w:t>.</w:t>
      </w:r>
    </w:p>
    <w:p w:rsidR="00071791" w:rsidRPr="00071791" w:rsidRDefault="00071791" w:rsidP="00071791">
      <w:pPr>
        <w:tabs>
          <w:tab w:val="left" w:pos="2205"/>
        </w:tabs>
        <w:rPr>
          <w:lang w:bidi="ar-EG"/>
        </w:rPr>
      </w:pPr>
      <w:r w:rsidRPr="00071791">
        <w:rPr>
          <w:lang w:bidi="ar-EG"/>
        </w:rPr>
        <w:pict>
          <v:rect id="_x0000_i1029" style="width:0;height:1.5pt" o:hralign="center" o:hrstd="t" o:hr="t" fillcolor="#a0a0a0" stroked="f"/>
        </w:pict>
      </w:r>
    </w:p>
    <w:p w:rsidR="00071791" w:rsidRPr="00071791" w:rsidRDefault="00071791" w:rsidP="00071791">
      <w:pPr>
        <w:tabs>
          <w:tab w:val="left" w:pos="2205"/>
        </w:tabs>
        <w:rPr>
          <w:b/>
          <w:bCs/>
          <w:lang w:bidi="ar-EG"/>
        </w:rPr>
      </w:pPr>
      <w:r w:rsidRPr="00071791">
        <w:rPr>
          <w:b/>
          <w:bCs/>
          <w:lang w:bidi="ar-EG"/>
        </w:rPr>
        <w:t xml:space="preserve">5. </w:t>
      </w:r>
      <w:r w:rsidRPr="00071791">
        <w:rPr>
          <w:b/>
          <w:bCs/>
          <w:rtl/>
        </w:rPr>
        <w:t>معدات الفصل والتنقية</w:t>
      </w:r>
    </w:p>
    <w:p w:rsidR="00071791" w:rsidRPr="00071791" w:rsidRDefault="00071791" w:rsidP="00071791">
      <w:pPr>
        <w:tabs>
          <w:tab w:val="left" w:pos="2205"/>
        </w:tabs>
        <w:rPr>
          <w:b/>
          <w:bCs/>
          <w:lang w:bidi="ar-EG"/>
        </w:rPr>
      </w:pPr>
      <w:r w:rsidRPr="00071791">
        <w:rPr>
          <w:b/>
          <w:bCs/>
          <w:lang w:bidi="ar-EG"/>
        </w:rPr>
        <w:t xml:space="preserve">5.1. </w:t>
      </w:r>
      <w:r w:rsidRPr="00071791">
        <w:rPr>
          <w:b/>
          <w:bCs/>
          <w:rtl/>
        </w:rPr>
        <w:t>القمع الزجاجي</w:t>
      </w:r>
      <w:r w:rsidRPr="00071791">
        <w:rPr>
          <w:b/>
          <w:bCs/>
          <w:lang w:bidi="ar-EG"/>
        </w:rPr>
        <w:t xml:space="preserve"> (Glass Funnel):</w:t>
      </w:r>
    </w:p>
    <w:p w:rsidR="00071791" w:rsidRPr="00071791" w:rsidRDefault="00071791" w:rsidP="009B1439">
      <w:pPr>
        <w:numPr>
          <w:ilvl w:val="0"/>
          <w:numId w:val="20"/>
        </w:numPr>
        <w:tabs>
          <w:tab w:val="left" w:pos="2205"/>
        </w:tabs>
        <w:rPr>
          <w:lang w:bidi="ar-EG"/>
        </w:rPr>
      </w:pPr>
      <w:r w:rsidRPr="00071791">
        <w:rPr>
          <w:rtl/>
        </w:rPr>
        <w:t>يُستخدم في عمليات الترشيح</w:t>
      </w:r>
      <w:r w:rsidRPr="00071791">
        <w:rPr>
          <w:lang w:bidi="ar-EG"/>
        </w:rPr>
        <w:t>.</w:t>
      </w:r>
    </w:p>
    <w:p w:rsidR="00071791" w:rsidRPr="00071791" w:rsidRDefault="00071791" w:rsidP="00071791">
      <w:pPr>
        <w:tabs>
          <w:tab w:val="left" w:pos="2205"/>
        </w:tabs>
        <w:rPr>
          <w:b/>
          <w:bCs/>
          <w:lang w:bidi="ar-EG"/>
        </w:rPr>
      </w:pPr>
      <w:r w:rsidRPr="00071791">
        <w:rPr>
          <w:b/>
          <w:bCs/>
          <w:lang w:bidi="ar-EG"/>
        </w:rPr>
        <w:t xml:space="preserve">5.2. </w:t>
      </w:r>
      <w:r w:rsidRPr="00071791">
        <w:rPr>
          <w:b/>
          <w:bCs/>
          <w:rtl/>
        </w:rPr>
        <w:t>جهاز التقطير</w:t>
      </w:r>
      <w:r w:rsidRPr="00071791">
        <w:rPr>
          <w:b/>
          <w:bCs/>
          <w:lang w:bidi="ar-EG"/>
        </w:rPr>
        <w:t xml:space="preserve"> (Distillation Apparatus):</w:t>
      </w:r>
    </w:p>
    <w:p w:rsidR="00071791" w:rsidRPr="00071791" w:rsidRDefault="00071791" w:rsidP="009B1439">
      <w:pPr>
        <w:numPr>
          <w:ilvl w:val="0"/>
          <w:numId w:val="21"/>
        </w:numPr>
        <w:tabs>
          <w:tab w:val="left" w:pos="2205"/>
        </w:tabs>
        <w:rPr>
          <w:lang w:bidi="ar-EG"/>
        </w:rPr>
      </w:pPr>
      <w:r w:rsidRPr="00071791">
        <w:rPr>
          <w:rtl/>
        </w:rPr>
        <w:t>يُستخدم لفصل المواد بناءً على درجة غليانها</w:t>
      </w:r>
      <w:r w:rsidRPr="00071791">
        <w:rPr>
          <w:lang w:bidi="ar-EG"/>
        </w:rPr>
        <w:t>.</w:t>
      </w:r>
    </w:p>
    <w:p w:rsidR="00071791" w:rsidRPr="00071791" w:rsidRDefault="00071791" w:rsidP="00071791">
      <w:pPr>
        <w:tabs>
          <w:tab w:val="left" w:pos="2205"/>
        </w:tabs>
        <w:rPr>
          <w:b/>
          <w:bCs/>
          <w:lang w:bidi="ar-EG"/>
        </w:rPr>
      </w:pPr>
      <w:r w:rsidRPr="00071791">
        <w:rPr>
          <w:b/>
          <w:bCs/>
          <w:lang w:bidi="ar-EG"/>
        </w:rPr>
        <w:t xml:space="preserve">5.3. </w:t>
      </w:r>
      <w:r w:rsidRPr="00071791">
        <w:rPr>
          <w:b/>
          <w:bCs/>
          <w:rtl/>
        </w:rPr>
        <w:t>جهاز الطرد المركزي</w:t>
      </w:r>
      <w:r w:rsidRPr="00071791">
        <w:rPr>
          <w:b/>
          <w:bCs/>
          <w:lang w:bidi="ar-EG"/>
        </w:rPr>
        <w:t xml:space="preserve"> (Centrifuge):</w:t>
      </w:r>
    </w:p>
    <w:p w:rsidR="00071791" w:rsidRPr="00071791" w:rsidRDefault="00071791" w:rsidP="009B1439">
      <w:pPr>
        <w:numPr>
          <w:ilvl w:val="0"/>
          <w:numId w:val="22"/>
        </w:numPr>
        <w:tabs>
          <w:tab w:val="left" w:pos="2205"/>
        </w:tabs>
        <w:rPr>
          <w:lang w:bidi="ar-EG"/>
        </w:rPr>
      </w:pPr>
      <w:r w:rsidRPr="00071791">
        <w:rPr>
          <w:rtl/>
        </w:rPr>
        <w:t>يُستخدم لفصل المكونات بناءً على كثافتها</w:t>
      </w:r>
      <w:r w:rsidRPr="00071791">
        <w:rPr>
          <w:lang w:bidi="ar-EG"/>
        </w:rPr>
        <w:t>.</w:t>
      </w:r>
    </w:p>
    <w:p w:rsidR="00071791" w:rsidRPr="00071791" w:rsidRDefault="00071791" w:rsidP="00071791">
      <w:pPr>
        <w:tabs>
          <w:tab w:val="left" w:pos="2205"/>
        </w:tabs>
        <w:rPr>
          <w:lang w:bidi="ar-EG"/>
        </w:rPr>
      </w:pPr>
      <w:r w:rsidRPr="00071791">
        <w:rPr>
          <w:lang w:bidi="ar-EG"/>
        </w:rPr>
        <w:pict>
          <v:rect id="_x0000_i1030" style="width:0;height:1.5pt" o:hralign="center" o:hrstd="t" o:hr="t" fillcolor="#a0a0a0" stroked="f"/>
        </w:pict>
      </w:r>
    </w:p>
    <w:p w:rsidR="00071791" w:rsidRPr="00071791" w:rsidRDefault="00071791" w:rsidP="00071791">
      <w:pPr>
        <w:tabs>
          <w:tab w:val="left" w:pos="2205"/>
        </w:tabs>
        <w:rPr>
          <w:b/>
          <w:bCs/>
          <w:lang w:bidi="ar-EG"/>
        </w:rPr>
      </w:pPr>
      <w:r w:rsidRPr="00071791">
        <w:rPr>
          <w:b/>
          <w:bCs/>
          <w:lang w:bidi="ar-EG"/>
        </w:rPr>
        <w:t xml:space="preserve">6. </w:t>
      </w:r>
      <w:r w:rsidRPr="00071791">
        <w:rPr>
          <w:b/>
          <w:bCs/>
          <w:rtl/>
        </w:rPr>
        <w:t>الأدوات المساعدة</w:t>
      </w:r>
    </w:p>
    <w:p w:rsidR="00071791" w:rsidRPr="00071791" w:rsidRDefault="00071791" w:rsidP="00071791">
      <w:pPr>
        <w:tabs>
          <w:tab w:val="left" w:pos="2205"/>
        </w:tabs>
        <w:rPr>
          <w:b/>
          <w:bCs/>
          <w:lang w:bidi="ar-EG"/>
        </w:rPr>
      </w:pPr>
      <w:r w:rsidRPr="00071791">
        <w:rPr>
          <w:b/>
          <w:bCs/>
          <w:lang w:bidi="ar-EG"/>
        </w:rPr>
        <w:t xml:space="preserve">6.1. </w:t>
      </w:r>
      <w:r w:rsidRPr="00071791">
        <w:rPr>
          <w:b/>
          <w:bCs/>
          <w:rtl/>
        </w:rPr>
        <w:t>الملاقط</w:t>
      </w:r>
      <w:r w:rsidRPr="00071791">
        <w:rPr>
          <w:b/>
          <w:bCs/>
          <w:lang w:bidi="ar-EG"/>
        </w:rPr>
        <w:t xml:space="preserve"> (Tweezers):</w:t>
      </w:r>
    </w:p>
    <w:p w:rsidR="00071791" w:rsidRPr="00071791" w:rsidRDefault="00071791" w:rsidP="009B1439">
      <w:pPr>
        <w:numPr>
          <w:ilvl w:val="0"/>
          <w:numId w:val="23"/>
        </w:numPr>
        <w:tabs>
          <w:tab w:val="left" w:pos="2205"/>
        </w:tabs>
        <w:rPr>
          <w:lang w:bidi="ar-EG"/>
        </w:rPr>
      </w:pPr>
      <w:r w:rsidRPr="00071791">
        <w:rPr>
          <w:rtl/>
        </w:rPr>
        <w:t>تُستخدم للتعامل مع المواد الصغيرة</w:t>
      </w:r>
      <w:r w:rsidRPr="00071791">
        <w:rPr>
          <w:lang w:bidi="ar-EG"/>
        </w:rPr>
        <w:t>.</w:t>
      </w:r>
    </w:p>
    <w:p w:rsidR="00071791" w:rsidRPr="00071791" w:rsidRDefault="00071791" w:rsidP="00071791">
      <w:pPr>
        <w:tabs>
          <w:tab w:val="left" w:pos="2205"/>
        </w:tabs>
        <w:rPr>
          <w:b/>
          <w:bCs/>
          <w:lang w:bidi="ar-EG"/>
        </w:rPr>
      </w:pPr>
      <w:r w:rsidRPr="00071791">
        <w:rPr>
          <w:b/>
          <w:bCs/>
          <w:lang w:bidi="ar-EG"/>
        </w:rPr>
        <w:t xml:space="preserve">6.2. </w:t>
      </w:r>
      <w:r w:rsidRPr="00071791">
        <w:rPr>
          <w:b/>
          <w:bCs/>
          <w:rtl/>
        </w:rPr>
        <w:t>الفرشاة الزجاجية</w:t>
      </w:r>
      <w:r w:rsidRPr="00071791">
        <w:rPr>
          <w:b/>
          <w:bCs/>
          <w:lang w:bidi="ar-EG"/>
        </w:rPr>
        <w:t xml:space="preserve"> (Glass Brush):</w:t>
      </w:r>
    </w:p>
    <w:p w:rsidR="00071791" w:rsidRPr="00071791" w:rsidRDefault="00071791" w:rsidP="009B1439">
      <w:pPr>
        <w:numPr>
          <w:ilvl w:val="0"/>
          <w:numId w:val="24"/>
        </w:numPr>
        <w:tabs>
          <w:tab w:val="left" w:pos="2205"/>
        </w:tabs>
        <w:rPr>
          <w:lang w:bidi="ar-EG"/>
        </w:rPr>
      </w:pPr>
      <w:r w:rsidRPr="00071791">
        <w:rPr>
          <w:rtl/>
        </w:rPr>
        <w:t>تُستخدم لتنظيف الأدوات الزجاجية</w:t>
      </w:r>
      <w:r w:rsidRPr="00071791">
        <w:rPr>
          <w:lang w:bidi="ar-EG"/>
        </w:rPr>
        <w:t>.</w:t>
      </w:r>
    </w:p>
    <w:p w:rsidR="00071791" w:rsidRPr="00071791" w:rsidRDefault="00071791" w:rsidP="00071791">
      <w:pPr>
        <w:tabs>
          <w:tab w:val="left" w:pos="2205"/>
        </w:tabs>
        <w:rPr>
          <w:b/>
          <w:bCs/>
          <w:lang w:bidi="ar-EG"/>
        </w:rPr>
      </w:pPr>
      <w:r w:rsidRPr="00071791">
        <w:rPr>
          <w:b/>
          <w:bCs/>
          <w:lang w:bidi="ar-EG"/>
        </w:rPr>
        <w:t xml:space="preserve">6.3. </w:t>
      </w:r>
      <w:r w:rsidRPr="00071791">
        <w:rPr>
          <w:b/>
          <w:bCs/>
          <w:rtl/>
        </w:rPr>
        <w:t>حوامل الأنابيب</w:t>
      </w:r>
      <w:r w:rsidRPr="00071791">
        <w:rPr>
          <w:b/>
          <w:bCs/>
          <w:lang w:bidi="ar-EG"/>
        </w:rPr>
        <w:t xml:space="preserve"> (Test Tube Racks):</w:t>
      </w:r>
    </w:p>
    <w:p w:rsidR="00071791" w:rsidRPr="00071791" w:rsidRDefault="00071791" w:rsidP="009B1439">
      <w:pPr>
        <w:numPr>
          <w:ilvl w:val="0"/>
          <w:numId w:val="25"/>
        </w:numPr>
        <w:tabs>
          <w:tab w:val="left" w:pos="2205"/>
        </w:tabs>
        <w:rPr>
          <w:lang w:bidi="ar-EG"/>
        </w:rPr>
      </w:pPr>
      <w:r w:rsidRPr="00071791">
        <w:rPr>
          <w:rtl/>
        </w:rPr>
        <w:t>تُستخدم لتثبيت الأنابيب أثناء التجارب</w:t>
      </w:r>
      <w:r w:rsidRPr="00071791">
        <w:rPr>
          <w:lang w:bidi="ar-EG"/>
        </w:rPr>
        <w:t>.</w:t>
      </w:r>
    </w:p>
    <w:p w:rsidR="00071791" w:rsidRPr="00071791" w:rsidRDefault="00071791" w:rsidP="00071791">
      <w:pPr>
        <w:tabs>
          <w:tab w:val="left" w:pos="2205"/>
        </w:tabs>
        <w:rPr>
          <w:b/>
          <w:bCs/>
          <w:lang w:bidi="ar-EG"/>
        </w:rPr>
      </w:pPr>
      <w:r w:rsidRPr="00071791">
        <w:rPr>
          <w:b/>
          <w:bCs/>
          <w:lang w:bidi="ar-EG"/>
        </w:rPr>
        <w:t xml:space="preserve">6.4. </w:t>
      </w:r>
      <w:r w:rsidRPr="00071791">
        <w:rPr>
          <w:b/>
          <w:bCs/>
          <w:rtl/>
        </w:rPr>
        <w:t>المازج المغناطيسي</w:t>
      </w:r>
      <w:r w:rsidRPr="00071791">
        <w:rPr>
          <w:b/>
          <w:bCs/>
          <w:lang w:bidi="ar-EG"/>
        </w:rPr>
        <w:t xml:space="preserve"> (Magnetic Stirrer):</w:t>
      </w:r>
    </w:p>
    <w:p w:rsidR="00071791" w:rsidRPr="00071791" w:rsidRDefault="00071791" w:rsidP="009B1439">
      <w:pPr>
        <w:numPr>
          <w:ilvl w:val="0"/>
          <w:numId w:val="26"/>
        </w:numPr>
        <w:tabs>
          <w:tab w:val="left" w:pos="2205"/>
        </w:tabs>
        <w:rPr>
          <w:lang w:bidi="ar-EG"/>
        </w:rPr>
      </w:pPr>
      <w:r w:rsidRPr="00071791">
        <w:rPr>
          <w:rtl/>
        </w:rPr>
        <w:t>يُستخدم لتحريك السوائل بشكل منتظم</w:t>
      </w:r>
      <w:r w:rsidRPr="00071791">
        <w:rPr>
          <w:lang w:bidi="ar-EG"/>
        </w:rPr>
        <w:t>.</w:t>
      </w:r>
    </w:p>
    <w:p w:rsidR="00071791" w:rsidRPr="00071791" w:rsidRDefault="00071791" w:rsidP="00071791">
      <w:pPr>
        <w:tabs>
          <w:tab w:val="left" w:pos="2205"/>
        </w:tabs>
        <w:rPr>
          <w:lang w:bidi="ar-EG"/>
        </w:rPr>
      </w:pPr>
      <w:r w:rsidRPr="00071791">
        <w:rPr>
          <w:lang w:bidi="ar-EG"/>
        </w:rPr>
        <w:pict>
          <v:rect id="_x0000_i1031" style="width:0;height:1.5pt" o:hralign="center" o:hrstd="t" o:hr="t" fillcolor="#a0a0a0" stroked="f"/>
        </w:pict>
      </w:r>
    </w:p>
    <w:p w:rsidR="00071791" w:rsidRPr="00071791" w:rsidRDefault="00071791" w:rsidP="00071791">
      <w:pPr>
        <w:tabs>
          <w:tab w:val="left" w:pos="2205"/>
        </w:tabs>
        <w:rPr>
          <w:b/>
          <w:bCs/>
          <w:lang w:bidi="ar-EG"/>
        </w:rPr>
      </w:pPr>
      <w:r w:rsidRPr="00071791">
        <w:rPr>
          <w:b/>
          <w:bCs/>
          <w:rtl/>
        </w:rPr>
        <w:t>خاتمة</w:t>
      </w:r>
    </w:p>
    <w:p w:rsidR="00071791" w:rsidRPr="00071791" w:rsidRDefault="00071791" w:rsidP="00071791">
      <w:pPr>
        <w:tabs>
          <w:tab w:val="left" w:pos="2205"/>
        </w:tabs>
        <w:rPr>
          <w:lang w:bidi="ar-EG"/>
        </w:rPr>
      </w:pPr>
      <w:r w:rsidRPr="00071791">
        <w:rPr>
          <w:rtl/>
        </w:rPr>
        <w:t>تلعب الأدوات والمعدات في معامل التحليل الكيميائي دورًا أساسيًا في ضمان دقة النتائج وسلامة الإجراءات. فهم وظيفة كل أداة واستخدامها الصحيح يساعد في تحقيق نتائج موثوقة وكفاءة في العمل. علاوة على ذلك، يجب على العاملين الالتزام بإجراءات السلامة واستخدام المعدات بوعي لتجنب الحوادث</w:t>
      </w:r>
      <w:r w:rsidRPr="00071791">
        <w:rPr>
          <w:lang w:bidi="ar-EG"/>
        </w:rPr>
        <w:t>.</w:t>
      </w:r>
    </w:p>
    <w:p w:rsidR="00B43E6C" w:rsidRDefault="00B43E6C" w:rsidP="00071791">
      <w:pPr>
        <w:tabs>
          <w:tab w:val="left" w:pos="2205"/>
        </w:tabs>
        <w:rPr>
          <w:rFonts w:hint="cs"/>
          <w:rtl/>
          <w:lang w:bidi="ar-EG"/>
        </w:rPr>
      </w:pPr>
    </w:p>
    <w:p w:rsidR="00071791" w:rsidRDefault="00071791" w:rsidP="00071791">
      <w:pPr>
        <w:tabs>
          <w:tab w:val="left" w:pos="2205"/>
        </w:tabs>
        <w:rPr>
          <w:rFonts w:hint="cs"/>
          <w:rtl/>
          <w:lang w:bidi="ar-EG"/>
        </w:rPr>
      </w:pPr>
      <w:bookmarkStart w:id="0" w:name="_GoBack"/>
    </w:p>
    <w:bookmarkEnd w:id="0"/>
    <w:p w:rsidR="00071791" w:rsidRDefault="00071791" w:rsidP="00071791">
      <w:pPr>
        <w:tabs>
          <w:tab w:val="left" w:pos="2205"/>
        </w:tabs>
        <w:rPr>
          <w:rFonts w:hint="cs"/>
          <w:rtl/>
          <w:lang w:bidi="ar-EG"/>
        </w:rPr>
      </w:pPr>
    </w:p>
    <w:p w:rsidR="00071791" w:rsidRDefault="00071791" w:rsidP="00071791">
      <w:pPr>
        <w:tabs>
          <w:tab w:val="left" w:pos="2205"/>
        </w:tabs>
        <w:rPr>
          <w:rFonts w:hint="cs"/>
          <w:rtl/>
          <w:lang w:bidi="ar-EG"/>
        </w:rPr>
      </w:pPr>
    </w:p>
    <w:p w:rsidR="00071791" w:rsidRDefault="00071791" w:rsidP="00071791">
      <w:pPr>
        <w:tabs>
          <w:tab w:val="left" w:pos="2205"/>
        </w:tabs>
        <w:rPr>
          <w:rFonts w:hint="cs"/>
          <w:rtl/>
          <w:lang w:bidi="ar-EG"/>
        </w:rPr>
      </w:pPr>
    </w:p>
    <w:p w:rsidR="00071791" w:rsidRDefault="00071791" w:rsidP="00071791">
      <w:pPr>
        <w:tabs>
          <w:tab w:val="left" w:pos="2205"/>
        </w:tabs>
        <w:rPr>
          <w:rFonts w:hint="cs"/>
          <w:rtl/>
          <w:lang w:bidi="ar-EG"/>
        </w:rPr>
      </w:pPr>
    </w:p>
    <w:p w:rsidR="00071791" w:rsidRDefault="00071791" w:rsidP="00071791">
      <w:pPr>
        <w:tabs>
          <w:tab w:val="left" w:pos="2205"/>
        </w:tabs>
        <w:jc w:val="center"/>
        <w:rPr>
          <w:sz w:val="48"/>
          <w:szCs w:val="48"/>
          <w:lang w:bidi="ar-EG"/>
        </w:rPr>
      </w:pPr>
    </w:p>
    <w:p w:rsidR="00071791" w:rsidRDefault="00071791" w:rsidP="00071791">
      <w:pPr>
        <w:tabs>
          <w:tab w:val="left" w:pos="2205"/>
        </w:tabs>
        <w:jc w:val="center"/>
        <w:rPr>
          <w:rFonts w:hint="cs"/>
          <w:sz w:val="52"/>
          <w:szCs w:val="52"/>
          <w:rtl/>
          <w:lang w:bidi="ar-EG"/>
        </w:rPr>
      </w:pPr>
      <w:r>
        <w:rPr>
          <w:rFonts w:hint="cs"/>
          <w:sz w:val="52"/>
          <w:szCs w:val="52"/>
          <w:rtl/>
          <w:lang w:bidi="ar-EG"/>
        </w:rPr>
        <w:t>المرجع</w:t>
      </w:r>
    </w:p>
    <w:p w:rsidR="00071791" w:rsidRPr="00071791" w:rsidRDefault="00071791" w:rsidP="00071791">
      <w:pPr>
        <w:tabs>
          <w:tab w:val="left" w:pos="2205"/>
        </w:tabs>
        <w:jc w:val="center"/>
        <w:rPr>
          <w:sz w:val="52"/>
          <w:szCs w:val="52"/>
          <w:lang w:bidi="ar-EG"/>
        </w:rPr>
      </w:pPr>
      <w:proofErr w:type="spellStart"/>
      <w:r>
        <w:rPr>
          <w:sz w:val="52"/>
          <w:szCs w:val="52"/>
          <w:lang w:bidi="ar-EG"/>
        </w:rPr>
        <w:t>ChatGPT</w:t>
      </w:r>
      <w:proofErr w:type="spellEnd"/>
    </w:p>
    <w:sectPr w:rsidR="00071791" w:rsidRPr="000717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73291"/>
    <w:multiLevelType w:val="multilevel"/>
    <w:tmpl w:val="23A6F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4C7A46"/>
    <w:multiLevelType w:val="multilevel"/>
    <w:tmpl w:val="5CB2A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513185"/>
    <w:multiLevelType w:val="multilevel"/>
    <w:tmpl w:val="EB0E0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D816B0"/>
    <w:multiLevelType w:val="multilevel"/>
    <w:tmpl w:val="03F67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C3445E"/>
    <w:multiLevelType w:val="multilevel"/>
    <w:tmpl w:val="08C00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B34193"/>
    <w:multiLevelType w:val="multilevel"/>
    <w:tmpl w:val="E49E0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CD0CF6"/>
    <w:multiLevelType w:val="multilevel"/>
    <w:tmpl w:val="E668B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102C2F"/>
    <w:multiLevelType w:val="multilevel"/>
    <w:tmpl w:val="98EAF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020210"/>
    <w:multiLevelType w:val="multilevel"/>
    <w:tmpl w:val="7A06A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DCE75E8"/>
    <w:multiLevelType w:val="multilevel"/>
    <w:tmpl w:val="253CC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212686"/>
    <w:multiLevelType w:val="multilevel"/>
    <w:tmpl w:val="253A7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880DFA"/>
    <w:multiLevelType w:val="multilevel"/>
    <w:tmpl w:val="B400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BF313BA"/>
    <w:multiLevelType w:val="multilevel"/>
    <w:tmpl w:val="138C3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FAA2115"/>
    <w:multiLevelType w:val="multilevel"/>
    <w:tmpl w:val="BDAC1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0AD0051"/>
    <w:multiLevelType w:val="multilevel"/>
    <w:tmpl w:val="94528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125792E"/>
    <w:multiLevelType w:val="multilevel"/>
    <w:tmpl w:val="5838C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64337D7"/>
    <w:multiLevelType w:val="multilevel"/>
    <w:tmpl w:val="FB386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C523721"/>
    <w:multiLevelType w:val="multilevel"/>
    <w:tmpl w:val="73261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28F4256"/>
    <w:multiLevelType w:val="multilevel"/>
    <w:tmpl w:val="41385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3C13B82"/>
    <w:multiLevelType w:val="multilevel"/>
    <w:tmpl w:val="624EC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4945C0A"/>
    <w:multiLevelType w:val="multilevel"/>
    <w:tmpl w:val="7D4AE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7197741"/>
    <w:multiLevelType w:val="multilevel"/>
    <w:tmpl w:val="AC862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7F27DCB"/>
    <w:multiLevelType w:val="multilevel"/>
    <w:tmpl w:val="6046C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F19603C"/>
    <w:multiLevelType w:val="multilevel"/>
    <w:tmpl w:val="4C0E2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CE9381C"/>
    <w:multiLevelType w:val="multilevel"/>
    <w:tmpl w:val="8ABA9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E11384B"/>
    <w:multiLevelType w:val="multilevel"/>
    <w:tmpl w:val="95BC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6"/>
  </w:num>
  <w:num w:numId="3">
    <w:abstractNumId w:val="6"/>
  </w:num>
  <w:num w:numId="4">
    <w:abstractNumId w:val="12"/>
  </w:num>
  <w:num w:numId="5">
    <w:abstractNumId w:val="23"/>
  </w:num>
  <w:num w:numId="6">
    <w:abstractNumId w:val="4"/>
  </w:num>
  <w:num w:numId="7">
    <w:abstractNumId w:val="25"/>
  </w:num>
  <w:num w:numId="8">
    <w:abstractNumId w:val="11"/>
  </w:num>
  <w:num w:numId="9">
    <w:abstractNumId w:val="1"/>
  </w:num>
  <w:num w:numId="10">
    <w:abstractNumId w:val="9"/>
  </w:num>
  <w:num w:numId="11">
    <w:abstractNumId w:val="8"/>
  </w:num>
  <w:num w:numId="12">
    <w:abstractNumId w:val="0"/>
  </w:num>
  <w:num w:numId="13">
    <w:abstractNumId w:val="18"/>
  </w:num>
  <w:num w:numId="14">
    <w:abstractNumId w:val="7"/>
  </w:num>
  <w:num w:numId="15">
    <w:abstractNumId w:val="24"/>
  </w:num>
  <w:num w:numId="16">
    <w:abstractNumId w:val="14"/>
  </w:num>
  <w:num w:numId="17">
    <w:abstractNumId w:val="10"/>
  </w:num>
  <w:num w:numId="18">
    <w:abstractNumId w:val="22"/>
  </w:num>
  <w:num w:numId="19">
    <w:abstractNumId w:val="15"/>
  </w:num>
  <w:num w:numId="20">
    <w:abstractNumId w:val="13"/>
  </w:num>
  <w:num w:numId="21">
    <w:abstractNumId w:val="20"/>
  </w:num>
  <w:num w:numId="22">
    <w:abstractNumId w:val="21"/>
  </w:num>
  <w:num w:numId="23">
    <w:abstractNumId w:val="2"/>
  </w:num>
  <w:num w:numId="24">
    <w:abstractNumId w:val="5"/>
  </w:num>
  <w:num w:numId="25">
    <w:abstractNumId w:val="17"/>
  </w:num>
  <w:num w:numId="26">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62E"/>
    <w:rsid w:val="00071791"/>
    <w:rsid w:val="004D662E"/>
    <w:rsid w:val="00977C87"/>
    <w:rsid w:val="009B1439"/>
    <w:rsid w:val="00A33BAD"/>
    <w:rsid w:val="00A51876"/>
    <w:rsid w:val="00AE4C29"/>
    <w:rsid w:val="00B43E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3E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07179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43E6C"/>
    <w:pPr>
      <w:spacing w:after="0" w:line="240" w:lineRule="auto"/>
    </w:pPr>
  </w:style>
  <w:style w:type="character" w:customStyle="1" w:styleId="Heading1Char">
    <w:name w:val="Heading 1 Char"/>
    <w:basedOn w:val="DefaultParagraphFont"/>
    <w:link w:val="Heading1"/>
    <w:uiPriority w:val="9"/>
    <w:rsid w:val="00B43E6C"/>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071791"/>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3E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07179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43E6C"/>
    <w:pPr>
      <w:spacing w:after="0" w:line="240" w:lineRule="auto"/>
    </w:pPr>
  </w:style>
  <w:style w:type="character" w:customStyle="1" w:styleId="Heading1Char">
    <w:name w:val="Heading 1 Char"/>
    <w:basedOn w:val="DefaultParagraphFont"/>
    <w:link w:val="Heading1"/>
    <w:uiPriority w:val="9"/>
    <w:rsid w:val="00B43E6C"/>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071791"/>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81439">
      <w:bodyDiv w:val="1"/>
      <w:marLeft w:val="0"/>
      <w:marRight w:val="0"/>
      <w:marTop w:val="0"/>
      <w:marBottom w:val="0"/>
      <w:divBdr>
        <w:top w:val="none" w:sz="0" w:space="0" w:color="auto"/>
        <w:left w:val="none" w:sz="0" w:space="0" w:color="auto"/>
        <w:bottom w:val="none" w:sz="0" w:space="0" w:color="auto"/>
        <w:right w:val="none" w:sz="0" w:space="0" w:color="auto"/>
      </w:divBdr>
    </w:div>
    <w:div w:id="196503537">
      <w:bodyDiv w:val="1"/>
      <w:marLeft w:val="0"/>
      <w:marRight w:val="0"/>
      <w:marTop w:val="0"/>
      <w:marBottom w:val="0"/>
      <w:divBdr>
        <w:top w:val="none" w:sz="0" w:space="0" w:color="auto"/>
        <w:left w:val="none" w:sz="0" w:space="0" w:color="auto"/>
        <w:bottom w:val="none" w:sz="0" w:space="0" w:color="auto"/>
        <w:right w:val="none" w:sz="0" w:space="0" w:color="auto"/>
      </w:divBdr>
    </w:div>
    <w:div w:id="407312033">
      <w:bodyDiv w:val="1"/>
      <w:marLeft w:val="0"/>
      <w:marRight w:val="0"/>
      <w:marTop w:val="0"/>
      <w:marBottom w:val="0"/>
      <w:divBdr>
        <w:top w:val="none" w:sz="0" w:space="0" w:color="auto"/>
        <w:left w:val="none" w:sz="0" w:space="0" w:color="auto"/>
        <w:bottom w:val="none" w:sz="0" w:space="0" w:color="auto"/>
        <w:right w:val="none" w:sz="0" w:space="0" w:color="auto"/>
      </w:divBdr>
    </w:div>
    <w:div w:id="738554001">
      <w:bodyDiv w:val="1"/>
      <w:marLeft w:val="0"/>
      <w:marRight w:val="0"/>
      <w:marTop w:val="0"/>
      <w:marBottom w:val="0"/>
      <w:divBdr>
        <w:top w:val="none" w:sz="0" w:space="0" w:color="auto"/>
        <w:left w:val="none" w:sz="0" w:space="0" w:color="auto"/>
        <w:bottom w:val="none" w:sz="0" w:space="0" w:color="auto"/>
        <w:right w:val="none" w:sz="0" w:space="0" w:color="auto"/>
      </w:divBdr>
    </w:div>
    <w:div w:id="1794984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345</TotalTime>
  <Pages>5</Pages>
  <Words>478</Words>
  <Characters>2727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2025-01-16T23:18:00Z</dcterms:created>
  <dcterms:modified xsi:type="dcterms:W3CDTF">2025-01-17T05:03:00Z</dcterms:modified>
</cp:coreProperties>
</file>