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color w:val="auto"/>
          <w:sz w:val="28"/>
          <w:szCs w:val="28"/>
        </w:rPr>
        <w:id w:val="1072231238"/>
        <w:docPartObj>
          <w:docPartGallery w:val="Table of Contents"/>
          <w:docPartUnique/>
        </w:docPartObj>
      </w:sdtPr>
      <w:sdtEndPr>
        <w:rPr>
          <w:b/>
          <w:bCs/>
        </w:rPr>
      </w:sdtEndPr>
      <w:sdtContent>
        <w:p w14:paraId="5D6EBA62" w14:textId="77777777" w:rsidR="00E51A03" w:rsidRPr="00E51A03" w:rsidRDefault="00E51A03" w:rsidP="00E51A03">
          <w:pPr>
            <w:pStyle w:val="ac"/>
            <w:jc w:val="center"/>
            <w:rPr>
              <w:rFonts w:ascii="Times New Roman" w:hAnsi="Times New Roman" w:cs="Times New Roman"/>
              <w:b/>
              <w:color w:val="auto"/>
            </w:rPr>
          </w:pPr>
          <w:r w:rsidRPr="00E51A03">
            <w:rPr>
              <w:rFonts w:ascii="Times New Roman" w:hAnsi="Times New Roman" w:cs="Times New Roman"/>
              <w:b/>
              <w:color w:val="auto"/>
            </w:rPr>
            <w:t xml:space="preserve">Содержание </w:t>
          </w:r>
        </w:p>
        <w:p w14:paraId="7BF13690" w14:textId="77777777" w:rsidR="00414845" w:rsidRDefault="00E51A03" w:rsidP="00414845">
          <w:pPr>
            <w:pStyle w:val="11"/>
            <w:rPr>
              <w:rFonts w:asciiTheme="minorHAnsi" w:eastAsiaTheme="minorEastAsia" w:hAnsiTheme="minorHAnsi" w:cstheme="minorBidi"/>
              <w:noProof/>
              <w:sz w:val="22"/>
              <w:szCs w:val="22"/>
            </w:rPr>
          </w:pPr>
          <w:r w:rsidRPr="00E51A03">
            <w:fldChar w:fldCharType="begin"/>
          </w:r>
          <w:r w:rsidRPr="00E51A03">
            <w:instrText xml:space="preserve"> TOC \o "1-3" \h \z \u </w:instrText>
          </w:r>
          <w:r w:rsidRPr="00E51A03">
            <w:fldChar w:fldCharType="separate"/>
          </w:r>
          <w:hyperlink w:anchor="_Toc229652990" w:history="1">
            <w:r w:rsidR="00414845" w:rsidRPr="00250D11">
              <w:rPr>
                <w:rStyle w:val="a5"/>
                <w:noProof/>
              </w:rPr>
              <w:t>ВВЕДЕНИЕ</w:t>
            </w:r>
            <w:r w:rsidR="00414845">
              <w:rPr>
                <w:noProof/>
                <w:webHidden/>
              </w:rPr>
              <w:tab/>
            </w:r>
            <w:r w:rsidR="00414845">
              <w:rPr>
                <w:noProof/>
                <w:webHidden/>
              </w:rPr>
              <w:fldChar w:fldCharType="begin"/>
            </w:r>
            <w:r w:rsidR="00414845">
              <w:rPr>
                <w:noProof/>
                <w:webHidden/>
              </w:rPr>
              <w:instrText xml:space="preserve"> PAGEREF _Toc229652990 \h </w:instrText>
            </w:r>
            <w:r w:rsidR="00414845">
              <w:rPr>
                <w:noProof/>
                <w:webHidden/>
              </w:rPr>
            </w:r>
            <w:r w:rsidR="00414845">
              <w:rPr>
                <w:noProof/>
                <w:webHidden/>
              </w:rPr>
              <w:fldChar w:fldCharType="separate"/>
            </w:r>
            <w:r w:rsidR="00414845">
              <w:rPr>
                <w:noProof/>
                <w:webHidden/>
              </w:rPr>
              <w:t>3</w:t>
            </w:r>
            <w:r w:rsidR="00414845">
              <w:rPr>
                <w:noProof/>
                <w:webHidden/>
              </w:rPr>
              <w:fldChar w:fldCharType="end"/>
            </w:r>
          </w:hyperlink>
        </w:p>
        <w:p w14:paraId="6FC720E7" w14:textId="77777777" w:rsidR="00414845" w:rsidRDefault="00000000" w:rsidP="00414845">
          <w:pPr>
            <w:pStyle w:val="11"/>
            <w:rPr>
              <w:rFonts w:asciiTheme="minorHAnsi" w:eastAsiaTheme="minorEastAsia" w:hAnsiTheme="minorHAnsi" w:cstheme="minorBidi"/>
              <w:noProof/>
              <w:sz w:val="22"/>
              <w:szCs w:val="22"/>
            </w:rPr>
          </w:pPr>
          <w:hyperlink w:anchor="_Toc229652991" w:history="1">
            <w:r w:rsidR="00414845" w:rsidRPr="00250D11">
              <w:rPr>
                <w:rStyle w:val="a5"/>
                <w:noProof/>
              </w:rPr>
              <w:t>1.</w:t>
            </w:r>
            <w:r w:rsidR="00414845">
              <w:rPr>
                <w:rFonts w:asciiTheme="minorHAnsi" w:eastAsiaTheme="minorEastAsia" w:hAnsiTheme="minorHAnsi" w:cstheme="minorBidi"/>
                <w:noProof/>
                <w:sz w:val="22"/>
                <w:szCs w:val="22"/>
              </w:rPr>
              <w:tab/>
            </w:r>
            <w:r w:rsidR="00414845" w:rsidRPr="00250D11">
              <w:rPr>
                <w:rStyle w:val="a5"/>
                <w:noProof/>
              </w:rPr>
              <w:t>АНАЛИТИЧЕСКАЯ ЧАСТЬ</w:t>
            </w:r>
            <w:r w:rsidR="00414845">
              <w:rPr>
                <w:noProof/>
                <w:webHidden/>
              </w:rPr>
              <w:tab/>
            </w:r>
            <w:r w:rsidR="00414845">
              <w:rPr>
                <w:noProof/>
                <w:webHidden/>
              </w:rPr>
              <w:fldChar w:fldCharType="begin"/>
            </w:r>
            <w:r w:rsidR="00414845">
              <w:rPr>
                <w:noProof/>
                <w:webHidden/>
              </w:rPr>
              <w:instrText xml:space="preserve"> PAGEREF _Toc229652991 \h </w:instrText>
            </w:r>
            <w:r w:rsidR="00414845">
              <w:rPr>
                <w:noProof/>
                <w:webHidden/>
              </w:rPr>
            </w:r>
            <w:r w:rsidR="00414845">
              <w:rPr>
                <w:noProof/>
                <w:webHidden/>
              </w:rPr>
              <w:fldChar w:fldCharType="separate"/>
            </w:r>
            <w:r w:rsidR="00414845">
              <w:rPr>
                <w:noProof/>
                <w:webHidden/>
              </w:rPr>
              <w:t>5</w:t>
            </w:r>
            <w:r w:rsidR="00414845">
              <w:rPr>
                <w:noProof/>
                <w:webHidden/>
              </w:rPr>
              <w:fldChar w:fldCharType="end"/>
            </w:r>
          </w:hyperlink>
        </w:p>
        <w:p w14:paraId="45464204" w14:textId="77777777" w:rsidR="00414845" w:rsidRDefault="00000000" w:rsidP="00414845">
          <w:pPr>
            <w:pStyle w:val="11"/>
            <w:rPr>
              <w:rFonts w:asciiTheme="minorHAnsi" w:eastAsiaTheme="minorEastAsia" w:hAnsiTheme="minorHAnsi" w:cstheme="minorBidi"/>
              <w:noProof/>
              <w:sz w:val="22"/>
              <w:szCs w:val="22"/>
            </w:rPr>
          </w:pPr>
          <w:hyperlink w:anchor="_Toc229652992" w:history="1">
            <w:r w:rsidR="00414845" w:rsidRPr="00250D11">
              <w:rPr>
                <w:rStyle w:val="a5"/>
                <w:noProof/>
              </w:rPr>
              <w:t>1.1</w:t>
            </w:r>
            <w:r w:rsidR="00414845">
              <w:rPr>
                <w:rFonts w:asciiTheme="minorHAnsi" w:eastAsiaTheme="minorEastAsia" w:hAnsiTheme="minorHAnsi" w:cstheme="minorBidi"/>
                <w:noProof/>
                <w:sz w:val="22"/>
                <w:szCs w:val="22"/>
              </w:rPr>
              <w:tab/>
            </w:r>
            <w:r w:rsidR="00414845" w:rsidRPr="00250D11">
              <w:rPr>
                <w:rStyle w:val="a5"/>
                <w:noProof/>
              </w:rPr>
              <w:t>Интервью с заказчиком</w:t>
            </w:r>
            <w:r w:rsidR="00414845">
              <w:rPr>
                <w:noProof/>
                <w:webHidden/>
              </w:rPr>
              <w:tab/>
            </w:r>
            <w:r w:rsidR="00414845">
              <w:rPr>
                <w:noProof/>
                <w:webHidden/>
              </w:rPr>
              <w:fldChar w:fldCharType="begin"/>
            </w:r>
            <w:r w:rsidR="00414845">
              <w:rPr>
                <w:noProof/>
                <w:webHidden/>
              </w:rPr>
              <w:instrText xml:space="preserve"> PAGEREF _Toc229652992 \h </w:instrText>
            </w:r>
            <w:r w:rsidR="00414845">
              <w:rPr>
                <w:noProof/>
                <w:webHidden/>
              </w:rPr>
            </w:r>
            <w:r w:rsidR="00414845">
              <w:rPr>
                <w:noProof/>
                <w:webHidden/>
              </w:rPr>
              <w:fldChar w:fldCharType="separate"/>
            </w:r>
            <w:r w:rsidR="00414845">
              <w:rPr>
                <w:noProof/>
                <w:webHidden/>
              </w:rPr>
              <w:t>5</w:t>
            </w:r>
            <w:r w:rsidR="00414845">
              <w:rPr>
                <w:noProof/>
                <w:webHidden/>
              </w:rPr>
              <w:fldChar w:fldCharType="end"/>
            </w:r>
          </w:hyperlink>
        </w:p>
        <w:p w14:paraId="335F7649" w14:textId="77777777" w:rsidR="00414845" w:rsidRDefault="00000000" w:rsidP="00414845">
          <w:pPr>
            <w:pStyle w:val="11"/>
            <w:rPr>
              <w:rFonts w:asciiTheme="minorHAnsi" w:eastAsiaTheme="minorEastAsia" w:hAnsiTheme="minorHAnsi" w:cstheme="minorBidi"/>
              <w:noProof/>
              <w:sz w:val="22"/>
              <w:szCs w:val="22"/>
            </w:rPr>
          </w:pPr>
          <w:hyperlink w:anchor="_Toc229652993" w:history="1">
            <w:r w:rsidR="00414845" w:rsidRPr="00250D11">
              <w:rPr>
                <w:rStyle w:val="a5"/>
                <w:noProof/>
              </w:rPr>
              <w:t>1.2</w:t>
            </w:r>
            <w:r w:rsidR="00414845">
              <w:rPr>
                <w:rFonts w:asciiTheme="minorHAnsi" w:eastAsiaTheme="minorEastAsia" w:hAnsiTheme="minorHAnsi" w:cstheme="minorBidi"/>
                <w:noProof/>
                <w:sz w:val="22"/>
                <w:szCs w:val="22"/>
              </w:rPr>
              <w:tab/>
            </w:r>
            <w:r w:rsidR="00414845" w:rsidRPr="00250D11">
              <w:rPr>
                <w:rStyle w:val="a5"/>
                <w:noProof/>
              </w:rPr>
              <w:t>Описание предметной области</w:t>
            </w:r>
            <w:r w:rsidR="00414845">
              <w:rPr>
                <w:noProof/>
                <w:webHidden/>
              </w:rPr>
              <w:tab/>
            </w:r>
            <w:r w:rsidR="00414845">
              <w:rPr>
                <w:noProof/>
                <w:webHidden/>
              </w:rPr>
              <w:fldChar w:fldCharType="begin"/>
            </w:r>
            <w:r w:rsidR="00414845">
              <w:rPr>
                <w:noProof/>
                <w:webHidden/>
              </w:rPr>
              <w:instrText xml:space="preserve"> PAGEREF _Toc229652993 \h </w:instrText>
            </w:r>
            <w:r w:rsidR="00414845">
              <w:rPr>
                <w:noProof/>
                <w:webHidden/>
              </w:rPr>
            </w:r>
            <w:r w:rsidR="00414845">
              <w:rPr>
                <w:noProof/>
                <w:webHidden/>
              </w:rPr>
              <w:fldChar w:fldCharType="separate"/>
            </w:r>
            <w:r w:rsidR="00414845">
              <w:rPr>
                <w:noProof/>
                <w:webHidden/>
              </w:rPr>
              <w:t>7</w:t>
            </w:r>
            <w:r w:rsidR="00414845">
              <w:rPr>
                <w:noProof/>
                <w:webHidden/>
              </w:rPr>
              <w:fldChar w:fldCharType="end"/>
            </w:r>
          </w:hyperlink>
        </w:p>
        <w:p w14:paraId="70499865" w14:textId="77777777" w:rsidR="00414845" w:rsidRDefault="00000000" w:rsidP="00414845">
          <w:pPr>
            <w:pStyle w:val="11"/>
            <w:rPr>
              <w:rFonts w:asciiTheme="minorHAnsi" w:eastAsiaTheme="minorEastAsia" w:hAnsiTheme="minorHAnsi" w:cstheme="minorBidi"/>
              <w:noProof/>
              <w:sz w:val="22"/>
              <w:szCs w:val="22"/>
            </w:rPr>
          </w:pPr>
          <w:hyperlink w:anchor="_Toc229652994" w:history="1">
            <w:r w:rsidR="00414845" w:rsidRPr="00250D11">
              <w:rPr>
                <w:rStyle w:val="a5"/>
                <w:noProof/>
              </w:rPr>
              <w:t>1.3</w:t>
            </w:r>
            <w:r w:rsidR="00414845">
              <w:rPr>
                <w:rFonts w:asciiTheme="minorHAnsi" w:eastAsiaTheme="minorEastAsia" w:hAnsiTheme="minorHAnsi" w:cstheme="minorBidi"/>
                <w:noProof/>
                <w:sz w:val="22"/>
                <w:szCs w:val="22"/>
              </w:rPr>
              <w:tab/>
            </w:r>
            <w:r w:rsidR="00414845" w:rsidRPr="00250D11">
              <w:rPr>
                <w:rStyle w:val="a5"/>
                <w:noProof/>
              </w:rPr>
              <w:t>Описание средств и требований к устройствам инженерно-технической защиты информации</w:t>
            </w:r>
            <w:r w:rsidR="00414845">
              <w:rPr>
                <w:noProof/>
                <w:webHidden/>
              </w:rPr>
              <w:tab/>
            </w:r>
            <w:r w:rsidR="00414845">
              <w:rPr>
                <w:noProof/>
                <w:webHidden/>
              </w:rPr>
              <w:fldChar w:fldCharType="begin"/>
            </w:r>
            <w:r w:rsidR="00414845">
              <w:rPr>
                <w:noProof/>
                <w:webHidden/>
              </w:rPr>
              <w:instrText xml:space="preserve"> PAGEREF _Toc229652994 \h </w:instrText>
            </w:r>
            <w:r w:rsidR="00414845">
              <w:rPr>
                <w:noProof/>
                <w:webHidden/>
              </w:rPr>
            </w:r>
            <w:r w:rsidR="00414845">
              <w:rPr>
                <w:noProof/>
                <w:webHidden/>
              </w:rPr>
              <w:fldChar w:fldCharType="separate"/>
            </w:r>
            <w:r w:rsidR="00414845">
              <w:rPr>
                <w:noProof/>
                <w:webHidden/>
              </w:rPr>
              <w:t>8</w:t>
            </w:r>
            <w:r w:rsidR="00414845">
              <w:rPr>
                <w:noProof/>
                <w:webHidden/>
              </w:rPr>
              <w:fldChar w:fldCharType="end"/>
            </w:r>
          </w:hyperlink>
        </w:p>
        <w:p w14:paraId="52685EA4" w14:textId="77777777" w:rsidR="00414845" w:rsidRDefault="00000000" w:rsidP="00414845">
          <w:pPr>
            <w:pStyle w:val="11"/>
            <w:rPr>
              <w:rFonts w:asciiTheme="minorHAnsi" w:eastAsiaTheme="minorEastAsia" w:hAnsiTheme="minorHAnsi" w:cstheme="minorBidi"/>
              <w:noProof/>
              <w:sz w:val="22"/>
              <w:szCs w:val="22"/>
            </w:rPr>
          </w:pPr>
          <w:hyperlink w:anchor="_Toc229652995" w:history="1">
            <w:r w:rsidR="00414845" w:rsidRPr="00250D11">
              <w:rPr>
                <w:rStyle w:val="a5"/>
                <w:noProof/>
              </w:rPr>
              <w:t>1.4</w:t>
            </w:r>
            <w:r w:rsidR="00414845">
              <w:rPr>
                <w:rFonts w:asciiTheme="minorHAnsi" w:eastAsiaTheme="minorEastAsia" w:hAnsiTheme="minorHAnsi" w:cstheme="minorBidi"/>
                <w:noProof/>
                <w:sz w:val="22"/>
                <w:szCs w:val="22"/>
              </w:rPr>
              <w:tab/>
            </w:r>
            <w:r w:rsidR="00414845" w:rsidRPr="00250D11">
              <w:rPr>
                <w:rStyle w:val="a5"/>
                <w:noProof/>
              </w:rPr>
              <w:t>Анализ представленных на рынке устройств инженерно-технической защиты информации</w:t>
            </w:r>
            <w:r w:rsidR="00414845">
              <w:rPr>
                <w:noProof/>
                <w:webHidden/>
              </w:rPr>
              <w:tab/>
            </w:r>
            <w:r w:rsidR="00414845">
              <w:rPr>
                <w:noProof/>
                <w:webHidden/>
              </w:rPr>
              <w:fldChar w:fldCharType="begin"/>
            </w:r>
            <w:r w:rsidR="00414845">
              <w:rPr>
                <w:noProof/>
                <w:webHidden/>
              </w:rPr>
              <w:instrText xml:space="preserve"> PAGEREF _Toc229652995 \h </w:instrText>
            </w:r>
            <w:r w:rsidR="00414845">
              <w:rPr>
                <w:noProof/>
                <w:webHidden/>
              </w:rPr>
            </w:r>
            <w:r w:rsidR="00414845">
              <w:rPr>
                <w:noProof/>
                <w:webHidden/>
              </w:rPr>
              <w:fldChar w:fldCharType="separate"/>
            </w:r>
            <w:r w:rsidR="00414845">
              <w:rPr>
                <w:noProof/>
                <w:webHidden/>
              </w:rPr>
              <w:t>10</w:t>
            </w:r>
            <w:r w:rsidR="00414845">
              <w:rPr>
                <w:noProof/>
                <w:webHidden/>
              </w:rPr>
              <w:fldChar w:fldCharType="end"/>
            </w:r>
          </w:hyperlink>
        </w:p>
        <w:p w14:paraId="09038E7A" w14:textId="77777777" w:rsidR="00414845" w:rsidRDefault="00000000">
          <w:pPr>
            <w:pStyle w:val="20"/>
            <w:tabs>
              <w:tab w:val="right" w:leader="dot" w:pos="9345"/>
            </w:tabs>
            <w:rPr>
              <w:rFonts w:asciiTheme="minorHAnsi" w:eastAsiaTheme="minorEastAsia" w:hAnsiTheme="minorHAnsi" w:cstheme="minorBidi"/>
              <w:noProof/>
              <w:sz w:val="22"/>
              <w:szCs w:val="22"/>
            </w:rPr>
          </w:pPr>
          <w:hyperlink w:anchor="_Toc229652996" w:history="1">
            <w:r w:rsidR="00414845" w:rsidRPr="00250D11">
              <w:rPr>
                <w:rStyle w:val="a5"/>
                <w:noProof/>
              </w:rPr>
              <w:t>1.4.1 Генераторы виброакустического шума</w:t>
            </w:r>
            <w:r w:rsidR="00414845">
              <w:rPr>
                <w:noProof/>
                <w:webHidden/>
              </w:rPr>
              <w:tab/>
            </w:r>
            <w:r w:rsidR="00414845">
              <w:rPr>
                <w:noProof/>
                <w:webHidden/>
              </w:rPr>
              <w:fldChar w:fldCharType="begin"/>
            </w:r>
            <w:r w:rsidR="00414845">
              <w:rPr>
                <w:noProof/>
                <w:webHidden/>
              </w:rPr>
              <w:instrText xml:space="preserve"> PAGEREF _Toc229652996 \h </w:instrText>
            </w:r>
            <w:r w:rsidR="00414845">
              <w:rPr>
                <w:noProof/>
                <w:webHidden/>
              </w:rPr>
            </w:r>
            <w:r w:rsidR="00414845">
              <w:rPr>
                <w:noProof/>
                <w:webHidden/>
              </w:rPr>
              <w:fldChar w:fldCharType="separate"/>
            </w:r>
            <w:r w:rsidR="00414845">
              <w:rPr>
                <w:noProof/>
                <w:webHidden/>
              </w:rPr>
              <w:t>10</w:t>
            </w:r>
            <w:r w:rsidR="00414845">
              <w:rPr>
                <w:noProof/>
                <w:webHidden/>
              </w:rPr>
              <w:fldChar w:fldCharType="end"/>
            </w:r>
          </w:hyperlink>
        </w:p>
        <w:p w14:paraId="687D8A14" w14:textId="77777777" w:rsidR="00414845" w:rsidRDefault="00000000">
          <w:pPr>
            <w:pStyle w:val="20"/>
            <w:tabs>
              <w:tab w:val="right" w:leader="dot" w:pos="9345"/>
            </w:tabs>
            <w:rPr>
              <w:rFonts w:asciiTheme="minorHAnsi" w:eastAsiaTheme="minorEastAsia" w:hAnsiTheme="minorHAnsi" w:cstheme="minorBidi"/>
              <w:noProof/>
              <w:sz w:val="22"/>
              <w:szCs w:val="22"/>
            </w:rPr>
          </w:pPr>
          <w:hyperlink w:anchor="_Toc229652997" w:history="1">
            <w:r w:rsidR="00414845" w:rsidRPr="00250D11">
              <w:rPr>
                <w:rStyle w:val="a5"/>
                <w:noProof/>
              </w:rPr>
              <w:t>1.4.2 Средства обнаружения несанкционированных устройств съёма информации</w:t>
            </w:r>
            <w:r w:rsidR="00414845">
              <w:rPr>
                <w:noProof/>
                <w:webHidden/>
              </w:rPr>
              <w:tab/>
            </w:r>
            <w:r w:rsidR="00414845">
              <w:rPr>
                <w:noProof/>
                <w:webHidden/>
              </w:rPr>
              <w:fldChar w:fldCharType="begin"/>
            </w:r>
            <w:r w:rsidR="00414845">
              <w:rPr>
                <w:noProof/>
                <w:webHidden/>
              </w:rPr>
              <w:instrText xml:space="preserve"> PAGEREF _Toc229652997 \h </w:instrText>
            </w:r>
            <w:r w:rsidR="00414845">
              <w:rPr>
                <w:noProof/>
                <w:webHidden/>
              </w:rPr>
            </w:r>
            <w:r w:rsidR="00414845">
              <w:rPr>
                <w:noProof/>
                <w:webHidden/>
              </w:rPr>
              <w:fldChar w:fldCharType="separate"/>
            </w:r>
            <w:r w:rsidR="00414845">
              <w:rPr>
                <w:noProof/>
                <w:webHidden/>
              </w:rPr>
              <w:t>12</w:t>
            </w:r>
            <w:r w:rsidR="00414845">
              <w:rPr>
                <w:noProof/>
                <w:webHidden/>
              </w:rPr>
              <w:fldChar w:fldCharType="end"/>
            </w:r>
          </w:hyperlink>
        </w:p>
        <w:p w14:paraId="3326FE1A" w14:textId="77777777" w:rsidR="00414845" w:rsidRDefault="00000000" w:rsidP="00414845">
          <w:pPr>
            <w:pStyle w:val="11"/>
            <w:rPr>
              <w:rFonts w:asciiTheme="minorHAnsi" w:eastAsiaTheme="minorEastAsia" w:hAnsiTheme="minorHAnsi" w:cstheme="minorBidi"/>
              <w:noProof/>
              <w:sz w:val="22"/>
              <w:szCs w:val="22"/>
            </w:rPr>
          </w:pPr>
          <w:hyperlink w:anchor="_Toc229652998" w:history="1">
            <w:r w:rsidR="00414845" w:rsidRPr="00250D11">
              <w:rPr>
                <w:rStyle w:val="a5"/>
                <w:noProof/>
              </w:rPr>
              <w:t>1.5</w:t>
            </w:r>
            <w:r w:rsidR="00414845">
              <w:rPr>
                <w:rFonts w:asciiTheme="minorHAnsi" w:eastAsiaTheme="minorEastAsia" w:hAnsiTheme="minorHAnsi" w:cstheme="minorBidi"/>
                <w:noProof/>
                <w:sz w:val="22"/>
                <w:szCs w:val="22"/>
              </w:rPr>
              <w:tab/>
            </w:r>
            <w:r w:rsidR="00414845" w:rsidRPr="00250D11">
              <w:rPr>
                <w:rStyle w:val="a5"/>
                <w:noProof/>
              </w:rPr>
              <w:t>Описание принципа работы инженерно-технических средств защиты информации</w:t>
            </w:r>
            <w:r w:rsidR="00414845">
              <w:rPr>
                <w:noProof/>
                <w:webHidden/>
              </w:rPr>
              <w:tab/>
            </w:r>
            <w:r w:rsidR="00414845">
              <w:rPr>
                <w:noProof/>
                <w:webHidden/>
              </w:rPr>
              <w:fldChar w:fldCharType="begin"/>
            </w:r>
            <w:r w:rsidR="00414845">
              <w:rPr>
                <w:noProof/>
                <w:webHidden/>
              </w:rPr>
              <w:instrText xml:space="preserve"> PAGEREF _Toc229652998 \h </w:instrText>
            </w:r>
            <w:r w:rsidR="00414845">
              <w:rPr>
                <w:noProof/>
                <w:webHidden/>
              </w:rPr>
            </w:r>
            <w:r w:rsidR="00414845">
              <w:rPr>
                <w:noProof/>
                <w:webHidden/>
              </w:rPr>
              <w:fldChar w:fldCharType="separate"/>
            </w:r>
            <w:r w:rsidR="00414845">
              <w:rPr>
                <w:noProof/>
                <w:webHidden/>
              </w:rPr>
              <w:t>14</w:t>
            </w:r>
            <w:r w:rsidR="00414845">
              <w:rPr>
                <w:noProof/>
                <w:webHidden/>
              </w:rPr>
              <w:fldChar w:fldCharType="end"/>
            </w:r>
          </w:hyperlink>
        </w:p>
        <w:p w14:paraId="79EF074E" w14:textId="77777777" w:rsidR="00414845" w:rsidRDefault="00000000" w:rsidP="00414845">
          <w:pPr>
            <w:pStyle w:val="11"/>
            <w:rPr>
              <w:rFonts w:asciiTheme="minorHAnsi" w:eastAsiaTheme="minorEastAsia" w:hAnsiTheme="minorHAnsi" w:cstheme="minorBidi"/>
              <w:noProof/>
              <w:sz w:val="22"/>
              <w:szCs w:val="22"/>
            </w:rPr>
          </w:pPr>
          <w:hyperlink w:anchor="_Toc229652999" w:history="1">
            <w:r w:rsidR="00414845" w:rsidRPr="00250D11">
              <w:rPr>
                <w:rStyle w:val="a5"/>
                <w:noProof/>
              </w:rPr>
              <w:t>1.6</w:t>
            </w:r>
            <w:r w:rsidR="00414845">
              <w:rPr>
                <w:rFonts w:asciiTheme="minorHAnsi" w:eastAsiaTheme="minorEastAsia" w:hAnsiTheme="minorHAnsi" w:cstheme="minorBidi"/>
                <w:noProof/>
                <w:sz w:val="22"/>
                <w:szCs w:val="22"/>
              </w:rPr>
              <w:tab/>
            </w:r>
            <w:r w:rsidR="00414845" w:rsidRPr="00250D11">
              <w:rPr>
                <w:rStyle w:val="a5"/>
                <w:noProof/>
              </w:rPr>
              <w:t>Определение критериев для установки устройств защиты информации</w:t>
            </w:r>
            <w:r w:rsidR="00414845">
              <w:rPr>
                <w:noProof/>
                <w:webHidden/>
              </w:rPr>
              <w:tab/>
            </w:r>
            <w:r w:rsidR="00414845">
              <w:rPr>
                <w:noProof/>
                <w:webHidden/>
              </w:rPr>
              <w:fldChar w:fldCharType="begin"/>
            </w:r>
            <w:r w:rsidR="00414845">
              <w:rPr>
                <w:noProof/>
                <w:webHidden/>
              </w:rPr>
              <w:instrText xml:space="preserve"> PAGEREF _Toc229652999 \h </w:instrText>
            </w:r>
            <w:r w:rsidR="00414845">
              <w:rPr>
                <w:noProof/>
                <w:webHidden/>
              </w:rPr>
            </w:r>
            <w:r w:rsidR="00414845">
              <w:rPr>
                <w:noProof/>
                <w:webHidden/>
              </w:rPr>
              <w:fldChar w:fldCharType="separate"/>
            </w:r>
            <w:r w:rsidR="00414845">
              <w:rPr>
                <w:noProof/>
                <w:webHidden/>
              </w:rPr>
              <w:t>15</w:t>
            </w:r>
            <w:r w:rsidR="00414845">
              <w:rPr>
                <w:noProof/>
                <w:webHidden/>
              </w:rPr>
              <w:fldChar w:fldCharType="end"/>
            </w:r>
          </w:hyperlink>
        </w:p>
        <w:p w14:paraId="61F82FB3" w14:textId="77777777" w:rsidR="00E51A03" w:rsidRDefault="00E51A03">
          <w:r w:rsidRPr="00E51A03">
            <w:rPr>
              <w:b/>
              <w:bCs/>
            </w:rPr>
            <w:fldChar w:fldCharType="end"/>
          </w:r>
        </w:p>
      </w:sdtContent>
    </w:sdt>
    <w:p w14:paraId="094AC351" w14:textId="77777777" w:rsidR="00E51A03" w:rsidRDefault="00E51A03" w:rsidP="00E51A03"/>
    <w:p w14:paraId="1433B360" w14:textId="77777777" w:rsidR="00E51A03" w:rsidRDefault="00E51A03" w:rsidP="00E51A03"/>
    <w:p w14:paraId="1E751F27" w14:textId="77777777" w:rsidR="00E51A03" w:rsidRDefault="00E51A03" w:rsidP="00E51A03"/>
    <w:p w14:paraId="0E38D444" w14:textId="77777777" w:rsidR="00E51A03" w:rsidRDefault="00E51A03" w:rsidP="00E51A03"/>
    <w:p w14:paraId="3533F7EA" w14:textId="77777777" w:rsidR="00E51A03" w:rsidRDefault="00E51A03" w:rsidP="00E51A03"/>
    <w:p w14:paraId="25BAA33A" w14:textId="77777777" w:rsidR="00E51A03" w:rsidRDefault="00E51A03" w:rsidP="00E51A03"/>
    <w:p w14:paraId="0414AC09" w14:textId="77777777" w:rsidR="00E51A03" w:rsidRDefault="00E51A03" w:rsidP="00E51A03"/>
    <w:p w14:paraId="28187F15" w14:textId="77777777" w:rsidR="00E51A03" w:rsidRDefault="00E51A03" w:rsidP="00E51A03"/>
    <w:p w14:paraId="4ED009BE" w14:textId="77777777" w:rsidR="00E51A03" w:rsidRDefault="00E51A03" w:rsidP="00E51A03"/>
    <w:p w14:paraId="1E1291F2" w14:textId="77777777" w:rsidR="00E51A03" w:rsidRDefault="00E51A03" w:rsidP="00E51A03"/>
    <w:p w14:paraId="4975B52C" w14:textId="77777777" w:rsidR="00E51A03" w:rsidRDefault="00E51A03" w:rsidP="00E51A03"/>
    <w:p w14:paraId="43B44508" w14:textId="77777777" w:rsidR="00E51A03" w:rsidRDefault="00E51A03" w:rsidP="00E51A03"/>
    <w:p w14:paraId="75C91AE5" w14:textId="77777777" w:rsidR="00E51A03" w:rsidRDefault="00E51A03" w:rsidP="00E51A03"/>
    <w:p w14:paraId="3F19BEF9" w14:textId="77777777" w:rsidR="00E51A03" w:rsidRDefault="00E51A03" w:rsidP="00E51A03"/>
    <w:p w14:paraId="59C032FE" w14:textId="77777777" w:rsidR="00E51A03" w:rsidRDefault="00E51A03" w:rsidP="00E51A03"/>
    <w:p w14:paraId="3D7120A0" w14:textId="77777777" w:rsidR="00E51A03" w:rsidRDefault="00E51A03" w:rsidP="00E51A03"/>
    <w:p w14:paraId="37FD789C" w14:textId="77777777" w:rsidR="00E51A03" w:rsidRDefault="00E51A03" w:rsidP="00E51A03"/>
    <w:p w14:paraId="1208D463" w14:textId="77777777" w:rsidR="00E51A03" w:rsidRDefault="00E51A03" w:rsidP="00E51A03"/>
    <w:p w14:paraId="77C89A07" w14:textId="77777777" w:rsidR="00241B30" w:rsidRDefault="00641324" w:rsidP="00DD00CC">
      <w:pPr>
        <w:pStyle w:val="1"/>
        <w:jc w:val="center"/>
      </w:pPr>
      <w:bookmarkStart w:id="0" w:name="_Toc229652990"/>
      <w:r>
        <w:lastRenderedPageBreak/>
        <w:t>ВВЕДЕНИЕ</w:t>
      </w:r>
      <w:bookmarkEnd w:id="0"/>
    </w:p>
    <w:p w14:paraId="65C9E3FE" w14:textId="77777777" w:rsidR="00241B30" w:rsidRDefault="00641324">
      <w:pPr>
        <w:spacing w:line="360" w:lineRule="auto"/>
        <w:ind w:firstLine="720"/>
        <w:jc w:val="both"/>
      </w:pPr>
      <w:r>
        <w:t>Современный мир характеризуется стремительным развитием информационных технологий и их всё более широким проникновением во все сферы жизни общества — от крупных корпораций до небольших учреждений. Частные образовательные организации, в том числе детские сады, не являются исключением: они хранят и обрабатывают персональные данные воспитанников и их родителей, сведения о сотрудниках, финансовую документацию и иную конфиденциальную информацию. В условиях возрастающих угроз информационной безопасности защита этих сведений приобретает первостепенное значение.</w:t>
      </w:r>
    </w:p>
    <w:p w14:paraId="0D3C8562" w14:textId="77777777" w:rsidR="00241B30" w:rsidRDefault="00641324">
      <w:pPr>
        <w:spacing w:line="360" w:lineRule="auto"/>
        <w:ind w:firstLine="720"/>
        <w:jc w:val="both"/>
      </w:pPr>
      <w:r>
        <w:t>Частный детский сад «Солнышко» является типичным представителем малого образовательного бизнеса, обрабатывающего значительные объёмы персональных данных. При этом, как и большинство подобных учреждений, он не располагает специализированными службами информационной безопасности и нередко недооценивает актуальные угрозы. Утечка конфиденциальной информации в таком учреждении может нанести ущерб как репутации организации, так и правам и законным интересам граждан.</w:t>
      </w:r>
    </w:p>
    <w:p w14:paraId="65D5A89C" w14:textId="77777777" w:rsidR="00241B30" w:rsidRDefault="00641324">
      <w:pPr>
        <w:spacing w:line="360" w:lineRule="auto"/>
        <w:ind w:firstLine="720"/>
        <w:jc w:val="both"/>
      </w:pPr>
      <w:r>
        <w:t xml:space="preserve">Особую актуальность в контексте защиты информации небольших организаций приобретают инженерно-технические средства защиты информации (ИТСЗИ). В отличие от программно-аппаратных средств, они направлены на физическое предотвращение утечки акустической, </w:t>
      </w:r>
      <w:proofErr w:type="spellStart"/>
      <w:r>
        <w:t>виброакустической</w:t>
      </w:r>
      <w:proofErr w:type="spellEnd"/>
      <w:r>
        <w:t>, визуальной и иной информации через технические каналы. Именно поэтому их правильный подбор и грамотный монтаж имеют принципиальное значение для обеспечения комплексной защиты объекта.</w:t>
      </w:r>
    </w:p>
    <w:p w14:paraId="50B268B9" w14:textId="77777777" w:rsidR="00241B30" w:rsidRDefault="00641324">
      <w:pPr>
        <w:spacing w:line="360" w:lineRule="auto"/>
        <w:ind w:firstLine="720"/>
        <w:jc w:val="both"/>
      </w:pPr>
      <w:r>
        <w:t>Объект исследования — система информационной безопасности частного детского сада «Солнышко».</w:t>
      </w:r>
    </w:p>
    <w:p w14:paraId="67686B4E" w14:textId="77777777" w:rsidR="00241B30" w:rsidRDefault="00641324">
      <w:pPr>
        <w:spacing w:line="360" w:lineRule="auto"/>
        <w:ind w:firstLine="720"/>
        <w:jc w:val="both"/>
      </w:pPr>
      <w:r>
        <w:lastRenderedPageBreak/>
        <w:t>Предмет исследования — инженерно-технические средства защиты информации, применяемые на объекте.</w:t>
      </w:r>
    </w:p>
    <w:p w14:paraId="2BE970F8" w14:textId="77777777" w:rsidR="00241B30" w:rsidRDefault="00641324">
      <w:pPr>
        <w:spacing w:line="360" w:lineRule="auto"/>
        <w:ind w:firstLine="720"/>
        <w:jc w:val="both"/>
      </w:pPr>
      <w:r>
        <w:t>Цель дипломного проекта — разработка комплекса мер по обеспечению информационной безопасности частного детского сада «Солнышко» с применением инженерно-технических средств защиты информации.</w:t>
      </w:r>
    </w:p>
    <w:p w14:paraId="359FA792" w14:textId="77777777" w:rsidR="00241B30" w:rsidRDefault="00641324">
      <w:pPr>
        <w:spacing w:line="360" w:lineRule="auto"/>
        <w:ind w:firstLine="720"/>
        <w:jc w:val="both"/>
      </w:pPr>
      <w:r>
        <w:t>Для достижения поставленной цели необходимо решить следующие задачи:</w:t>
      </w:r>
    </w:p>
    <w:p w14:paraId="48EC5ED6" w14:textId="77777777" w:rsidR="00241B30" w:rsidRDefault="00641324">
      <w:pPr>
        <w:pStyle w:val="a4"/>
        <w:numPr>
          <w:ilvl w:val="0"/>
          <w:numId w:val="2"/>
        </w:numPr>
      </w:pPr>
      <w:r>
        <w:t>изучить предметную область и провести обследование объекта защиты;</w:t>
      </w:r>
    </w:p>
    <w:p w14:paraId="2EFF0691" w14:textId="77777777" w:rsidR="00241B30" w:rsidRDefault="00641324">
      <w:pPr>
        <w:pStyle w:val="a4"/>
        <w:numPr>
          <w:ilvl w:val="0"/>
          <w:numId w:val="2"/>
        </w:numPr>
      </w:pPr>
      <w:r>
        <w:t>выявить возможные каналы утечки информации в детском саду «Солнышко»;</w:t>
      </w:r>
    </w:p>
    <w:p w14:paraId="08ABC5D1" w14:textId="77777777" w:rsidR="00241B30" w:rsidRDefault="00641324">
      <w:pPr>
        <w:pStyle w:val="a4"/>
        <w:numPr>
          <w:ilvl w:val="0"/>
          <w:numId w:val="2"/>
        </w:numPr>
      </w:pPr>
      <w:r>
        <w:t>проанализировать нормативно-правовую базу в области технической защиты информации;</w:t>
      </w:r>
    </w:p>
    <w:p w14:paraId="40D08DEF" w14:textId="77777777" w:rsidR="00241B30" w:rsidRDefault="00641324">
      <w:pPr>
        <w:pStyle w:val="a4"/>
        <w:numPr>
          <w:ilvl w:val="0"/>
          <w:numId w:val="2"/>
        </w:numPr>
      </w:pPr>
      <w:r>
        <w:t>провести сравнительный анализ инженерно-технических средств защиты информации, представленных на рынке;</w:t>
      </w:r>
    </w:p>
    <w:p w14:paraId="1BE1EDB5" w14:textId="77777777" w:rsidR="00241B30" w:rsidRDefault="00641324">
      <w:pPr>
        <w:pStyle w:val="a4"/>
        <w:numPr>
          <w:ilvl w:val="0"/>
          <w:numId w:val="2"/>
        </w:numPr>
      </w:pPr>
      <w:r>
        <w:t>определить критерии выбора и подобрать оборудование для объекта;</w:t>
      </w:r>
    </w:p>
    <w:p w14:paraId="4568F11A" w14:textId="77777777" w:rsidR="00241B30" w:rsidRDefault="00641324">
      <w:pPr>
        <w:pStyle w:val="a4"/>
        <w:numPr>
          <w:ilvl w:val="0"/>
          <w:numId w:val="2"/>
        </w:numPr>
      </w:pPr>
      <w:r>
        <w:t>разработать рекомендации по монтажу, настройке и тестированию выбранного оборудования;</w:t>
      </w:r>
    </w:p>
    <w:p w14:paraId="65F63CB2" w14:textId="77777777" w:rsidR="00241B30" w:rsidRDefault="00641324">
      <w:pPr>
        <w:pStyle w:val="a4"/>
        <w:numPr>
          <w:ilvl w:val="0"/>
          <w:numId w:val="2"/>
        </w:numPr>
      </w:pPr>
      <w:r>
        <w:t>произвести экономическое обоснование предлагаемого решения.</w:t>
      </w:r>
    </w:p>
    <w:p w14:paraId="32837918" w14:textId="77777777" w:rsidR="00241B30" w:rsidRDefault="00641324">
      <w:pPr>
        <w:spacing w:line="360" w:lineRule="auto"/>
        <w:ind w:firstLine="720"/>
        <w:jc w:val="both"/>
      </w:pPr>
      <w:r>
        <w:t>Практическая значимость работы состоит в разработке конкретных технических решений, применимых в реальных условиях частного детского сада, а также в возможности тиражирования данного опыта на аналогичные малые образовательные учреждения.</w:t>
      </w:r>
    </w:p>
    <w:p w14:paraId="78C94DEE" w14:textId="77777777" w:rsidR="00241B30" w:rsidRDefault="00641324">
      <w:pPr>
        <w:spacing w:line="360" w:lineRule="auto"/>
        <w:ind w:firstLine="720"/>
        <w:jc w:val="both"/>
      </w:pPr>
      <w:r>
        <w:t>Работа выполнена на основе действующей нормативной документации: ГОСТ Р 59639-2021, ГОСТ Р 59588-2021, СП 256.1325800.2023, а также учебных и научно-практических материалов в области технической защиты информации.</w:t>
      </w:r>
    </w:p>
    <w:p w14:paraId="5DBF96D9" w14:textId="77777777" w:rsidR="00414845" w:rsidRDefault="00414845" w:rsidP="00414845">
      <w:pPr>
        <w:pStyle w:val="1"/>
        <w:numPr>
          <w:ilvl w:val="0"/>
          <w:numId w:val="9"/>
        </w:numPr>
        <w:spacing w:before="0" w:after="0" w:line="360" w:lineRule="auto"/>
        <w:ind w:left="0" w:firstLine="709"/>
        <w:jc w:val="both"/>
      </w:pPr>
      <w:bookmarkStart w:id="1" w:name="_Toc229652991"/>
      <w:r>
        <w:lastRenderedPageBreak/>
        <w:t>АНАЛИТИЧЕСКАЯ ЧАСТЬ</w:t>
      </w:r>
      <w:bookmarkEnd w:id="1"/>
    </w:p>
    <w:p w14:paraId="1A0AF88C" w14:textId="77777777" w:rsidR="00414845" w:rsidRDefault="00414845" w:rsidP="00414845">
      <w:pPr>
        <w:pStyle w:val="1"/>
        <w:numPr>
          <w:ilvl w:val="1"/>
          <w:numId w:val="11"/>
        </w:numPr>
        <w:spacing w:before="0" w:after="0" w:line="360" w:lineRule="auto"/>
        <w:ind w:left="0" w:firstLine="709"/>
      </w:pPr>
      <w:bookmarkStart w:id="2" w:name="_Toc229652992"/>
      <w:r>
        <w:t>Интервью с заказчиком</w:t>
      </w:r>
      <w:bookmarkEnd w:id="2"/>
    </w:p>
    <w:p w14:paraId="31EDD40C" w14:textId="77777777" w:rsidR="00414845" w:rsidRDefault="00414845" w:rsidP="00414845">
      <w:pPr>
        <w:spacing w:line="360" w:lineRule="auto"/>
        <w:ind w:firstLine="709"/>
        <w:jc w:val="both"/>
      </w:pPr>
      <w:r>
        <w:t>В целях определения актуальных требований к системе инженерно-технической защиты информации было проведено интервью с руководителем частного детского сада «Солнышко». Данный этап является ключевым при проектировании системы защиты, поскольку от точности выявленных требований зависит как качество технических решений, так и совокупная стоимость их реализации.</w:t>
      </w:r>
    </w:p>
    <w:p w14:paraId="0BECAB40" w14:textId="77777777" w:rsidR="00414845" w:rsidRDefault="00414845" w:rsidP="00414845">
      <w:pPr>
        <w:spacing w:line="360" w:lineRule="auto"/>
        <w:ind w:firstLine="709"/>
        <w:jc w:val="both"/>
      </w:pPr>
      <w:r>
        <w:t>Вопрос 1. Каков характер деятельности организации и какая информация обрабатывается в ходе её работы?</w:t>
      </w:r>
    </w:p>
    <w:p w14:paraId="11727664" w14:textId="77777777" w:rsidR="00414845" w:rsidRDefault="00414845" w:rsidP="00414845">
      <w:pPr>
        <w:spacing w:line="360" w:lineRule="auto"/>
        <w:ind w:firstLine="709"/>
        <w:jc w:val="both"/>
      </w:pPr>
      <w:r>
        <w:t>Ответ: Детский сад «Солнышко» — частное дошкольное образовательное учреждение, функционирующее в одноэтажном здании площадью около 300 м². В организации работают 12 сотрудников, ежедневно учреждение посещают до 40 воспитанников. В ходе деятельности обрабатываются персональные данные детей и их родителей (законных представителей), сведения о состоянии здоровья воспитанников, финансовая и кадровая документация.</w:t>
      </w:r>
    </w:p>
    <w:p w14:paraId="6F34A062" w14:textId="77777777" w:rsidR="00414845" w:rsidRDefault="00414845" w:rsidP="00414845">
      <w:pPr>
        <w:spacing w:line="360" w:lineRule="auto"/>
        <w:ind w:firstLine="709"/>
        <w:jc w:val="both"/>
      </w:pPr>
      <w:r>
        <w:t>Вопрос 2. Какие помещения используются для ведения конфиденциальных переговоров?</w:t>
      </w:r>
    </w:p>
    <w:p w14:paraId="50F9C96F" w14:textId="77777777" w:rsidR="00414845" w:rsidRDefault="00414845" w:rsidP="00414845">
      <w:pPr>
        <w:spacing w:line="360" w:lineRule="auto"/>
        <w:ind w:firstLine="709"/>
        <w:jc w:val="both"/>
      </w:pPr>
      <w:r>
        <w:t>Ответ: Основные конфиденциальные переговоры с родителями, сотрудниками и подрядчиками ведутся в кабинете заведующей. Кабинет граничит с коридором общего пользования, а его окна выходят на открытую прогулочную площадку. Отдельного переговорного помещения в учреждении нет.</w:t>
      </w:r>
    </w:p>
    <w:p w14:paraId="19B18EA7" w14:textId="77777777" w:rsidR="00414845" w:rsidRDefault="00414845" w:rsidP="00414845">
      <w:pPr>
        <w:spacing w:line="360" w:lineRule="auto"/>
      </w:pPr>
    </w:p>
    <w:p w14:paraId="4BBA62A7" w14:textId="77777777" w:rsidR="00414845" w:rsidRDefault="00414845" w:rsidP="00414845">
      <w:pPr>
        <w:spacing w:line="360" w:lineRule="auto"/>
        <w:ind w:firstLine="709"/>
        <w:jc w:val="both"/>
      </w:pPr>
      <w:r>
        <w:lastRenderedPageBreak/>
        <w:t>Вопрос 3. Какие угрозы информационной безопасности вы считаете наиболее актуальными?</w:t>
      </w:r>
    </w:p>
    <w:p w14:paraId="48676D2B" w14:textId="77777777" w:rsidR="00414845" w:rsidRDefault="00414845" w:rsidP="00414845">
      <w:pPr>
        <w:spacing w:line="360" w:lineRule="auto"/>
        <w:ind w:firstLine="709"/>
        <w:jc w:val="both"/>
      </w:pPr>
      <w:r>
        <w:t xml:space="preserve">Ответ: Прежде всего — несанкционированное прослушивание переговоров в кабинете заведующей и комнате персонала. Кроме того, не исключён риск утечки персональных данных через технические каналы — акустический и </w:t>
      </w:r>
      <w:proofErr w:type="spellStart"/>
      <w:r>
        <w:t>виброакустический</w:t>
      </w:r>
      <w:proofErr w:type="spellEnd"/>
      <w:r>
        <w:t xml:space="preserve"> — а также несанкционированное визуальное наблюдение за территорией учреждения.</w:t>
      </w:r>
    </w:p>
    <w:p w14:paraId="42D3F5EB" w14:textId="77777777" w:rsidR="00414845" w:rsidRDefault="00414845" w:rsidP="00414845">
      <w:pPr>
        <w:spacing w:line="360" w:lineRule="auto"/>
        <w:ind w:firstLine="709"/>
        <w:jc w:val="both"/>
      </w:pPr>
      <w:r>
        <w:t>Вопрос 4. Какие средства технической защиты информации используются в настоящее время?</w:t>
      </w:r>
    </w:p>
    <w:p w14:paraId="588E1668" w14:textId="77777777" w:rsidR="00414845" w:rsidRDefault="00414845" w:rsidP="00414845">
      <w:pPr>
        <w:spacing w:line="360" w:lineRule="auto"/>
        <w:ind w:firstLine="709"/>
        <w:jc w:val="both"/>
      </w:pPr>
      <w:r>
        <w:t xml:space="preserve">Ответ: Специализированных средств инженерно-технической защиты информации в учреждении не установлено. Применяются лишь механические замки на дверях служебных помещений и частичное видеонаблюдение на входе. Системы </w:t>
      </w:r>
      <w:proofErr w:type="spellStart"/>
      <w:r>
        <w:t>виброакустического</w:t>
      </w:r>
      <w:proofErr w:type="spellEnd"/>
      <w:r>
        <w:t xml:space="preserve"> зашумления, нелинейных локаторов и аналогичных средств ИТСЗИ отсутствуют.</w:t>
      </w:r>
    </w:p>
    <w:p w14:paraId="5DFE6C0C" w14:textId="77777777" w:rsidR="00414845" w:rsidRDefault="00414845" w:rsidP="00414845">
      <w:pPr>
        <w:spacing w:line="360" w:lineRule="auto"/>
        <w:ind w:firstLine="709"/>
        <w:jc w:val="both"/>
      </w:pPr>
      <w:r>
        <w:t>Вопрос 5. Каковы ожидания от внедряемой системы защиты?</w:t>
      </w:r>
    </w:p>
    <w:p w14:paraId="0483E127" w14:textId="77777777" w:rsidR="00414845" w:rsidRDefault="00414845" w:rsidP="00414845">
      <w:pPr>
        <w:spacing w:line="360" w:lineRule="auto"/>
        <w:ind w:firstLine="709"/>
        <w:jc w:val="both"/>
      </w:pPr>
      <w:r>
        <w:t xml:space="preserve">Ответ: Необходимо обеспечить защиту речевой информации в кабинете заведующей и комнате персонала от прослушивания по акустическому и </w:t>
      </w:r>
      <w:proofErr w:type="spellStart"/>
      <w:r>
        <w:t>виброакустическому</w:t>
      </w:r>
      <w:proofErr w:type="spellEnd"/>
      <w:r>
        <w:t xml:space="preserve"> каналам. Также желательно предусмотреть возможность периодической проверки помещений на наличие несанкционированных подслушивающих устройств. Система должна работать в автоматическом режиме и не создавать дискомфорта для сотрудников и воспитанников.</w:t>
      </w:r>
    </w:p>
    <w:p w14:paraId="52615202" w14:textId="77777777" w:rsidR="00414845" w:rsidRDefault="00414845" w:rsidP="00414845">
      <w:pPr>
        <w:spacing w:line="360" w:lineRule="auto"/>
        <w:ind w:firstLine="709"/>
        <w:jc w:val="both"/>
      </w:pPr>
      <w:r>
        <w:t>Вопрос 6. Каков бюджет, выделенный на реализацию проекта?</w:t>
      </w:r>
    </w:p>
    <w:p w14:paraId="7A940372" w14:textId="77777777" w:rsidR="00414845" w:rsidRDefault="00414845" w:rsidP="00414845">
      <w:pPr>
        <w:spacing w:line="360" w:lineRule="auto"/>
        <w:ind w:firstLine="709"/>
        <w:jc w:val="both"/>
      </w:pPr>
      <w:r>
        <w:t>Ответ: Бюджет ограничен и составляет не более 200 000 рублей. Приоритет отдаётся надёжным и сертифицированным решениям с оптимальным соотношением цены и эффективности защиты. Срок реализации — не более трёх месяцев.</w:t>
      </w:r>
    </w:p>
    <w:p w14:paraId="1B551BC3" w14:textId="77777777" w:rsidR="00414845" w:rsidRDefault="00414845" w:rsidP="00414845">
      <w:pPr>
        <w:pStyle w:val="1"/>
        <w:numPr>
          <w:ilvl w:val="1"/>
          <w:numId w:val="11"/>
        </w:numPr>
        <w:spacing w:before="0" w:after="0" w:line="360" w:lineRule="auto"/>
        <w:ind w:left="0" w:firstLine="709"/>
        <w:jc w:val="both"/>
      </w:pPr>
      <w:bookmarkStart w:id="3" w:name="_Toc229652993"/>
      <w:r>
        <w:lastRenderedPageBreak/>
        <w:t>Описание предметной области</w:t>
      </w:r>
      <w:bookmarkEnd w:id="3"/>
    </w:p>
    <w:p w14:paraId="2B16B852" w14:textId="77777777" w:rsidR="00414845" w:rsidRDefault="00414845" w:rsidP="00414845">
      <w:pPr>
        <w:spacing w:line="360" w:lineRule="auto"/>
        <w:ind w:firstLine="709"/>
        <w:jc w:val="both"/>
      </w:pPr>
      <w:r>
        <w:t>Частный детский сад «Солнышко» относится к категории субъектов малого предпринимательства в сфере дошкольного образования. Как оператор персональных данных, учреждение обязано соблюдать требования Федерального закона от 27.07.2006 № 152-ФЗ «О персональных данных», а также подзаконных актов, регламентирующих организационные и технические меры по их защите.</w:t>
      </w:r>
    </w:p>
    <w:p w14:paraId="21A9E946" w14:textId="77777777" w:rsidR="00414845" w:rsidRDefault="00414845" w:rsidP="00414845">
      <w:pPr>
        <w:spacing w:line="360" w:lineRule="auto"/>
        <w:ind w:firstLine="709"/>
        <w:jc w:val="both"/>
      </w:pPr>
      <w:r>
        <w:t>Информация, циркулирующая в организации, подразделяется на следующие категории:</w:t>
      </w:r>
    </w:p>
    <w:p w14:paraId="0E66E0D9" w14:textId="77777777" w:rsidR="00414845" w:rsidRDefault="00414845" w:rsidP="00414845">
      <w:pPr>
        <w:spacing w:line="360" w:lineRule="auto"/>
        <w:ind w:left="709"/>
        <w:jc w:val="both"/>
      </w:pPr>
      <w:r>
        <w:t>– персональные данные воспитанников и их родителей (законных представителей): фамилия, имя, отчество, дата рождения, адрес регистрации, сведения о состоянии здоровья;</w:t>
      </w:r>
    </w:p>
    <w:p w14:paraId="1BCCA413" w14:textId="77777777" w:rsidR="00414845" w:rsidRDefault="00414845" w:rsidP="00414845">
      <w:pPr>
        <w:spacing w:line="360" w:lineRule="auto"/>
        <w:ind w:left="709"/>
        <w:jc w:val="both"/>
      </w:pPr>
      <w:r>
        <w:t>– персональные данные сотрудников: трудовые договоры, сведения о доходах, медицинские справки;</w:t>
      </w:r>
    </w:p>
    <w:p w14:paraId="14BF2C12" w14:textId="77777777" w:rsidR="00414845" w:rsidRDefault="00414845" w:rsidP="00414845">
      <w:pPr>
        <w:spacing w:line="360" w:lineRule="auto"/>
        <w:ind w:left="709"/>
        <w:jc w:val="both"/>
      </w:pPr>
      <w:r>
        <w:t>– финансовая документация: договоры об оказании образовательных услуг, платёжные документы, данные бухгалтерской отчётности;</w:t>
      </w:r>
    </w:p>
    <w:p w14:paraId="050A66BD" w14:textId="77777777" w:rsidR="00414845" w:rsidRDefault="00414845" w:rsidP="00414845">
      <w:pPr>
        <w:spacing w:line="360" w:lineRule="auto"/>
        <w:ind w:left="709"/>
        <w:jc w:val="both"/>
      </w:pPr>
      <w:r>
        <w:t>– переговорная информация: содержание конфиденциальных бесед руководства с сотрудниками, родителями воспитанников и внешними контрагентами.</w:t>
      </w:r>
    </w:p>
    <w:p w14:paraId="7B141CF9" w14:textId="77777777" w:rsidR="00414845" w:rsidRDefault="00414845" w:rsidP="00414845">
      <w:pPr>
        <w:spacing w:line="360" w:lineRule="auto"/>
      </w:pPr>
    </w:p>
    <w:p w14:paraId="4DA88520" w14:textId="77777777" w:rsidR="00414845" w:rsidRDefault="00414845" w:rsidP="00414845">
      <w:pPr>
        <w:spacing w:line="360" w:lineRule="auto"/>
        <w:ind w:firstLine="709"/>
        <w:jc w:val="both"/>
      </w:pPr>
      <w:r>
        <w:t>С точки зрения технической защиты информации особую угрозу представляет несанкционированный перехват речевой информации. Кабинет заведующей является основным помещением, где ведутся конфиденциальные переговоры. По результатам обследования данное помещение отвечает признакам защищаемого помещения согласно ГОСТ Р 51558-2014 и требует применения специальных инженерно-технических мер защиты.</w:t>
      </w:r>
    </w:p>
    <w:p w14:paraId="55080274" w14:textId="77777777" w:rsidR="00414845" w:rsidRDefault="00414845" w:rsidP="00414845">
      <w:pPr>
        <w:spacing w:line="360" w:lineRule="auto"/>
        <w:ind w:firstLine="709"/>
        <w:jc w:val="both"/>
      </w:pPr>
      <w:r>
        <w:lastRenderedPageBreak/>
        <w:t>Организационная структура учреждения не предусматривает наличия штатного специалиста по информационной безопасности. Это обусловливает необходимость выбора оборудования, функционирующего преимущественно в автоматическом режиме и не требующего специальных технических знаний при повседневной эксплуатации.</w:t>
      </w:r>
    </w:p>
    <w:p w14:paraId="2F52F036" w14:textId="77777777" w:rsidR="00414845" w:rsidRDefault="00414845" w:rsidP="00414845">
      <w:pPr>
        <w:pStyle w:val="1"/>
        <w:numPr>
          <w:ilvl w:val="1"/>
          <w:numId w:val="11"/>
        </w:numPr>
        <w:spacing w:before="0" w:after="0" w:line="360" w:lineRule="auto"/>
        <w:ind w:left="0" w:firstLine="709"/>
        <w:jc w:val="both"/>
      </w:pPr>
      <w:bookmarkStart w:id="4" w:name="_Toc229652994"/>
      <w:r>
        <w:t>Описание средств и требований к устройствам инженерно-технической защиты информации</w:t>
      </w:r>
      <w:bookmarkEnd w:id="4"/>
    </w:p>
    <w:p w14:paraId="1BD619D1" w14:textId="77777777" w:rsidR="00414845" w:rsidRDefault="00414845" w:rsidP="00414845">
      <w:pPr>
        <w:spacing w:line="360" w:lineRule="auto"/>
        <w:ind w:firstLine="709"/>
        <w:jc w:val="both"/>
      </w:pPr>
      <w:r>
        <w:t>Защита информации в частном детском саду «Солнышко» должна осуществляться в соответствии со следующими нормативными документами:</w:t>
      </w:r>
    </w:p>
    <w:p w14:paraId="7FA9245D" w14:textId="77777777" w:rsidR="00414845" w:rsidRDefault="00414845" w:rsidP="00414845">
      <w:pPr>
        <w:spacing w:line="360" w:lineRule="auto"/>
        <w:ind w:left="709"/>
        <w:jc w:val="both"/>
      </w:pPr>
      <w:r>
        <w:t>– Федеральным законом от 27.07.2006 № 152-ФЗ «О персональных данных»;</w:t>
      </w:r>
    </w:p>
    <w:p w14:paraId="16E501E4" w14:textId="77777777" w:rsidR="00414845" w:rsidRDefault="00414845" w:rsidP="00414845">
      <w:pPr>
        <w:spacing w:line="360" w:lineRule="auto"/>
        <w:ind w:left="709"/>
        <w:jc w:val="both"/>
      </w:pPr>
      <w:r>
        <w:t>– ГОСТ Р 59639-2021 «Защита информации. Техническая защита информации. Оценка эффективности мер защиты информации»;</w:t>
      </w:r>
    </w:p>
    <w:p w14:paraId="6A865647" w14:textId="77777777" w:rsidR="00414845" w:rsidRDefault="00414845" w:rsidP="00414845">
      <w:pPr>
        <w:spacing w:line="360" w:lineRule="auto"/>
        <w:ind w:left="709"/>
        <w:jc w:val="both"/>
      </w:pPr>
      <w:r>
        <w:t>– ГОСТ Р 59588-2021 «Защита информации. Защита информации от утечки по техническим каналам. Общие положения»;</w:t>
      </w:r>
    </w:p>
    <w:p w14:paraId="3EA8C273" w14:textId="77777777" w:rsidR="00414845" w:rsidRDefault="00414845" w:rsidP="00414845">
      <w:pPr>
        <w:spacing w:line="360" w:lineRule="auto"/>
        <w:ind w:left="709"/>
        <w:jc w:val="both"/>
      </w:pPr>
      <w:r>
        <w:t>– СП 256.1325800.2023 «Электроустановки жилых и общественных зданий. Правила проектирования и монтажа»;</w:t>
      </w:r>
    </w:p>
    <w:p w14:paraId="6B389BC1" w14:textId="77777777" w:rsidR="00414845" w:rsidRDefault="00414845" w:rsidP="00414845">
      <w:pPr>
        <w:spacing w:line="360" w:lineRule="auto"/>
        <w:ind w:left="709"/>
        <w:jc w:val="both"/>
      </w:pPr>
      <w:r>
        <w:t>– методическими рекомендациями ФСТЭК России по технической защите конфиденциальной информации.</w:t>
      </w:r>
    </w:p>
    <w:p w14:paraId="75BC1D1E" w14:textId="77777777" w:rsidR="00414845" w:rsidRDefault="00414845" w:rsidP="00414845">
      <w:pPr>
        <w:spacing w:line="360" w:lineRule="auto"/>
      </w:pPr>
    </w:p>
    <w:p w14:paraId="4CB5F837" w14:textId="77777777" w:rsidR="00414845" w:rsidRDefault="00414845" w:rsidP="00414845">
      <w:pPr>
        <w:spacing w:line="360" w:lineRule="auto"/>
        <w:ind w:firstLine="709"/>
        <w:jc w:val="both"/>
      </w:pPr>
      <w:r>
        <w:t>Инженерно-технические средства защиты информации (ИТСЗИ) — это технические устройства и системы, предназначенные для предотвращения несанкционированного получения охраняемых сведений через технические каналы утечки информации. В соответствии с указанными нормативными документами к основным видам ИТСЗИ, применяемым для защиты речевой информации, относятся:</w:t>
      </w:r>
    </w:p>
    <w:p w14:paraId="7C003A9B" w14:textId="77777777" w:rsidR="00414845" w:rsidRDefault="00414845" w:rsidP="00414845">
      <w:pPr>
        <w:spacing w:line="360" w:lineRule="auto"/>
        <w:ind w:left="709"/>
        <w:jc w:val="both"/>
      </w:pPr>
      <w:r>
        <w:lastRenderedPageBreak/>
        <w:t xml:space="preserve">– генераторы </w:t>
      </w:r>
      <w:proofErr w:type="spellStart"/>
      <w:r>
        <w:t>виброакустического</w:t>
      </w:r>
      <w:proofErr w:type="spellEnd"/>
      <w:r>
        <w:t xml:space="preserve"> шума — устройства, создающие широкополосный акустический и вибрационный шум в ограждающих конструкциях помещения с целью маскировки речевых сигналов;</w:t>
      </w:r>
    </w:p>
    <w:p w14:paraId="2FD54A57" w14:textId="77777777" w:rsidR="00414845" w:rsidRDefault="00414845" w:rsidP="00414845">
      <w:pPr>
        <w:spacing w:line="360" w:lineRule="auto"/>
        <w:ind w:left="709"/>
        <w:jc w:val="both"/>
      </w:pPr>
      <w:r>
        <w:t>– генераторы акустического шума — средства создания звукового маскирующего поля непосредственно в воздушном пространстве помещения;</w:t>
      </w:r>
    </w:p>
    <w:p w14:paraId="2491B32A" w14:textId="77777777" w:rsidR="00414845" w:rsidRDefault="00414845" w:rsidP="00414845">
      <w:pPr>
        <w:spacing w:line="360" w:lineRule="auto"/>
        <w:ind w:left="709"/>
        <w:jc w:val="both"/>
      </w:pPr>
      <w:r>
        <w:t>– средства звукоизоляции и звукопоглощения — конструктивные элементы, снижающие уровень звукопроводимости через ограждающие конструкции;</w:t>
      </w:r>
    </w:p>
    <w:p w14:paraId="049317A5" w14:textId="77777777" w:rsidR="00414845" w:rsidRDefault="00414845" w:rsidP="00414845">
      <w:pPr>
        <w:spacing w:line="360" w:lineRule="auto"/>
        <w:ind w:left="709"/>
        <w:jc w:val="both"/>
      </w:pPr>
      <w:r>
        <w:t>– средства обнаружения устройств несанкционированного съёма информации — нелинейные локаторы, детекторы радиоизлучений, анализаторы спектра.</w:t>
      </w:r>
    </w:p>
    <w:p w14:paraId="19FED010" w14:textId="77777777" w:rsidR="00414845" w:rsidRDefault="00414845" w:rsidP="00414845">
      <w:pPr>
        <w:spacing w:line="360" w:lineRule="auto"/>
      </w:pPr>
    </w:p>
    <w:p w14:paraId="5F80B55A" w14:textId="77777777" w:rsidR="00414845" w:rsidRDefault="00414845" w:rsidP="00414845">
      <w:pPr>
        <w:spacing w:line="360" w:lineRule="auto"/>
        <w:ind w:firstLine="709"/>
        <w:jc w:val="both"/>
      </w:pPr>
      <w:r>
        <w:t>К устройствам ИТСЗИ предъявляется ряд ключевых требований. Во-первых, оборудование должно иметь сертификат соответствия требованиям нормативных документов по технической защите информации, выданный ФСТЭК России. Во-вторых, устройства обязаны обеспечивать нормируемое значение отношения сигнал/шум, гарантирующее невозможность восстановления речевой информации при использовании любых известных методов обработки сигнала. В-третьих, их применение не должно создавать дискомфорта для сотрудников и посетителей учреждения: уровень создаваемого шума в помещении не должен превышать санитарных норм, установленных СанПиН 1.2.3685-21. Наконец, оборудование должно быть надёжным, простым в настройке и не требующим специализированного технического обслуживания.</w:t>
      </w:r>
    </w:p>
    <w:p w14:paraId="67BA18BB" w14:textId="77777777" w:rsidR="00414845" w:rsidRDefault="00414845" w:rsidP="00414845">
      <w:pPr>
        <w:spacing w:line="360" w:lineRule="auto"/>
        <w:ind w:firstLine="709"/>
        <w:jc w:val="both"/>
      </w:pPr>
      <w:r>
        <w:lastRenderedPageBreak/>
        <w:t>Согласно ГОСТ Р 59639-2021, оценка эффективности средств защиты информации проводится по критериям конфиденциальности, целостности и доступности. Применительно к ИТСЗИ на первый план выходит критерий конфиденциальности — обеспечение невозможности несанкционированного получения охраняемых сведений по техническим каналам.</w:t>
      </w:r>
    </w:p>
    <w:p w14:paraId="6953B25F" w14:textId="77777777" w:rsidR="00414845" w:rsidRDefault="00414845" w:rsidP="00414845">
      <w:pPr>
        <w:pStyle w:val="1"/>
        <w:numPr>
          <w:ilvl w:val="1"/>
          <w:numId w:val="11"/>
        </w:numPr>
        <w:spacing w:before="0" w:after="0" w:line="360" w:lineRule="auto"/>
        <w:ind w:left="0" w:firstLine="709"/>
        <w:jc w:val="both"/>
      </w:pPr>
      <w:r>
        <w:t xml:space="preserve"> </w:t>
      </w:r>
      <w:bookmarkStart w:id="5" w:name="_Toc229652995"/>
      <w:r>
        <w:t>Анализ представленных на рынке устройств инженерно-технической защиты информации</w:t>
      </w:r>
      <w:bookmarkEnd w:id="5"/>
    </w:p>
    <w:p w14:paraId="4AEECAB1" w14:textId="77777777" w:rsidR="00414845" w:rsidRDefault="00414845" w:rsidP="00414845">
      <w:pPr>
        <w:spacing w:line="360" w:lineRule="auto"/>
        <w:ind w:firstLine="709"/>
        <w:jc w:val="both"/>
      </w:pPr>
      <w:r>
        <w:t xml:space="preserve">Российский рынок ИТСЗИ представлен рядом отечественных производителей, чья продукция имеет необходимые сертификаты ФСТЭК России. Для объекта защиты — детского сада «Солнышко» — наиболее актуальными категориями оборудования являются генераторы </w:t>
      </w:r>
      <w:proofErr w:type="spellStart"/>
      <w:r>
        <w:t>виброакустического</w:t>
      </w:r>
      <w:proofErr w:type="spellEnd"/>
      <w:r>
        <w:t xml:space="preserve"> шума и средства обнаружения подслушивающих устройств.</w:t>
      </w:r>
    </w:p>
    <w:p w14:paraId="45E2BC85" w14:textId="77777777" w:rsidR="00414845" w:rsidRDefault="00414845" w:rsidP="00414845">
      <w:pPr>
        <w:pStyle w:val="2"/>
      </w:pPr>
      <w:bookmarkStart w:id="6" w:name="_Toc229652996"/>
      <w:r>
        <w:t xml:space="preserve">1.4.1 Генераторы </w:t>
      </w:r>
      <w:proofErr w:type="spellStart"/>
      <w:r>
        <w:t>виброакустического</w:t>
      </w:r>
      <w:proofErr w:type="spellEnd"/>
      <w:r>
        <w:t xml:space="preserve"> шума</w:t>
      </w:r>
      <w:bookmarkEnd w:id="6"/>
    </w:p>
    <w:p w14:paraId="26671A74" w14:textId="77777777" w:rsidR="00414845" w:rsidRDefault="00414845" w:rsidP="00414845">
      <w:pPr>
        <w:spacing w:line="360" w:lineRule="auto"/>
        <w:ind w:firstLine="709"/>
        <w:jc w:val="both"/>
      </w:pPr>
      <w:r>
        <w:t xml:space="preserve">Генераторы </w:t>
      </w:r>
      <w:proofErr w:type="spellStart"/>
      <w:r>
        <w:t>виброакустического</w:t>
      </w:r>
      <w:proofErr w:type="spellEnd"/>
      <w:r>
        <w:t xml:space="preserve"> шума (ГВШ) — наиболее распространённый класс ИТСЗИ для защиты переговорных помещений. На российском рынке выделяются следующие устройства данной категории.</w:t>
      </w:r>
    </w:p>
    <w:p w14:paraId="5C6E8957" w14:textId="77777777" w:rsidR="00414845" w:rsidRDefault="00414845" w:rsidP="00414845">
      <w:pPr>
        <w:spacing w:line="360" w:lineRule="auto"/>
        <w:ind w:firstLine="709"/>
        <w:jc w:val="both"/>
      </w:pPr>
      <w:r>
        <w:t xml:space="preserve">«Соната-АВ» (производитель — АО «НПЦ ФАРВАТЕР»). Устройство предназначено для защиты речевой информации путём создания </w:t>
      </w:r>
      <w:proofErr w:type="spellStart"/>
      <w:r>
        <w:t>виброакустических</w:t>
      </w:r>
      <w:proofErr w:type="spellEnd"/>
      <w:r>
        <w:t xml:space="preserve"> помех в ограждающих конструкциях здания. Комплект включает генератор и набор вибрационных излучателей (до 6 штук). Устройство работает в рабочем диапазоне частот от 100 до 12 000 Гц, что перекрывает весь спектр речевого сигнала. Сертифицировано ФСТЭК России.</w:t>
      </w:r>
    </w:p>
    <w:p w14:paraId="1797A719" w14:textId="77777777" w:rsidR="00414845" w:rsidRDefault="00414845" w:rsidP="00414845">
      <w:pPr>
        <w:spacing w:line="360" w:lineRule="auto"/>
        <w:ind w:firstLine="709"/>
        <w:jc w:val="both"/>
      </w:pPr>
      <w:r>
        <w:t xml:space="preserve">«Барон-6» (производитель — ООО «Бастион»). Генератор </w:t>
      </w:r>
      <w:proofErr w:type="spellStart"/>
      <w:r>
        <w:t>виброакустического</w:t>
      </w:r>
      <w:proofErr w:type="spellEnd"/>
      <w:r>
        <w:t xml:space="preserve"> шума с диапазоном рабочих частот 150 – 8 000 Гц. Отличается компактными размерами, низким энергопотреблением (не более </w:t>
      </w:r>
      <w:r>
        <w:lastRenderedPageBreak/>
        <w:t>20 Вт) и простотой монтажа. Поддерживает подключение до 6 вибрационных излучателей. Имеет сертификат ФСТЭК России.</w:t>
      </w:r>
    </w:p>
    <w:p w14:paraId="2FF2316A" w14:textId="77777777" w:rsidR="00414845" w:rsidRDefault="00414845" w:rsidP="00414845">
      <w:pPr>
        <w:spacing w:line="360" w:lineRule="auto"/>
        <w:ind w:firstLine="709"/>
        <w:jc w:val="both"/>
      </w:pPr>
      <w:r>
        <w:t xml:space="preserve">«ВГШ-103» (производитель — НПО «Маском»). Многоканальный генератор </w:t>
      </w:r>
      <w:proofErr w:type="spellStart"/>
      <w:r>
        <w:t>виброакустического</w:t>
      </w:r>
      <w:proofErr w:type="spellEnd"/>
      <w:r>
        <w:t xml:space="preserve"> шума с расширенными возможностями: поддерживает до 12 вибрационных излучателей, имеет встроенный аккумулятор для автономной работы продолжительностью не менее 3 часов. Оптимален для помещений с большой площадью остекления и для объектов с повышенными требованиями к защите. Сертифицировано ФСТЭК России.</w:t>
      </w:r>
    </w:p>
    <w:p w14:paraId="795E8659" w14:textId="77777777" w:rsidR="00414845" w:rsidRDefault="00414845" w:rsidP="00414845">
      <w:pPr>
        <w:spacing w:before="160" w:after="60" w:line="360" w:lineRule="auto"/>
        <w:ind w:firstLine="709"/>
        <w:jc w:val="both"/>
      </w:pPr>
      <w:r>
        <w:t xml:space="preserve">Таблица 1 — Сравнительная характеристика генераторов </w:t>
      </w:r>
      <w:proofErr w:type="spellStart"/>
      <w:r>
        <w:t>виброакустического</w:t>
      </w:r>
      <w:proofErr w:type="spellEnd"/>
      <w:r>
        <w:t xml:space="preserve"> шума</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50"/>
        <w:gridCol w:w="2250"/>
        <w:gridCol w:w="2254"/>
      </w:tblGrid>
      <w:tr w:rsidR="00414845" w14:paraId="50DAA49F"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3A54F22D" w14:textId="77777777" w:rsidR="00414845" w:rsidRDefault="00414845" w:rsidP="0050780C">
            <w:pPr>
              <w:jc w:val="center"/>
            </w:pPr>
            <w:r>
              <w:rPr>
                <w:b/>
                <w:bCs/>
                <w:sz w:val="24"/>
                <w:szCs w:val="24"/>
              </w:rPr>
              <w:t>Параметр</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67DB8D46" w14:textId="77777777" w:rsidR="00414845" w:rsidRDefault="00414845" w:rsidP="0050780C">
            <w:pPr>
              <w:jc w:val="center"/>
            </w:pPr>
            <w:r>
              <w:rPr>
                <w:b/>
                <w:bCs/>
                <w:sz w:val="24"/>
                <w:szCs w:val="24"/>
              </w:rPr>
              <w:t>Соната-АВ</w:t>
            </w:r>
          </w:p>
        </w:tc>
        <w:tc>
          <w:tcPr>
            <w:tcW w:w="225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6CC7A9F7" w14:textId="77777777" w:rsidR="00414845" w:rsidRDefault="00414845" w:rsidP="0050780C">
            <w:pPr>
              <w:jc w:val="center"/>
            </w:pPr>
            <w:r>
              <w:rPr>
                <w:b/>
                <w:bCs/>
                <w:sz w:val="24"/>
                <w:szCs w:val="24"/>
              </w:rPr>
              <w:t>Барон-6</w:t>
            </w:r>
          </w:p>
        </w:tc>
        <w:tc>
          <w:tcPr>
            <w:tcW w:w="2254"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42D06C61" w14:textId="77777777" w:rsidR="00414845" w:rsidRDefault="00414845" w:rsidP="0050780C">
            <w:pPr>
              <w:jc w:val="center"/>
            </w:pPr>
            <w:r>
              <w:rPr>
                <w:b/>
                <w:bCs/>
                <w:sz w:val="24"/>
                <w:szCs w:val="24"/>
              </w:rPr>
              <w:t>ВГШ-103</w:t>
            </w:r>
          </w:p>
        </w:tc>
      </w:tr>
      <w:tr w:rsidR="00414845" w14:paraId="5401AB7D"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EEA4A5D" w14:textId="77777777" w:rsidR="00414845" w:rsidRDefault="00414845" w:rsidP="0050780C">
            <w:pPr>
              <w:jc w:val="both"/>
            </w:pPr>
            <w:r>
              <w:rPr>
                <w:sz w:val="24"/>
                <w:szCs w:val="24"/>
              </w:rPr>
              <w:t>Производитель</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D33D37D" w14:textId="77777777" w:rsidR="00414845" w:rsidRDefault="00414845" w:rsidP="0050780C">
            <w:pPr>
              <w:jc w:val="center"/>
            </w:pPr>
            <w:r>
              <w:rPr>
                <w:sz w:val="24"/>
                <w:szCs w:val="24"/>
              </w:rPr>
              <w:t>АО «НПЦ ФАРВАТЕР»</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8452612" w14:textId="77777777" w:rsidR="00414845" w:rsidRDefault="00414845" w:rsidP="0050780C">
            <w:pPr>
              <w:jc w:val="center"/>
            </w:pPr>
            <w:r>
              <w:rPr>
                <w:sz w:val="24"/>
                <w:szCs w:val="24"/>
              </w:rPr>
              <w:t>ООО «Бастион»</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FD25B34" w14:textId="77777777" w:rsidR="00414845" w:rsidRDefault="00414845" w:rsidP="0050780C">
            <w:pPr>
              <w:jc w:val="center"/>
            </w:pPr>
            <w:r>
              <w:rPr>
                <w:sz w:val="24"/>
                <w:szCs w:val="24"/>
              </w:rPr>
              <w:t>НПО «Маском»</w:t>
            </w:r>
          </w:p>
        </w:tc>
      </w:tr>
      <w:tr w:rsidR="00414845" w14:paraId="6B15ED6A"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F1CACD4" w14:textId="77777777" w:rsidR="00414845" w:rsidRDefault="00414845" w:rsidP="0050780C">
            <w:pPr>
              <w:jc w:val="both"/>
            </w:pPr>
            <w:r>
              <w:rPr>
                <w:sz w:val="24"/>
                <w:szCs w:val="24"/>
              </w:rPr>
              <w:t>Диапазон рабочих частот, Гц</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A1F39B9" w14:textId="77777777" w:rsidR="00414845" w:rsidRDefault="00414845" w:rsidP="0050780C">
            <w:pPr>
              <w:jc w:val="center"/>
            </w:pPr>
            <w:r>
              <w:rPr>
                <w:sz w:val="24"/>
                <w:szCs w:val="24"/>
              </w:rPr>
              <w:t>100 – 12 000</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AF65FF3" w14:textId="77777777" w:rsidR="00414845" w:rsidRDefault="00414845" w:rsidP="0050780C">
            <w:pPr>
              <w:jc w:val="center"/>
            </w:pPr>
            <w:r>
              <w:rPr>
                <w:sz w:val="24"/>
                <w:szCs w:val="24"/>
              </w:rPr>
              <w:t>150 – 8 000</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8CBBCC6" w14:textId="77777777" w:rsidR="00414845" w:rsidRDefault="00414845" w:rsidP="0050780C">
            <w:pPr>
              <w:jc w:val="center"/>
            </w:pPr>
            <w:r>
              <w:rPr>
                <w:sz w:val="24"/>
                <w:szCs w:val="24"/>
              </w:rPr>
              <w:t>100 – 12 000</w:t>
            </w:r>
          </w:p>
        </w:tc>
      </w:tr>
      <w:tr w:rsidR="00414845" w14:paraId="7E34950F"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341F484" w14:textId="77777777" w:rsidR="00414845" w:rsidRDefault="00414845" w:rsidP="0050780C">
            <w:pPr>
              <w:jc w:val="both"/>
            </w:pPr>
            <w:r>
              <w:rPr>
                <w:sz w:val="24"/>
                <w:szCs w:val="24"/>
              </w:rPr>
              <w:t>Кол-во вибрационных излучателей</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44E5347" w14:textId="77777777" w:rsidR="00414845" w:rsidRDefault="00414845" w:rsidP="0050780C">
            <w:pPr>
              <w:jc w:val="center"/>
            </w:pPr>
            <w:r>
              <w:rPr>
                <w:sz w:val="24"/>
                <w:szCs w:val="24"/>
              </w:rPr>
              <w:t>До 6</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BDDB723" w14:textId="77777777" w:rsidR="00414845" w:rsidRDefault="00414845" w:rsidP="0050780C">
            <w:pPr>
              <w:jc w:val="center"/>
            </w:pPr>
            <w:r>
              <w:rPr>
                <w:sz w:val="24"/>
                <w:szCs w:val="24"/>
              </w:rPr>
              <w:t>До 6</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3C7AC94" w14:textId="77777777" w:rsidR="00414845" w:rsidRDefault="00414845" w:rsidP="0050780C">
            <w:pPr>
              <w:jc w:val="center"/>
            </w:pPr>
            <w:r>
              <w:rPr>
                <w:sz w:val="24"/>
                <w:szCs w:val="24"/>
              </w:rPr>
              <w:t>До 12</w:t>
            </w:r>
          </w:p>
        </w:tc>
      </w:tr>
      <w:tr w:rsidR="00414845" w14:paraId="7B58D4E7"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24764D9" w14:textId="77777777" w:rsidR="00414845" w:rsidRDefault="00414845" w:rsidP="0050780C">
            <w:pPr>
              <w:jc w:val="both"/>
            </w:pPr>
            <w:r>
              <w:rPr>
                <w:sz w:val="24"/>
                <w:szCs w:val="24"/>
              </w:rPr>
              <w:t>Потребляемая мощность, Вт</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7F4B12C" w14:textId="77777777" w:rsidR="00414845" w:rsidRDefault="00414845" w:rsidP="0050780C">
            <w:pPr>
              <w:jc w:val="center"/>
            </w:pPr>
            <w:r>
              <w:rPr>
                <w:sz w:val="24"/>
                <w:szCs w:val="24"/>
              </w:rPr>
              <w:t>≤ 30</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113DC4BF" w14:textId="77777777" w:rsidR="00414845" w:rsidRDefault="00414845" w:rsidP="0050780C">
            <w:pPr>
              <w:jc w:val="center"/>
            </w:pPr>
            <w:r>
              <w:rPr>
                <w:sz w:val="24"/>
                <w:szCs w:val="24"/>
              </w:rPr>
              <w:t>≤ 20</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09B18C1C" w14:textId="77777777" w:rsidR="00414845" w:rsidRDefault="00414845" w:rsidP="0050780C">
            <w:pPr>
              <w:jc w:val="center"/>
            </w:pPr>
            <w:r>
              <w:rPr>
                <w:sz w:val="24"/>
                <w:szCs w:val="24"/>
              </w:rPr>
              <w:t>≤ 45</w:t>
            </w:r>
          </w:p>
        </w:tc>
      </w:tr>
      <w:tr w:rsidR="00414845" w14:paraId="33869ED8"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19EC8DBE" w14:textId="77777777" w:rsidR="00414845" w:rsidRDefault="00414845" w:rsidP="0050780C">
            <w:pPr>
              <w:jc w:val="both"/>
            </w:pPr>
            <w:r>
              <w:rPr>
                <w:sz w:val="24"/>
                <w:szCs w:val="24"/>
              </w:rPr>
              <w:t>Автономное питание</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3067430" w14:textId="77777777" w:rsidR="00414845" w:rsidRDefault="00414845" w:rsidP="0050780C">
            <w:pPr>
              <w:jc w:val="center"/>
            </w:pPr>
            <w:r>
              <w:rPr>
                <w:sz w:val="24"/>
                <w:szCs w:val="24"/>
              </w:rPr>
              <w:t>Нет</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9A417D3" w14:textId="77777777" w:rsidR="00414845" w:rsidRDefault="00414845" w:rsidP="0050780C">
            <w:pPr>
              <w:jc w:val="center"/>
            </w:pPr>
            <w:r>
              <w:rPr>
                <w:sz w:val="24"/>
                <w:szCs w:val="24"/>
              </w:rPr>
              <w:t>Нет</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732D0F2" w14:textId="77777777" w:rsidR="00414845" w:rsidRDefault="00414845" w:rsidP="0050780C">
            <w:pPr>
              <w:jc w:val="center"/>
            </w:pPr>
            <w:r>
              <w:rPr>
                <w:sz w:val="24"/>
                <w:szCs w:val="24"/>
              </w:rPr>
              <w:t>Есть (≥ 3 ч)</w:t>
            </w:r>
          </w:p>
        </w:tc>
      </w:tr>
      <w:tr w:rsidR="00414845" w14:paraId="4B548A4C"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E889085" w14:textId="77777777" w:rsidR="00414845" w:rsidRDefault="00414845" w:rsidP="0050780C">
            <w:pPr>
              <w:jc w:val="both"/>
            </w:pPr>
            <w:r>
              <w:rPr>
                <w:sz w:val="24"/>
                <w:szCs w:val="24"/>
              </w:rPr>
              <w:t>Площадь защищаемого помещения, м²</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81D262A" w14:textId="77777777" w:rsidR="00414845" w:rsidRDefault="00414845" w:rsidP="0050780C">
            <w:pPr>
              <w:jc w:val="center"/>
            </w:pPr>
            <w:r>
              <w:rPr>
                <w:sz w:val="24"/>
                <w:szCs w:val="24"/>
              </w:rPr>
              <w:t>До 100</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14E1005" w14:textId="77777777" w:rsidR="00414845" w:rsidRDefault="00414845" w:rsidP="0050780C">
            <w:pPr>
              <w:jc w:val="center"/>
            </w:pPr>
            <w:r>
              <w:rPr>
                <w:sz w:val="24"/>
                <w:szCs w:val="24"/>
              </w:rPr>
              <w:t>До 80</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AC965D5" w14:textId="77777777" w:rsidR="00414845" w:rsidRDefault="00414845" w:rsidP="0050780C">
            <w:pPr>
              <w:jc w:val="center"/>
            </w:pPr>
            <w:r>
              <w:rPr>
                <w:sz w:val="24"/>
                <w:szCs w:val="24"/>
              </w:rPr>
              <w:t>До 200</w:t>
            </w:r>
          </w:p>
        </w:tc>
      </w:tr>
      <w:tr w:rsidR="00414845" w14:paraId="051D6926"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054A716F" w14:textId="77777777" w:rsidR="00414845" w:rsidRDefault="00414845" w:rsidP="0050780C">
            <w:pPr>
              <w:jc w:val="both"/>
            </w:pPr>
            <w:r>
              <w:rPr>
                <w:sz w:val="24"/>
                <w:szCs w:val="24"/>
              </w:rPr>
              <w:t>Режим работы</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13EE716A" w14:textId="77777777" w:rsidR="00414845" w:rsidRDefault="00414845" w:rsidP="0050780C">
            <w:pPr>
              <w:jc w:val="center"/>
            </w:pPr>
            <w:r>
              <w:rPr>
                <w:sz w:val="24"/>
                <w:szCs w:val="24"/>
              </w:rPr>
              <w:t>Непрерывный</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D81AAED" w14:textId="77777777" w:rsidR="00414845" w:rsidRDefault="00414845" w:rsidP="0050780C">
            <w:pPr>
              <w:jc w:val="center"/>
            </w:pPr>
            <w:r>
              <w:rPr>
                <w:sz w:val="24"/>
                <w:szCs w:val="24"/>
              </w:rPr>
              <w:t>Непрерывный</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2872183" w14:textId="77777777" w:rsidR="00414845" w:rsidRDefault="00414845" w:rsidP="0050780C">
            <w:pPr>
              <w:jc w:val="center"/>
            </w:pPr>
            <w:r>
              <w:rPr>
                <w:sz w:val="24"/>
                <w:szCs w:val="24"/>
              </w:rPr>
              <w:t>Непрерывный / по расписанию</w:t>
            </w:r>
          </w:p>
        </w:tc>
      </w:tr>
      <w:tr w:rsidR="00414845" w14:paraId="555BE9ED"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4578004" w14:textId="77777777" w:rsidR="00414845" w:rsidRDefault="00414845" w:rsidP="0050780C">
            <w:pPr>
              <w:jc w:val="both"/>
            </w:pPr>
            <w:r>
              <w:rPr>
                <w:sz w:val="24"/>
                <w:szCs w:val="24"/>
              </w:rPr>
              <w:t>Сертификат ФСТЭК России</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BD6EF8C" w14:textId="77777777" w:rsidR="00414845" w:rsidRDefault="00414845" w:rsidP="0050780C">
            <w:pPr>
              <w:jc w:val="center"/>
            </w:pPr>
            <w:r>
              <w:rPr>
                <w:sz w:val="24"/>
                <w:szCs w:val="24"/>
              </w:rPr>
              <w:t>Есть</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FB09C62" w14:textId="77777777" w:rsidR="00414845" w:rsidRDefault="00414845" w:rsidP="0050780C">
            <w:pPr>
              <w:jc w:val="center"/>
            </w:pPr>
            <w:r>
              <w:rPr>
                <w:sz w:val="24"/>
                <w:szCs w:val="24"/>
              </w:rPr>
              <w:t>Есть</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756C4339" w14:textId="77777777" w:rsidR="00414845" w:rsidRDefault="00414845" w:rsidP="0050780C">
            <w:pPr>
              <w:jc w:val="center"/>
            </w:pPr>
            <w:r>
              <w:rPr>
                <w:sz w:val="24"/>
                <w:szCs w:val="24"/>
              </w:rPr>
              <w:t>Есть</w:t>
            </w:r>
          </w:p>
        </w:tc>
      </w:tr>
      <w:tr w:rsidR="00414845" w14:paraId="62B0DB70"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422A0BA1" w14:textId="77777777" w:rsidR="00414845" w:rsidRDefault="00414845" w:rsidP="0050780C">
            <w:pPr>
              <w:jc w:val="both"/>
            </w:pPr>
            <w:r>
              <w:rPr>
                <w:sz w:val="24"/>
                <w:szCs w:val="24"/>
              </w:rPr>
              <w:t>Стоимость, руб.</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20CF3DB" w14:textId="77777777" w:rsidR="00414845" w:rsidRDefault="00414845" w:rsidP="0050780C">
            <w:pPr>
              <w:jc w:val="center"/>
            </w:pPr>
            <w:r>
              <w:rPr>
                <w:sz w:val="24"/>
                <w:szCs w:val="24"/>
              </w:rPr>
              <w:t>≈ 48 000</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5F406A1" w14:textId="77777777" w:rsidR="00414845" w:rsidRDefault="00414845" w:rsidP="0050780C">
            <w:pPr>
              <w:jc w:val="center"/>
            </w:pPr>
            <w:r>
              <w:rPr>
                <w:sz w:val="24"/>
                <w:szCs w:val="24"/>
              </w:rPr>
              <w:t>≈ 36 000</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1DAF21D0" w14:textId="77777777" w:rsidR="00414845" w:rsidRDefault="00414845" w:rsidP="0050780C">
            <w:pPr>
              <w:jc w:val="center"/>
            </w:pPr>
            <w:r>
              <w:rPr>
                <w:sz w:val="24"/>
                <w:szCs w:val="24"/>
              </w:rPr>
              <w:t>≈ 75 000</w:t>
            </w:r>
          </w:p>
        </w:tc>
      </w:tr>
      <w:tr w:rsidR="00414845" w14:paraId="7248EB02" w14:textId="77777777" w:rsidTr="0050780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5DF3E57" w14:textId="77777777" w:rsidR="00414845" w:rsidRDefault="00414845" w:rsidP="0050780C">
            <w:pPr>
              <w:jc w:val="both"/>
            </w:pPr>
            <w:r>
              <w:rPr>
                <w:sz w:val="24"/>
                <w:szCs w:val="24"/>
              </w:rPr>
              <w:t>Срок службы, лет</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0676399" w14:textId="77777777" w:rsidR="00414845" w:rsidRDefault="00414845" w:rsidP="0050780C">
            <w:pPr>
              <w:jc w:val="center"/>
            </w:pPr>
            <w:r>
              <w:rPr>
                <w:sz w:val="24"/>
                <w:szCs w:val="24"/>
              </w:rPr>
              <w:t>7</w:t>
            </w:r>
          </w:p>
        </w:tc>
        <w:tc>
          <w:tcPr>
            <w:tcW w:w="225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964D62D" w14:textId="77777777" w:rsidR="00414845" w:rsidRDefault="00414845" w:rsidP="0050780C">
            <w:pPr>
              <w:jc w:val="center"/>
            </w:pPr>
            <w:r>
              <w:rPr>
                <w:sz w:val="24"/>
                <w:szCs w:val="24"/>
              </w:rPr>
              <w:t>5</w:t>
            </w:r>
          </w:p>
        </w:tc>
        <w:tc>
          <w:tcPr>
            <w:tcW w:w="2254"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1C793DEA" w14:textId="77777777" w:rsidR="00414845" w:rsidRDefault="00414845" w:rsidP="0050780C">
            <w:pPr>
              <w:jc w:val="center"/>
            </w:pPr>
            <w:r>
              <w:rPr>
                <w:sz w:val="24"/>
                <w:szCs w:val="24"/>
              </w:rPr>
              <w:t>8</w:t>
            </w:r>
          </w:p>
        </w:tc>
      </w:tr>
    </w:tbl>
    <w:p w14:paraId="726CA3FC" w14:textId="77777777" w:rsidR="00414845" w:rsidRDefault="00414845" w:rsidP="00414845">
      <w:pPr>
        <w:spacing w:line="360" w:lineRule="auto"/>
      </w:pPr>
    </w:p>
    <w:p w14:paraId="4CDBE8EA" w14:textId="77777777" w:rsidR="00414845" w:rsidRDefault="00414845" w:rsidP="00414845">
      <w:pPr>
        <w:spacing w:line="360" w:lineRule="auto"/>
        <w:ind w:firstLine="709"/>
        <w:jc w:val="both"/>
      </w:pPr>
      <w:r>
        <w:lastRenderedPageBreak/>
        <w:t>Анализ характеристик, представленных в таблице 1, позволяет сделать вывод о том, что все три устройства имеют сертификаты ФСТЭК России и пригодны для применения на объектах с конфиденциальной информацией. При ограниченном бюджете заказчика и небольшой площади защищаемых помещений (до 80 м²) наиболее сбалансированным решением является «Барон-6», обеспечивающий достаточный уровень защиты при минимальной стоимости. Для помещений с большим количеством ограждающих конструкций и остеклением предпочтительна «Соната-АВ».</w:t>
      </w:r>
    </w:p>
    <w:p w14:paraId="2B834847" w14:textId="77777777" w:rsidR="00414845" w:rsidRDefault="00414845" w:rsidP="00414845">
      <w:pPr>
        <w:pStyle w:val="2"/>
        <w:spacing w:before="0" w:after="0" w:line="360" w:lineRule="auto"/>
        <w:ind w:firstLine="709"/>
      </w:pPr>
      <w:bookmarkStart w:id="7" w:name="_Toc229652997"/>
      <w:r>
        <w:t>1.4.2 Средства обнаружения несанкционированных устройств съёма информации</w:t>
      </w:r>
      <w:bookmarkEnd w:id="7"/>
    </w:p>
    <w:p w14:paraId="66789B84" w14:textId="77777777" w:rsidR="00414845" w:rsidRDefault="00414845" w:rsidP="00414845">
      <w:pPr>
        <w:spacing w:line="360" w:lineRule="auto"/>
        <w:ind w:firstLine="709"/>
        <w:jc w:val="both"/>
      </w:pPr>
      <w:r>
        <w:t>Для периодической проверки защищаемых помещений на предмет наличия скрытых подслушивающих устройств на рынке представлены следующие средства.</w:t>
      </w:r>
    </w:p>
    <w:p w14:paraId="3BF2FAFC" w14:textId="77777777" w:rsidR="00414845" w:rsidRDefault="00414845" w:rsidP="00414845">
      <w:pPr>
        <w:spacing w:line="360" w:lineRule="auto"/>
        <w:ind w:firstLine="709"/>
        <w:jc w:val="both"/>
      </w:pPr>
      <w:r>
        <w:t>«NR-900EMS» (</w:t>
      </w:r>
      <w:proofErr w:type="spellStart"/>
      <w:r>
        <w:t>Narda</w:t>
      </w:r>
      <w:proofErr w:type="spellEnd"/>
      <w:r>
        <w:t xml:space="preserve"> Safety Test Solutions, поставляется российскими дистрибьюторами). Нелинейный локатор, позволяющий обнаруживать полупроводниковые элементы в строительных конструкциях, мебели и предметах обихода вне зависимости от режима их работы. Принцип действия основан на анализе отражения зондирующего сигнала на второй и третьей гармониках. Обеспечивает обнаружение скрытых устройств на глубине до 30 – 40 см в материале стены.</w:t>
      </w:r>
    </w:p>
    <w:p w14:paraId="73935BD4" w14:textId="77777777" w:rsidR="00414845" w:rsidRDefault="00414845" w:rsidP="00414845">
      <w:pPr>
        <w:spacing w:line="360" w:lineRule="auto"/>
        <w:ind w:firstLine="709"/>
        <w:jc w:val="both"/>
      </w:pPr>
      <w:r>
        <w:t xml:space="preserve">«Акула» (НПО «Специальные технологии»). Комплексный детектор для обнаружения активных радиопередающих устройств: GSM-жучков, </w:t>
      </w:r>
      <w:proofErr w:type="spellStart"/>
      <w:r>
        <w:t>Wi</w:t>
      </w:r>
      <w:proofErr w:type="spellEnd"/>
      <w:r>
        <w:t>-Fi-видеокамер, радиомикрофонов. Обеспечивает автоматическое сканирование эфира в диапазоне от 1 МГц до 8 ГГц с визуальной и звуковой индикацией обнаруженных сигналов. Применяется для оперативного мониторинга радиоэфира в режиме охраны помещения.</w:t>
      </w:r>
    </w:p>
    <w:p w14:paraId="7736BC63" w14:textId="77777777" w:rsidR="00414845" w:rsidRDefault="00414845" w:rsidP="00414845">
      <w:pPr>
        <w:spacing w:before="160" w:after="60" w:line="360" w:lineRule="auto"/>
        <w:ind w:firstLine="709"/>
        <w:jc w:val="both"/>
      </w:pPr>
      <w:r>
        <w:lastRenderedPageBreak/>
        <w:t>Таблица 2 — Сравнительная характеристика средств обнаружения несанкционированных устройств</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877"/>
        <w:gridCol w:w="2877"/>
      </w:tblGrid>
      <w:tr w:rsidR="00414845" w14:paraId="1C414B2C"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09E62338" w14:textId="77777777" w:rsidR="00414845" w:rsidRDefault="00414845" w:rsidP="0050780C">
            <w:pPr>
              <w:jc w:val="center"/>
            </w:pPr>
            <w:r>
              <w:rPr>
                <w:b/>
                <w:bCs/>
                <w:sz w:val="24"/>
                <w:szCs w:val="24"/>
              </w:rPr>
              <w:t>Параметр</w:t>
            </w:r>
          </w:p>
        </w:tc>
        <w:tc>
          <w:tcPr>
            <w:tcW w:w="2877"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5CE1DB8E" w14:textId="77777777" w:rsidR="00414845" w:rsidRDefault="00414845" w:rsidP="0050780C">
            <w:pPr>
              <w:jc w:val="center"/>
            </w:pPr>
            <w:r>
              <w:rPr>
                <w:b/>
                <w:bCs/>
                <w:sz w:val="24"/>
                <w:szCs w:val="24"/>
              </w:rPr>
              <w:t>NR-900EMS</w:t>
            </w:r>
          </w:p>
        </w:tc>
        <w:tc>
          <w:tcPr>
            <w:tcW w:w="2877" w:type="dxa"/>
            <w:tcBorders>
              <w:top w:val="single" w:sz="4" w:space="0" w:color="000000"/>
              <w:left w:val="single" w:sz="4" w:space="0" w:color="000000"/>
              <w:bottom w:val="single" w:sz="4" w:space="0" w:color="000000"/>
              <w:right w:val="single" w:sz="4" w:space="0" w:color="000000"/>
            </w:tcBorders>
            <w:shd w:val="clear" w:color="auto" w:fill="D9D9D9"/>
            <w:tcMar>
              <w:top w:w="60" w:type="dxa"/>
              <w:left w:w="120" w:type="dxa"/>
              <w:bottom w:w="60" w:type="dxa"/>
              <w:right w:w="120" w:type="dxa"/>
            </w:tcMar>
            <w:vAlign w:val="center"/>
          </w:tcPr>
          <w:p w14:paraId="5FB0C9F9" w14:textId="77777777" w:rsidR="00414845" w:rsidRDefault="00414845" w:rsidP="0050780C">
            <w:pPr>
              <w:jc w:val="center"/>
            </w:pPr>
            <w:r>
              <w:rPr>
                <w:b/>
                <w:bCs/>
                <w:sz w:val="24"/>
                <w:szCs w:val="24"/>
              </w:rPr>
              <w:t>Акула</w:t>
            </w:r>
          </w:p>
        </w:tc>
      </w:tr>
      <w:tr w:rsidR="00414845" w14:paraId="3CCC7503"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0FED982D" w14:textId="77777777" w:rsidR="00414845" w:rsidRDefault="00414845" w:rsidP="0050780C">
            <w:pPr>
              <w:jc w:val="both"/>
            </w:pPr>
            <w:r>
              <w:rPr>
                <w:sz w:val="24"/>
                <w:szCs w:val="24"/>
              </w:rPr>
              <w:t>Тип устройства</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8F3AAE0" w14:textId="77777777" w:rsidR="00414845" w:rsidRDefault="00414845" w:rsidP="0050780C">
            <w:pPr>
              <w:jc w:val="center"/>
            </w:pPr>
            <w:r>
              <w:rPr>
                <w:sz w:val="24"/>
                <w:szCs w:val="24"/>
              </w:rPr>
              <w:t>Нелинейный локатор</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6EF1384" w14:textId="77777777" w:rsidR="00414845" w:rsidRDefault="00414845" w:rsidP="0050780C">
            <w:pPr>
              <w:jc w:val="center"/>
            </w:pPr>
            <w:r>
              <w:rPr>
                <w:sz w:val="24"/>
                <w:szCs w:val="24"/>
              </w:rPr>
              <w:t>Детектор РЧ-излучения</w:t>
            </w:r>
          </w:p>
        </w:tc>
      </w:tr>
      <w:tr w:rsidR="00414845" w14:paraId="3F5B9004"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0AB1C790" w14:textId="77777777" w:rsidR="00414845" w:rsidRDefault="00414845" w:rsidP="0050780C">
            <w:pPr>
              <w:jc w:val="both"/>
            </w:pPr>
            <w:r>
              <w:rPr>
                <w:sz w:val="24"/>
                <w:szCs w:val="24"/>
              </w:rPr>
              <w:t>Рабочая частота / диапазон</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141A020" w14:textId="77777777" w:rsidR="00414845" w:rsidRDefault="00414845" w:rsidP="0050780C">
            <w:pPr>
              <w:jc w:val="center"/>
            </w:pPr>
            <w:r>
              <w:rPr>
                <w:sz w:val="24"/>
                <w:szCs w:val="24"/>
              </w:rPr>
              <w:t>896 МГц (передача) / анализ 2-й и 3-й гармоник</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DA8CA09" w14:textId="77777777" w:rsidR="00414845" w:rsidRDefault="00414845" w:rsidP="0050780C">
            <w:pPr>
              <w:jc w:val="center"/>
            </w:pPr>
            <w:r>
              <w:rPr>
                <w:sz w:val="24"/>
                <w:szCs w:val="24"/>
              </w:rPr>
              <w:t>1 МГц – 8 ГГц</w:t>
            </w:r>
          </w:p>
        </w:tc>
      </w:tr>
      <w:tr w:rsidR="00414845" w14:paraId="41DE1977"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6B0ADA4" w14:textId="77777777" w:rsidR="00414845" w:rsidRDefault="00414845" w:rsidP="0050780C">
            <w:pPr>
              <w:jc w:val="both"/>
            </w:pPr>
            <w:r>
              <w:rPr>
                <w:sz w:val="24"/>
                <w:szCs w:val="24"/>
              </w:rPr>
              <w:t>Обнаруживаемые угрозы</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3022B4B" w14:textId="77777777" w:rsidR="00414845" w:rsidRDefault="00414845" w:rsidP="0050780C">
            <w:pPr>
              <w:jc w:val="center"/>
            </w:pPr>
            <w:r>
              <w:rPr>
                <w:sz w:val="24"/>
                <w:szCs w:val="24"/>
              </w:rPr>
              <w:t>Любые полупроводниковые элементы (включая выключенные устройства)</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7543B75B" w14:textId="77777777" w:rsidR="00414845" w:rsidRDefault="00414845" w:rsidP="0050780C">
            <w:pPr>
              <w:jc w:val="center"/>
            </w:pPr>
            <w:r>
              <w:rPr>
                <w:sz w:val="24"/>
                <w:szCs w:val="24"/>
              </w:rPr>
              <w:t xml:space="preserve">Радиопередатчики, GSM/3G/LTE-жучки, скрытые видеокамеры с </w:t>
            </w:r>
            <w:proofErr w:type="spellStart"/>
            <w:r>
              <w:rPr>
                <w:sz w:val="24"/>
                <w:szCs w:val="24"/>
              </w:rPr>
              <w:t>Wi</w:t>
            </w:r>
            <w:proofErr w:type="spellEnd"/>
            <w:r>
              <w:rPr>
                <w:sz w:val="24"/>
                <w:szCs w:val="24"/>
              </w:rPr>
              <w:t>-Fi</w:t>
            </w:r>
          </w:p>
        </w:tc>
      </w:tr>
      <w:tr w:rsidR="00414845" w14:paraId="51CE7C73"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0083CA5E" w14:textId="77777777" w:rsidR="00414845" w:rsidRDefault="00414845" w:rsidP="0050780C">
            <w:pPr>
              <w:jc w:val="both"/>
            </w:pPr>
            <w:r>
              <w:rPr>
                <w:sz w:val="24"/>
                <w:szCs w:val="24"/>
              </w:rPr>
              <w:t>Автоматическое сканирование</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AF72D59" w14:textId="77777777" w:rsidR="00414845" w:rsidRDefault="00414845" w:rsidP="0050780C">
            <w:pPr>
              <w:jc w:val="center"/>
            </w:pPr>
            <w:r>
              <w:rPr>
                <w:sz w:val="24"/>
                <w:szCs w:val="24"/>
              </w:rPr>
              <w:t>Нет (ручной режим)</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79387D3" w14:textId="77777777" w:rsidR="00414845" w:rsidRDefault="00414845" w:rsidP="0050780C">
            <w:pPr>
              <w:jc w:val="center"/>
            </w:pPr>
            <w:r>
              <w:rPr>
                <w:sz w:val="24"/>
                <w:szCs w:val="24"/>
              </w:rPr>
              <w:t>Есть</w:t>
            </w:r>
          </w:p>
        </w:tc>
      </w:tr>
      <w:tr w:rsidR="00414845" w14:paraId="108925C1"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79891699" w14:textId="77777777" w:rsidR="00414845" w:rsidRDefault="00414845" w:rsidP="0050780C">
            <w:pPr>
              <w:jc w:val="both"/>
            </w:pPr>
            <w:r>
              <w:rPr>
                <w:sz w:val="24"/>
                <w:szCs w:val="24"/>
              </w:rPr>
              <w:t>Глубина обнаружения в материале стены</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1B34EF15" w14:textId="77777777" w:rsidR="00414845" w:rsidRDefault="00414845" w:rsidP="0050780C">
            <w:pPr>
              <w:jc w:val="center"/>
            </w:pPr>
            <w:r>
              <w:rPr>
                <w:sz w:val="24"/>
                <w:szCs w:val="24"/>
              </w:rPr>
              <w:t>До 30 – 40 см</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8C4CA13" w14:textId="77777777" w:rsidR="00414845" w:rsidRDefault="00414845" w:rsidP="0050780C">
            <w:pPr>
              <w:jc w:val="center"/>
            </w:pPr>
            <w:r>
              <w:rPr>
                <w:sz w:val="24"/>
                <w:szCs w:val="24"/>
              </w:rPr>
              <w:t>Не нормируется</w:t>
            </w:r>
          </w:p>
        </w:tc>
      </w:tr>
      <w:tr w:rsidR="00414845" w14:paraId="6EF5A8A6"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787A1156" w14:textId="77777777" w:rsidR="00414845" w:rsidRDefault="00414845" w:rsidP="0050780C">
            <w:pPr>
              <w:jc w:val="both"/>
            </w:pPr>
            <w:r>
              <w:rPr>
                <w:sz w:val="24"/>
                <w:szCs w:val="24"/>
              </w:rPr>
              <w:t>Сертификат ФСТЭК России</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7DF8013B" w14:textId="77777777" w:rsidR="00414845" w:rsidRDefault="00414845" w:rsidP="0050780C">
            <w:pPr>
              <w:jc w:val="center"/>
            </w:pPr>
            <w:r>
              <w:rPr>
                <w:sz w:val="24"/>
                <w:szCs w:val="24"/>
              </w:rPr>
              <w:t>Есть</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2E543157" w14:textId="77777777" w:rsidR="00414845" w:rsidRDefault="00414845" w:rsidP="0050780C">
            <w:pPr>
              <w:jc w:val="center"/>
            </w:pPr>
            <w:r>
              <w:rPr>
                <w:sz w:val="24"/>
                <w:szCs w:val="24"/>
              </w:rPr>
              <w:t>Есть</w:t>
            </w:r>
          </w:p>
        </w:tc>
      </w:tr>
      <w:tr w:rsidR="00414845" w14:paraId="335C8F2D"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153E489" w14:textId="77777777" w:rsidR="00414845" w:rsidRDefault="00414845" w:rsidP="0050780C">
            <w:pPr>
              <w:jc w:val="both"/>
            </w:pPr>
            <w:r>
              <w:rPr>
                <w:sz w:val="24"/>
                <w:szCs w:val="24"/>
              </w:rPr>
              <w:t>Стоимость, руб.</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A733BE6" w14:textId="77777777" w:rsidR="00414845" w:rsidRDefault="00414845" w:rsidP="0050780C">
            <w:pPr>
              <w:jc w:val="center"/>
            </w:pPr>
            <w:r>
              <w:rPr>
                <w:sz w:val="24"/>
                <w:szCs w:val="24"/>
              </w:rPr>
              <w:t>≈ 185 000</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61CDE87B" w14:textId="77777777" w:rsidR="00414845" w:rsidRDefault="00414845" w:rsidP="0050780C">
            <w:pPr>
              <w:jc w:val="center"/>
            </w:pPr>
            <w:r>
              <w:rPr>
                <w:sz w:val="24"/>
                <w:szCs w:val="24"/>
              </w:rPr>
              <w:t>≈ 75 000</w:t>
            </w:r>
          </w:p>
        </w:tc>
      </w:tr>
      <w:tr w:rsidR="00414845" w14:paraId="397D1CF5" w14:textId="77777777" w:rsidTr="0050780C">
        <w:tc>
          <w:tcPr>
            <w:tcW w:w="3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00ED78AF" w14:textId="77777777" w:rsidR="00414845" w:rsidRDefault="00414845" w:rsidP="0050780C">
            <w:pPr>
              <w:jc w:val="both"/>
            </w:pPr>
            <w:r>
              <w:rPr>
                <w:sz w:val="24"/>
                <w:szCs w:val="24"/>
              </w:rPr>
              <w:t>Область применения</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313B820E" w14:textId="77777777" w:rsidR="00414845" w:rsidRDefault="00414845" w:rsidP="0050780C">
            <w:pPr>
              <w:jc w:val="center"/>
            </w:pPr>
            <w:r>
              <w:rPr>
                <w:sz w:val="24"/>
                <w:szCs w:val="24"/>
              </w:rPr>
              <w:t>Поиск скрытых закладных устройств перед проведением переговоров</w:t>
            </w:r>
          </w:p>
        </w:tc>
        <w:tc>
          <w:tcPr>
            <w:tcW w:w="2877"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tcPr>
          <w:p w14:paraId="52F91A91" w14:textId="77777777" w:rsidR="00414845" w:rsidRDefault="00414845" w:rsidP="0050780C">
            <w:pPr>
              <w:jc w:val="center"/>
            </w:pPr>
            <w:r>
              <w:rPr>
                <w:sz w:val="24"/>
                <w:szCs w:val="24"/>
              </w:rPr>
              <w:t>Оперативный мониторинг радиоэфира в режиме охраны помещения</w:t>
            </w:r>
          </w:p>
        </w:tc>
      </w:tr>
    </w:tbl>
    <w:p w14:paraId="0FCCB0EF" w14:textId="77777777" w:rsidR="00414845" w:rsidRDefault="00414845" w:rsidP="00414845">
      <w:pPr>
        <w:spacing w:line="360" w:lineRule="auto"/>
      </w:pPr>
    </w:p>
    <w:p w14:paraId="3AAC70B4" w14:textId="77777777" w:rsidR="00414845" w:rsidRDefault="00414845" w:rsidP="00414845">
      <w:pPr>
        <w:spacing w:line="360" w:lineRule="auto"/>
        <w:ind w:firstLine="709"/>
        <w:jc w:val="both"/>
      </w:pPr>
      <w:r>
        <w:t>Из данных таблицы 2 следует, что нелинейный локатор NR-900EMS и детектор «Акула» решают взаимодополняющие задачи: первый выявляет любые полупроводниковые устройства независимо от их активности, второй — только активные радиопередатчики, но в автоматическом режиме непрерывного мониторинга. Для объекта защиты, располагающего ограниченным бюджетом, целесообразно включить в состав ИТСЗИ детектор «Акула» как более доступное средство оперативного контроля, а нелинейный локатор использовать при необходимости в рамках плановых проверок, привлекая специализированные организации.</w:t>
      </w:r>
    </w:p>
    <w:p w14:paraId="046C85DB" w14:textId="77777777" w:rsidR="00414845" w:rsidRDefault="00414845" w:rsidP="00414845">
      <w:pPr>
        <w:pStyle w:val="1"/>
        <w:numPr>
          <w:ilvl w:val="1"/>
          <w:numId w:val="11"/>
        </w:numPr>
        <w:spacing w:before="0" w:after="0" w:line="360" w:lineRule="auto"/>
        <w:ind w:left="0" w:firstLine="709"/>
        <w:jc w:val="both"/>
      </w:pPr>
      <w:r>
        <w:lastRenderedPageBreak/>
        <w:t xml:space="preserve"> </w:t>
      </w:r>
      <w:bookmarkStart w:id="8" w:name="_Toc229652998"/>
      <w:r>
        <w:t>Описание принципа работы инженерно-технических средств защиты информации</w:t>
      </w:r>
      <w:bookmarkEnd w:id="8"/>
    </w:p>
    <w:p w14:paraId="5257DB94" w14:textId="77777777" w:rsidR="00414845" w:rsidRDefault="00414845" w:rsidP="00414845">
      <w:pPr>
        <w:spacing w:line="360" w:lineRule="auto"/>
        <w:ind w:firstLine="709"/>
        <w:jc w:val="both"/>
      </w:pPr>
      <w:r>
        <w:t xml:space="preserve">Принцип действия генераторов </w:t>
      </w:r>
      <w:proofErr w:type="spellStart"/>
      <w:r>
        <w:t>виброакустического</w:t>
      </w:r>
      <w:proofErr w:type="spellEnd"/>
      <w:r>
        <w:t xml:space="preserve"> шума основан на создании широкополосного маскирующего сигнала, превышающего по мощности уровень речевого сигнала в ограждающих конструкциях здания. Вибрационные излучатели (</w:t>
      </w:r>
      <w:proofErr w:type="spellStart"/>
      <w:r>
        <w:t>транспозиторы</w:t>
      </w:r>
      <w:proofErr w:type="spellEnd"/>
      <w:r>
        <w:t>) крепятся непосредственно к строительным конструкциям — стенам, полу, потолку, оконным стёклам — и создают механические колебания широкополосного спектра. В результате злоумышленник, использующий контактный микрофон, стетоскоп или лазерный микрофон, получает зашумлённый сигнал, из которого восстановление речи технически невозможно.</w:t>
      </w:r>
    </w:p>
    <w:p w14:paraId="0F8F9F60" w14:textId="77777777" w:rsidR="00414845" w:rsidRDefault="00414845" w:rsidP="00414845">
      <w:pPr>
        <w:spacing w:line="360" w:lineRule="auto"/>
        <w:ind w:firstLine="709"/>
        <w:jc w:val="both"/>
      </w:pPr>
      <w:r>
        <w:t>Генератор формирует шумовой сигнал специальной формы — как правило, «белый» или «розовый» шум с псевдослучайной модуляцией, исключающей возможность адаптивной фильтрации. Современные сертифицированные устройства обеспечивают плотность спектральной мощности шумового сигнала, достаточную для выполнения норматива: отношение «речь / шум» на ограждающих конструкциях составляет не менее 20 дБ в пользу шума, что соответствует требованиям ГОСТ Р 59639-2021.</w:t>
      </w:r>
    </w:p>
    <w:p w14:paraId="13E1DADA" w14:textId="77777777" w:rsidR="00414845" w:rsidRDefault="00414845" w:rsidP="00414845">
      <w:pPr>
        <w:spacing w:line="360" w:lineRule="auto"/>
        <w:ind w:firstLine="709"/>
        <w:jc w:val="both"/>
      </w:pPr>
      <w:r>
        <w:t>Тем самым перекрываются три основных канала распространения акустической информации:</w:t>
      </w:r>
    </w:p>
    <w:p w14:paraId="5A95A0C8" w14:textId="77777777" w:rsidR="00414845" w:rsidRDefault="00414845" w:rsidP="001A2358">
      <w:pPr>
        <w:pStyle w:val="a4"/>
        <w:numPr>
          <w:ilvl w:val="0"/>
          <w:numId w:val="12"/>
        </w:numPr>
        <w:spacing w:line="360" w:lineRule="auto"/>
        <w:ind w:left="0" w:firstLine="709"/>
        <w:jc w:val="both"/>
      </w:pPr>
      <w:r>
        <w:t>воздушный канал — утечка через щели, вентиляционные отверстия и неплотности в ограждающих конструкциях;</w:t>
      </w:r>
    </w:p>
    <w:p w14:paraId="3945EC5A" w14:textId="77777777" w:rsidR="00414845" w:rsidRDefault="00414845" w:rsidP="001A2358">
      <w:pPr>
        <w:pStyle w:val="a4"/>
        <w:numPr>
          <w:ilvl w:val="0"/>
          <w:numId w:val="12"/>
        </w:numPr>
        <w:spacing w:line="360" w:lineRule="auto"/>
        <w:ind w:left="0" w:firstLine="709"/>
        <w:jc w:val="both"/>
      </w:pPr>
      <w:r>
        <w:t>структурный (</w:t>
      </w:r>
      <w:proofErr w:type="spellStart"/>
      <w:r>
        <w:t>виброакустический</w:t>
      </w:r>
      <w:proofErr w:type="spellEnd"/>
      <w:r>
        <w:t>) канал — распространение звуковых колебаний непосредственно через материал стен, перекрытий и перегородок;</w:t>
      </w:r>
    </w:p>
    <w:p w14:paraId="4A890E6A" w14:textId="77777777" w:rsidR="00414845" w:rsidRDefault="00414845" w:rsidP="001A2358">
      <w:pPr>
        <w:pStyle w:val="a4"/>
        <w:numPr>
          <w:ilvl w:val="0"/>
          <w:numId w:val="12"/>
        </w:numPr>
        <w:spacing w:line="360" w:lineRule="auto"/>
        <w:ind w:left="0" w:firstLine="709"/>
        <w:jc w:val="both"/>
      </w:pPr>
      <w:r>
        <w:lastRenderedPageBreak/>
        <w:t xml:space="preserve"> оптический канал — перехват вибраций оконных стёкол с помощью лазерных систем акустической разведки.</w:t>
      </w:r>
    </w:p>
    <w:p w14:paraId="06FACA8F" w14:textId="77777777" w:rsidR="00414845" w:rsidRDefault="00414845" w:rsidP="00414845">
      <w:pPr>
        <w:spacing w:line="360" w:lineRule="auto"/>
        <w:ind w:firstLine="709"/>
        <w:jc w:val="both"/>
      </w:pPr>
      <w:r>
        <w:t>Принцип работы нелинейных локаторов основан на явлении нелинейного рассеяния электромагнитного излучения. Любой полупроводниковый элемент (транзистор, диод, интегральная микросхема) при облучении зондирующим радиосигналом отражает его на второй (2f) и третьей (3f) гармониках. Принимая и анализируя отражённый сигнал на данных частотах, прибор определяет наличие и местонахождение скрытой электронной аппаратуры. Принципиальным достоинством метода является способность обнаруживать устройства вне зависимости от того, включены они или выключены в момент проверки.</w:t>
      </w:r>
    </w:p>
    <w:p w14:paraId="5E397F74" w14:textId="77777777" w:rsidR="00414845" w:rsidRDefault="00414845" w:rsidP="00414845">
      <w:pPr>
        <w:spacing w:line="360" w:lineRule="auto"/>
        <w:ind w:firstLine="709"/>
        <w:jc w:val="both"/>
      </w:pPr>
      <w:r>
        <w:t xml:space="preserve">Детекторы радиочастотного излучения (типа «Акула») функционируют иначе: они анализируют электромагнитный фон помещения в широком диапазоне частот и фиксируют сигналы, характерные для активных радиопередающих устройств — GSM-модулей, </w:t>
      </w:r>
      <w:proofErr w:type="spellStart"/>
      <w:r>
        <w:t>Wi</w:t>
      </w:r>
      <w:proofErr w:type="spellEnd"/>
      <w:r>
        <w:t>-Fi-передатчиков, аналоговых радиомикрофонов. При обнаружении подозрительного сигнала прибор формирует звуковой и световой сигнал тревоги, позволяя оператору локализовать источник излучения.</w:t>
      </w:r>
    </w:p>
    <w:p w14:paraId="5EDB651F" w14:textId="77777777" w:rsidR="00414845" w:rsidRDefault="00414845" w:rsidP="00414845">
      <w:pPr>
        <w:pStyle w:val="1"/>
        <w:numPr>
          <w:ilvl w:val="1"/>
          <w:numId w:val="11"/>
        </w:numPr>
        <w:spacing w:before="0" w:after="0" w:line="360" w:lineRule="auto"/>
        <w:ind w:left="0" w:firstLine="709"/>
        <w:jc w:val="both"/>
      </w:pPr>
      <w:bookmarkStart w:id="9" w:name="_Toc229652999"/>
      <w:r>
        <w:t>Определение критериев для установки устройств защиты информации</w:t>
      </w:r>
      <w:bookmarkEnd w:id="9"/>
    </w:p>
    <w:p w14:paraId="21C34A41" w14:textId="77777777" w:rsidR="00414845" w:rsidRDefault="00414845" w:rsidP="00414845">
      <w:pPr>
        <w:spacing w:line="360" w:lineRule="auto"/>
        <w:ind w:firstLine="709"/>
        <w:jc w:val="both"/>
      </w:pPr>
      <w:r>
        <w:t>По результатам интервью с заказчиком, анализа предметной области и изучения технических характеристик доступного оборудования сформулированы следующие критерии выбора и размещения ИТСЗИ для детского сада «Солнышко».</w:t>
      </w:r>
    </w:p>
    <w:p w14:paraId="5C0459FB" w14:textId="77777777" w:rsidR="00414845" w:rsidRDefault="00414845" w:rsidP="00414845">
      <w:pPr>
        <w:spacing w:line="360" w:lineRule="auto"/>
        <w:ind w:firstLine="709"/>
        <w:jc w:val="both"/>
      </w:pPr>
      <w:r>
        <w:t xml:space="preserve">1. Соответствие нормативным требованиям. Все устройства должны иметь действующий сертификат ФСТЭК России и соответствовать </w:t>
      </w:r>
      <w:r>
        <w:lastRenderedPageBreak/>
        <w:t>требованиям ГОСТ Р 59639-2021 и ГОСТ Р 59588-2021. Применение несертифицированных средств недопустимо в силу требований законодательства.</w:t>
      </w:r>
    </w:p>
    <w:p w14:paraId="2DFCDF21" w14:textId="77777777" w:rsidR="00414845" w:rsidRDefault="00414845" w:rsidP="00414845">
      <w:pPr>
        <w:spacing w:line="360" w:lineRule="auto"/>
        <w:ind w:firstLine="709"/>
        <w:jc w:val="both"/>
      </w:pPr>
      <w:r>
        <w:t xml:space="preserve">2. Эффективность защиты. Устройства должны обеспечивать нормируемый уровень маскировки речевой информации во всех технических каналах утечки, характерных для объекта: акустическом, </w:t>
      </w:r>
      <w:proofErr w:type="spellStart"/>
      <w:r>
        <w:t>виброакустическом</w:t>
      </w:r>
      <w:proofErr w:type="spellEnd"/>
      <w:r>
        <w:t xml:space="preserve"> и оптическом. Отношение «речь / шум» на ограждающих конструкциях защищаемых помещений должно соответствовать требованиям ГОСТ Р 59639-2021.</w:t>
      </w:r>
    </w:p>
    <w:p w14:paraId="5908D2DF" w14:textId="77777777" w:rsidR="00414845" w:rsidRDefault="00414845" w:rsidP="00414845">
      <w:pPr>
        <w:spacing w:line="360" w:lineRule="auto"/>
        <w:ind w:firstLine="709"/>
        <w:jc w:val="both"/>
      </w:pPr>
      <w:r>
        <w:t>3. Простота эксплуатации. В связи с отсутствием в штате учреждения специалиста по информационной безопасности оборудование должно функционировать в автоматическом режиме с минимальным вмешательством персонала. Предпочтительна возможность управления одной кнопкой или автоматического включения при открытии двери кабинета.</w:t>
      </w:r>
    </w:p>
    <w:p w14:paraId="428EA5B4" w14:textId="77777777" w:rsidR="00414845" w:rsidRDefault="00414845" w:rsidP="00414845">
      <w:pPr>
        <w:spacing w:line="360" w:lineRule="auto"/>
        <w:ind w:firstLine="709"/>
        <w:jc w:val="both"/>
      </w:pPr>
      <w:r>
        <w:t xml:space="preserve">4. Комфортность для пользователей. Уровень создаваемого шумового сигнала в воздушной среде помещения не должен превышать значений, установленных СанПиН 1.2.3685-21 для помещений с постоянным пребыванием людей: не более 40 </w:t>
      </w:r>
      <w:proofErr w:type="spellStart"/>
      <w:r>
        <w:t>дБА</w:t>
      </w:r>
      <w:proofErr w:type="spellEnd"/>
      <w:r>
        <w:t xml:space="preserve"> в дневное время.</w:t>
      </w:r>
    </w:p>
    <w:p w14:paraId="7577CB6B" w14:textId="77777777" w:rsidR="00414845" w:rsidRDefault="00414845" w:rsidP="00414845">
      <w:pPr>
        <w:spacing w:line="360" w:lineRule="auto"/>
        <w:ind w:firstLine="709"/>
        <w:jc w:val="both"/>
      </w:pPr>
      <w:r>
        <w:t>5. Совокупная стоимость владения. Затраты на приобретение, монтаж и эксплуатацию оборудования должны соответствовать выделенному бюджету заказчика — не более 200 000 рублей. Предпочтение отдаётся решениям с низкими эксплуатационными расходами и ресурсом не менее 5 лет непрерывной работы.</w:t>
      </w:r>
    </w:p>
    <w:p w14:paraId="0FC3D0B2" w14:textId="77777777" w:rsidR="00414845" w:rsidRDefault="00414845" w:rsidP="001A2358">
      <w:pPr>
        <w:spacing w:line="360" w:lineRule="auto"/>
        <w:ind w:firstLine="709"/>
        <w:jc w:val="both"/>
      </w:pPr>
      <w:r>
        <w:t xml:space="preserve">6. Техническая совместимость и возможность интеграции. Устройства должны допускать совместную работу в рамках единой системы защиты и обеспечивать надёжное электропитание от штатной электросети здания с </w:t>
      </w:r>
      <w:r>
        <w:lastRenderedPageBreak/>
        <w:t>возможностью автономного резервирования на случай кратковременного отключения питания.</w:t>
      </w:r>
    </w:p>
    <w:p w14:paraId="6629E3D9" w14:textId="77777777" w:rsidR="00414845" w:rsidRDefault="00414845" w:rsidP="00414845">
      <w:pPr>
        <w:spacing w:line="360" w:lineRule="auto"/>
        <w:ind w:firstLine="709"/>
        <w:jc w:val="both"/>
      </w:pPr>
      <w:r>
        <w:t xml:space="preserve">По итогам анализа предметной области, нормативных требований и характеристик представленных на рынке ИТСЗИ можно сделать следующий вывод. Детский сад «Солнышко» является объектом с реальными угрозами утечки конфиденциальной информации по акустическому и </w:t>
      </w:r>
      <w:proofErr w:type="spellStart"/>
      <w:r>
        <w:t>виброакустическому</w:t>
      </w:r>
      <w:proofErr w:type="spellEnd"/>
      <w:r>
        <w:t xml:space="preserve"> техническим каналам. Основной мерой защиты должно стать применение сертифицированных генераторов </w:t>
      </w:r>
      <w:proofErr w:type="spellStart"/>
      <w:r>
        <w:t>виброакустического</w:t>
      </w:r>
      <w:proofErr w:type="spellEnd"/>
      <w:r>
        <w:t xml:space="preserve"> шума в помещениях, где ведётся обработка охраняемых сведений, в сочетании с регулярными мероприятиями по поиску несанкционированной подслушивающей аппаратуры. На основании сформулированных критериев в технологической части дипломного проекта будет выполнен итоговый выбор конкретного оборудования с развёрнутым обоснованием принятых решений.</w:t>
      </w:r>
    </w:p>
    <w:p w14:paraId="7016FBF5" w14:textId="77777777" w:rsidR="00414845" w:rsidRDefault="00414845" w:rsidP="00414845">
      <w:pPr>
        <w:spacing w:line="360" w:lineRule="auto"/>
      </w:pPr>
    </w:p>
    <w:p w14:paraId="3CCCD712" w14:textId="77777777" w:rsidR="00241B30" w:rsidRDefault="00241B30">
      <w:pPr>
        <w:spacing w:line="360" w:lineRule="auto"/>
        <w:ind w:firstLine="720"/>
        <w:jc w:val="both"/>
      </w:pPr>
    </w:p>
    <w:sectPr w:rsidR="00241B30">
      <w:headerReference w:type="default" r:id="rId8"/>
      <w:footerReference w:type="first" r:id="rId9"/>
      <w:pgSz w:w="11906" w:h="16838"/>
      <w:pgMar w:top="1134" w:right="850" w:bottom="2835" w:left="1701" w:header="708" w:footer="708"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8320B" w14:textId="77777777" w:rsidR="00A67E60" w:rsidRDefault="00A67E60">
      <w:r>
        <w:separator/>
      </w:r>
    </w:p>
  </w:endnote>
  <w:endnote w:type="continuationSeparator" w:id="0">
    <w:p w14:paraId="7FBD434B" w14:textId="77777777" w:rsidR="00A67E60" w:rsidRDefault="00A67E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0893D" w14:textId="77777777" w:rsidR="00000000" w:rsidRDefault="00641324" w:rsidP="00C751A7">
    <w:r>
      <w:rPr>
        <w:noProof/>
      </w:rPr>
      <mc:AlternateContent>
        <mc:Choice Requires="wpg">
          <w:drawing>
            <wp:anchor distT="0" distB="0" distL="114300" distR="114300" simplePos="0" relativeHeight="251658240" behindDoc="0" locked="1" layoutInCell="0" allowOverlap="1" wp14:anchorId="3BB99BF5" wp14:editId="5AA0DDF8">
              <wp:simplePos x="0" y="0"/>
              <wp:positionH relativeFrom="page">
                <wp:posOffset>723900</wp:posOffset>
              </wp:positionH>
              <wp:positionV relativeFrom="page">
                <wp:posOffset>238125</wp:posOffset>
              </wp:positionV>
              <wp:extent cx="6588760" cy="10189210"/>
              <wp:effectExtent l="0" t="0" r="21590" b="21590"/>
              <wp:wrapNone/>
              <wp:docPr id="8"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9"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FD64097" w14:textId="77777777" w:rsidR="00000000" w:rsidRDefault="00641324" w:rsidP="005F775F">
                            <w:pPr>
                              <w:rPr>
                                <w:sz w:val="18"/>
                              </w:rPr>
                            </w:pPr>
                            <w:r>
                              <w:rPr>
                                <w:sz w:val="18"/>
                              </w:rPr>
                              <w:t>Изм.</w:t>
                            </w:r>
                          </w:p>
                        </w:txbxContent>
                      </wps:txbx>
                      <wps:bodyPr rot="0" vert="horz" wrap="square" lIns="12700" tIns="12700" rIns="12700" bIns="12700" anchor="t" anchorCtr="0" upright="1">
                        <a:noAutofit/>
                      </wps:bodyPr>
                    </wps:wsp>
                    <wps:wsp>
                      <wps:cNvPr id="22"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DBF027" w14:textId="77777777" w:rsidR="00000000" w:rsidRDefault="00641324" w:rsidP="005F775F">
                            <w:pPr>
                              <w:rPr>
                                <w:sz w:val="18"/>
                              </w:rPr>
                            </w:pPr>
                            <w:r>
                              <w:rPr>
                                <w:sz w:val="18"/>
                              </w:rPr>
                              <w:t>Лист</w:t>
                            </w:r>
                          </w:p>
                        </w:txbxContent>
                      </wps:txbx>
                      <wps:bodyPr rot="0" vert="horz" wrap="square" lIns="12700" tIns="12700" rIns="12700" bIns="12700" anchor="t" anchorCtr="0" upright="1">
                        <a:noAutofit/>
                      </wps:bodyPr>
                    </wps:wsp>
                    <wps:wsp>
                      <wps:cNvPr id="23"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C4DF33" w14:textId="77777777" w:rsidR="00000000" w:rsidRDefault="00641324" w:rsidP="005F775F">
                            <w:pPr>
                              <w:ind w:right="29"/>
                              <w:rPr>
                                <w:sz w:val="18"/>
                              </w:rPr>
                            </w:pPr>
                            <w:r>
                              <w:rPr>
                                <w:sz w:val="18"/>
                              </w:rPr>
                              <w:t>№ докум.</w:t>
                            </w:r>
                          </w:p>
                        </w:txbxContent>
                      </wps:txbx>
                      <wps:bodyPr rot="0" vert="horz" wrap="square" lIns="12700" tIns="12700" rIns="12700" bIns="12700" anchor="t" anchorCtr="0" upright="1">
                        <a:noAutofit/>
                      </wps:bodyPr>
                    </wps:wsp>
                    <wps:wsp>
                      <wps:cNvPr id="24"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FF338CF" w14:textId="77777777" w:rsidR="00000000" w:rsidRPr="00EE2DB0" w:rsidRDefault="00641324" w:rsidP="005F775F">
                            <w:pPr>
                              <w:ind w:right="-86"/>
                              <w:rPr>
                                <w:rFonts w:ascii="Courier New" w:hAnsi="Courier New" w:cs="Courier New"/>
                                <w:sz w:val="18"/>
                                <w:szCs w:val="18"/>
                              </w:rPr>
                            </w:pPr>
                            <w:r w:rsidRPr="00EE2DB0">
                              <w:rPr>
                                <w:rFonts w:ascii="Courier New" w:hAnsi="Courier New" w:cs="Courier New"/>
                                <w:sz w:val="18"/>
                                <w:szCs w:val="18"/>
                              </w:rPr>
                              <w:t>Подпись</w:t>
                            </w:r>
                          </w:p>
                        </w:txbxContent>
                      </wps:txbx>
                      <wps:bodyPr rot="0" vert="horz" wrap="square" lIns="12700" tIns="12700" rIns="12700" bIns="12700" anchor="t" anchorCtr="0" upright="1">
                        <a:noAutofit/>
                      </wps:bodyPr>
                    </wps:wsp>
                    <wps:wsp>
                      <wps:cNvPr id="25"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644100" w14:textId="77777777" w:rsidR="00000000" w:rsidRDefault="00641324" w:rsidP="005F775F">
                            <w:pPr>
                              <w:rPr>
                                <w:sz w:val="18"/>
                              </w:rPr>
                            </w:pPr>
                            <w:r>
                              <w:rPr>
                                <w:sz w:val="18"/>
                              </w:rPr>
                              <w:t>Дата</w:t>
                            </w:r>
                          </w:p>
                        </w:txbxContent>
                      </wps:txbx>
                      <wps:bodyPr rot="0" vert="horz" wrap="square" lIns="12700" tIns="12700" rIns="12700" bIns="12700" anchor="t" anchorCtr="0" upright="1">
                        <a:noAutofit/>
                      </wps:bodyPr>
                    </wps:wsp>
                    <wps:wsp>
                      <wps:cNvPr id="26" name="Rectangle 17"/>
                      <wps:cNvSpPr>
                        <a:spLocks noChangeArrowheads="1"/>
                      </wps:cNvSpPr>
                      <wps:spPr bwMode="auto">
                        <a:xfrm>
                          <a:off x="15929" y="18258"/>
                          <a:ext cx="1475" cy="6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211A88" w14:textId="77777777" w:rsidR="00000000" w:rsidRDefault="00641324" w:rsidP="005F775F">
                            <w:pPr>
                              <w:rPr>
                                <w:sz w:val="18"/>
                              </w:rPr>
                            </w:pPr>
                            <w:r>
                              <w:rPr>
                                <w:sz w:val="18"/>
                              </w:rPr>
                              <w:t>Лист</w:t>
                            </w:r>
                          </w:p>
                        </w:txbxContent>
                      </wps:txbx>
                      <wps:bodyPr rot="0" vert="horz" wrap="square" lIns="12700" tIns="12700" rIns="12700" bIns="12700" anchor="t" anchorCtr="0" upright="1">
                        <a:noAutofit/>
                      </wps:bodyPr>
                    </wps:wsp>
                    <wps:wsp>
                      <wps:cNvPr id="27"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D9BF844" w14:textId="77777777" w:rsidR="00000000" w:rsidRDefault="00641324" w:rsidP="005F775F">
                            <w:pPr>
                              <w:rPr>
                                <w:sz w:val="18"/>
                              </w:rPr>
                            </w:pPr>
                            <w:r>
                              <w:rPr>
                                <w:sz w:val="18"/>
                              </w:rPr>
                              <w:t>2</w:t>
                            </w:r>
                          </w:p>
                          <w:p w14:paraId="1390429D" w14:textId="77777777" w:rsidR="00000000" w:rsidRPr="001C4C06" w:rsidRDefault="00000000" w:rsidP="005F775F">
                            <w:pPr>
                              <w:rPr>
                                <w:sz w:val="18"/>
                              </w:rPr>
                            </w:pPr>
                          </w:p>
                        </w:txbxContent>
                      </wps:txbx>
                      <wps:bodyPr rot="0" vert="horz" wrap="square" lIns="12700" tIns="12700" rIns="12700" bIns="12700" anchor="t" anchorCtr="0" upright="1">
                        <a:noAutofit/>
                      </wps:bodyPr>
                    </wps:wsp>
                    <wps:wsp>
                      <wps:cNvPr id="28"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F13415" w14:textId="6EA8447F" w:rsidR="00000000" w:rsidRPr="00535FE6" w:rsidRDefault="00641324" w:rsidP="005F775F">
                            <w:pPr>
                              <w:jc w:val="center"/>
                              <w:rPr>
                                <w:color w:val="000000" w:themeColor="text1"/>
                                <w:sz w:val="32"/>
                                <w:szCs w:val="32"/>
                              </w:rPr>
                            </w:pPr>
                            <w:r w:rsidRPr="00535FE6">
                              <w:rPr>
                                <w:color w:val="000000" w:themeColor="text1"/>
                                <w:sz w:val="32"/>
                                <w:szCs w:val="32"/>
                              </w:rPr>
                              <w:t>КТЗC.ДП.БП4</w:t>
                            </w:r>
                            <w:r w:rsidR="00535FE6" w:rsidRPr="00535FE6">
                              <w:rPr>
                                <w:color w:val="000000" w:themeColor="text1"/>
                                <w:sz w:val="32"/>
                                <w:szCs w:val="32"/>
                                <w:lang w:val="en-US"/>
                              </w:rPr>
                              <w:t>12</w:t>
                            </w:r>
                            <w:r w:rsidR="00535FE6">
                              <w:rPr>
                                <w:color w:val="000000" w:themeColor="text1"/>
                                <w:sz w:val="32"/>
                                <w:szCs w:val="32"/>
                              </w:rPr>
                              <w:t xml:space="preserve"> </w:t>
                            </w:r>
                            <w:r w:rsidRPr="00535FE6">
                              <w:rPr>
                                <w:color w:val="000000" w:themeColor="text1"/>
                                <w:sz w:val="32"/>
                                <w:szCs w:val="32"/>
                              </w:rPr>
                              <w:t>№</w:t>
                            </w:r>
                            <w:r w:rsidR="00535FE6" w:rsidRPr="00535FE6">
                              <w:rPr>
                                <w:color w:val="000000" w:themeColor="text1"/>
                                <w:sz w:val="32"/>
                                <w:szCs w:val="32"/>
                                <w:lang w:val="en-US"/>
                              </w:rPr>
                              <w:t>7</w:t>
                            </w:r>
                            <w:r w:rsidRPr="00535FE6">
                              <w:rPr>
                                <w:color w:val="000000" w:themeColor="text1"/>
                                <w:sz w:val="32"/>
                                <w:szCs w:val="32"/>
                              </w:rPr>
                              <w:t xml:space="preserve"> ПЗ</w:t>
                            </w:r>
                          </w:p>
                        </w:txbxContent>
                      </wps:txbx>
                      <wps:bodyPr rot="0" vert="horz" wrap="square" lIns="12700" tIns="12700" rIns="12700" bIns="12700" anchor="t" anchorCtr="0" upright="1">
                        <a:noAutofit/>
                      </wps:bodyPr>
                    </wps:wsp>
                    <wps:wsp>
                      <wps:cNvPr id="29"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0"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4" name="Group 25"/>
                      <wpg:cNvGrpSpPr>
                        <a:grpSpLocks/>
                      </wpg:cNvGrpSpPr>
                      <wpg:grpSpPr bwMode="auto">
                        <a:xfrm>
                          <a:off x="39" y="18267"/>
                          <a:ext cx="4801" cy="310"/>
                          <a:chOff x="0" y="0"/>
                          <a:chExt cx="19999" cy="20000"/>
                        </a:xfrm>
                      </wpg:grpSpPr>
                      <wps:wsp>
                        <wps:cNvPr id="35"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DFAD163" w14:textId="77777777" w:rsidR="00000000" w:rsidRDefault="00641324" w:rsidP="005F775F">
                              <w:pPr>
                                <w:rPr>
                                  <w:sz w:val="18"/>
                                </w:rPr>
                              </w:pP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36"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8C46B9" w14:textId="77777777" w:rsidR="00000000" w:rsidRPr="00C751A7" w:rsidRDefault="00641324" w:rsidP="00C751A7">
                              <w:pPr>
                                <w:rPr>
                                  <w:rFonts w:cstheme="minorHAnsi"/>
                                  <w:i/>
                                  <w:sz w:val="18"/>
                                </w:rPr>
                              </w:pPr>
                              <w:proofErr w:type="spellStart"/>
                              <w:r>
                                <w:rPr>
                                  <w:sz w:val="16"/>
                                  <w:szCs w:val="16"/>
                                </w:rPr>
                                <w:t>Варламенко</w:t>
                              </w:r>
                              <w:proofErr w:type="spellEnd"/>
                              <w:r>
                                <w:rPr>
                                  <w:sz w:val="16"/>
                                  <w:szCs w:val="16"/>
                                </w:rPr>
                                <w:t xml:space="preserve"> К.Е.</w:t>
                              </w:r>
                            </w:p>
                            <w:p w14:paraId="74821340" w14:textId="77777777" w:rsidR="00000000" w:rsidRPr="00C829FF" w:rsidRDefault="00641324" w:rsidP="00C829FF">
                              <w:pPr>
                                <w:rPr>
                                  <w:sz w:val="16"/>
                                  <w:szCs w:val="16"/>
                                </w:rPr>
                              </w:pPr>
                              <w:proofErr w:type="spellStart"/>
                              <w:r w:rsidRPr="00C829FF">
                                <w:rPr>
                                  <w:sz w:val="16"/>
                                  <w:szCs w:val="16"/>
                                </w:rPr>
                                <w:t>Ярмухамедов</w:t>
                              </w:r>
                              <w:proofErr w:type="spellEnd"/>
                              <w:r w:rsidRPr="00C829FF">
                                <w:rPr>
                                  <w:sz w:val="16"/>
                                  <w:szCs w:val="16"/>
                                </w:rPr>
                                <w:t xml:space="preserve"> А.Р. В.Г.</w:t>
                              </w:r>
                            </w:p>
                          </w:txbxContent>
                        </wps:txbx>
                        <wps:bodyPr rot="0" vert="horz" wrap="square" lIns="12700" tIns="12700" rIns="12700" bIns="12700" anchor="t" anchorCtr="0" upright="1">
                          <a:noAutofit/>
                        </wps:bodyPr>
                      </wps:wsp>
                    </wpg:grpSp>
                    <wpg:grpSp>
                      <wpg:cNvPr id="37" name="Group 28"/>
                      <wpg:cNvGrpSpPr>
                        <a:grpSpLocks/>
                      </wpg:cNvGrpSpPr>
                      <wpg:grpSpPr bwMode="auto">
                        <a:xfrm>
                          <a:off x="39" y="18614"/>
                          <a:ext cx="4801" cy="309"/>
                          <a:chOff x="0" y="0"/>
                          <a:chExt cx="19999" cy="20000"/>
                        </a:xfrm>
                      </wpg:grpSpPr>
                      <wps:wsp>
                        <wps:cNvPr id="38"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B77BECC" w14:textId="77777777" w:rsidR="00000000" w:rsidRDefault="00641324" w:rsidP="005F775F">
                              <w:pPr>
                                <w:rPr>
                                  <w:sz w:val="18"/>
                                </w:rPr>
                              </w:pP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39"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55D60E" w14:textId="77777777" w:rsidR="00000000" w:rsidRPr="00C829FF" w:rsidRDefault="00000000" w:rsidP="005F775F">
                              <w:pPr>
                                <w:rPr>
                                  <w:sz w:val="16"/>
                                  <w:szCs w:val="16"/>
                                </w:rPr>
                              </w:pPr>
                            </w:p>
                          </w:txbxContent>
                        </wps:txbx>
                        <wps:bodyPr rot="0" vert="horz" wrap="square" lIns="12700" tIns="12700" rIns="12700" bIns="12700" anchor="t" anchorCtr="0" upright="1">
                          <a:noAutofit/>
                        </wps:bodyPr>
                      </wps:wsp>
                    </wpg:grpSp>
                    <wpg:grpSp>
                      <wpg:cNvPr id="40" name="Group 31"/>
                      <wpg:cNvGrpSpPr>
                        <a:grpSpLocks/>
                      </wpg:cNvGrpSpPr>
                      <wpg:grpSpPr bwMode="auto">
                        <a:xfrm>
                          <a:off x="39" y="18969"/>
                          <a:ext cx="4801" cy="309"/>
                          <a:chOff x="0" y="0"/>
                          <a:chExt cx="19999" cy="20000"/>
                        </a:xfrm>
                      </wpg:grpSpPr>
                      <wps:wsp>
                        <wps:cNvPr id="41"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EE1F52" w14:textId="77777777" w:rsidR="00000000" w:rsidRPr="005E20C3" w:rsidRDefault="00641324" w:rsidP="005F775F">
                              <w:pPr>
                                <w:rPr>
                                  <w:sz w:val="18"/>
                                </w:rPr>
                              </w:pP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42"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1E6DFF" w14:textId="77777777" w:rsidR="00000000" w:rsidRPr="001C4C06" w:rsidRDefault="00641324" w:rsidP="005F775F">
                              <w:pPr>
                                <w:rPr>
                                  <w:sz w:val="14"/>
                                </w:rPr>
                              </w:pPr>
                              <w:r w:rsidRPr="001C4C06">
                                <w:rPr>
                                  <w:sz w:val="14"/>
                                </w:rPr>
                                <w:t xml:space="preserve">Перевозчиков </w:t>
                              </w:r>
                              <w:proofErr w:type="gramStart"/>
                              <w:r w:rsidRPr="001C4C06">
                                <w:rPr>
                                  <w:sz w:val="14"/>
                                </w:rPr>
                                <w:t>К.Д..</w:t>
                              </w:r>
                              <w:proofErr w:type="gramEnd"/>
                            </w:p>
                          </w:txbxContent>
                        </wps:txbx>
                        <wps:bodyPr rot="0" vert="horz" wrap="square" lIns="12700" tIns="12700" rIns="12700" bIns="12700" anchor="t" anchorCtr="0" upright="1">
                          <a:noAutofit/>
                        </wps:bodyPr>
                      </wps:wsp>
                    </wpg:grpSp>
                    <wpg:grpSp>
                      <wpg:cNvPr id="43" name="Group 34"/>
                      <wpg:cNvGrpSpPr>
                        <a:grpSpLocks/>
                      </wpg:cNvGrpSpPr>
                      <wpg:grpSpPr bwMode="auto">
                        <a:xfrm>
                          <a:off x="39" y="19314"/>
                          <a:ext cx="4801" cy="310"/>
                          <a:chOff x="0" y="0"/>
                          <a:chExt cx="19999" cy="20000"/>
                        </a:xfrm>
                      </wpg:grpSpPr>
                      <wps:wsp>
                        <wps:cNvPr id="44"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E2E8A84" w14:textId="77777777" w:rsidR="00000000" w:rsidRDefault="00641324" w:rsidP="005F775F">
                              <w:pPr>
                                <w:rPr>
                                  <w:sz w:val="18"/>
                                </w:rPr>
                              </w:pPr>
                              <w:proofErr w:type="spellStart"/>
                              <w:r>
                                <w:rPr>
                                  <w:sz w:val="18"/>
                                </w:rPr>
                                <w:t>Н.Контр</w:t>
                              </w:r>
                              <w:proofErr w:type="spellEnd"/>
                            </w:p>
                          </w:txbxContent>
                        </wps:txbx>
                        <wps:bodyPr rot="0" vert="horz" wrap="square" lIns="12700" tIns="12700" rIns="12700" bIns="12700" anchor="t" anchorCtr="0" upright="1">
                          <a:noAutofit/>
                        </wps:bodyPr>
                      </wps:wsp>
                      <wps:wsp>
                        <wps:cNvPr id="45"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E028657" w14:textId="77777777" w:rsidR="00000000" w:rsidRPr="00FB7695" w:rsidRDefault="00000000" w:rsidP="005F775F"/>
                          </w:txbxContent>
                        </wps:txbx>
                        <wps:bodyPr rot="0" vert="horz" wrap="square" lIns="12700" tIns="12700" rIns="12700" bIns="12700" anchor="t" anchorCtr="0" upright="1">
                          <a:noAutofit/>
                        </wps:bodyPr>
                      </wps:wsp>
                    </wpg:grpSp>
                    <wpg:grpSp>
                      <wpg:cNvPr id="46" name="Group 37"/>
                      <wpg:cNvGrpSpPr>
                        <a:grpSpLocks/>
                      </wpg:cNvGrpSpPr>
                      <wpg:grpSpPr bwMode="auto">
                        <a:xfrm>
                          <a:off x="39" y="19660"/>
                          <a:ext cx="4801" cy="309"/>
                          <a:chOff x="0" y="0"/>
                          <a:chExt cx="19999" cy="20000"/>
                        </a:xfrm>
                      </wpg:grpSpPr>
                      <wps:wsp>
                        <wps:cNvPr id="47"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FBB84C" w14:textId="77777777" w:rsidR="00000000" w:rsidRDefault="00641324" w:rsidP="005F775F">
                              <w:pPr>
                                <w:rPr>
                                  <w:sz w:val="18"/>
                                </w:rPr>
                              </w:pPr>
                              <w:proofErr w:type="spellStart"/>
                              <w:r>
                                <w:rPr>
                                  <w:sz w:val="18"/>
                                </w:rPr>
                                <w:t>Утверд</w:t>
                              </w:r>
                              <w:proofErr w:type="spellEnd"/>
                              <w:r>
                                <w:rPr>
                                  <w:sz w:val="18"/>
                                </w:rPr>
                                <w:t>.</w:t>
                              </w:r>
                            </w:p>
                          </w:txbxContent>
                        </wps:txbx>
                        <wps:bodyPr rot="0" vert="horz" wrap="square" lIns="12700" tIns="12700" rIns="12700" bIns="12700" anchor="t" anchorCtr="0" upright="1">
                          <a:noAutofit/>
                        </wps:bodyPr>
                      </wps:wsp>
                      <wps:wsp>
                        <wps:cNvPr id="48"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7810E" w14:textId="77777777" w:rsidR="00000000" w:rsidRPr="00FB7695" w:rsidRDefault="00000000" w:rsidP="005F775F"/>
                          </w:txbxContent>
                        </wps:txbx>
                        <wps:bodyPr rot="0" vert="horz" wrap="square" lIns="12700" tIns="12700" rIns="12700" bIns="12700" anchor="t" anchorCtr="0" upright="1">
                          <a:noAutofit/>
                        </wps:bodyPr>
                      </wps:wsp>
                    </wpg:grpSp>
                    <wps:wsp>
                      <wps:cNvPr id="49"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0"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8E222C" w14:textId="3AB12FE6" w:rsidR="00000000" w:rsidRPr="00711D08" w:rsidRDefault="00641324" w:rsidP="00711D08">
                            <w:pPr>
                              <w:jc w:val="center"/>
                              <w:rPr>
                                <w:color w:val="000000"/>
                                <w:sz w:val="22"/>
                                <w:szCs w:val="22"/>
                              </w:rPr>
                            </w:pPr>
                            <w:r w:rsidRPr="00535FE6">
                              <w:rPr>
                                <w:color w:val="000000"/>
                                <w:sz w:val="22"/>
                                <w:szCs w:val="22"/>
                              </w:rPr>
                              <w:t xml:space="preserve">Обеспечение </w:t>
                            </w:r>
                            <w:r w:rsidR="00535FE6">
                              <w:rPr>
                                <w:color w:val="000000"/>
                                <w:sz w:val="22"/>
                                <w:szCs w:val="22"/>
                              </w:rPr>
                              <w:t>информационной безопасности ООО «</w:t>
                            </w:r>
                            <w:proofErr w:type="spellStart"/>
                            <w:r w:rsidR="00535FE6">
                              <w:rPr>
                                <w:color w:val="000000"/>
                                <w:sz w:val="22"/>
                                <w:szCs w:val="22"/>
                              </w:rPr>
                              <w:t>Ремон</w:t>
                            </w:r>
                            <w:proofErr w:type="spellEnd"/>
                            <w:r w:rsidR="00535FE6">
                              <w:rPr>
                                <w:color w:val="000000"/>
                                <w:sz w:val="22"/>
                                <w:szCs w:val="22"/>
                              </w:rPr>
                              <w:t xml:space="preserve"> Девелопер»</w:t>
                            </w:r>
                            <w:r w:rsidRPr="00711D08">
                              <w:rPr>
                                <w:color w:val="000000"/>
                                <w:sz w:val="22"/>
                                <w:szCs w:val="22"/>
                              </w:rPr>
                              <w:t xml:space="preserve"> </w:t>
                            </w:r>
                          </w:p>
                          <w:p w14:paraId="0FC1DF62" w14:textId="77777777" w:rsidR="00000000" w:rsidRPr="001C4C06" w:rsidRDefault="00000000" w:rsidP="005F775F">
                            <w:pPr>
                              <w:jc w:val="center"/>
                              <w:rPr>
                                <w:iCs/>
                                <w:sz w:val="20"/>
                                <w:szCs w:val="20"/>
                              </w:rPr>
                            </w:pPr>
                          </w:p>
                        </w:txbxContent>
                      </wps:txbx>
                      <wps:bodyPr rot="0" vert="horz" wrap="square" lIns="12700" tIns="12700" rIns="12700" bIns="12700" anchor="t" anchorCtr="0" upright="1">
                        <a:noAutofit/>
                      </wps:bodyPr>
                    </wps:wsp>
                    <wps:wsp>
                      <wps:cNvPr id="51"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2"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AF5201" w14:textId="77777777" w:rsidR="00000000" w:rsidRDefault="00641324" w:rsidP="005F775F">
                            <w:pPr>
                              <w:rPr>
                                <w:sz w:val="18"/>
                              </w:rPr>
                            </w:pPr>
                            <w:r>
                              <w:rPr>
                                <w:sz w:val="18"/>
                              </w:rPr>
                              <w:t>Лит.</w:t>
                            </w:r>
                          </w:p>
                        </w:txbxContent>
                      </wps:txbx>
                      <wps:bodyPr rot="0" vert="horz" wrap="square" lIns="12700" tIns="12700" rIns="12700" bIns="12700" anchor="t" anchorCtr="0" upright="1">
                        <a:noAutofit/>
                      </wps:bodyPr>
                    </wps:wsp>
                    <wps:wsp>
                      <wps:cNvPr id="55"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692E44" w14:textId="77777777" w:rsidR="00000000" w:rsidRDefault="00641324" w:rsidP="005F775F">
                            <w:pPr>
                              <w:rPr>
                                <w:sz w:val="18"/>
                              </w:rPr>
                            </w:pPr>
                            <w:r>
                              <w:rPr>
                                <w:sz w:val="18"/>
                              </w:rPr>
                              <w:t>Листов</w:t>
                            </w:r>
                          </w:p>
                        </w:txbxContent>
                      </wps:txbx>
                      <wps:bodyPr rot="0" vert="horz" wrap="square" lIns="12700" tIns="12700" rIns="12700" bIns="12700" anchor="t" anchorCtr="0" upright="1">
                        <a:noAutofit/>
                      </wps:bodyPr>
                    </wps:wsp>
                    <wps:wsp>
                      <wps:cNvPr id="56" name="Rectangle 47"/>
                      <wps:cNvSpPr>
                        <a:spLocks noChangeArrowheads="1"/>
                      </wps:cNvSpPr>
                      <wps:spPr bwMode="auto">
                        <a:xfrm>
                          <a:off x="17490" y="18595"/>
                          <a:ext cx="2326"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22482A" w14:textId="5A809810" w:rsidR="00000000" w:rsidRDefault="00535FE6" w:rsidP="0040203D">
                            <w:pPr>
                              <w:jc w:val="center"/>
                              <w:rPr>
                                <w:sz w:val="18"/>
                              </w:rPr>
                            </w:pPr>
                            <w:r>
                              <w:rPr>
                                <w:sz w:val="18"/>
                              </w:rPr>
                              <w:t xml:space="preserve">Пока </w:t>
                            </w:r>
                            <w:proofErr w:type="spellStart"/>
                            <w:r>
                              <w:rPr>
                                <w:sz w:val="18"/>
                              </w:rPr>
                              <w:t>хз</w:t>
                            </w:r>
                            <w:proofErr w:type="spellEnd"/>
                          </w:p>
                          <w:p w14:paraId="2E374FA5" w14:textId="77777777" w:rsidR="00000000" w:rsidRPr="0040203D" w:rsidRDefault="00000000" w:rsidP="0040203D">
                            <w:pPr>
                              <w:jc w:val="center"/>
                              <w:rPr>
                                <w:sz w:val="18"/>
                              </w:rPr>
                            </w:pPr>
                          </w:p>
                        </w:txbxContent>
                      </wps:txbx>
                      <wps:bodyPr rot="0" vert="horz" wrap="square" lIns="12700" tIns="12700" rIns="12700" bIns="12700" anchor="t" anchorCtr="0" upright="1">
                        <a:noAutofit/>
                      </wps:bodyPr>
                    </wps:wsp>
                    <wps:wsp>
                      <wps:cNvPr id="57"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8"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Rectangle 5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B2C9ACA" w14:textId="77777777" w:rsidR="00000000" w:rsidRPr="00A378FB" w:rsidRDefault="00641324" w:rsidP="005F775F">
                            <w:pPr>
                              <w:jc w:val="center"/>
                            </w:pPr>
                            <w:proofErr w:type="spellStart"/>
                            <w:r>
                              <w:rPr>
                                <w:rFonts w:ascii="Arial" w:hAnsi="Arial"/>
                                <w:i/>
                                <w:sz w:val="24"/>
                              </w:rPr>
                              <w:t>Омавиат</w:t>
                            </w:r>
                            <w:proofErr w:type="spellEnd"/>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BB99BF5" id="Group 1" o:spid="_x0000_s1046" style="position:absolute;margin-left:57pt;margin-top:18.75pt;width:518.8pt;height:802.3pt;z-index:25165824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0FD64097" w14:textId="77777777" w:rsidR="00000000" w:rsidRDefault="00641324" w:rsidP="005F775F">
                      <w:pP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14DBF027" w14:textId="77777777" w:rsidR="00000000" w:rsidRDefault="00641324" w:rsidP="005F775F">
                      <w:pP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04C4DF33" w14:textId="77777777" w:rsidR="00000000" w:rsidRDefault="00641324" w:rsidP="005F775F">
                      <w:pPr>
                        <w:ind w:right="29"/>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6FF338CF" w14:textId="77777777" w:rsidR="00000000" w:rsidRPr="00EE2DB0" w:rsidRDefault="00641324" w:rsidP="005F775F">
                      <w:pPr>
                        <w:ind w:right="-86"/>
                        <w:rPr>
                          <w:rFonts w:ascii="Courier New" w:hAnsi="Courier New" w:cs="Courier New"/>
                          <w:sz w:val="18"/>
                          <w:szCs w:val="18"/>
                        </w:rPr>
                      </w:pPr>
                      <w:r w:rsidRPr="00EE2DB0">
                        <w:rPr>
                          <w:rFonts w:ascii="Courier New" w:hAnsi="Courier New" w:cs="Courier New"/>
                          <w:sz w:val="18"/>
                          <w:szCs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3C644100" w14:textId="77777777" w:rsidR="00000000" w:rsidRDefault="00641324" w:rsidP="005F775F">
                      <w:pPr>
                        <w:rPr>
                          <w:sz w:val="18"/>
                        </w:rPr>
                      </w:pPr>
                      <w:r>
                        <w:rPr>
                          <w:sz w:val="18"/>
                        </w:rPr>
                        <w:t>Дата</w:t>
                      </w:r>
                    </w:p>
                  </w:txbxContent>
                </v:textbox>
              </v:rect>
              <v:rect id="Rectangle 17" o:spid="_x0000_s1062" style="position:absolute;left:15929;top:18258;width:1475;height: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43211A88" w14:textId="77777777" w:rsidR="00000000" w:rsidRDefault="00641324" w:rsidP="005F775F">
                      <w:pP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6D9BF844" w14:textId="77777777" w:rsidR="00000000" w:rsidRDefault="00641324" w:rsidP="005F775F">
                      <w:pPr>
                        <w:rPr>
                          <w:sz w:val="18"/>
                        </w:rPr>
                      </w:pPr>
                      <w:r>
                        <w:rPr>
                          <w:sz w:val="18"/>
                        </w:rPr>
                        <w:t>2</w:t>
                      </w:r>
                    </w:p>
                    <w:p w14:paraId="1390429D" w14:textId="77777777" w:rsidR="00000000" w:rsidRPr="001C4C06" w:rsidRDefault="00000000" w:rsidP="005F775F">
                      <w:pPr>
                        <w:rPr>
                          <w:sz w:val="18"/>
                        </w:rPr>
                      </w:pP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75F13415" w14:textId="6EA8447F" w:rsidR="00000000" w:rsidRPr="00535FE6" w:rsidRDefault="00641324" w:rsidP="005F775F">
                      <w:pPr>
                        <w:jc w:val="center"/>
                        <w:rPr>
                          <w:color w:val="000000" w:themeColor="text1"/>
                          <w:sz w:val="32"/>
                          <w:szCs w:val="32"/>
                        </w:rPr>
                      </w:pPr>
                      <w:r w:rsidRPr="00535FE6">
                        <w:rPr>
                          <w:color w:val="000000" w:themeColor="text1"/>
                          <w:sz w:val="32"/>
                          <w:szCs w:val="32"/>
                        </w:rPr>
                        <w:t>КТЗC.ДП.БП4</w:t>
                      </w:r>
                      <w:r w:rsidR="00535FE6" w:rsidRPr="00535FE6">
                        <w:rPr>
                          <w:color w:val="000000" w:themeColor="text1"/>
                          <w:sz w:val="32"/>
                          <w:szCs w:val="32"/>
                          <w:lang w:val="en-US"/>
                        </w:rPr>
                        <w:t>12</w:t>
                      </w:r>
                      <w:r w:rsidR="00535FE6">
                        <w:rPr>
                          <w:color w:val="000000" w:themeColor="text1"/>
                          <w:sz w:val="32"/>
                          <w:szCs w:val="32"/>
                        </w:rPr>
                        <w:t xml:space="preserve"> </w:t>
                      </w:r>
                      <w:r w:rsidRPr="00535FE6">
                        <w:rPr>
                          <w:color w:val="000000" w:themeColor="text1"/>
                          <w:sz w:val="32"/>
                          <w:szCs w:val="32"/>
                        </w:rPr>
                        <w:t>№</w:t>
                      </w:r>
                      <w:r w:rsidR="00535FE6" w:rsidRPr="00535FE6">
                        <w:rPr>
                          <w:color w:val="000000" w:themeColor="text1"/>
                          <w:sz w:val="32"/>
                          <w:szCs w:val="32"/>
                          <w:lang w:val="en-US"/>
                        </w:rPr>
                        <w:t>7</w:t>
                      </w:r>
                      <w:r w:rsidRPr="00535FE6">
                        <w:rPr>
                          <w:color w:val="000000" w:themeColor="text1"/>
                          <w:sz w:val="32"/>
                          <w:szCs w:val="32"/>
                        </w:rPr>
                        <w:t xml:space="preserve"> 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x+zxAAAANsAAAAPAAAAZHJzL2Rvd25yZXYueG1sRI/RagIx&#10;FETfhf5DuIW+1exWK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OmnH7PEAAAA2wAAAA8A&#10;AAAAAAAAAAAAAAAABwIAAGRycy9kb3ducmV2LnhtbFBLBQYAAAAAAwADALcAAAD4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" filled="f" stroked="f" strokeweight=".25pt">
                  <v:textbox inset="1pt,1pt,1pt,1pt">
                    <w:txbxContent>
                      <w:p w14:paraId="4DFAD163" w14:textId="77777777" w:rsidR="00000000" w:rsidRDefault="00641324" w:rsidP="005F775F">
                        <w:pPr>
                          <w:rPr>
                            <w:sz w:val="18"/>
                          </w:rPr>
                        </w:pP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48C46B9" w14:textId="77777777" w:rsidR="00000000" w:rsidRPr="00C751A7" w:rsidRDefault="00641324" w:rsidP="00C751A7">
                        <w:pPr>
                          <w:rPr>
                            <w:rFonts w:cstheme="minorHAnsi"/>
                            <w:i/>
                            <w:sz w:val="18"/>
                          </w:rPr>
                        </w:pPr>
                        <w:proofErr w:type="spellStart"/>
                        <w:r>
                          <w:rPr>
                            <w:sz w:val="16"/>
                            <w:szCs w:val="16"/>
                          </w:rPr>
                          <w:t>Варламенко</w:t>
                        </w:r>
                        <w:proofErr w:type="spellEnd"/>
                        <w:r>
                          <w:rPr>
                            <w:sz w:val="16"/>
                            <w:szCs w:val="16"/>
                          </w:rPr>
                          <w:t xml:space="preserve"> К.Е.</w:t>
                        </w:r>
                      </w:p>
                      <w:p w14:paraId="74821340" w14:textId="77777777" w:rsidR="00000000" w:rsidRPr="00C829FF" w:rsidRDefault="00641324" w:rsidP="00C829FF">
                        <w:pPr>
                          <w:rPr>
                            <w:sz w:val="16"/>
                            <w:szCs w:val="16"/>
                          </w:rPr>
                        </w:pPr>
                        <w:proofErr w:type="spellStart"/>
                        <w:r w:rsidRPr="00C829FF">
                          <w:rPr>
                            <w:sz w:val="16"/>
                            <w:szCs w:val="16"/>
                          </w:rPr>
                          <w:t>Ярмухамедов</w:t>
                        </w:r>
                        <w:proofErr w:type="spellEnd"/>
                        <w:r w:rsidRPr="00C829FF">
                          <w:rPr>
                            <w:sz w:val="16"/>
                            <w:szCs w:val="16"/>
                          </w:rPr>
                          <w:t xml:space="preserve"> А.Р. В.Г.</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" filled="f" stroked="f" strokeweight=".25pt">
                  <v:textbox inset="1pt,1pt,1pt,1pt">
                    <w:txbxContent>
                      <w:p w14:paraId="7B77BECC" w14:textId="77777777" w:rsidR="00000000" w:rsidRDefault="00641324" w:rsidP="005F775F">
                        <w:pPr>
                          <w:rPr>
                            <w:sz w:val="18"/>
                          </w:rPr>
                        </w:pP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0D55D60E" w14:textId="77777777" w:rsidR="00000000" w:rsidRPr="00C829FF" w:rsidRDefault="00000000" w:rsidP="005F775F">
                        <w:pPr>
                          <w:rPr>
                            <w:sz w:val="16"/>
                            <w:szCs w:val="16"/>
                          </w:rPr>
                        </w:pP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" filled="f" stroked="f" strokeweight=".25pt">
                  <v:textbox inset="1pt,1pt,1pt,1pt">
                    <w:txbxContent>
                      <w:p w14:paraId="23EE1F52" w14:textId="77777777" w:rsidR="00000000" w:rsidRPr="005E20C3" w:rsidRDefault="00641324" w:rsidP="005F775F">
                        <w:pPr>
                          <w:rPr>
                            <w:sz w:val="18"/>
                          </w:rPr>
                        </w:pPr>
                        <w:proofErr w:type="spellStart"/>
                        <w:r>
                          <w:rPr>
                            <w:sz w:val="18"/>
                          </w:rPr>
                          <w:t>Провер</w:t>
                        </w:r>
                        <w:proofErr w:type="spellEnd"/>
                        <w:r>
                          <w:rPr>
                            <w:sz w:val="18"/>
                          </w:rPr>
                          <w:t>.</w:t>
                        </w: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511E6DFF" w14:textId="77777777" w:rsidR="00000000" w:rsidRPr="001C4C06" w:rsidRDefault="00641324" w:rsidP="005F775F">
                        <w:pPr>
                          <w:rPr>
                            <w:sz w:val="14"/>
                          </w:rPr>
                        </w:pPr>
                        <w:r w:rsidRPr="001C4C06">
                          <w:rPr>
                            <w:sz w:val="14"/>
                          </w:rPr>
                          <w:t xml:space="preserve">Перевозчиков </w:t>
                        </w:r>
                        <w:proofErr w:type="gramStart"/>
                        <w:r w:rsidRPr="001C4C06">
                          <w:rPr>
                            <w:sz w:val="14"/>
                          </w:rPr>
                          <w:t>К.Д..</w:t>
                        </w:r>
                        <w:proofErr w:type="gramEnd"/>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0E2E8A84" w14:textId="77777777" w:rsidR="00000000" w:rsidRDefault="00641324" w:rsidP="005F775F">
                        <w:pPr>
                          <w:rPr>
                            <w:sz w:val="18"/>
                          </w:rPr>
                        </w:pPr>
                        <w:proofErr w:type="spellStart"/>
                        <w:r>
                          <w:rPr>
                            <w:sz w:val="18"/>
                          </w:rPr>
                          <w:t>Н.Контр</w:t>
                        </w:r>
                        <w:proofErr w:type="spellEnd"/>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3E028657" w14:textId="77777777" w:rsidR="00000000" w:rsidRPr="00FB7695" w:rsidRDefault="00000000" w:rsidP="005F775F"/>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4EFBB84C" w14:textId="77777777" w:rsidR="00000000" w:rsidRDefault="00641324" w:rsidP="005F775F">
                        <w:pPr>
                          <w:rPr>
                            <w:sz w:val="18"/>
                          </w:rPr>
                        </w:pPr>
                        <w:proofErr w:type="spellStart"/>
                        <w:r>
                          <w:rPr>
                            <w:sz w:val="18"/>
                          </w:rPr>
                          <w:t>Утверд</w:t>
                        </w:r>
                        <w:proofErr w:type="spellEnd"/>
                        <w:r>
                          <w:rPr>
                            <w:sz w:val="18"/>
                          </w:rPr>
                          <w:t>.</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2ED7810E" w14:textId="77777777" w:rsidR="00000000" w:rsidRPr="00FB7695" w:rsidRDefault="00000000" w:rsidP="005F775F"/>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rect id="Rectangle 41"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88E222C" w14:textId="3AB12FE6" w:rsidR="00000000" w:rsidRPr="00711D08" w:rsidRDefault="00641324" w:rsidP="00711D08">
                      <w:pPr>
                        <w:jc w:val="center"/>
                        <w:rPr>
                          <w:color w:val="000000"/>
                          <w:sz w:val="22"/>
                          <w:szCs w:val="22"/>
                        </w:rPr>
                      </w:pPr>
                      <w:r w:rsidRPr="00535FE6">
                        <w:rPr>
                          <w:color w:val="000000"/>
                          <w:sz w:val="22"/>
                          <w:szCs w:val="22"/>
                        </w:rPr>
                        <w:t xml:space="preserve">Обеспечение </w:t>
                      </w:r>
                      <w:r w:rsidR="00535FE6">
                        <w:rPr>
                          <w:color w:val="000000"/>
                          <w:sz w:val="22"/>
                          <w:szCs w:val="22"/>
                        </w:rPr>
                        <w:t>информационной безопасности ООО «</w:t>
                      </w:r>
                      <w:proofErr w:type="spellStart"/>
                      <w:r w:rsidR="00535FE6">
                        <w:rPr>
                          <w:color w:val="000000"/>
                          <w:sz w:val="22"/>
                          <w:szCs w:val="22"/>
                        </w:rPr>
                        <w:t>Ремон</w:t>
                      </w:r>
                      <w:proofErr w:type="spellEnd"/>
                      <w:r w:rsidR="00535FE6">
                        <w:rPr>
                          <w:color w:val="000000"/>
                          <w:sz w:val="22"/>
                          <w:szCs w:val="22"/>
                        </w:rPr>
                        <w:t xml:space="preserve"> Девелопер»</w:t>
                      </w:r>
                      <w:r w:rsidRPr="00711D08">
                        <w:rPr>
                          <w:color w:val="000000"/>
                          <w:sz w:val="22"/>
                          <w:szCs w:val="22"/>
                        </w:rPr>
                        <w:t xml:space="preserve"> </w:t>
                      </w:r>
                    </w:p>
                    <w:p w14:paraId="0FC1DF62" w14:textId="77777777" w:rsidR="00000000" w:rsidRPr="001C4C06" w:rsidRDefault="00000000" w:rsidP="005F775F">
                      <w:pPr>
                        <w:jc w:val="center"/>
                        <w:rPr>
                          <w:iCs/>
                          <w:sz w:val="20"/>
                          <w:szCs w:val="20"/>
                        </w:rPr>
                      </w:pP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67AF5201" w14:textId="77777777" w:rsidR="00000000" w:rsidRDefault="00641324" w:rsidP="005F775F">
                      <w:pPr>
                        <w:rPr>
                          <w:sz w:val="18"/>
                        </w:rPr>
                      </w:pPr>
                      <w:r>
                        <w:rPr>
                          <w:sz w:val="18"/>
                        </w:rPr>
                        <w:t>Лит.</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64692E44" w14:textId="77777777" w:rsidR="00000000" w:rsidRDefault="00641324" w:rsidP="005F775F">
                      <w:pPr>
                        <w:rPr>
                          <w:sz w:val="18"/>
                        </w:rPr>
                      </w:pPr>
                      <w:r>
                        <w:rPr>
                          <w:sz w:val="18"/>
                        </w:rPr>
                        <w:t>Листов</w:t>
                      </w:r>
                    </w:p>
                  </w:txbxContent>
                </v:textbox>
              </v:rect>
              <v:rect id="Rectangle 47" o:spid="_x0000_s1092" style="position:absolute;left:17490;top:18595;width:2326;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3022482A" w14:textId="5A809810" w:rsidR="00000000" w:rsidRDefault="00535FE6" w:rsidP="0040203D">
                      <w:pPr>
                        <w:jc w:val="center"/>
                        <w:rPr>
                          <w:sz w:val="18"/>
                        </w:rPr>
                      </w:pPr>
                      <w:r>
                        <w:rPr>
                          <w:sz w:val="18"/>
                        </w:rPr>
                        <w:t xml:space="preserve">Пока </w:t>
                      </w:r>
                      <w:proofErr w:type="spellStart"/>
                      <w:r>
                        <w:rPr>
                          <w:sz w:val="18"/>
                        </w:rPr>
                        <w:t>хз</w:t>
                      </w:r>
                      <w:proofErr w:type="spellEnd"/>
                    </w:p>
                    <w:p w14:paraId="2E374FA5" w14:textId="77777777" w:rsidR="00000000" w:rsidRPr="0040203D" w:rsidRDefault="00000000" w:rsidP="0040203D">
                      <w:pPr>
                        <w:jc w:val="center"/>
                        <w:rPr>
                          <w:sz w:val="18"/>
                        </w:rPr>
                      </w:pP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rect id="Rectangle 50"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1B2C9ACA" w14:textId="77777777" w:rsidR="00000000" w:rsidRPr="00A378FB" w:rsidRDefault="00641324" w:rsidP="005F775F">
                      <w:pPr>
                        <w:jc w:val="center"/>
                      </w:pPr>
                      <w:proofErr w:type="spellStart"/>
                      <w:r>
                        <w:rPr>
                          <w:rFonts w:ascii="Arial" w:hAnsi="Arial"/>
                          <w:i/>
                          <w:sz w:val="24"/>
                        </w:rPr>
                        <w:t>Омавиат</w:t>
                      </w:r>
                      <w:proofErr w:type="spellEnd"/>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0A79C1" w14:textId="77777777" w:rsidR="00A67E60" w:rsidRDefault="00A67E60">
      <w:r>
        <w:separator/>
      </w:r>
    </w:p>
  </w:footnote>
  <w:footnote w:type="continuationSeparator" w:id="0">
    <w:p w14:paraId="2CCCF378" w14:textId="77777777" w:rsidR="00A67E60" w:rsidRDefault="00A67E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196D0" w14:textId="77777777" w:rsidR="00000000" w:rsidRDefault="00641324">
    <w:r>
      <w:rPr>
        <w:noProof/>
      </w:rPr>
      <mc:AlternateContent>
        <mc:Choice Requires="wpg">
          <w:drawing>
            <wp:anchor distT="0" distB="0" distL="114300" distR="114300" simplePos="0" relativeHeight="251659264" behindDoc="0" locked="1" layoutInCell="0" allowOverlap="1" wp14:anchorId="6DB16208" wp14:editId="490ABB20">
              <wp:simplePos x="0" y="0"/>
              <wp:positionH relativeFrom="page">
                <wp:posOffset>685800</wp:posOffset>
              </wp:positionH>
              <wp:positionV relativeFrom="page">
                <wp:posOffset>276225</wp:posOffset>
              </wp:positionV>
              <wp:extent cx="6588760" cy="10189210"/>
              <wp:effectExtent l="0" t="0" r="21590" b="21590"/>
              <wp:wrapNone/>
              <wp:docPr id="60"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61"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2"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4"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7"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9"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0"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870565F" w14:textId="77777777" w:rsidR="00000000" w:rsidRDefault="00641324" w:rsidP="005F775F">
                            <w:pPr>
                              <w:rPr>
                                <w:sz w:val="18"/>
                              </w:rPr>
                            </w:pPr>
                            <w:r>
                              <w:rPr>
                                <w:sz w:val="18"/>
                              </w:rPr>
                              <w:t>Изм.</w:t>
                            </w:r>
                          </w:p>
                        </w:txbxContent>
                      </wps:txbx>
                      <wps:bodyPr rot="0" vert="horz" wrap="square" lIns="12700" tIns="12700" rIns="12700" bIns="12700" anchor="t" anchorCtr="0" upright="1">
                        <a:noAutofit/>
                      </wps:bodyPr>
                    </wps:wsp>
                    <wps:wsp>
                      <wps:cNvPr id="73"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C685C1" w14:textId="77777777" w:rsidR="00000000" w:rsidRDefault="00641324" w:rsidP="005F775F">
                            <w:pPr>
                              <w:rPr>
                                <w:sz w:val="18"/>
                              </w:rPr>
                            </w:pPr>
                            <w:r>
                              <w:rPr>
                                <w:sz w:val="18"/>
                              </w:rPr>
                              <w:t>Лист</w:t>
                            </w:r>
                          </w:p>
                        </w:txbxContent>
                      </wps:txbx>
                      <wps:bodyPr rot="0" vert="horz" wrap="square" lIns="12700" tIns="12700" rIns="12700" bIns="12700" anchor="t" anchorCtr="0" upright="1">
                        <a:noAutofit/>
                      </wps:bodyPr>
                    </wps:wsp>
                    <wps:wsp>
                      <wps:cNvPr id="74"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814750" w14:textId="77777777" w:rsidR="00000000" w:rsidRDefault="00641324" w:rsidP="005F775F">
                            <w:pPr>
                              <w:tabs>
                                <w:tab w:val="left" w:pos="1276"/>
                              </w:tabs>
                              <w:ind w:right="171"/>
                              <w:rPr>
                                <w:sz w:val="18"/>
                              </w:rPr>
                            </w:pPr>
                            <w:r>
                              <w:rPr>
                                <w:sz w:val="18"/>
                              </w:rPr>
                              <w:t>№ докум.</w:t>
                            </w:r>
                          </w:p>
                        </w:txbxContent>
                      </wps:txbx>
                      <wps:bodyPr rot="0" vert="horz" wrap="square" lIns="12700" tIns="12700" rIns="12700" bIns="12700" anchor="t" anchorCtr="0" upright="1">
                        <a:noAutofit/>
                      </wps:bodyPr>
                    </wps:wsp>
                    <wps:wsp>
                      <wps:cNvPr id="75"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AE4F0D" w14:textId="77777777" w:rsidR="00000000" w:rsidRPr="00EE2DB0" w:rsidRDefault="00641324" w:rsidP="005F775F">
                            <w:pPr>
                              <w:tabs>
                                <w:tab w:val="left" w:pos="1134"/>
                              </w:tabs>
                              <w:ind w:right="-86"/>
                              <w:rPr>
                                <w:rFonts w:ascii="Courier New" w:hAnsi="Courier New" w:cs="Courier New"/>
                                <w:i/>
                                <w:sz w:val="18"/>
                                <w:szCs w:val="18"/>
                              </w:rPr>
                            </w:pPr>
                            <w:r w:rsidRPr="00EE2DB0">
                              <w:rPr>
                                <w:rFonts w:ascii="Courier New" w:hAnsi="Courier New" w:cs="Courier New"/>
                                <w:i/>
                                <w:sz w:val="18"/>
                                <w:szCs w:val="18"/>
                              </w:rPr>
                              <w:t>Подпись</w:t>
                            </w:r>
                          </w:p>
                        </w:txbxContent>
                      </wps:txbx>
                      <wps:bodyPr rot="0" vert="horz" wrap="square" lIns="12700" tIns="12700" rIns="12700" bIns="12700" anchor="t" anchorCtr="0" upright="1">
                        <a:noAutofit/>
                      </wps:bodyPr>
                    </wps:wsp>
                    <wps:wsp>
                      <wps:cNvPr id="76"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64E943" w14:textId="77777777" w:rsidR="00000000" w:rsidRDefault="00641324" w:rsidP="005F775F">
                            <w:pPr>
                              <w:rPr>
                                <w:sz w:val="18"/>
                              </w:rPr>
                            </w:pPr>
                            <w:r>
                              <w:rPr>
                                <w:sz w:val="18"/>
                              </w:rPr>
                              <w:t>Дата</w:t>
                            </w:r>
                          </w:p>
                        </w:txbxContent>
                      </wps:txbx>
                      <wps:bodyPr rot="0" vert="horz" wrap="square" lIns="12700" tIns="12700" rIns="12700" bIns="12700" anchor="t" anchorCtr="0" upright="1">
                        <a:noAutofit/>
                      </wps:bodyPr>
                    </wps:wsp>
                    <wps:wsp>
                      <wps:cNvPr id="77" name="Rectangle 68"/>
                      <wps:cNvSpPr>
                        <a:spLocks noChangeArrowheads="1"/>
                      </wps:cNvSpPr>
                      <wps:spPr bwMode="auto">
                        <a:xfrm>
                          <a:off x="18949" y="18977"/>
                          <a:ext cx="1001" cy="9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E784A4" w14:textId="77777777" w:rsidR="00000000" w:rsidRDefault="00641324" w:rsidP="005F775F">
                            <w:pPr>
                              <w:rPr>
                                <w:sz w:val="18"/>
                              </w:rPr>
                            </w:pPr>
                            <w:r>
                              <w:rPr>
                                <w:sz w:val="18"/>
                              </w:rPr>
                              <w:t>Лист</w:t>
                            </w:r>
                          </w:p>
                        </w:txbxContent>
                      </wps:txbx>
                      <wps:bodyPr rot="0" vert="horz" wrap="square" lIns="12700" tIns="12700" rIns="12700" bIns="12700" anchor="t" anchorCtr="0" upright="1">
                        <a:noAutofit/>
                      </wps:bodyPr>
                    </wps:wsp>
                    <wps:wsp>
                      <wps:cNvPr id="78"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D6E8D0" w14:textId="77777777" w:rsidR="00000000" w:rsidRPr="00A019E0" w:rsidRDefault="00641324" w:rsidP="005F775F">
                            <w:pPr>
                              <w:jc w:val="center"/>
                            </w:pPr>
                            <w:r>
                              <w:fldChar w:fldCharType="begin"/>
                            </w:r>
                            <w:r>
                              <w:instrText>PAGE   \* MERGEFORMAT</w:instrText>
                            </w:r>
                            <w:r>
                              <w:fldChar w:fldCharType="separate"/>
                            </w:r>
                            <w:r w:rsidR="001A2358">
                              <w:rPr>
                                <w:noProof/>
                              </w:rPr>
                              <w:t>13</w:t>
                            </w:r>
                            <w:r>
                              <w:fldChar w:fldCharType="end"/>
                            </w:r>
                          </w:p>
                        </w:txbxContent>
                      </wps:txbx>
                      <wps:bodyPr rot="0" vert="horz" wrap="square" lIns="12700" tIns="12700" rIns="12700" bIns="12700" anchor="t" anchorCtr="0" upright="1">
                        <a:noAutofit/>
                      </wps:bodyPr>
                    </wps:wsp>
                    <wps:wsp>
                      <wps:cNvPr id="79" name="Rectangle 7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6205D6F" w14:textId="08673D42" w:rsidR="00000000" w:rsidRPr="001C4C06" w:rsidRDefault="00641324" w:rsidP="001C4C06">
                            <w:pPr>
                              <w:jc w:val="center"/>
                              <w:rPr>
                                <w:sz w:val="32"/>
                                <w:szCs w:val="32"/>
                              </w:rPr>
                            </w:pPr>
                            <w:r w:rsidRPr="00535FE6">
                              <w:rPr>
                                <w:color w:val="000000"/>
                                <w:sz w:val="32"/>
                                <w:szCs w:val="32"/>
                              </w:rPr>
                              <w:t>КТЗC.ДП.БП41</w:t>
                            </w:r>
                            <w:r w:rsidR="00535FE6" w:rsidRPr="00535FE6">
                              <w:rPr>
                                <w:color w:val="000000"/>
                                <w:sz w:val="32"/>
                                <w:szCs w:val="32"/>
                              </w:rPr>
                              <w:t>2</w:t>
                            </w:r>
                            <w:r w:rsidRPr="00535FE6">
                              <w:rPr>
                                <w:color w:val="000000"/>
                                <w:sz w:val="32"/>
                                <w:szCs w:val="32"/>
                              </w:rPr>
                              <w:t>.</w:t>
                            </w:r>
                            <w:r w:rsidR="00535FE6" w:rsidRPr="00535FE6">
                              <w:rPr>
                                <w:color w:val="000000"/>
                                <w:sz w:val="32"/>
                                <w:szCs w:val="32"/>
                              </w:rPr>
                              <w:t>7</w:t>
                            </w:r>
                            <w:r w:rsidRPr="00535FE6">
                              <w:rPr>
                                <w:color w:val="000000"/>
                                <w:sz w:val="32"/>
                                <w:szCs w:val="32"/>
                              </w:rPr>
                              <w:t xml:space="preserve"> ПЗ</w:t>
                            </w:r>
                          </w:p>
                          <w:p w14:paraId="52AD5C77" w14:textId="77777777" w:rsidR="00000000" w:rsidRDefault="00000000" w:rsidP="005F775F"/>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B16208" id="Group 51" o:spid="_x0000_s1026" style="position:absolute;margin-left:54pt;margin-top:21.75pt;width:518.8pt;height:802.3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" o:allowincell="f">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6870565F" w14:textId="77777777" w:rsidR="00000000" w:rsidRDefault="00641324" w:rsidP="005F775F">
                      <w:pPr>
                        <w:rPr>
                          <w:sz w:val="18"/>
                        </w:rPr>
                      </w:pPr>
                      <w:r>
                        <w:rPr>
                          <w:sz w:val="18"/>
                        </w:rPr>
                        <w:t>Изм.</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" filled="f" stroked="f" strokeweight=".25pt">
                <v:textbox inset="1pt,1pt,1pt,1pt">
                  <w:txbxContent>
                    <w:p w14:paraId="16C685C1" w14:textId="77777777" w:rsidR="00000000" w:rsidRDefault="00641324" w:rsidP="005F775F">
                      <w:pPr>
                        <w:rPr>
                          <w:sz w:val="18"/>
                        </w:rPr>
                      </w:pPr>
                      <w:r>
                        <w:rPr>
                          <w:sz w:val="18"/>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53814750" w14:textId="77777777" w:rsidR="00000000" w:rsidRDefault="00641324" w:rsidP="005F775F">
                      <w:pPr>
                        <w:tabs>
                          <w:tab w:val="left" w:pos="1276"/>
                        </w:tabs>
                        <w:ind w:right="171"/>
                        <w:rPr>
                          <w:sz w:val="18"/>
                        </w:rPr>
                      </w:pPr>
                      <w:r>
                        <w:rPr>
                          <w:sz w:val="18"/>
                        </w:rPr>
                        <w:t>№ 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" filled="f" stroked="f" strokeweight=".25pt">
                <v:textbox inset="1pt,1pt,1pt,1pt">
                  <w:txbxContent>
                    <w:p w14:paraId="1DAE4F0D" w14:textId="77777777" w:rsidR="00000000" w:rsidRPr="00EE2DB0" w:rsidRDefault="00641324" w:rsidP="005F775F">
                      <w:pPr>
                        <w:tabs>
                          <w:tab w:val="left" w:pos="1134"/>
                        </w:tabs>
                        <w:ind w:right="-86"/>
                        <w:rPr>
                          <w:rFonts w:ascii="Courier New" w:hAnsi="Courier New" w:cs="Courier New"/>
                          <w:i/>
                          <w:sz w:val="18"/>
                          <w:szCs w:val="18"/>
                        </w:rPr>
                      </w:pPr>
                      <w:r w:rsidRPr="00EE2DB0">
                        <w:rPr>
                          <w:rFonts w:ascii="Courier New" w:hAnsi="Courier New" w:cs="Courier New"/>
                          <w:i/>
                          <w:sz w:val="18"/>
                          <w:szCs w:val="18"/>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0B64E943" w14:textId="77777777" w:rsidR="00000000" w:rsidRDefault="00641324" w:rsidP="005F775F">
                      <w:pPr>
                        <w:rPr>
                          <w:sz w:val="18"/>
                        </w:rPr>
                      </w:pPr>
                      <w:r>
                        <w:rPr>
                          <w:sz w:val="18"/>
                        </w:rPr>
                        <w:t>Дата</w:t>
                      </w:r>
                    </w:p>
                  </w:txbxContent>
                </v:textbox>
              </v:rect>
              <v:rect id="Rectangle 68" o:spid="_x0000_s1043" style="position:absolute;left:18949;top:18977;width:1001;height:9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1DE784A4" w14:textId="77777777" w:rsidR="00000000" w:rsidRDefault="00641324" w:rsidP="005F775F">
                      <w:pPr>
                        <w:rPr>
                          <w:sz w:val="18"/>
                        </w:rPr>
                      </w:pPr>
                      <w:r>
                        <w:rPr>
                          <w:sz w:val="18"/>
                        </w:rPr>
                        <w:t>Лист</w:t>
                      </w:r>
                    </w:p>
                  </w:txbxContent>
                </v:textbox>
              </v:rect>
              <v:rect id="Rectangle 6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64D6E8D0" w14:textId="77777777" w:rsidR="00000000" w:rsidRPr="00A019E0" w:rsidRDefault="00641324" w:rsidP="005F775F">
                      <w:pPr>
                        <w:jc w:val="center"/>
                      </w:pPr>
                      <w:r>
                        <w:fldChar w:fldCharType="begin"/>
                      </w:r>
                      <w:r>
                        <w:instrText>PAGE   \* MERGEFORMAT</w:instrText>
                      </w:r>
                      <w:r>
                        <w:fldChar w:fldCharType="separate"/>
                      </w:r>
                      <w:r w:rsidR="001A2358">
                        <w:rPr>
                          <w:noProof/>
                        </w:rPr>
                        <w:t>13</w:t>
                      </w:r>
                      <w:r>
                        <w:fldChar w:fldCharType="end"/>
                      </w: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76205D6F" w14:textId="08673D42" w:rsidR="00000000" w:rsidRPr="001C4C06" w:rsidRDefault="00641324" w:rsidP="001C4C06">
                      <w:pPr>
                        <w:jc w:val="center"/>
                        <w:rPr>
                          <w:sz w:val="32"/>
                          <w:szCs w:val="32"/>
                        </w:rPr>
                      </w:pPr>
                      <w:r w:rsidRPr="00535FE6">
                        <w:rPr>
                          <w:color w:val="000000"/>
                          <w:sz w:val="32"/>
                          <w:szCs w:val="32"/>
                        </w:rPr>
                        <w:t>КТЗC.ДП.БП41</w:t>
                      </w:r>
                      <w:r w:rsidR="00535FE6" w:rsidRPr="00535FE6">
                        <w:rPr>
                          <w:color w:val="000000"/>
                          <w:sz w:val="32"/>
                          <w:szCs w:val="32"/>
                        </w:rPr>
                        <w:t>2</w:t>
                      </w:r>
                      <w:r w:rsidRPr="00535FE6">
                        <w:rPr>
                          <w:color w:val="000000"/>
                          <w:sz w:val="32"/>
                          <w:szCs w:val="32"/>
                        </w:rPr>
                        <w:t>.</w:t>
                      </w:r>
                      <w:r w:rsidR="00535FE6" w:rsidRPr="00535FE6">
                        <w:rPr>
                          <w:color w:val="000000"/>
                          <w:sz w:val="32"/>
                          <w:szCs w:val="32"/>
                        </w:rPr>
                        <w:t>7</w:t>
                      </w:r>
                      <w:r w:rsidRPr="00535FE6">
                        <w:rPr>
                          <w:color w:val="000000"/>
                          <w:sz w:val="32"/>
                          <w:szCs w:val="32"/>
                        </w:rPr>
                        <w:t xml:space="preserve"> ПЗ</w:t>
                      </w:r>
                    </w:p>
                    <w:p w14:paraId="52AD5C77" w14:textId="77777777" w:rsidR="00000000" w:rsidRDefault="00000000" w:rsidP="005F775F"/>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4B3FBF"/>
    <w:multiLevelType w:val="hybridMultilevel"/>
    <w:tmpl w:val="624EDA6E"/>
    <w:lvl w:ilvl="0" w:tplc="399A34A2">
      <w:start w:val="1"/>
      <w:numFmt w:val="bullet"/>
      <w:lvlText w:val="–"/>
      <w:lvlJc w:val="left"/>
      <w:pPr>
        <w:spacing w:line="360" w:lineRule="auto"/>
        <w:ind w:left="720" w:hanging="360"/>
      </w:pPr>
    </w:lvl>
    <w:lvl w:ilvl="1" w:tplc="A2E6D67A">
      <w:numFmt w:val="decimal"/>
      <w:lvlText w:val=""/>
      <w:lvlJc w:val="left"/>
    </w:lvl>
    <w:lvl w:ilvl="2" w:tplc="7CBA62D6">
      <w:numFmt w:val="decimal"/>
      <w:lvlText w:val=""/>
      <w:lvlJc w:val="left"/>
    </w:lvl>
    <w:lvl w:ilvl="3" w:tplc="49C0BA44">
      <w:numFmt w:val="decimal"/>
      <w:lvlText w:val=""/>
      <w:lvlJc w:val="left"/>
    </w:lvl>
    <w:lvl w:ilvl="4" w:tplc="558426FC">
      <w:numFmt w:val="decimal"/>
      <w:lvlText w:val=""/>
      <w:lvlJc w:val="left"/>
    </w:lvl>
    <w:lvl w:ilvl="5" w:tplc="131676AA">
      <w:numFmt w:val="decimal"/>
      <w:lvlText w:val=""/>
      <w:lvlJc w:val="left"/>
    </w:lvl>
    <w:lvl w:ilvl="6" w:tplc="EB944556">
      <w:numFmt w:val="decimal"/>
      <w:lvlText w:val=""/>
      <w:lvlJc w:val="left"/>
    </w:lvl>
    <w:lvl w:ilvl="7" w:tplc="51B4CAF8">
      <w:numFmt w:val="decimal"/>
      <w:lvlText w:val=""/>
      <w:lvlJc w:val="left"/>
    </w:lvl>
    <w:lvl w:ilvl="8" w:tplc="357C6810">
      <w:numFmt w:val="decimal"/>
      <w:lvlText w:val=""/>
      <w:lvlJc w:val="left"/>
    </w:lvl>
  </w:abstractNum>
  <w:abstractNum w:abstractNumId="1" w15:restartNumberingAfterBreak="0">
    <w:nsid w:val="15E5392D"/>
    <w:multiLevelType w:val="hybridMultilevel"/>
    <w:tmpl w:val="5C84931A"/>
    <w:lvl w:ilvl="0" w:tplc="12780568">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08C4814"/>
    <w:multiLevelType w:val="hybridMultilevel"/>
    <w:tmpl w:val="E1EC96A4"/>
    <w:lvl w:ilvl="0" w:tplc="192C2EF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6C63DA2"/>
    <w:multiLevelType w:val="hybridMultilevel"/>
    <w:tmpl w:val="02E44E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C210C73"/>
    <w:multiLevelType w:val="hybridMultilevel"/>
    <w:tmpl w:val="6EFA08DC"/>
    <w:lvl w:ilvl="0" w:tplc="12780568">
      <w:start w:val="1"/>
      <w:numFmt w:val="decimal"/>
      <w:lvlText w:val="1.%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1EC49BF"/>
    <w:multiLevelType w:val="hybridMultilevel"/>
    <w:tmpl w:val="DFF6A578"/>
    <w:lvl w:ilvl="0" w:tplc="12780568">
      <w:start w:val="1"/>
      <w:numFmt w:val="decimal"/>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9FE5AE4"/>
    <w:multiLevelType w:val="hybridMultilevel"/>
    <w:tmpl w:val="E12609E0"/>
    <w:lvl w:ilvl="0" w:tplc="CDD01B88">
      <w:start w:val="1"/>
      <w:numFmt w:val="decimal"/>
      <w:lvlText w:val="%1."/>
      <w:lvlJc w:val="left"/>
      <w:pPr>
        <w:ind w:left="720" w:hanging="360"/>
      </w:pPr>
      <w:rPr>
        <w:b/>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699F4981"/>
    <w:multiLevelType w:val="hybridMultilevel"/>
    <w:tmpl w:val="606A412A"/>
    <w:lvl w:ilvl="0" w:tplc="42A0754A">
      <w:start w:val="1"/>
      <w:numFmt w:val="bullet"/>
      <w:lvlText w:val="●"/>
      <w:lvlJc w:val="left"/>
      <w:pPr>
        <w:ind w:left="720" w:hanging="360"/>
      </w:pPr>
    </w:lvl>
    <w:lvl w:ilvl="1" w:tplc="1916D542">
      <w:start w:val="1"/>
      <w:numFmt w:val="bullet"/>
      <w:lvlText w:val="○"/>
      <w:lvlJc w:val="left"/>
      <w:pPr>
        <w:ind w:left="1440" w:hanging="360"/>
      </w:pPr>
    </w:lvl>
    <w:lvl w:ilvl="2" w:tplc="CF30E568">
      <w:start w:val="1"/>
      <w:numFmt w:val="bullet"/>
      <w:lvlText w:val="■"/>
      <w:lvlJc w:val="left"/>
      <w:pPr>
        <w:ind w:left="2160" w:hanging="360"/>
      </w:pPr>
    </w:lvl>
    <w:lvl w:ilvl="3" w:tplc="6F0A355C">
      <w:start w:val="1"/>
      <w:numFmt w:val="bullet"/>
      <w:lvlText w:val="●"/>
      <w:lvlJc w:val="left"/>
      <w:pPr>
        <w:ind w:left="2880" w:hanging="360"/>
      </w:pPr>
    </w:lvl>
    <w:lvl w:ilvl="4" w:tplc="7952BDC2">
      <w:start w:val="1"/>
      <w:numFmt w:val="bullet"/>
      <w:lvlText w:val="○"/>
      <w:lvlJc w:val="left"/>
      <w:pPr>
        <w:ind w:left="3600" w:hanging="360"/>
      </w:pPr>
    </w:lvl>
    <w:lvl w:ilvl="5" w:tplc="46F0C81C">
      <w:start w:val="1"/>
      <w:numFmt w:val="bullet"/>
      <w:lvlText w:val="■"/>
      <w:lvlJc w:val="left"/>
      <w:pPr>
        <w:ind w:left="4320" w:hanging="360"/>
      </w:pPr>
    </w:lvl>
    <w:lvl w:ilvl="6" w:tplc="70866724">
      <w:start w:val="1"/>
      <w:numFmt w:val="bullet"/>
      <w:lvlText w:val="●"/>
      <w:lvlJc w:val="left"/>
      <w:pPr>
        <w:ind w:left="5040" w:hanging="360"/>
      </w:pPr>
    </w:lvl>
    <w:lvl w:ilvl="7" w:tplc="2F72A1FC">
      <w:start w:val="1"/>
      <w:numFmt w:val="bullet"/>
      <w:lvlText w:val="●"/>
      <w:lvlJc w:val="left"/>
      <w:pPr>
        <w:ind w:left="5760" w:hanging="360"/>
      </w:pPr>
    </w:lvl>
    <w:lvl w:ilvl="8" w:tplc="B12A22D0">
      <w:start w:val="1"/>
      <w:numFmt w:val="bullet"/>
      <w:lvlText w:val="●"/>
      <w:lvlJc w:val="left"/>
      <w:pPr>
        <w:ind w:left="6480" w:hanging="360"/>
      </w:pPr>
    </w:lvl>
  </w:abstractNum>
  <w:abstractNum w:abstractNumId="8" w15:restartNumberingAfterBreak="0">
    <w:nsid w:val="6AA57C4E"/>
    <w:multiLevelType w:val="hybridMultilevel"/>
    <w:tmpl w:val="FF18E2DE"/>
    <w:lvl w:ilvl="0" w:tplc="12780568">
      <w:start w:val="1"/>
      <w:numFmt w:val="decimal"/>
      <w:lvlText w:val="1.%1"/>
      <w:lvlJc w:val="left"/>
      <w:pPr>
        <w:ind w:left="720" w:hanging="360"/>
      </w:pPr>
      <w:rPr>
        <w:rFonts w:hint="default"/>
      </w:rPr>
    </w:lvl>
    <w:lvl w:ilvl="1" w:tplc="12780568">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E310A68"/>
    <w:multiLevelType w:val="multilevel"/>
    <w:tmpl w:val="42B2F56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70217696"/>
    <w:multiLevelType w:val="hybridMultilevel"/>
    <w:tmpl w:val="488C75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7769576D"/>
    <w:multiLevelType w:val="hybridMultilevel"/>
    <w:tmpl w:val="86D4E5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517889217">
    <w:abstractNumId w:val="7"/>
    <w:lvlOverride w:ilvl="0">
      <w:startOverride w:val="1"/>
    </w:lvlOverride>
  </w:num>
  <w:num w:numId="2" w16cid:durableId="1041057890">
    <w:abstractNumId w:val="0"/>
    <w:lvlOverride w:ilvl="0">
      <w:startOverride w:val="1"/>
    </w:lvlOverride>
  </w:num>
  <w:num w:numId="3" w16cid:durableId="355927528">
    <w:abstractNumId w:val="3"/>
  </w:num>
  <w:num w:numId="4" w16cid:durableId="1626035059">
    <w:abstractNumId w:val="1"/>
  </w:num>
  <w:num w:numId="5" w16cid:durableId="1496918546">
    <w:abstractNumId w:val="10"/>
  </w:num>
  <w:num w:numId="6" w16cid:durableId="593439362">
    <w:abstractNumId w:val="5"/>
  </w:num>
  <w:num w:numId="7" w16cid:durableId="247539090">
    <w:abstractNumId w:val="6"/>
  </w:num>
  <w:num w:numId="8" w16cid:durableId="349991875">
    <w:abstractNumId w:val="11"/>
  </w:num>
  <w:num w:numId="9" w16cid:durableId="1115713363">
    <w:abstractNumId w:val="9"/>
  </w:num>
  <w:num w:numId="10" w16cid:durableId="1527525092">
    <w:abstractNumId w:val="4"/>
  </w:num>
  <w:num w:numId="11" w16cid:durableId="2060594945">
    <w:abstractNumId w:val="8"/>
  </w:num>
  <w:num w:numId="12" w16cid:durableId="22441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B30"/>
    <w:rsid w:val="00110393"/>
    <w:rsid w:val="001A2358"/>
    <w:rsid w:val="001E7B1C"/>
    <w:rsid w:val="00241B30"/>
    <w:rsid w:val="00414845"/>
    <w:rsid w:val="00535FE6"/>
    <w:rsid w:val="00641324"/>
    <w:rsid w:val="009F1D63"/>
    <w:rsid w:val="00A67E60"/>
    <w:rsid w:val="00AA2B2E"/>
    <w:rsid w:val="00B15EEE"/>
    <w:rsid w:val="00D12249"/>
    <w:rsid w:val="00DD00CC"/>
    <w:rsid w:val="00E21F0C"/>
    <w:rsid w:val="00E51A03"/>
    <w:rsid w:val="00F87B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C64F0"/>
  <w15:docId w15:val="{DE2A7801-A314-4689-B2E6-C9D91DA71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qFormat/>
    <w:pPr>
      <w:spacing w:before="480" w:after="240"/>
      <w:outlineLvl w:val="0"/>
    </w:pPr>
    <w:rPr>
      <w:b/>
      <w:bCs/>
      <w:color w:val="000000"/>
    </w:rPr>
  </w:style>
  <w:style w:type="paragraph" w:styleId="2">
    <w:name w:val="heading 2"/>
    <w:qFormat/>
    <w:pPr>
      <w:spacing w:before="360" w:after="120"/>
      <w:outlineLvl w:val="1"/>
    </w:pPr>
    <w:rPr>
      <w:b/>
      <w:bCs/>
      <w:color w:val="000000"/>
    </w:rPr>
  </w:style>
  <w:style w:type="paragraph" w:styleId="3">
    <w:name w:val="heading 3"/>
    <w:qFormat/>
    <w:pPr>
      <w:spacing w:before="240" w:after="120"/>
      <w:outlineLvl w:val="2"/>
    </w:pPr>
    <w:rPr>
      <w:b/>
      <w:bCs/>
      <w:i/>
      <w:iCs/>
      <w:color w:val="000000"/>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TOC Heading"/>
    <w:basedOn w:val="1"/>
    <w:next w:val="a"/>
    <w:uiPriority w:val="39"/>
    <w:unhideWhenUsed/>
    <w:qFormat/>
    <w:rsid w:val="00E51A03"/>
    <w:pPr>
      <w:keepNext/>
      <w:keepLines/>
      <w:spacing w:before="240" w:after="0" w:line="259" w:lineRule="auto"/>
      <w:outlineLvl w:val="9"/>
    </w:pPr>
    <w:rPr>
      <w:rFonts w:asciiTheme="majorHAnsi" w:eastAsiaTheme="majorEastAsia" w:hAnsiTheme="majorHAnsi" w:cstheme="majorBidi"/>
      <w:b w:val="0"/>
      <w:bCs w:val="0"/>
      <w:color w:val="2E74B5" w:themeColor="accent1" w:themeShade="BF"/>
      <w:sz w:val="32"/>
      <w:szCs w:val="32"/>
    </w:rPr>
  </w:style>
  <w:style w:type="paragraph" w:styleId="11">
    <w:name w:val="toc 1"/>
    <w:basedOn w:val="a"/>
    <w:next w:val="a"/>
    <w:autoRedefine/>
    <w:uiPriority w:val="39"/>
    <w:unhideWhenUsed/>
    <w:rsid w:val="00414845"/>
    <w:pPr>
      <w:tabs>
        <w:tab w:val="left" w:pos="660"/>
        <w:tab w:val="right" w:leader="dot" w:pos="9345"/>
      </w:tabs>
      <w:spacing w:after="100"/>
    </w:pPr>
  </w:style>
  <w:style w:type="paragraph" w:styleId="20">
    <w:name w:val="toc 2"/>
    <w:basedOn w:val="a"/>
    <w:next w:val="a"/>
    <w:autoRedefine/>
    <w:uiPriority w:val="39"/>
    <w:unhideWhenUsed/>
    <w:rsid w:val="00E51A03"/>
    <w:pPr>
      <w:spacing w:after="100"/>
      <w:ind w:left="280"/>
    </w:pPr>
  </w:style>
  <w:style w:type="paragraph" w:styleId="ad">
    <w:name w:val="Subtitle"/>
    <w:basedOn w:val="a"/>
    <w:next w:val="a"/>
    <w:link w:val="ae"/>
    <w:uiPriority w:val="11"/>
    <w:qFormat/>
    <w:rsid w:val="0041484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e">
    <w:name w:val="Подзаголовок Знак"/>
    <w:basedOn w:val="a0"/>
    <w:link w:val="ad"/>
    <w:uiPriority w:val="11"/>
    <w:rsid w:val="00414845"/>
    <w:rPr>
      <w:rFonts w:asciiTheme="minorHAnsi" w:eastAsiaTheme="minorEastAsia" w:hAnsiTheme="minorHAnsi" w:cstheme="minorBidi"/>
      <w:color w:val="5A5A5A" w:themeColor="text1" w:themeTint="A5"/>
      <w:spacing w:val="15"/>
      <w:sz w:val="22"/>
      <w:szCs w:val="22"/>
    </w:rPr>
  </w:style>
  <w:style w:type="paragraph" w:styleId="af">
    <w:name w:val="header"/>
    <w:basedOn w:val="a"/>
    <w:link w:val="af0"/>
    <w:uiPriority w:val="99"/>
    <w:unhideWhenUsed/>
    <w:rsid w:val="00535FE6"/>
    <w:pPr>
      <w:tabs>
        <w:tab w:val="center" w:pos="4677"/>
        <w:tab w:val="right" w:pos="9355"/>
      </w:tabs>
    </w:pPr>
  </w:style>
  <w:style w:type="character" w:customStyle="1" w:styleId="af0">
    <w:name w:val="Верхний колонтитул Знак"/>
    <w:basedOn w:val="a0"/>
    <w:link w:val="af"/>
    <w:uiPriority w:val="99"/>
    <w:rsid w:val="00535FE6"/>
  </w:style>
  <w:style w:type="paragraph" w:styleId="af1">
    <w:name w:val="footer"/>
    <w:basedOn w:val="a"/>
    <w:link w:val="af2"/>
    <w:uiPriority w:val="99"/>
    <w:unhideWhenUsed/>
    <w:rsid w:val="00535FE6"/>
    <w:pPr>
      <w:tabs>
        <w:tab w:val="center" w:pos="4677"/>
        <w:tab w:val="right" w:pos="9355"/>
      </w:tabs>
    </w:pPr>
  </w:style>
  <w:style w:type="character" w:customStyle="1" w:styleId="af2">
    <w:name w:val="Нижний колонтитул Знак"/>
    <w:basedOn w:val="a0"/>
    <w:link w:val="af1"/>
    <w:uiPriority w:val="99"/>
    <w:rsid w:val="00535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831F67-4F87-4D50-AD0A-939CC4764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Pages>
  <Words>3259</Words>
  <Characters>18578</Characters>
  <Application>Microsoft Office Word</Application>
  <DocSecurity>0</DocSecurity>
  <Lines>154</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Happy</dc:creator>
  <cp:lastModifiedBy>Нитро Лазури</cp:lastModifiedBy>
  <cp:revision>4</cp:revision>
  <dcterms:created xsi:type="dcterms:W3CDTF">2026-05-18T15:09:00Z</dcterms:created>
  <dcterms:modified xsi:type="dcterms:W3CDTF">2026-05-18T17:04:00Z</dcterms:modified>
</cp:coreProperties>
</file>