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9C93" w14:textId="34ACD331" w:rsidR="00535D0D" w:rsidRDefault="00C8443D" w:rsidP="00535D0D">
      <w:pPr>
        <w:shd w:val="clear" w:color="auto" w:fill="FFFFFF"/>
        <w:spacing w:after="0" w:line="240" w:lineRule="auto"/>
        <w:rPr>
          <w:rFonts w:ascii="Source Sans Pro" w:eastAsia="굴림" w:hAnsi="Source Sans Pro" w:cs="굴림"/>
          <w:color w:val="3B3835"/>
          <w:sz w:val="21"/>
          <w:szCs w:val="21"/>
        </w:rPr>
      </w:pPr>
      <w:r>
        <w:rPr>
          <w:rFonts w:ascii="Source Sans Pro" w:eastAsia="굴림" w:hAnsi="Source Sans Pro" w:cs="굴림"/>
          <w:color w:val="3B3835"/>
          <w:sz w:val="21"/>
          <w:szCs w:val="21"/>
        </w:rPr>
        <w:t>1.</w:t>
      </w:r>
      <w:r>
        <w:rPr>
          <w:rFonts w:ascii="Source Sans Pro" w:eastAsia="굴림" w:hAnsi="Source Sans Pro" w:cs="굴림" w:hint="eastAsia"/>
          <w:color w:val="3B3835"/>
          <w:sz w:val="21"/>
          <w:szCs w:val="21"/>
        </w:rPr>
        <w:t>강의자료</w:t>
      </w:r>
      <w:r>
        <w:rPr>
          <w:rFonts w:ascii="Source Sans Pro" w:eastAsia="굴림" w:hAnsi="Source Sans Pro" w:cs="굴림" w:hint="eastAsia"/>
          <w:color w:val="3B3835"/>
          <w:sz w:val="21"/>
          <w:szCs w:val="21"/>
        </w:rPr>
        <w:t xml:space="preserve"> </w:t>
      </w:r>
      <w:r>
        <w:rPr>
          <w:rFonts w:ascii="Source Sans Pro" w:eastAsia="굴림" w:hAnsi="Source Sans Pro" w:cs="굴림" w:hint="eastAsia"/>
          <w:color w:val="3B3835"/>
          <w:sz w:val="21"/>
          <w:szCs w:val="21"/>
        </w:rPr>
        <w:t>같은</w:t>
      </w:r>
      <w:r>
        <w:rPr>
          <w:rFonts w:ascii="Source Sans Pro" w:eastAsia="굴림" w:hAnsi="Source Sans Pro" w:cs="굴림" w:hint="eastAsia"/>
          <w:color w:val="3B3835"/>
          <w:sz w:val="21"/>
          <w:szCs w:val="21"/>
        </w:rPr>
        <w:t xml:space="preserve"> </w:t>
      </w:r>
      <w:r>
        <w:rPr>
          <w:rFonts w:ascii="Source Sans Pro" w:eastAsia="굴림" w:hAnsi="Source Sans Pro" w:cs="굴림" w:hint="eastAsia"/>
          <w:color w:val="3B3835"/>
          <w:sz w:val="21"/>
          <w:szCs w:val="21"/>
        </w:rPr>
        <w:t>항목에</w:t>
      </w:r>
      <w:r>
        <w:rPr>
          <w:rFonts w:ascii="Source Sans Pro" w:eastAsia="굴림" w:hAnsi="Source Sans Pro" w:cs="굴림" w:hint="eastAsia"/>
          <w:color w:val="3B3835"/>
          <w:sz w:val="21"/>
          <w:szCs w:val="21"/>
        </w:rPr>
        <w:t xml:space="preserve"> </w:t>
      </w:r>
      <w:r>
        <w:rPr>
          <w:rFonts w:ascii="Source Sans Pro" w:eastAsia="굴림" w:hAnsi="Source Sans Pro" w:cs="굴림" w:hint="eastAsia"/>
          <w:color w:val="3B3835"/>
          <w:sz w:val="21"/>
          <w:szCs w:val="21"/>
        </w:rPr>
        <w:t>다른</w:t>
      </w:r>
      <w:r>
        <w:rPr>
          <w:rFonts w:ascii="Source Sans Pro" w:eastAsia="굴림" w:hAnsi="Source Sans Pro" w:cs="굴림" w:hint="eastAsia"/>
          <w:color w:val="3B3835"/>
          <w:sz w:val="21"/>
          <w:szCs w:val="21"/>
        </w:rPr>
        <w:t xml:space="preserve"> </w:t>
      </w:r>
      <w:r>
        <w:rPr>
          <w:rFonts w:ascii="Source Sans Pro" w:eastAsia="굴림" w:hAnsi="Source Sans Pro" w:cs="굴림" w:hint="eastAsia"/>
          <w:color w:val="3B3835"/>
          <w:sz w:val="21"/>
          <w:szCs w:val="21"/>
        </w:rPr>
        <w:t>내용</w:t>
      </w:r>
      <w:r>
        <w:rPr>
          <w:rFonts w:ascii="Source Sans Pro" w:eastAsia="굴림" w:hAnsi="Source Sans Pro" w:cs="굴림" w:hint="eastAsia"/>
          <w:color w:val="3B3835"/>
          <w:sz w:val="21"/>
          <w:szCs w:val="21"/>
        </w:rPr>
        <w:t xml:space="preserve"> </w:t>
      </w:r>
      <w:r>
        <w:rPr>
          <w:rFonts w:ascii="Source Sans Pro" w:eastAsia="굴림" w:hAnsi="Source Sans Pro" w:cs="굴림"/>
          <w:color w:val="3B3835"/>
          <w:sz w:val="21"/>
          <w:szCs w:val="21"/>
        </w:rPr>
        <w:t xml:space="preserve">– </w:t>
      </w:r>
      <w:r>
        <w:rPr>
          <w:rFonts w:ascii="Source Sans Pro" w:eastAsia="굴림" w:hAnsi="Source Sans Pro" w:cs="굴림" w:hint="eastAsia"/>
          <w:color w:val="3B3835"/>
          <w:sz w:val="21"/>
          <w:szCs w:val="21"/>
        </w:rPr>
        <w:t>M</w:t>
      </w:r>
      <w:r>
        <w:rPr>
          <w:rFonts w:ascii="Source Sans Pro" w:eastAsia="굴림" w:hAnsi="Source Sans Pro" w:cs="굴림"/>
          <w:color w:val="3B3835"/>
          <w:sz w:val="21"/>
          <w:szCs w:val="21"/>
        </w:rPr>
        <w:t>.A.D</w:t>
      </w:r>
    </w:p>
    <w:p w14:paraId="58EFE96D" w14:textId="5CE87CE7" w:rsidR="00535D0D" w:rsidRDefault="00A225F9" w:rsidP="00535D0D">
      <w:pPr>
        <w:shd w:val="clear" w:color="auto" w:fill="FFFFFF"/>
        <w:spacing w:after="0" w:line="240" w:lineRule="auto"/>
        <w:rPr>
          <w:rFonts w:ascii="Source Sans Pro" w:eastAsia="굴림" w:hAnsi="Source Sans Pro" w:cs="굴림"/>
          <w:color w:val="3B3835"/>
          <w:sz w:val="21"/>
          <w:szCs w:val="21"/>
        </w:rPr>
      </w:pPr>
      <w:r>
        <w:rPr>
          <w:noProof/>
        </w:rPr>
        <w:drawing>
          <wp:inline distT="0" distB="0" distL="0" distR="0" wp14:anchorId="5E0C893A" wp14:editId="5EF2CEAA">
            <wp:extent cx="5943600" cy="3297555"/>
            <wp:effectExtent l="0" t="0" r="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7"/>
                    <a:stretch>
                      <a:fillRect/>
                    </a:stretch>
                  </pic:blipFill>
                  <pic:spPr>
                    <a:xfrm>
                      <a:off x="0" y="0"/>
                      <a:ext cx="5943600" cy="3297555"/>
                    </a:xfrm>
                    <a:prstGeom prst="rect">
                      <a:avLst/>
                    </a:prstGeom>
                  </pic:spPr>
                </pic:pic>
              </a:graphicData>
            </a:graphic>
          </wp:inline>
        </w:drawing>
      </w:r>
    </w:p>
    <w:p w14:paraId="154DF044" w14:textId="77777777" w:rsidR="00535D0D" w:rsidRDefault="00535D0D" w:rsidP="00535D0D">
      <w:pPr>
        <w:shd w:val="clear" w:color="auto" w:fill="FFFFFF"/>
        <w:spacing w:after="0" w:line="240" w:lineRule="auto"/>
        <w:rPr>
          <w:rFonts w:ascii="Source Sans Pro" w:eastAsia="굴림" w:hAnsi="Source Sans Pro" w:cs="굴림"/>
          <w:color w:val="3B3835"/>
          <w:sz w:val="21"/>
          <w:szCs w:val="21"/>
        </w:rPr>
      </w:pPr>
    </w:p>
    <w:p w14:paraId="4DAFDDEB" w14:textId="77DFF1F6" w:rsidR="00535D0D" w:rsidRPr="00535D0D" w:rsidRDefault="00535D0D" w:rsidP="00535D0D">
      <w:pPr>
        <w:shd w:val="clear" w:color="auto" w:fill="FFFFFF"/>
        <w:tabs>
          <w:tab w:val="left" w:pos="730"/>
        </w:tabs>
        <w:spacing w:after="0" w:line="240" w:lineRule="auto"/>
        <w:ind w:firstLineChars="100" w:firstLine="210"/>
        <w:rPr>
          <w:rFonts w:ascii="Source Sans Pro" w:eastAsia="굴림" w:hAnsi="Source Sans Pro" w:cs="굴림"/>
          <w:color w:val="3B3835"/>
          <w:sz w:val="21"/>
          <w:szCs w:val="21"/>
        </w:rPr>
      </w:pPr>
      <w:r>
        <w:rPr>
          <w:rFonts w:ascii="Source Sans Pro" w:eastAsia="굴림" w:hAnsi="Source Sans Pro" w:cs="굴림"/>
          <w:color w:val="3B3835"/>
          <w:sz w:val="21"/>
          <w:szCs w:val="21"/>
        </w:rPr>
        <w:tab/>
      </w:r>
      <w:r>
        <w:rPr>
          <w:rFonts w:ascii="Source Sans Pro" w:eastAsia="굴림" w:hAnsi="Source Sans Pro" w:cs="굴림"/>
          <w:color w:val="3B3835"/>
          <w:sz w:val="21"/>
          <w:szCs w:val="21"/>
        </w:rPr>
        <w:br w:type="textWrapping" w:clear="all"/>
      </w:r>
    </w:p>
    <w:p w14:paraId="13A6BCB3" w14:textId="5297C8A5" w:rsidR="00A225F9" w:rsidRPr="00A225F9" w:rsidRDefault="00C8443D" w:rsidP="00535D0D">
      <w:pPr>
        <w:shd w:val="clear" w:color="auto" w:fill="FFFFFF"/>
        <w:spacing w:after="0" w:line="240" w:lineRule="auto"/>
        <w:rPr>
          <w:rFonts w:ascii="Source Sans Pro" w:eastAsia="굴림" w:hAnsi="Source Sans Pro" w:cs="굴림"/>
          <w:noProof/>
          <w:color w:val="3B3835"/>
          <w:sz w:val="21"/>
          <w:szCs w:val="21"/>
        </w:rPr>
      </w:pPr>
      <w:r>
        <w:rPr>
          <w:rFonts w:ascii="Source Sans Pro" w:eastAsia="굴림" w:hAnsi="Source Sans Pro" w:cs="굴림"/>
          <w:noProof/>
          <w:color w:val="3B3835"/>
          <w:sz w:val="21"/>
          <w:szCs w:val="21"/>
        </w:rPr>
        <w:t xml:space="preserve">2. </w:t>
      </w:r>
      <w:r>
        <w:rPr>
          <w:rFonts w:ascii="Source Sans Pro" w:eastAsia="굴림" w:hAnsi="Source Sans Pro" w:cs="굴림" w:hint="eastAsia"/>
          <w:noProof/>
          <w:color w:val="3B3835"/>
          <w:sz w:val="21"/>
          <w:szCs w:val="21"/>
        </w:rPr>
        <w:t>강의자료</w:t>
      </w:r>
      <w:r>
        <w:rPr>
          <w:rFonts w:ascii="Source Sans Pro" w:eastAsia="굴림" w:hAnsi="Source Sans Pro" w:cs="굴림" w:hint="eastAsia"/>
          <w:noProof/>
          <w:color w:val="3B3835"/>
          <w:sz w:val="21"/>
          <w:szCs w:val="21"/>
        </w:rPr>
        <w:t xml:space="preserve"> </w:t>
      </w:r>
      <w:r>
        <w:rPr>
          <w:rFonts w:ascii="Source Sans Pro" w:eastAsia="굴림" w:hAnsi="Source Sans Pro" w:cs="굴림" w:hint="eastAsia"/>
          <w:noProof/>
          <w:color w:val="3B3835"/>
          <w:sz w:val="21"/>
          <w:szCs w:val="21"/>
        </w:rPr>
        <w:t>같은</w:t>
      </w:r>
      <w:r>
        <w:rPr>
          <w:rFonts w:ascii="Source Sans Pro" w:eastAsia="굴림" w:hAnsi="Source Sans Pro" w:cs="굴림" w:hint="eastAsia"/>
          <w:noProof/>
          <w:color w:val="3B3835"/>
          <w:sz w:val="21"/>
          <w:szCs w:val="21"/>
        </w:rPr>
        <w:t xml:space="preserve"> </w:t>
      </w:r>
      <w:r>
        <w:rPr>
          <w:rFonts w:ascii="Source Sans Pro" w:eastAsia="굴림" w:hAnsi="Source Sans Pro" w:cs="굴림" w:hint="eastAsia"/>
          <w:noProof/>
          <w:color w:val="3B3835"/>
          <w:sz w:val="21"/>
          <w:szCs w:val="21"/>
        </w:rPr>
        <w:t>항목에</w:t>
      </w:r>
      <w:r>
        <w:rPr>
          <w:rFonts w:ascii="Source Sans Pro" w:eastAsia="굴림" w:hAnsi="Source Sans Pro" w:cs="굴림" w:hint="eastAsia"/>
          <w:noProof/>
          <w:color w:val="3B3835"/>
          <w:sz w:val="21"/>
          <w:szCs w:val="21"/>
        </w:rPr>
        <w:t xml:space="preserve"> </w:t>
      </w:r>
      <w:r>
        <w:rPr>
          <w:rFonts w:ascii="Source Sans Pro" w:eastAsia="굴림" w:hAnsi="Source Sans Pro" w:cs="굴림" w:hint="eastAsia"/>
          <w:noProof/>
          <w:color w:val="3B3835"/>
          <w:sz w:val="21"/>
          <w:szCs w:val="21"/>
        </w:rPr>
        <w:t>다른내용</w:t>
      </w:r>
      <w:r>
        <w:rPr>
          <w:rFonts w:ascii="Source Sans Pro" w:eastAsia="굴림" w:hAnsi="Source Sans Pro" w:cs="굴림"/>
          <w:noProof/>
          <w:color w:val="3B3835"/>
          <w:sz w:val="21"/>
          <w:szCs w:val="21"/>
        </w:rPr>
        <w:t xml:space="preserve"> – </w:t>
      </w:r>
      <w:r>
        <w:rPr>
          <w:rFonts w:ascii="Source Sans Pro" w:eastAsia="굴림" w:hAnsi="Source Sans Pro" w:cs="굴림" w:hint="eastAsia"/>
          <w:noProof/>
          <w:color w:val="3B3835"/>
          <w:sz w:val="21"/>
          <w:szCs w:val="21"/>
        </w:rPr>
        <w:t>B</w:t>
      </w:r>
      <w:r>
        <w:rPr>
          <w:rFonts w:ascii="Source Sans Pro" w:eastAsia="굴림" w:hAnsi="Source Sans Pro" w:cs="굴림"/>
          <w:noProof/>
          <w:color w:val="3B3835"/>
          <w:sz w:val="21"/>
          <w:szCs w:val="21"/>
        </w:rPr>
        <w:t xml:space="preserve">ig Brother: </w:t>
      </w:r>
      <w:r>
        <w:rPr>
          <w:rFonts w:ascii="Source Sans Pro" w:eastAsia="굴림" w:hAnsi="Source Sans Pro" w:cs="굴림" w:hint="eastAsia"/>
          <w:noProof/>
          <w:color w:val="3B3835"/>
          <w:sz w:val="21"/>
          <w:szCs w:val="21"/>
        </w:rPr>
        <w:t>닌자</w:t>
      </w:r>
      <w:r>
        <w:rPr>
          <w:rFonts w:ascii="Source Sans Pro" w:eastAsia="굴림" w:hAnsi="Source Sans Pro" w:cs="굴림" w:hint="eastAsia"/>
          <w:noProof/>
          <w:color w:val="3B3835"/>
          <w:sz w:val="21"/>
          <w:szCs w:val="21"/>
        </w:rPr>
        <w:t xml:space="preserve"> </w:t>
      </w:r>
      <w:r>
        <w:rPr>
          <w:rFonts w:ascii="Source Sans Pro" w:eastAsia="굴림" w:hAnsi="Source Sans Pro" w:cs="굴림" w:hint="eastAsia"/>
          <w:noProof/>
          <w:color w:val="3B3835"/>
          <w:sz w:val="21"/>
          <w:szCs w:val="21"/>
        </w:rPr>
        <w:t>에디션</w:t>
      </w:r>
    </w:p>
    <w:p w14:paraId="6EE1655F" w14:textId="7E2FAC5B" w:rsidR="00535D0D" w:rsidRPr="00535D0D" w:rsidRDefault="00A225F9" w:rsidP="00535D0D">
      <w:pPr>
        <w:shd w:val="clear" w:color="auto" w:fill="FFFFFF"/>
        <w:spacing w:after="0" w:line="240" w:lineRule="auto"/>
        <w:rPr>
          <w:rFonts w:ascii="Source Sans Pro" w:eastAsia="굴림" w:hAnsi="Source Sans Pro" w:cs="굴림"/>
          <w:color w:val="3B3835"/>
          <w:sz w:val="21"/>
          <w:szCs w:val="21"/>
        </w:rPr>
      </w:pPr>
      <w:r>
        <w:rPr>
          <w:noProof/>
        </w:rPr>
        <w:drawing>
          <wp:inline distT="0" distB="0" distL="0" distR="0" wp14:anchorId="2F4BDDB0" wp14:editId="79231B97">
            <wp:extent cx="2989385" cy="3441306"/>
            <wp:effectExtent l="0" t="0" r="1905" b="6985"/>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8"/>
                    <a:stretch>
                      <a:fillRect/>
                    </a:stretch>
                  </pic:blipFill>
                  <pic:spPr>
                    <a:xfrm>
                      <a:off x="0" y="0"/>
                      <a:ext cx="3012271" cy="3467652"/>
                    </a:xfrm>
                    <a:prstGeom prst="rect">
                      <a:avLst/>
                    </a:prstGeom>
                  </pic:spPr>
                </pic:pic>
              </a:graphicData>
            </a:graphic>
          </wp:inline>
        </w:drawing>
      </w:r>
      <w:r w:rsidR="000E1734">
        <w:rPr>
          <w:noProof/>
        </w:rPr>
        <w:drawing>
          <wp:inline distT="0" distB="0" distL="0" distR="0" wp14:anchorId="05F40BEF" wp14:editId="0DB17009">
            <wp:extent cx="2907052" cy="3503680"/>
            <wp:effectExtent l="0" t="0" r="7620" b="1905"/>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9"/>
                    <a:stretch>
                      <a:fillRect/>
                    </a:stretch>
                  </pic:blipFill>
                  <pic:spPr>
                    <a:xfrm>
                      <a:off x="0" y="0"/>
                      <a:ext cx="2926069" cy="3526601"/>
                    </a:xfrm>
                    <a:prstGeom prst="rect">
                      <a:avLst/>
                    </a:prstGeom>
                  </pic:spPr>
                </pic:pic>
              </a:graphicData>
            </a:graphic>
          </wp:inline>
        </w:drawing>
      </w:r>
    </w:p>
    <w:p w14:paraId="57FAE805" w14:textId="23F930FE" w:rsidR="00535D0D" w:rsidRDefault="00535D0D" w:rsidP="00535D0D">
      <w:pPr>
        <w:shd w:val="clear" w:color="auto" w:fill="FFFFFF"/>
        <w:spacing w:after="0" w:line="240" w:lineRule="auto"/>
        <w:rPr>
          <w:rFonts w:ascii="Source Sans Pro" w:eastAsia="굴림" w:hAnsi="Source Sans Pro" w:cs="굴림"/>
          <w:color w:val="3B3835"/>
          <w:sz w:val="21"/>
          <w:szCs w:val="21"/>
        </w:rPr>
      </w:pPr>
    </w:p>
    <w:p w14:paraId="29D94BF4" w14:textId="104394A7" w:rsidR="00C8443D" w:rsidRDefault="00C8443D" w:rsidP="00535D0D">
      <w:pPr>
        <w:shd w:val="clear" w:color="auto" w:fill="FFFFFF"/>
        <w:spacing w:after="0" w:line="240" w:lineRule="auto"/>
        <w:rPr>
          <w:rFonts w:ascii="Source Sans Pro" w:eastAsia="굴림" w:hAnsi="Source Sans Pro" w:cs="굴림"/>
          <w:color w:val="3B3835"/>
          <w:sz w:val="21"/>
          <w:szCs w:val="21"/>
        </w:rPr>
      </w:pPr>
    </w:p>
    <w:p w14:paraId="6AB89E00" w14:textId="01E114BB" w:rsidR="000E1734" w:rsidRDefault="00B47719" w:rsidP="000E1734">
      <w:pPr>
        <w:shd w:val="clear" w:color="auto" w:fill="FFFFFF"/>
        <w:spacing w:before="100" w:beforeAutospacing="1" w:after="100" w:afterAutospacing="1" w:line="240" w:lineRule="auto"/>
        <w:ind w:left="1540" w:hanging="440"/>
        <w:outlineLvl w:val="4"/>
        <w:rPr>
          <w:rFonts w:ascii="Verdana" w:eastAsia="굴림" w:hAnsi="Verdana" w:cs="굴림"/>
          <w:b/>
          <w:bCs/>
          <w:color w:val="000000"/>
          <w:sz w:val="20"/>
          <w:szCs w:val="20"/>
        </w:rPr>
      </w:pPr>
      <w:r>
        <w:rPr>
          <w:noProof/>
        </w:rPr>
        <w:lastRenderedPageBreak/>
        <mc:AlternateContent>
          <mc:Choice Requires="wps">
            <w:drawing>
              <wp:anchor distT="0" distB="0" distL="114300" distR="114300" simplePos="0" relativeHeight="251659264" behindDoc="0" locked="0" layoutInCell="1" allowOverlap="1" wp14:anchorId="59775B3E" wp14:editId="52F45155">
                <wp:simplePos x="0" y="0"/>
                <wp:positionH relativeFrom="column">
                  <wp:posOffset>0</wp:posOffset>
                </wp:positionH>
                <wp:positionV relativeFrom="paragraph">
                  <wp:posOffset>0</wp:posOffset>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A2C6E58" w14:textId="0995D68C" w:rsidR="00B47719" w:rsidRPr="00657256" w:rsidRDefault="00B47719" w:rsidP="00657256">
                            <w:pPr>
                              <w:shd w:val="clear" w:color="auto" w:fill="FFFFFF"/>
                              <w:spacing w:after="0" w:line="240" w:lineRule="auto"/>
                              <w:rPr>
                                <w:rFonts w:ascii="Source Sans Pro" w:eastAsia="굴림" w:hAnsi="Source Sans Pro" w:cs="굴림"/>
                                <w:color w:val="3B3835"/>
                                <w:sz w:val="21"/>
                                <w:szCs w:val="21"/>
                              </w:rPr>
                            </w:pPr>
                            <w:r>
                              <w:rPr>
                                <w:rFonts w:ascii="Source Sans Pro" w:eastAsia="굴림" w:hAnsi="Source Sans Pro" w:cs="굴림"/>
                                <w:color w:val="3B3835"/>
                                <w:sz w:val="21"/>
                                <w:szCs w:val="21"/>
                              </w:rPr>
                              <w:object w:dxaOrig="1480" w:dyaOrig="830" w14:anchorId="28F6A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4pt;height:41.5pt"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ackage" ShapeID="_x0000_i1026" DrawAspect="Content" ObjectID="_1710405907" r:id="rId11"/>
                              </w:object>
                            </w:r>
                            <w:hyperlink r:id="rId12" w:history="1">
                              <w:r w:rsidRPr="00C82975">
                                <w:rPr>
                                  <w:rStyle w:val="a7"/>
                                  <w:rFonts w:ascii="Source Sans Pro" w:eastAsia="굴림" w:hAnsi="Source Sans Pro" w:cs="굴림"/>
                                  <w:sz w:val="21"/>
                                  <w:szCs w:val="21"/>
                                </w:rPr>
                                <w:t>https://lizlansdown.files.wordpress.com/2011/04/mmpp-high-concept.pdf</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9775B3E" id="_x0000_t202" coordsize="21600,21600" o:spt="202" path="m,l,21600r21600,l21600,xe">
                <v:stroke joinstyle="miter"/>
                <v:path gradientshapeok="t" o:connecttype="rect"/>
              </v:shapetype>
              <v:shape id="Text Box 10"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" filled="f" strokeweight=".5pt">
                <v:fill o:detectmouseclick="t"/>
                <v:textbox style="mso-fit-shape-to-text:t">
                  <w:txbxContent>
                    <w:p w14:paraId="1A2C6E58" w14:textId="0995D68C" w:rsidR="00B47719" w:rsidRPr="00657256" w:rsidRDefault="00B47719" w:rsidP="00657256">
                      <w:pPr>
                        <w:shd w:val="clear" w:color="auto" w:fill="FFFFFF"/>
                        <w:spacing w:after="0" w:line="240" w:lineRule="auto"/>
                        <w:rPr>
                          <w:rFonts w:ascii="Source Sans Pro" w:eastAsia="굴림" w:hAnsi="Source Sans Pro" w:cs="굴림"/>
                          <w:color w:val="3B3835"/>
                          <w:sz w:val="21"/>
                          <w:szCs w:val="21"/>
                        </w:rPr>
                      </w:pPr>
                      <w:r>
                        <w:rPr>
                          <w:rFonts w:ascii="Source Sans Pro" w:eastAsia="굴림" w:hAnsi="Source Sans Pro" w:cs="굴림"/>
                          <w:color w:val="3B3835"/>
                          <w:sz w:val="21"/>
                          <w:szCs w:val="21"/>
                        </w:rPr>
                        <w:object w:dxaOrig="1480" w:dyaOrig="830" w14:anchorId="28F6ABE0">
                          <v:shape id="_x0000_i1044" type="#_x0000_t75" style="width:74pt;height:41.5pt">
                            <v:imagedata r:id="rId13" o:title=""/>
                            <w10:bordertop type="single" width="4" shadow="t"/>
                            <w10:borderleft type="single" width="4" shadow="t"/>
                            <w10:borderbottom type="single" width="4" shadow="t"/>
                            <w10:borderright type="single" width="4" shadow="t"/>
                          </v:shape>
                          <o:OLEObject Type="Embed" ProgID="Package" ShapeID="_x0000_i1044" DrawAspect="Content" ObjectID="_1710405709" r:id="rId14"/>
                        </w:object>
                      </w:r>
                      <w:hyperlink r:id="rId15" w:history="1">
                        <w:r w:rsidRPr="00C82975">
                          <w:rPr>
                            <w:rStyle w:val="a7"/>
                            <w:rFonts w:ascii="Source Sans Pro" w:eastAsia="굴림" w:hAnsi="Source Sans Pro" w:cs="굴림"/>
                            <w:sz w:val="21"/>
                            <w:szCs w:val="21"/>
                          </w:rPr>
                          <w:t>https://lizlansdown.files.wordpress.com/2011/04/mmpp-high-concept.pdf</w:t>
                        </w:r>
                      </w:hyperlink>
                    </w:p>
                  </w:txbxContent>
                </v:textbox>
                <w10:wrap type="square"/>
              </v:shape>
            </w:pict>
          </mc:Fallback>
        </mc:AlternateContent>
      </w:r>
      <w:r w:rsidR="000E1734" w:rsidRPr="000E1734">
        <w:rPr>
          <w:rFonts w:ascii="Verdana" w:eastAsia="굴림" w:hAnsi="Verdana" w:cs="굴림"/>
          <w:b/>
          <w:bCs/>
          <w:color w:val="000000"/>
          <w:sz w:val="20"/>
          <w:szCs w:val="20"/>
        </w:rPr>
        <w:t>concept document</w:t>
      </w:r>
    </w:p>
    <w:p w14:paraId="4792592A" w14:textId="3FD9A3E8" w:rsidR="000E1734"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The purpose of this document is to provide a basis for a sales pitch for your product. Call it a résumé for your game. This document is a tool to get a meeting with a publisher/investor, at which you will make a real (more developed) pitch.</w:t>
      </w:r>
    </w:p>
    <w:p w14:paraId="54738110" w14:textId="526787A1" w:rsidR="000E1734"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The document is structured in a series of parts. The first two are loosely defined, the third is more formal, and the fourth is a catch all for whatever did not fit the first three.</w:t>
      </w:r>
    </w:p>
    <w:p w14:paraId="6E2B36B9" w14:textId="3F2238A0" w:rsidR="000E1734"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Part 1: A </w:t>
      </w:r>
      <w:r w:rsidRPr="000E1734">
        <w:rPr>
          <w:rFonts w:ascii="Arial" w:eastAsia="굴림" w:hAnsi="Arial" w:cs="Arial"/>
          <w:b/>
          <w:bCs/>
          <w:color w:val="000000"/>
          <w:sz w:val="20"/>
          <w:szCs w:val="20"/>
        </w:rPr>
        <w:t>high concept statement</w:t>
      </w:r>
      <w:r w:rsidRPr="000E1734">
        <w:rPr>
          <w:rFonts w:ascii="Arial" w:eastAsia="굴림" w:hAnsi="Arial" w:cs="Arial"/>
          <w:color w:val="000000"/>
          <w:sz w:val="20"/>
          <w:szCs w:val="20"/>
        </w:rPr>
        <w:t> is meant to be short, descriptive, and attractive to the publisher. It should resemble the teaser blurbs you would see on an ad for the game or on the cover of the package. It should explain the game well enough that you immediately are interested in knowing more about it.</w:t>
      </w:r>
    </w:p>
    <w:p w14:paraId="1830E316" w14:textId="1FE52457" w:rsidR="00D443B6" w:rsidRDefault="00D443B6" w:rsidP="000E1734">
      <w:pPr>
        <w:shd w:val="clear" w:color="auto" w:fill="FFFFFF"/>
        <w:spacing w:before="100" w:beforeAutospacing="1" w:after="100" w:afterAutospacing="1" w:line="240" w:lineRule="auto"/>
        <w:rPr>
          <w:rFonts w:ascii="Arial" w:eastAsia="굴림" w:hAnsi="Arial" w:cs="Arial"/>
          <w:color w:val="000000"/>
          <w:sz w:val="20"/>
          <w:szCs w:val="20"/>
        </w:rPr>
      </w:pPr>
      <w:r>
        <w:rPr>
          <w:rFonts w:ascii="Arial" w:eastAsia="굴림" w:hAnsi="Arial" w:cs="Arial" w:hint="eastAsia"/>
          <w:color w:val="000000"/>
          <w:sz w:val="20"/>
          <w:szCs w:val="20"/>
        </w:rPr>
        <w:t>짧고</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설명적으로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쓰는</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파트</w:t>
      </w:r>
      <w:r>
        <w:rPr>
          <w:rFonts w:ascii="Arial" w:eastAsia="굴림" w:hAnsi="Arial" w:cs="Arial"/>
          <w:color w:val="000000"/>
          <w:sz w:val="20"/>
          <w:szCs w:val="20"/>
        </w:rPr>
        <w:t xml:space="preserve">. </w:t>
      </w:r>
      <w:r>
        <w:rPr>
          <w:rFonts w:ascii="Arial" w:eastAsia="굴림" w:hAnsi="Arial" w:cs="Arial" w:hint="eastAsia"/>
          <w:color w:val="000000"/>
          <w:sz w:val="20"/>
          <w:szCs w:val="20"/>
        </w:rPr>
        <w:t>게임</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광고나</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패키지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표시에서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볼</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수</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있는</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티저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광고</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같은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느낌</w:t>
      </w:r>
      <w:r>
        <w:rPr>
          <w:rFonts w:ascii="Arial" w:eastAsia="굴림" w:hAnsi="Arial" w:cs="Arial"/>
          <w:color w:val="000000"/>
          <w:sz w:val="20"/>
          <w:szCs w:val="20"/>
        </w:rPr>
        <w:t xml:space="preserve">. </w:t>
      </w:r>
    </w:p>
    <w:p w14:paraId="34AFE2D7" w14:textId="5B31EA41" w:rsidR="00D443B6" w:rsidRDefault="00D443B6" w:rsidP="000E1734">
      <w:pPr>
        <w:shd w:val="clear" w:color="auto" w:fill="FFFFFF"/>
        <w:spacing w:before="100" w:beforeAutospacing="1" w:after="100" w:afterAutospacing="1" w:line="240" w:lineRule="auto"/>
        <w:rPr>
          <w:rFonts w:ascii="Arial" w:eastAsia="굴림" w:hAnsi="Arial" w:cs="Arial"/>
          <w:color w:val="000000"/>
          <w:sz w:val="20"/>
          <w:szCs w:val="20"/>
        </w:rPr>
      </w:pPr>
      <w:r>
        <w:rPr>
          <w:rFonts w:ascii="Arial" w:eastAsia="굴림" w:hAnsi="Arial" w:cs="Arial" w:hint="eastAsia"/>
          <w:color w:val="000000"/>
          <w:sz w:val="20"/>
          <w:szCs w:val="20"/>
        </w:rPr>
        <w:t>사용자는</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이글을</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읽고</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어떤</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게임인지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파악</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가능한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수준으로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글이</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완성되어</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있어야함</w:t>
      </w:r>
      <w:r>
        <w:rPr>
          <w:rFonts w:ascii="Arial" w:eastAsia="굴림" w:hAnsi="Arial" w:cs="Arial" w:hint="eastAsia"/>
          <w:color w:val="000000"/>
          <w:sz w:val="20"/>
          <w:szCs w:val="20"/>
        </w:rPr>
        <w:t>.</w:t>
      </w:r>
    </w:p>
    <w:p w14:paraId="0ADF5757" w14:textId="01D500AA" w:rsidR="000E1734"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Part 2: A</w:t>
      </w:r>
      <w:r w:rsidRPr="000E1734">
        <w:rPr>
          <w:rFonts w:ascii="Arial" w:eastAsia="굴림" w:hAnsi="Arial" w:cs="Arial"/>
          <w:b/>
          <w:bCs/>
          <w:color w:val="000000"/>
          <w:sz w:val="20"/>
          <w:szCs w:val="20"/>
        </w:rPr>
        <w:t> list of features</w:t>
      </w:r>
      <w:r w:rsidRPr="000E1734">
        <w:rPr>
          <w:rFonts w:ascii="Arial" w:eastAsia="굴림" w:hAnsi="Arial" w:cs="Arial"/>
          <w:color w:val="000000"/>
          <w:sz w:val="20"/>
          <w:szCs w:val="20"/>
        </w:rPr>
        <w:t> comes next. It should be one page (or less) of bullet points about the features you will want to brag about in your game. Emphasize the most interesting points by putting them at the top of the list, in bold print to catch the reader's eye.</w:t>
      </w:r>
    </w:p>
    <w:p w14:paraId="638734CD" w14:textId="2D4BBBBF" w:rsidR="00D443B6" w:rsidRDefault="00D443B6" w:rsidP="000E1734">
      <w:pPr>
        <w:shd w:val="clear" w:color="auto" w:fill="FFFFFF"/>
        <w:spacing w:before="100" w:beforeAutospacing="1" w:after="100" w:afterAutospacing="1" w:line="240" w:lineRule="auto"/>
        <w:rPr>
          <w:rFonts w:ascii="Arial" w:eastAsia="굴림" w:hAnsi="Arial" w:cs="Arial"/>
          <w:color w:val="000000"/>
          <w:sz w:val="20"/>
          <w:szCs w:val="20"/>
        </w:rPr>
      </w:pPr>
      <w:r>
        <w:rPr>
          <w:rFonts w:ascii="Arial" w:eastAsia="굴림" w:hAnsi="Arial" w:cs="Arial" w:hint="eastAsia"/>
          <w:color w:val="000000"/>
          <w:sz w:val="20"/>
          <w:szCs w:val="20"/>
        </w:rPr>
        <w:t>기능</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목록</w:t>
      </w:r>
      <w:r>
        <w:rPr>
          <w:rFonts w:ascii="Arial" w:eastAsia="굴림" w:hAnsi="Arial" w:cs="Arial" w:hint="eastAsia"/>
          <w:color w:val="000000"/>
          <w:sz w:val="20"/>
          <w:szCs w:val="20"/>
        </w:rPr>
        <w:t xml:space="preserve"> </w:t>
      </w:r>
      <w:r>
        <w:rPr>
          <w:rFonts w:ascii="Arial" w:eastAsia="굴림" w:hAnsi="Arial" w:cs="Arial"/>
          <w:color w:val="000000"/>
          <w:sz w:val="20"/>
          <w:szCs w:val="20"/>
        </w:rPr>
        <w:t xml:space="preserve">– </w:t>
      </w:r>
      <w:r>
        <w:rPr>
          <w:rFonts w:ascii="Arial" w:eastAsia="굴림" w:hAnsi="Arial" w:cs="Arial" w:hint="eastAsia"/>
          <w:color w:val="000000"/>
          <w:sz w:val="20"/>
          <w:szCs w:val="20"/>
        </w:rPr>
        <w:t>게임에서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자랑하고</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싶은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기능에</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대한</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내용이</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추가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되어야함</w:t>
      </w:r>
      <w:r>
        <w:rPr>
          <w:rFonts w:ascii="Arial" w:eastAsia="굴림" w:hAnsi="Arial" w:cs="Arial" w:hint="eastAsia"/>
          <w:color w:val="000000"/>
          <w:sz w:val="20"/>
          <w:szCs w:val="20"/>
        </w:rPr>
        <w:t>.</w:t>
      </w:r>
      <w:r>
        <w:rPr>
          <w:rFonts w:ascii="Arial" w:eastAsia="굴림" w:hAnsi="Arial" w:cs="Arial"/>
          <w:color w:val="000000"/>
          <w:sz w:val="20"/>
          <w:szCs w:val="20"/>
        </w:rPr>
        <w:t xml:space="preserve"> </w:t>
      </w:r>
      <w:r>
        <w:rPr>
          <w:rFonts w:ascii="Arial" w:eastAsia="굴림" w:hAnsi="Arial" w:cs="Arial" w:hint="eastAsia"/>
          <w:color w:val="000000"/>
          <w:sz w:val="20"/>
          <w:szCs w:val="20"/>
        </w:rPr>
        <w:t>하단은</w:t>
      </w:r>
      <w:r>
        <w:rPr>
          <w:rFonts w:ascii="Arial" w:eastAsia="굴림" w:hAnsi="Arial" w:cs="Arial" w:hint="eastAsia"/>
          <w:color w:val="000000"/>
          <w:sz w:val="20"/>
          <w:szCs w:val="20"/>
        </w:rPr>
        <w:t xml:space="preserve"> </w:t>
      </w:r>
      <w:r>
        <w:rPr>
          <w:rFonts w:ascii="Arial" w:eastAsia="굴림" w:hAnsi="Arial" w:cs="Arial" w:hint="eastAsia"/>
          <w:color w:val="000000"/>
          <w:sz w:val="20"/>
          <w:szCs w:val="20"/>
        </w:rPr>
        <w:t>예시</w:t>
      </w:r>
    </w:p>
    <w:p w14:paraId="4A3AC529" w14:textId="77777777" w:rsidR="001D7402" w:rsidRPr="00D443B6" w:rsidRDefault="001D7402" w:rsidP="001D7402">
      <w:pPr>
        <w:shd w:val="clear" w:color="auto" w:fill="FFFFFF"/>
        <w:spacing w:before="100" w:beforeAutospacing="1" w:after="100" w:afterAutospacing="1" w:line="240" w:lineRule="auto"/>
        <w:rPr>
          <w:color w:val="00B0F0"/>
        </w:rPr>
      </w:pPr>
      <w:r w:rsidRPr="00D443B6">
        <w:rPr>
          <w:color w:val="00B0F0"/>
        </w:rPr>
        <w:sym w:font="Symbol" w:char="F0B7"/>
      </w:r>
      <w:r w:rsidRPr="00D443B6">
        <w:rPr>
          <w:color w:val="00B0F0"/>
        </w:rPr>
        <w:t xml:space="preserve"> Unique and interesting gameplay mechanics.</w:t>
      </w:r>
    </w:p>
    <w:p w14:paraId="6AD18006" w14:textId="77777777" w:rsidR="001D7402" w:rsidRPr="00D443B6" w:rsidRDefault="001D7402" w:rsidP="001D7402">
      <w:pPr>
        <w:shd w:val="clear" w:color="auto" w:fill="FFFFFF"/>
        <w:spacing w:before="100" w:beforeAutospacing="1" w:after="100" w:afterAutospacing="1" w:line="240" w:lineRule="auto"/>
        <w:rPr>
          <w:color w:val="00B0F0"/>
        </w:rPr>
      </w:pPr>
      <w:r w:rsidRPr="00D443B6">
        <w:rPr>
          <w:color w:val="00B0F0"/>
        </w:rPr>
        <w:t xml:space="preserve"> </w:t>
      </w:r>
      <w:r w:rsidRPr="00D443B6">
        <w:rPr>
          <w:color w:val="00B0F0"/>
        </w:rPr>
        <w:sym w:font="Symbol" w:char="F0B7"/>
      </w:r>
      <w:r w:rsidRPr="00D443B6">
        <w:rPr>
          <w:color w:val="00B0F0"/>
        </w:rPr>
        <w:t xml:space="preserve"> Multitude of puzzles pre-loaded, ability to create and share your own. </w:t>
      </w:r>
    </w:p>
    <w:p w14:paraId="08CDF4D7" w14:textId="77777777" w:rsidR="001D7402" w:rsidRPr="00D443B6" w:rsidRDefault="001D7402" w:rsidP="001D7402">
      <w:pPr>
        <w:shd w:val="clear" w:color="auto" w:fill="FFFFFF"/>
        <w:spacing w:before="100" w:beforeAutospacing="1" w:after="100" w:afterAutospacing="1" w:line="240" w:lineRule="auto"/>
        <w:rPr>
          <w:color w:val="00B0F0"/>
        </w:rPr>
      </w:pPr>
      <w:r w:rsidRPr="00D443B6">
        <w:rPr>
          <w:color w:val="00B0F0"/>
        </w:rPr>
        <w:sym w:font="Symbol" w:char="F0B7"/>
      </w:r>
      <w:r w:rsidRPr="00D443B6">
        <w:rPr>
          <w:color w:val="00B0F0"/>
        </w:rPr>
        <w:t xml:space="preserve"> Based on historical figures and time period. </w:t>
      </w:r>
    </w:p>
    <w:p w14:paraId="25ED69CA" w14:textId="77777777" w:rsidR="001D7402" w:rsidRPr="00D443B6" w:rsidRDefault="001D7402" w:rsidP="001D7402">
      <w:pPr>
        <w:shd w:val="clear" w:color="auto" w:fill="FFFFFF"/>
        <w:spacing w:before="100" w:beforeAutospacing="1" w:after="100" w:afterAutospacing="1" w:line="240" w:lineRule="auto"/>
        <w:rPr>
          <w:color w:val="00B0F0"/>
        </w:rPr>
      </w:pPr>
      <w:r w:rsidRPr="00D443B6">
        <w:rPr>
          <w:color w:val="00B0F0"/>
        </w:rPr>
        <w:sym w:font="Symbol" w:char="F0B7"/>
      </w:r>
      <w:r w:rsidRPr="00D443B6">
        <w:rPr>
          <w:color w:val="00B0F0"/>
        </w:rPr>
        <w:t xml:space="preserve"> Story and puzzle progression is tied into the developments from the Victorian era. </w:t>
      </w:r>
    </w:p>
    <w:p w14:paraId="1B0FD455" w14:textId="60368085" w:rsidR="001D7402" w:rsidRPr="00D443B6" w:rsidRDefault="001D7402" w:rsidP="001D7402">
      <w:pPr>
        <w:shd w:val="clear" w:color="auto" w:fill="FFFFFF"/>
        <w:spacing w:before="100" w:beforeAutospacing="1" w:after="100" w:afterAutospacing="1" w:line="240" w:lineRule="auto"/>
        <w:rPr>
          <w:rFonts w:ascii="Arial" w:eastAsia="굴림" w:hAnsi="Arial" w:cs="Arial"/>
          <w:color w:val="00B0F0"/>
          <w:sz w:val="20"/>
          <w:szCs w:val="20"/>
        </w:rPr>
      </w:pPr>
      <w:r w:rsidRPr="00D443B6">
        <w:rPr>
          <w:color w:val="00B0F0"/>
        </w:rPr>
        <w:sym w:font="Symbol" w:char="F0B7"/>
      </w:r>
      <w:r w:rsidRPr="00D443B6">
        <w:rPr>
          <w:color w:val="00B0F0"/>
        </w:rPr>
        <w:t xml:space="preserve"> Stylised Victorian look and feel – but abstracted so as to provide humour.</w:t>
      </w:r>
    </w:p>
    <w:p w14:paraId="1F9B8B01" w14:textId="45DDECDC" w:rsidR="00D443B6"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Part 3: The </w:t>
      </w:r>
      <w:r w:rsidRPr="000E1734">
        <w:rPr>
          <w:rFonts w:ascii="Arial" w:eastAsia="굴림" w:hAnsi="Arial" w:cs="Arial"/>
          <w:b/>
          <w:bCs/>
          <w:color w:val="000000"/>
          <w:sz w:val="20"/>
          <w:szCs w:val="20"/>
        </w:rPr>
        <w:t>overview</w:t>
      </w:r>
      <w:r w:rsidRPr="000E1734">
        <w:rPr>
          <w:rFonts w:ascii="Arial" w:eastAsia="굴림" w:hAnsi="Arial" w:cs="Arial"/>
          <w:color w:val="000000"/>
          <w:sz w:val="20"/>
          <w:szCs w:val="20"/>
        </w:rPr>
        <w:t> section is the business case for the game. Topics that should be included:</w:t>
      </w:r>
    </w:p>
    <w:p w14:paraId="18CF092B"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player motivation - what the player must do to win the game</w:t>
      </w:r>
    </w:p>
    <w:p w14:paraId="599F7C3A"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genre - what kind of game is it?</w:t>
      </w:r>
    </w:p>
    <w:p w14:paraId="566DB375"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license - summary of the reasons to use a licensed property, if you are proposing to do so</w:t>
      </w:r>
    </w:p>
    <w:p w14:paraId="498A690B"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target customer(s) - demographic description of the audience</w:t>
      </w:r>
    </w:p>
    <w:p w14:paraId="5DECA728"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marketplace competition - summarize what games already exist that yours will be compared to, and why yours will do well in the market against them</w:t>
      </w:r>
    </w:p>
    <w:p w14:paraId="5AD59367"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unique selling points for your game</w:t>
      </w:r>
    </w:p>
    <w:p w14:paraId="4E84C982" w14:textId="77777777" w:rsidR="000E1734" w:rsidRP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target hardware - game platform(s) the game will be made for, hardware requirements, etc.</w:t>
      </w:r>
    </w:p>
    <w:p w14:paraId="57335A11" w14:textId="09FA50F7" w:rsidR="000E1734" w:rsidRDefault="000E1734" w:rsidP="000E1734">
      <w:pPr>
        <w:numPr>
          <w:ilvl w:val="0"/>
          <w:numId w:val="1"/>
        </w:num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design goals - describe the experience your game design will give to the players</w:t>
      </w:r>
    </w:p>
    <w:p w14:paraId="24444085"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lastRenderedPageBreak/>
        <w:t>플레이어 동기 - 플레이어가 게임에서 승리하기 위해 해야 하는 것</w:t>
      </w:r>
    </w:p>
    <w:p w14:paraId="696C00F6"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장르 - 어떤 게임인가요?</w:t>
      </w:r>
    </w:p>
    <w:p w14:paraId="6F6DC49E"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라이선스 - 라이선스가 있는 자산을 사용하도록 제안하는 경우 그 이유에 대한 요약</w:t>
      </w:r>
    </w:p>
    <w:p w14:paraId="611CC6C6"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대상 고객 - 청중의 인구통계학적 설명</w:t>
      </w:r>
    </w:p>
    <w:p w14:paraId="280290FE"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시장 경쟁 - 귀하와 비교될 이미 존재하는 게임과 귀하의 게임이 시장에서 좋은 성과를 낼 수 있는 이유를 요약합니다.</w:t>
      </w:r>
    </w:p>
    <w:p w14:paraId="05812BCE"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게임의 고유한 판매 포인트</w:t>
      </w:r>
    </w:p>
    <w:p w14:paraId="477A34E8" w14:textId="77777777"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대상 하드웨어 - 게임이 제작될 게임 플랫폼, 하드웨어 요구 사항 등</w:t>
      </w:r>
    </w:p>
    <w:p w14:paraId="364C9587" w14:textId="61AA6F94" w:rsidR="00D443B6" w:rsidRPr="00D443B6" w:rsidRDefault="00D443B6" w:rsidP="00D443B6">
      <w:pPr>
        <w:numPr>
          <w:ilvl w:val="0"/>
          <w:numId w:val="1"/>
        </w:numPr>
        <w:shd w:val="clear" w:color="auto" w:fill="FFFFFF"/>
        <w:spacing w:before="100" w:beforeAutospacing="1" w:after="100" w:afterAutospacing="1" w:line="240" w:lineRule="auto"/>
        <w:rPr>
          <w:rFonts w:ascii="Arial Unicode MS" w:eastAsia="Arial Unicode MS" w:hAnsi="Arial Unicode MS" w:cs="Arial Unicode MS"/>
          <w:color w:val="000000"/>
          <w:sz w:val="20"/>
          <w:szCs w:val="20"/>
        </w:rPr>
      </w:pPr>
      <w:r w:rsidRPr="00D443B6">
        <w:rPr>
          <w:rFonts w:ascii="Arial Unicode MS" w:eastAsia="Arial Unicode MS" w:hAnsi="Arial Unicode MS" w:cs="Arial Unicode MS"/>
          <w:color w:val="000000"/>
          <w:sz w:val="20"/>
          <w:szCs w:val="20"/>
        </w:rPr>
        <w:t>디자인 목표 - 게임 디자인이 플레이어에게 제공할 경험을 설명</w:t>
      </w:r>
    </w:p>
    <w:p w14:paraId="34BBA50B" w14:textId="54547686" w:rsidR="001D7402" w:rsidRPr="00D443B6" w:rsidRDefault="001D7402" w:rsidP="000E1734">
      <w:pPr>
        <w:shd w:val="clear" w:color="auto" w:fill="FFFFFF"/>
        <w:spacing w:before="100" w:beforeAutospacing="1" w:after="100" w:afterAutospacing="1" w:line="240" w:lineRule="auto"/>
        <w:rPr>
          <w:rFonts w:ascii="Arial" w:eastAsia="굴림" w:hAnsi="Arial" w:cs="Arial"/>
          <w:color w:val="000000"/>
          <w:sz w:val="20"/>
          <w:szCs w:val="20"/>
        </w:rPr>
      </w:pPr>
    </w:p>
    <w:p w14:paraId="68130FD8" w14:textId="54EA1F32" w:rsidR="000E1734" w:rsidRPr="000E1734" w:rsidRDefault="000E1734" w:rsidP="000E1734">
      <w:pPr>
        <w:shd w:val="clear" w:color="auto" w:fill="FFFFFF"/>
        <w:spacing w:before="100" w:beforeAutospacing="1" w:after="100" w:afterAutospacing="1" w:line="240" w:lineRule="auto"/>
        <w:rPr>
          <w:rFonts w:ascii="Arial" w:eastAsia="굴림" w:hAnsi="Arial" w:cs="Arial"/>
          <w:color w:val="000000"/>
          <w:sz w:val="20"/>
          <w:szCs w:val="20"/>
        </w:rPr>
      </w:pPr>
      <w:r w:rsidRPr="000E1734">
        <w:rPr>
          <w:rFonts w:ascii="Arial" w:eastAsia="굴림" w:hAnsi="Arial" w:cs="Arial"/>
          <w:color w:val="000000"/>
          <w:sz w:val="20"/>
          <w:szCs w:val="20"/>
        </w:rPr>
        <w:t>Part 4: The last section of this document should include points about your game that the other sections did not include. Describe </w:t>
      </w:r>
      <w:r w:rsidRPr="000E1734">
        <w:rPr>
          <w:rFonts w:ascii="Arial" w:eastAsia="굴림" w:hAnsi="Arial" w:cs="Arial"/>
          <w:b/>
          <w:bCs/>
          <w:color w:val="000000"/>
          <w:sz w:val="20"/>
          <w:szCs w:val="20"/>
        </w:rPr>
        <w:t>what else</w:t>
      </w:r>
      <w:r w:rsidRPr="000E1734">
        <w:rPr>
          <w:rFonts w:ascii="Arial" w:eastAsia="굴림" w:hAnsi="Arial" w:cs="Arial"/>
          <w:color w:val="000000"/>
          <w:sz w:val="20"/>
          <w:szCs w:val="20"/>
        </w:rPr>
        <w:t> the prospective publisher needs to know to </w:t>
      </w:r>
      <w:r w:rsidRPr="000E1734">
        <w:rPr>
          <w:rFonts w:ascii="Arial" w:eastAsia="굴림" w:hAnsi="Arial" w:cs="Arial"/>
          <w:b/>
          <w:bCs/>
          <w:color w:val="000000"/>
          <w:sz w:val="20"/>
          <w:szCs w:val="20"/>
        </w:rPr>
        <w:t>appreciate</w:t>
      </w:r>
      <w:r w:rsidRPr="000E1734">
        <w:rPr>
          <w:rFonts w:ascii="Arial" w:eastAsia="굴림" w:hAnsi="Arial" w:cs="Arial"/>
          <w:color w:val="000000"/>
          <w:sz w:val="20"/>
          <w:szCs w:val="20"/>
        </w:rPr>
        <w:t> your game.</w:t>
      </w:r>
    </w:p>
    <w:p w14:paraId="73F040E6" w14:textId="7E2109BE" w:rsidR="00535D0D" w:rsidRPr="00535D0D" w:rsidRDefault="00535D0D" w:rsidP="00535D0D">
      <w:pPr>
        <w:shd w:val="clear" w:color="auto" w:fill="FFFFFF"/>
        <w:spacing w:after="0" w:line="240" w:lineRule="auto"/>
        <w:rPr>
          <w:rFonts w:ascii="Source Sans Pro" w:eastAsia="굴림" w:hAnsi="Source Sans Pro" w:cs="굴림"/>
          <w:color w:val="3B3835"/>
          <w:sz w:val="21"/>
          <w:szCs w:val="21"/>
        </w:rPr>
      </w:pPr>
    </w:p>
    <w:p w14:paraId="26D73E83" w14:textId="4C420E1D" w:rsidR="003E780B" w:rsidRPr="00D443B6" w:rsidRDefault="00A225F9" w:rsidP="00A225F9">
      <w:pPr>
        <w:tabs>
          <w:tab w:val="left" w:pos="716"/>
        </w:tabs>
        <w:ind w:firstLineChars="100" w:firstLine="220"/>
        <w:rPr>
          <w:rFonts w:ascii="Arial Unicode MS" w:eastAsia="Arial Unicode MS" w:hAnsi="Arial Unicode MS" w:cs="Arial Unicode MS" w:hint="eastAsia"/>
        </w:rPr>
      </w:pPr>
      <w:r>
        <w:tab/>
      </w:r>
      <w:r w:rsidR="00D443B6" w:rsidRPr="00D443B6">
        <w:rPr>
          <w:rFonts w:ascii="Arial Unicode MS" w:eastAsia="Arial Unicode MS" w:hAnsi="Arial Unicode MS" w:cs="Arial Unicode MS"/>
          <w:color w:val="000000"/>
          <w:sz w:val="20"/>
          <w:szCs w:val="20"/>
          <w:shd w:val="clear" w:color="auto" w:fill="FFFFFF"/>
        </w:rPr>
        <w:t xml:space="preserve">마지막 섹션에는 다른 </w:t>
      </w:r>
      <w:r w:rsidR="00D443B6" w:rsidRPr="00D443B6">
        <w:rPr>
          <w:rFonts w:ascii="Arial" w:eastAsia="Arial Unicode MS" w:hAnsi="Arial" w:cs="Arial"/>
          <w:color w:val="000000"/>
          <w:sz w:val="20"/>
          <w:szCs w:val="20"/>
          <w:shd w:val="clear" w:color="auto" w:fill="FFFFFF"/>
        </w:rPr>
        <w:t>섹션에</w:t>
      </w:r>
      <w:r w:rsidR="00D443B6" w:rsidRPr="00D443B6">
        <w:rPr>
          <w:rFonts w:ascii="Arial Unicode MS" w:eastAsia="Arial Unicode MS" w:hAnsi="Arial Unicode MS" w:cs="Arial Unicode MS"/>
          <w:color w:val="000000"/>
          <w:sz w:val="20"/>
          <w:szCs w:val="20"/>
          <w:shd w:val="clear" w:color="auto" w:fill="FFFFFF"/>
        </w:rPr>
        <w:t xml:space="preserve"> 포함되지 않은 게임에 대한 요점이 포함되어야 </w:t>
      </w:r>
      <w:r w:rsidR="006C47EA">
        <w:rPr>
          <w:rFonts w:ascii="Arial Unicode MS" w:eastAsia="Arial Unicode MS" w:hAnsi="Arial Unicode MS" w:cs="Arial Unicode MS" w:hint="eastAsia"/>
          <w:color w:val="000000"/>
          <w:sz w:val="20"/>
          <w:szCs w:val="20"/>
          <w:shd w:val="clear" w:color="auto" w:fill="FFFFFF"/>
        </w:rPr>
        <w:t>함.</w:t>
      </w:r>
    </w:p>
    <w:sectPr w:rsidR="003E780B" w:rsidRPr="00D443B6">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814A9" w14:textId="77777777" w:rsidR="00A225F9" w:rsidRDefault="00A225F9" w:rsidP="00A225F9">
      <w:pPr>
        <w:spacing w:after="0" w:line="240" w:lineRule="auto"/>
      </w:pPr>
      <w:r>
        <w:separator/>
      </w:r>
    </w:p>
  </w:endnote>
  <w:endnote w:type="continuationSeparator" w:id="0">
    <w:p w14:paraId="2B97B09D" w14:textId="77777777" w:rsidR="00A225F9" w:rsidRDefault="00A225F9" w:rsidP="00A22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Source Sans Pro">
    <w:altName w:val="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8A6FB" w14:textId="77777777" w:rsidR="00A225F9" w:rsidRDefault="00A225F9" w:rsidP="00A225F9">
      <w:pPr>
        <w:spacing w:after="0" w:line="240" w:lineRule="auto"/>
      </w:pPr>
      <w:r>
        <w:separator/>
      </w:r>
    </w:p>
  </w:footnote>
  <w:footnote w:type="continuationSeparator" w:id="0">
    <w:p w14:paraId="13324B2C" w14:textId="77777777" w:rsidR="00A225F9" w:rsidRDefault="00A225F9" w:rsidP="00A22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77FD"/>
    <w:multiLevelType w:val="multilevel"/>
    <w:tmpl w:val="060EB5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F13B7B"/>
    <w:multiLevelType w:val="multilevel"/>
    <w:tmpl w:val="46360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8E1620"/>
    <w:multiLevelType w:val="multilevel"/>
    <w:tmpl w:val="EAE87A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D0D"/>
    <w:rsid w:val="000E1734"/>
    <w:rsid w:val="001D7402"/>
    <w:rsid w:val="003E780B"/>
    <w:rsid w:val="00535D0D"/>
    <w:rsid w:val="006C47EA"/>
    <w:rsid w:val="00A225F9"/>
    <w:rsid w:val="00B47719"/>
    <w:rsid w:val="00C8443D"/>
    <w:rsid w:val="00D443B6"/>
    <w:rsid w:val="00E51B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CCFA5A"/>
  <w15:chartTrackingRefBased/>
  <w15:docId w15:val="{188C266A-2260-4167-BCAE-870E0AE0C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5">
    <w:name w:val="heading 5"/>
    <w:basedOn w:val="a"/>
    <w:link w:val="5Char"/>
    <w:uiPriority w:val="9"/>
    <w:qFormat/>
    <w:rsid w:val="000E1734"/>
    <w:pPr>
      <w:spacing w:before="100" w:beforeAutospacing="1" w:after="100" w:afterAutospacing="1" w:line="240" w:lineRule="auto"/>
      <w:outlineLvl w:val="4"/>
    </w:pPr>
    <w:rPr>
      <w:rFonts w:ascii="굴림" w:eastAsia="굴림" w:hAnsi="굴림" w:cs="굴림"/>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225F9"/>
    <w:pPr>
      <w:tabs>
        <w:tab w:val="center" w:pos="4680"/>
        <w:tab w:val="right" w:pos="9360"/>
      </w:tabs>
      <w:snapToGrid w:val="0"/>
    </w:pPr>
  </w:style>
  <w:style w:type="character" w:customStyle="1" w:styleId="Char">
    <w:name w:val="머리글 Char"/>
    <w:basedOn w:val="a0"/>
    <w:link w:val="a3"/>
    <w:uiPriority w:val="99"/>
    <w:rsid w:val="00A225F9"/>
  </w:style>
  <w:style w:type="paragraph" w:styleId="a4">
    <w:name w:val="footer"/>
    <w:basedOn w:val="a"/>
    <w:link w:val="Char0"/>
    <w:uiPriority w:val="99"/>
    <w:unhideWhenUsed/>
    <w:rsid w:val="00A225F9"/>
    <w:pPr>
      <w:tabs>
        <w:tab w:val="center" w:pos="4680"/>
        <w:tab w:val="right" w:pos="9360"/>
      </w:tabs>
      <w:snapToGrid w:val="0"/>
    </w:pPr>
  </w:style>
  <w:style w:type="character" w:customStyle="1" w:styleId="Char0">
    <w:name w:val="바닥글 Char"/>
    <w:basedOn w:val="a0"/>
    <w:link w:val="a4"/>
    <w:uiPriority w:val="99"/>
    <w:rsid w:val="00A225F9"/>
  </w:style>
  <w:style w:type="character" w:customStyle="1" w:styleId="5Char">
    <w:name w:val="제목 5 Char"/>
    <w:basedOn w:val="a0"/>
    <w:link w:val="5"/>
    <w:uiPriority w:val="9"/>
    <w:rsid w:val="000E1734"/>
    <w:rPr>
      <w:rFonts w:ascii="굴림" w:eastAsia="굴림" w:hAnsi="굴림" w:cs="굴림"/>
      <w:b/>
      <w:bCs/>
      <w:sz w:val="20"/>
      <w:szCs w:val="20"/>
    </w:rPr>
  </w:style>
  <w:style w:type="paragraph" w:styleId="a5">
    <w:name w:val="Normal (Web)"/>
    <w:basedOn w:val="a"/>
    <w:uiPriority w:val="99"/>
    <w:semiHidden/>
    <w:unhideWhenUsed/>
    <w:rsid w:val="000E1734"/>
    <w:pPr>
      <w:spacing w:before="100" w:beforeAutospacing="1" w:after="100" w:afterAutospacing="1" w:line="240" w:lineRule="auto"/>
    </w:pPr>
    <w:rPr>
      <w:rFonts w:ascii="굴림" w:eastAsia="굴림" w:hAnsi="굴림" w:cs="굴림"/>
      <w:sz w:val="24"/>
      <w:szCs w:val="24"/>
    </w:rPr>
  </w:style>
  <w:style w:type="character" w:styleId="a6">
    <w:name w:val="Strong"/>
    <w:basedOn w:val="a0"/>
    <w:uiPriority w:val="22"/>
    <w:qFormat/>
    <w:rsid w:val="000E1734"/>
    <w:rPr>
      <w:b/>
      <w:bCs/>
    </w:rPr>
  </w:style>
  <w:style w:type="character" w:styleId="a7">
    <w:name w:val="Hyperlink"/>
    <w:basedOn w:val="a0"/>
    <w:uiPriority w:val="99"/>
    <w:unhideWhenUsed/>
    <w:rsid w:val="00C8443D"/>
    <w:rPr>
      <w:color w:val="0563C1" w:themeColor="hyperlink"/>
      <w:u w:val="single"/>
    </w:rPr>
  </w:style>
  <w:style w:type="character" w:styleId="a8">
    <w:name w:val="Unresolved Mention"/>
    <w:basedOn w:val="a0"/>
    <w:uiPriority w:val="99"/>
    <w:semiHidden/>
    <w:unhideWhenUsed/>
    <w:rsid w:val="00C8443D"/>
    <w:rPr>
      <w:color w:val="605E5C"/>
      <w:shd w:val="clear" w:color="auto" w:fill="E1DFDD"/>
    </w:rPr>
  </w:style>
  <w:style w:type="character" w:styleId="a9">
    <w:name w:val="FollowedHyperlink"/>
    <w:basedOn w:val="a0"/>
    <w:uiPriority w:val="99"/>
    <w:semiHidden/>
    <w:unhideWhenUsed/>
    <w:rsid w:val="00C844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7372">
      <w:bodyDiv w:val="1"/>
      <w:marLeft w:val="0"/>
      <w:marRight w:val="0"/>
      <w:marTop w:val="0"/>
      <w:marBottom w:val="0"/>
      <w:divBdr>
        <w:top w:val="none" w:sz="0" w:space="0" w:color="auto"/>
        <w:left w:val="none" w:sz="0" w:space="0" w:color="auto"/>
        <w:bottom w:val="none" w:sz="0" w:space="0" w:color="auto"/>
        <w:right w:val="none" w:sz="0" w:space="0" w:color="auto"/>
      </w:divBdr>
    </w:div>
    <w:div w:id="1020013283">
      <w:bodyDiv w:val="1"/>
      <w:marLeft w:val="0"/>
      <w:marRight w:val="0"/>
      <w:marTop w:val="0"/>
      <w:marBottom w:val="0"/>
      <w:divBdr>
        <w:top w:val="none" w:sz="0" w:space="0" w:color="auto"/>
        <w:left w:val="none" w:sz="0" w:space="0" w:color="auto"/>
        <w:bottom w:val="none" w:sz="0" w:space="0" w:color="auto"/>
        <w:right w:val="none" w:sz="0" w:space="0" w:color="auto"/>
      </w:divBdr>
      <w:divsChild>
        <w:div w:id="618413864">
          <w:marLeft w:val="0"/>
          <w:marRight w:val="0"/>
          <w:marTop w:val="0"/>
          <w:marBottom w:val="0"/>
          <w:divBdr>
            <w:top w:val="none" w:sz="0" w:space="0" w:color="auto"/>
            <w:left w:val="none" w:sz="0" w:space="0" w:color="auto"/>
            <w:bottom w:val="none" w:sz="0" w:space="0" w:color="auto"/>
            <w:right w:val="none" w:sz="0" w:space="0" w:color="auto"/>
          </w:divBdr>
        </w:div>
        <w:div w:id="218979883">
          <w:marLeft w:val="0"/>
          <w:marRight w:val="0"/>
          <w:marTop w:val="150"/>
          <w:marBottom w:val="0"/>
          <w:divBdr>
            <w:top w:val="none" w:sz="0" w:space="0" w:color="auto"/>
            <w:left w:val="none" w:sz="0" w:space="0" w:color="auto"/>
            <w:bottom w:val="none" w:sz="0" w:space="0" w:color="auto"/>
            <w:right w:val="none" w:sz="0" w:space="0" w:color="auto"/>
          </w:divBdr>
        </w:div>
      </w:divsChild>
    </w:div>
    <w:div w:id="1284851251">
      <w:bodyDiv w:val="1"/>
      <w:marLeft w:val="0"/>
      <w:marRight w:val="0"/>
      <w:marTop w:val="0"/>
      <w:marBottom w:val="0"/>
      <w:divBdr>
        <w:top w:val="none" w:sz="0" w:space="0" w:color="auto"/>
        <w:left w:val="none" w:sz="0" w:space="0" w:color="auto"/>
        <w:bottom w:val="none" w:sz="0" w:space="0" w:color="auto"/>
        <w:right w:val="none" w:sz="0" w:space="0" w:color="auto"/>
      </w:divBdr>
      <w:divsChild>
        <w:div w:id="1774931228">
          <w:marLeft w:val="0"/>
          <w:marRight w:val="0"/>
          <w:marTop w:val="0"/>
          <w:marBottom w:val="0"/>
          <w:divBdr>
            <w:top w:val="none" w:sz="0" w:space="0" w:color="auto"/>
            <w:left w:val="none" w:sz="0" w:space="0" w:color="auto"/>
            <w:bottom w:val="none" w:sz="0" w:space="0" w:color="auto"/>
            <w:right w:val="none" w:sz="0" w:space="0" w:color="auto"/>
          </w:divBdr>
        </w:div>
      </w:divsChild>
    </w:div>
    <w:div w:id="1569656214">
      <w:bodyDiv w:val="1"/>
      <w:marLeft w:val="0"/>
      <w:marRight w:val="0"/>
      <w:marTop w:val="0"/>
      <w:marBottom w:val="0"/>
      <w:divBdr>
        <w:top w:val="none" w:sz="0" w:space="0" w:color="auto"/>
        <w:left w:val="none" w:sz="0" w:space="0" w:color="auto"/>
        <w:bottom w:val="none" w:sz="0" w:space="0" w:color="auto"/>
        <w:right w:val="none" w:sz="0" w:space="0" w:color="auto"/>
      </w:divBdr>
      <w:divsChild>
        <w:div w:id="530073178">
          <w:marLeft w:val="0"/>
          <w:marRight w:val="0"/>
          <w:marTop w:val="0"/>
          <w:marBottom w:val="0"/>
          <w:divBdr>
            <w:top w:val="none" w:sz="0" w:space="0" w:color="auto"/>
            <w:left w:val="none" w:sz="0" w:space="0" w:color="auto"/>
            <w:bottom w:val="none" w:sz="0" w:space="0" w:color="auto"/>
            <w:right w:val="none" w:sz="0" w:space="0" w:color="auto"/>
          </w:divBdr>
        </w:div>
        <w:div w:id="2060009942">
          <w:marLeft w:val="0"/>
          <w:marRight w:val="0"/>
          <w:marTop w:val="150"/>
          <w:marBottom w:val="0"/>
          <w:divBdr>
            <w:top w:val="none" w:sz="0" w:space="0" w:color="auto"/>
            <w:left w:val="none" w:sz="0" w:space="0" w:color="auto"/>
            <w:bottom w:val="none" w:sz="0" w:space="0" w:color="auto"/>
            <w:right w:val="none" w:sz="0" w:space="0" w:color="auto"/>
          </w:divBdr>
        </w:div>
        <w:div w:id="1052537890">
          <w:marLeft w:val="0"/>
          <w:marRight w:val="0"/>
          <w:marTop w:val="150"/>
          <w:marBottom w:val="0"/>
          <w:divBdr>
            <w:top w:val="none" w:sz="0" w:space="0" w:color="auto"/>
            <w:left w:val="none" w:sz="0" w:space="0" w:color="auto"/>
            <w:bottom w:val="none" w:sz="0" w:space="0" w:color="auto"/>
            <w:right w:val="none" w:sz="0" w:space="0" w:color="auto"/>
          </w:divBdr>
        </w:div>
      </w:divsChild>
    </w:div>
    <w:div w:id="1702978327">
      <w:bodyDiv w:val="1"/>
      <w:marLeft w:val="0"/>
      <w:marRight w:val="0"/>
      <w:marTop w:val="0"/>
      <w:marBottom w:val="0"/>
      <w:divBdr>
        <w:top w:val="none" w:sz="0" w:space="0" w:color="auto"/>
        <w:left w:val="none" w:sz="0" w:space="0" w:color="auto"/>
        <w:bottom w:val="none" w:sz="0" w:space="0" w:color="auto"/>
        <w:right w:val="none" w:sz="0" w:space="0" w:color="auto"/>
      </w:divBdr>
    </w:div>
    <w:div w:id="210083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izlansdown.files.wordpress.com/2011/04/mmpp-high-concept.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hyperlink" Target="https://lizlansdown.files.wordpress.com/2011/04/mmpp-high-concept.pdf" TargetMode="Externa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417</Words>
  <Characters>2380</Characters>
  <Application>Microsoft Office Word</Application>
  <DocSecurity>0</DocSecurity>
  <Lines>19</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준용</dc:creator>
  <cp:keywords/>
  <dc:description/>
  <cp:lastModifiedBy>이준용</cp:lastModifiedBy>
  <cp:revision>2</cp:revision>
  <dcterms:created xsi:type="dcterms:W3CDTF">2022-04-02T02:12:00Z</dcterms:created>
  <dcterms:modified xsi:type="dcterms:W3CDTF">2022-04-02T02:59:00Z</dcterms:modified>
</cp:coreProperties>
</file>