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ayout w:type="fixed"/>
        <w:tblLook w:val="04A0" w:firstRow="1" w:lastRow="0" w:firstColumn="1" w:lastColumn="0" w:noHBand="0" w:noVBand="1"/>
      </w:tblPr>
      <w:tblGrid>
        <w:gridCol w:w="1828"/>
        <w:gridCol w:w="4961"/>
        <w:gridCol w:w="7139"/>
      </w:tblGrid>
      <w:tr w:rsidR="008871FC" w:rsidRPr="00EE4092" w14:paraId="057AA5DD" w14:textId="77777777" w:rsidTr="00BC3356">
        <w:tc>
          <w:tcPr>
            <w:tcW w:w="13928" w:type="dxa"/>
            <w:gridSpan w:val="3"/>
            <w:tcBorders>
              <w:top w:val="single" w:sz="12" w:space="0" w:color="auto"/>
              <w:left w:val="single" w:sz="12" w:space="0" w:color="auto"/>
              <w:bottom w:val="single" w:sz="12" w:space="0" w:color="auto"/>
              <w:right w:val="single" w:sz="12" w:space="0" w:color="auto"/>
            </w:tcBorders>
          </w:tcPr>
          <w:p w14:paraId="719BEA5B" w14:textId="714EE934" w:rsidR="008871FC" w:rsidRPr="00EE4092" w:rsidRDefault="00A52462" w:rsidP="008871FC">
            <w:pPr>
              <w:jc w:val="center"/>
              <w:rPr>
                <w:rFonts w:asciiTheme="minorEastAsia" w:hAnsiTheme="minorEastAsia"/>
                <w:szCs w:val="20"/>
              </w:rPr>
            </w:pPr>
            <w:r>
              <w:rPr>
                <w:rFonts w:asciiTheme="minorEastAsia" w:hAnsiTheme="minorEastAsia" w:hint="eastAsia"/>
                <w:szCs w:val="20"/>
              </w:rPr>
              <w:t xml:space="preserve"> </w:t>
            </w:r>
            <w:r w:rsidR="00244003">
              <w:rPr>
                <w:rFonts w:asciiTheme="minorEastAsia" w:hAnsiTheme="minorEastAsia" w:hint="eastAsia"/>
                <w:szCs w:val="20"/>
              </w:rPr>
              <w:t>10</w:t>
            </w:r>
            <w:r w:rsidR="002B40E3">
              <w:rPr>
                <w:rFonts w:asciiTheme="minorEastAsia" w:hAnsiTheme="minorEastAsia" w:hint="eastAsia"/>
                <w:szCs w:val="20"/>
              </w:rPr>
              <w:t>주차 선형시스템 보고서</w:t>
            </w:r>
          </w:p>
        </w:tc>
      </w:tr>
      <w:tr w:rsidR="008871FC" w:rsidRPr="00EE4092" w14:paraId="2590B96C" w14:textId="77777777" w:rsidTr="008B68C7">
        <w:trPr>
          <w:trHeight w:val="108"/>
        </w:trPr>
        <w:tc>
          <w:tcPr>
            <w:tcW w:w="6789" w:type="dxa"/>
            <w:gridSpan w:val="2"/>
            <w:tcBorders>
              <w:top w:val="single" w:sz="12" w:space="0" w:color="auto"/>
              <w:left w:val="single" w:sz="12" w:space="0" w:color="auto"/>
              <w:bottom w:val="single" w:sz="12" w:space="0" w:color="auto"/>
              <w:right w:val="single" w:sz="12" w:space="0" w:color="auto"/>
            </w:tcBorders>
          </w:tcPr>
          <w:p w14:paraId="4D39CC0D" w14:textId="033B922B" w:rsidR="008871FC" w:rsidRPr="00EE4092" w:rsidRDefault="00D9482B">
            <w:pPr>
              <w:rPr>
                <w:rFonts w:asciiTheme="minorEastAsia" w:hAnsiTheme="minorEastAsia"/>
                <w:szCs w:val="20"/>
              </w:rPr>
            </w:pPr>
            <w:r>
              <w:rPr>
                <w:rFonts w:asciiTheme="minorEastAsia" w:hAnsiTheme="minorEastAsia" w:hint="eastAsia"/>
                <w:szCs w:val="20"/>
              </w:rPr>
              <w:t>제출</w:t>
            </w:r>
            <w:r w:rsidR="008871FC" w:rsidRPr="00EE4092">
              <w:rPr>
                <w:rFonts w:asciiTheme="minorEastAsia" w:hAnsiTheme="minorEastAsia" w:hint="eastAsia"/>
                <w:szCs w:val="20"/>
              </w:rPr>
              <w:t xml:space="preserve">일 </w:t>
            </w:r>
            <w:r w:rsidR="008871FC" w:rsidRPr="00EE4092">
              <w:rPr>
                <w:rFonts w:asciiTheme="minorEastAsia" w:hAnsiTheme="minorEastAsia"/>
                <w:szCs w:val="20"/>
              </w:rPr>
              <w:t xml:space="preserve">: </w:t>
            </w:r>
            <w:r w:rsidR="008871FC" w:rsidRPr="00EE4092">
              <w:rPr>
                <w:rFonts w:asciiTheme="minorEastAsia" w:hAnsiTheme="minorEastAsia" w:hint="eastAsia"/>
                <w:szCs w:val="20"/>
              </w:rPr>
              <w:t>202</w:t>
            </w:r>
            <w:r w:rsidR="002B40E3">
              <w:rPr>
                <w:rFonts w:asciiTheme="minorEastAsia" w:hAnsiTheme="minorEastAsia" w:hint="eastAsia"/>
                <w:szCs w:val="20"/>
              </w:rPr>
              <w:t>4</w:t>
            </w:r>
            <w:r w:rsidR="008871FC" w:rsidRPr="00EE4092">
              <w:rPr>
                <w:rFonts w:asciiTheme="minorEastAsia" w:hAnsiTheme="minorEastAsia" w:hint="eastAsia"/>
                <w:szCs w:val="20"/>
              </w:rPr>
              <w:t xml:space="preserve">년 </w:t>
            </w:r>
            <w:r w:rsidR="002B40E3">
              <w:rPr>
                <w:rFonts w:asciiTheme="minorEastAsia" w:hAnsiTheme="minorEastAsia" w:hint="eastAsia"/>
                <w:szCs w:val="20"/>
              </w:rPr>
              <w:t>0</w:t>
            </w:r>
            <w:r w:rsidR="00244003">
              <w:rPr>
                <w:rFonts w:asciiTheme="minorEastAsia" w:hAnsiTheme="minorEastAsia" w:hint="eastAsia"/>
                <w:szCs w:val="20"/>
              </w:rPr>
              <w:t>5</w:t>
            </w:r>
            <w:r w:rsidR="008871FC" w:rsidRPr="00EE4092">
              <w:rPr>
                <w:rFonts w:asciiTheme="minorEastAsia" w:hAnsiTheme="minorEastAsia" w:hint="eastAsia"/>
                <w:szCs w:val="20"/>
              </w:rPr>
              <w:t xml:space="preserve">월 </w:t>
            </w:r>
            <w:r w:rsidR="00244003">
              <w:rPr>
                <w:rFonts w:asciiTheme="minorEastAsia" w:hAnsiTheme="minorEastAsia" w:hint="eastAsia"/>
                <w:szCs w:val="20"/>
              </w:rPr>
              <w:t>05</w:t>
            </w:r>
            <w:r w:rsidR="00AA5C15">
              <w:rPr>
                <w:rFonts w:asciiTheme="minorEastAsia" w:hAnsiTheme="minorEastAsia" w:hint="eastAsia"/>
                <w:szCs w:val="20"/>
              </w:rPr>
              <w:t>일</w:t>
            </w:r>
          </w:p>
        </w:tc>
        <w:tc>
          <w:tcPr>
            <w:tcW w:w="7139" w:type="dxa"/>
            <w:tcBorders>
              <w:top w:val="single" w:sz="12" w:space="0" w:color="auto"/>
              <w:left w:val="single" w:sz="12" w:space="0" w:color="auto"/>
              <w:bottom w:val="single" w:sz="12" w:space="0" w:color="auto"/>
              <w:right w:val="single" w:sz="12" w:space="0" w:color="auto"/>
            </w:tcBorders>
          </w:tcPr>
          <w:p w14:paraId="3D55F47A" w14:textId="0D6EEF8C" w:rsidR="008871FC" w:rsidRPr="00EE4092" w:rsidRDefault="008871FC">
            <w:pPr>
              <w:rPr>
                <w:rFonts w:asciiTheme="minorEastAsia" w:hAnsiTheme="minorEastAsia"/>
                <w:szCs w:val="20"/>
              </w:rPr>
            </w:pPr>
            <w:r w:rsidRPr="00EE4092">
              <w:rPr>
                <w:rFonts w:asciiTheme="minorEastAsia" w:hAnsiTheme="minorEastAsia" w:hint="eastAsia"/>
                <w:szCs w:val="20"/>
              </w:rPr>
              <w:t xml:space="preserve">작성자 </w:t>
            </w:r>
            <w:r w:rsidRPr="00EE4092">
              <w:rPr>
                <w:rFonts w:asciiTheme="minorEastAsia" w:hAnsiTheme="minorEastAsia"/>
                <w:szCs w:val="20"/>
              </w:rPr>
              <w:t xml:space="preserve">: </w:t>
            </w:r>
            <w:r w:rsidR="00777C8E">
              <w:rPr>
                <w:rFonts w:asciiTheme="minorEastAsia" w:hAnsiTheme="minorEastAsia" w:hint="eastAsia"/>
                <w:szCs w:val="20"/>
              </w:rPr>
              <w:t>이준용</w:t>
            </w:r>
          </w:p>
        </w:tc>
      </w:tr>
      <w:tr w:rsidR="008871FC" w:rsidRPr="00EE4092" w14:paraId="5D4B0FC4" w14:textId="77777777" w:rsidTr="00BC3356">
        <w:trPr>
          <w:trHeight w:val="214"/>
        </w:trPr>
        <w:tc>
          <w:tcPr>
            <w:tcW w:w="1828" w:type="dxa"/>
            <w:tcBorders>
              <w:top w:val="single" w:sz="12" w:space="0" w:color="auto"/>
            </w:tcBorders>
          </w:tcPr>
          <w:p w14:paraId="690E40EA" w14:textId="79F0C383" w:rsidR="008871FC" w:rsidRPr="00EE4092" w:rsidRDefault="008871FC" w:rsidP="002C3B93">
            <w:pPr>
              <w:jc w:val="center"/>
              <w:rPr>
                <w:rFonts w:asciiTheme="minorEastAsia" w:hAnsiTheme="minorEastAsia"/>
                <w:szCs w:val="20"/>
              </w:rPr>
            </w:pPr>
            <w:r w:rsidRPr="00EE4092">
              <w:rPr>
                <w:rFonts w:asciiTheme="minorEastAsia" w:hAnsiTheme="minorEastAsia" w:hint="eastAsia"/>
                <w:szCs w:val="20"/>
              </w:rPr>
              <w:t>구분</w:t>
            </w:r>
          </w:p>
        </w:tc>
        <w:tc>
          <w:tcPr>
            <w:tcW w:w="12100" w:type="dxa"/>
            <w:gridSpan w:val="2"/>
            <w:tcBorders>
              <w:top w:val="single" w:sz="12" w:space="0" w:color="auto"/>
            </w:tcBorders>
          </w:tcPr>
          <w:p w14:paraId="62DD4273" w14:textId="51C8D112" w:rsidR="008871FC" w:rsidRPr="00EE4092" w:rsidRDefault="008871FC" w:rsidP="00D51532">
            <w:pPr>
              <w:jc w:val="center"/>
              <w:rPr>
                <w:rFonts w:asciiTheme="minorEastAsia" w:hAnsiTheme="minorEastAsia"/>
                <w:szCs w:val="20"/>
              </w:rPr>
            </w:pPr>
            <w:r w:rsidRPr="00EE4092">
              <w:rPr>
                <w:rFonts w:asciiTheme="minorEastAsia" w:hAnsiTheme="minorEastAsia" w:hint="eastAsia"/>
                <w:szCs w:val="20"/>
              </w:rPr>
              <w:t>내용</w:t>
            </w:r>
          </w:p>
        </w:tc>
      </w:tr>
      <w:tr w:rsidR="008871FC" w:rsidRPr="00EE4092" w14:paraId="1AAA9A18" w14:textId="77777777" w:rsidTr="00BC3356">
        <w:tc>
          <w:tcPr>
            <w:tcW w:w="1828" w:type="dxa"/>
          </w:tcPr>
          <w:p w14:paraId="23A8B1D0" w14:textId="0C024543" w:rsidR="008871FC" w:rsidRPr="00EE4092" w:rsidRDefault="008871FC" w:rsidP="002C3B93">
            <w:pPr>
              <w:jc w:val="center"/>
              <w:rPr>
                <w:rFonts w:asciiTheme="minorEastAsia" w:hAnsiTheme="minorEastAsia"/>
                <w:szCs w:val="20"/>
              </w:rPr>
            </w:pPr>
            <w:r w:rsidRPr="00EE4092">
              <w:rPr>
                <w:rFonts w:asciiTheme="minorEastAsia" w:hAnsiTheme="minorEastAsia" w:hint="eastAsia"/>
                <w:szCs w:val="20"/>
              </w:rPr>
              <w:t>학습 범위와 내용</w:t>
            </w:r>
          </w:p>
        </w:tc>
        <w:tc>
          <w:tcPr>
            <w:tcW w:w="12100" w:type="dxa"/>
            <w:gridSpan w:val="2"/>
          </w:tcPr>
          <w:p w14:paraId="19BA49B6" w14:textId="54E2D94A" w:rsidR="001D5454" w:rsidRPr="00EE4092" w:rsidRDefault="00244003" w:rsidP="001D5454">
            <w:pPr>
              <w:rPr>
                <w:rFonts w:asciiTheme="minorEastAsia" w:hAnsiTheme="minorEastAsia"/>
                <w:szCs w:val="20"/>
              </w:rPr>
            </w:pPr>
            <w:r>
              <w:rPr>
                <w:rFonts w:asciiTheme="minorEastAsia" w:hAnsiTheme="minorEastAsia" w:hint="eastAsia"/>
                <w:szCs w:val="20"/>
              </w:rPr>
              <w:t>10</w:t>
            </w:r>
            <w:r w:rsidR="00CB13A9">
              <w:rPr>
                <w:rFonts w:asciiTheme="minorEastAsia" w:hAnsiTheme="minorEastAsia" w:hint="eastAsia"/>
                <w:szCs w:val="20"/>
              </w:rPr>
              <w:t>주</w:t>
            </w:r>
            <w:r w:rsidR="001D5454" w:rsidRPr="00EE4092">
              <w:rPr>
                <w:rFonts w:asciiTheme="minorEastAsia" w:hAnsiTheme="minorEastAsia" w:hint="eastAsia"/>
                <w:szCs w:val="20"/>
              </w:rPr>
              <w:t>차 온라인 강의 내용</w:t>
            </w:r>
          </w:p>
        </w:tc>
      </w:tr>
      <w:tr w:rsidR="008871FC" w:rsidRPr="00FC0F85" w14:paraId="40176EFC" w14:textId="77777777" w:rsidTr="00BC3356">
        <w:tc>
          <w:tcPr>
            <w:tcW w:w="1828" w:type="dxa"/>
          </w:tcPr>
          <w:p w14:paraId="6C1C5A38" w14:textId="6256EA1A" w:rsidR="008871FC" w:rsidRDefault="00FC0F85" w:rsidP="007F15D3">
            <w:pPr>
              <w:jc w:val="center"/>
              <w:rPr>
                <w:rFonts w:asciiTheme="minorEastAsia" w:hAnsiTheme="minorEastAsia"/>
                <w:szCs w:val="20"/>
              </w:rPr>
            </w:pPr>
            <w:r>
              <w:rPr>
                <w:rFonts w:asciiTheme="minorEastAsia" w:hAnsiTheme="minorEastAsia" w:hint="eastAsia"/>
                <w:szCs w:val="20"/>
              </w:rPr>
              <w:t>정리</w:t>
            </w:r>
            <w:r w:rsidR="008871FC" w:rsidRPr="00EE4092">
              <w:rPr>
                <w:rFonts w:asciiTheme="minorEastAsia" w:hAnsiTheme="minorEastAsia" w:hint="eastAsia"/>
                <w:szCs w:val="20"/>
              </w:rPr>
              <w:t xml:space="preserve"> 내용</w:t>
            </w:r>
          </w:p>
          <w:p w14:paraId="1DE64F6E" w14:textId="41C185D0" w:rsidR="00DD4687" w:rsidRPr="00EE4092" w:rsidRDefault="00DD4687" w:rsidP="007F15D3">
            <w:pPr>
              <w:jc w:val="center"/>
              <w:rPr>
                <w:rFonts w:asciiTheme="minorEastAsia" w:hAnsiTheme="minorEastAsia"/>
                <w:szCs w:val="20"/>
              </w:rPr>
            </w:pPr>
          </w:p>
        </w:tc>
        <w:tc>
          <w:tcPr>
            <w:tcW w:w="12100" w:type="dxa"/>
            <w:gridSpan w:val="2"/>
          </w:tcPr>
          <w:p w14:paraId="7F78C684" w14:textId="556FCAE0" w:rsidR="00702234" w:rsidRPr="00FC0D5B" w:rsidRDefault="00244003" w:rsidP="00164EBC">
            <w:pPr>
              <w:tabs>
                <w:tab w:val="left" w:pos="1220"/>
              </w:tabs>
              <w:rPr>
                <w:rFonts w:asciiTheme="minorEastAsia" w:hAnsiTheme="minorEastAsia"/>
                <w:b/>
                <w:bCs/>
                <w:sz w:val="28"/>
                <w:szCs w:val="28"/>
              </w:rPr>
            </w:pPr>
            <w:r w:rsidRPr="00FC0D5B">
              <w:rPr>
                <w:rFonts w:asciiTheme="minorEastAsia" w:hAnsiTheme="minorEastAsia"/>
                <w:b/>
                <w:bCs/>
                <w:sz w:val="24"/>
                <w:szCs w:val="32"/>
              </w:rPr>
              <w:t>6.1 EULER’S METHOD</w:t>
            </w:r>
          </w:p>
          <w:p w14:paraId="7E5B64E5" w14:textId="7B556C1E" w:rsidR="00B401CB" w:rsidRPr="00FC0D5B" w:rsidRDefault="00B401CB" w:rsidP="00B401CB">
            <w:pPr>
              <w:tabs>
                <w:tab w:val="left" w:pos="1220"/>
              </w:tabs>
              <w:rPr>
                <w:rFonts w:asciiTheme="minorEastAsia" w:hAnsiTheme="minorEastAsia"/>
                <w:sz w:val="22"/>
                <w:szCs w:val="22"/>
              </w:rPr>
            </w:pPr>
            <w:r w:rsidRPr="00FC0D5B">
              <w:rPr>
                <w:rFonts w:asciiTheme="minorEastAsia" w:hAnsiTheme="minorEastAsia"/>
                <w:sz w:val="22"/>
                <w:szCs w:val="22"/>
              </w:rPr>
              <w:t xml:space="preserve">오일러의 방법은 초기 조건이 주어진 상태에서 상미분 방정식(ODE)을 해결하는 데 사용되는 수치적 기법입니다. </w:t>
            </w:r>
          </w:p>
          <w:p w14:paraId="25788020" w14:textId="77777777" w:rsidR="00A52462" w:rsidRDefault="00B401CB" w:rsidP="00A52462">
            <w:pPr>
              <w:tabs>
                <w:tab w:val="left" w:pos="1220"/>
              </w:tabs>
              <w:rPr>
                <w:rFonts w:asciiTheme="minorEastAsia" w:hAnsiTheme="minorEastAsia"/>
                <w:sz w:val="22"/>
                <w:szCs w:val="22"/>
              </w:rPr>
            </w:pPr>
            <w:r w:rsidRPr="00FC0D5B">
              <w:rPr>
                <w:rFonts w:asciiTheme="minorEastAsia" w:hAnsiTheme="minorEastAsia"/>
                <w:sz w:val="22"/>
                <w:szCs w:val="22"/>
              </w:rPr>
              <w:t xml:space="preserve">오일러의 방법의 기본 개념은 각 지점에서 접선을 따라 작은 단계를 밟아 ODE의 근사 해를 구하는 것입니다. </w:t>
            </w:r>
          </w:p>
          <w:p w14:paraId="4CD95A93" w14:textId="1AD80F96" w:rsidR="00B401CB" w:rsidRPr="00FC0D5B" w:rsidRDefault="00B401CB" w:rsidP="00A52462">
            <w:pPr>
              <w:tabs>
                <w:tab w:val="left" w:pos="1220"/>
              </w:tabs>
              <w:rPr>
                <w:rFonts w:asciiTheme="minorEastAsia" w:hAnsiTheme="minorEastAsia"/>
                <w:sz w:val="22"/>
                <w:szCs w:val="22"/>
              </w:rPr>
            </w:pPr>
            <w:r w:rsidRPr="00FC0D5B">
              <w:rPr>
                <w:rFonts w:asciiTheme="minorEastAsia" w:hAnsiTheme="minorEastAsia"/>
                <w:sz w:val="22"/>
                <w:szCs w:val="22"/>
              </w:rPr>
              <w:t>초기 시간</w:t>
            </w:r>
            <w:r w:rsidRPr="00FC0D5B">
              <w:rPr>
                <w:rFonts w:asciiTheme="minorEastAsia" w:hAnsiTheme="minorEastAsia" w:hint="eastAsia"/>
                <w:sz w:val="22"/>
                <w:szCs w:val="22"/>
              </w:rPr>
              <w:t xml:space="preserve"> </w:t>
            </w:r>
            <w:r w:rsidRPr="00FC0D5B">
              <w:rPr>
                <w:rFonts w:asciiTheme="minorEastAsia" w:hAnsiTheme="minorEastAsia"/>
                <w:i/>
                <w:iCs/>
                <w:sz w:val="22"/>
                <w:szCs w:val="22"/>
              </w:rPr>
              <w:t>t</w:t>
            </w:r>
            <w:r w:rsidRPr="00FC0D5B">
              <w:rPr>
                <w:rFonts w:asciiTheme="minorEastAsia" w:hAnsiTheme="minorEastAsia"/>
                <w:sz w:val="22"/>
                <w:szCs w:val="22"/>
              </w:rPr>
              <w:t xml:space="preserve">0​에서 종속 변수 </w:t>
            </w:r>
            <w:r w:rsidRPr="00FC0D5B">
              <w:rPr>
                <w:rFonts w:asciiTheme="minorEastAsia" w:hAnsiTheme="minorEastAsia"/>
                <w:i/>
                <w:iCs/>
                <w:sz w:val="22"/>
                <w:szCs w:val="22"/>
              </w:rPr>
              <w:t>y</w:t>
            </w:r>
            <w:r w:rsidRPr="00FC0D5B">
              <w:rPr>
                <w:rFonts w:asciiTheme="minorEastAsia" w:hAnsiTheme="minorEastAsia"/>
                <w:sz w:val="22"/>
                <w:szCs w:val="22"/>
              </w:rPr>
              <w:t>의 초기 값</w:t>
            </w:r>
            <w:r w:rsidRPr="00FC0D5B">
              <w:rPr>
                <w:rFonts w:asciiTheme="minorEastAsia" w:hAnsiTheme="minorEastAsia" w:hint="eastAsia"/>
                <w:sz w:val="22"/>
                <w:szCs w:val="22"/>
              </w:rPr>
              <w:t xml:space="preserve"> </w:t>
            </w:r>
            <w:r w:rsidRPr="00FC0D5B">
              <w:rPr>
                <w:rFonts w:asciiTheme="minorEastAsia" w:hAnsiTheme="minorEastAsia"/>
                <w:i/>
                <w:iCs/>
                <w:sz w:val="22"/>
                <w:szCs w:val="22"/>
              </w:rPr>
              <w:t>y</w:t>
            </w:r>
            <w:r w:rsidRPr="00FC0D5B">
              <w:rPr>
                <w:rFonts w:asciiTheme="minorEastAsia" w:hAnsiTheme="minorEastAsia"/>
                <w:sz w:val="22"/>
                <w:szCs w:val="22"/>
              </w:rPr>
              <w:t>0​을 시작합니다.</w:t>
            </w:r>
          </w:p>
          <w:p w14:paraId="497498DC" w14:textId="1DFD9A4C" w:rsidR="00B401CB" w:rsidRPr="00FC0D5B" w:rsidRDefault="00B401CB" w:rsidP="00B401CB">
            <w:pPr>
              <w:numPr>
                <w:ilvl w:val="0"/>
                <w:numId w:val="37"/>
              </w:numPr>
              <w:tabs>
                <w:tab w:val="left" w:pos="1220"/>
              </w:tabs>
              <w:rPr>
                <w:rFonts w:asciiTheme="minorEastAsia" w:hAnsiTheme="minorEastAsia"/>
                <w:sz w:val="22"/>
                <w:szCs w:val="22"/>
              </w:rPr>
            </w:pPr>
            <w:r w:rsidRPr="00FC0D5B">
              <w:rPr>
                <w:rFonts w:asciiTheme="minorEastAsia" w:hAnsiTheme="minorEastAsia"/>
                <w:sz w:val="22"/>
                <w:szCs w:val="22"/>
              </w:rPr>
              <w:t xml:space="preserve">작은 단계 크기 </w:t>
            </w:r>
            <w:r w:rsidRPr="00FC0D5B">
              <w:rPr>
                <w:rFonts w:asciiTheme="minorEastAsia" w:hAnsiTheme="minorEastAsia"/>
                <w:i/>
                <w:iCs/>
                <w:sz w:val="22"/>
                <w:szCs w:val="22"/>
              </w:rPr>
              <w:t>h</w:t>
            </w:r>
            <w:r w:rsidRPr="00FC0D5B">
              <w:rPr>
                <w:rFonts w:asciiTheme="minorEastAsia" w:hAnsiTheme="minorEastAsia"/>
                <w:sz w:val="22"/>
                <w:szCs w:val="22"/>
              </w:rPr>
              <w:t>를 선택합니다.</w:t>
            </w:r>
          </w:p>
          <w:p w14:paraId="19191980" w14:textId="575B925C" w:rsidR="00B401CB" w:rsidRPr="00FC0D5B" w:rsidRDefault="00B401CB" w:rsidP="00B401CB">
            <w:pPr>
              <w:numPr>
                <w:ilvl w:val="0"/>
                <w:numId w:val="37"/>
              </w:numPr>
              <w:tabs>
                <w:tab w:val="left" w:pos="1220"/>
              </w:tabs>
              <w:rPr>
                <w:rFonts w:asciiTheme="minorEastAsia" w:hAnsiTheme="minorEastAsia"/>
                <w:sz w:val="22"/>
                <w:szCs w:val="22"/>
              </w:rPr>
            </w:pPr>
            <w:r w:rsidRPr="00FC0D5B">
              <w:rPr>
                <w:rFonts w:asciiTheme="minorEastAsia" w:hAnsiTheme="minorEastAsia"/>
                <w:sz w:val="22"/>
                <w:szCs w:val="22"/>
              </w:rPr>
              <w:t>초기 지점 (</w:t>
            </w:r>
            <w:r w:rsidRPr="00FC0D5B">
              <w:rPr>
                <w:rFonts w:asciiTheme="minorEastAsia" w:hAnsiTheme="minorEastAsia"/>
                <w:i/>
                <w:iCs/>
                <w:sz w:val="22"/>
                <w:szCs w:val="22"/>
              </w:rPr>
              <w:t>t</w:t>
            </w:r>
            <w:r w:rsidRPr="00FC0D5B">
              <w:rPr>
                <w:rFonts w:asciiTheme="minorEastAsia" w:hAnsiTheme="minorEastAsia"/>
                <w:sz w:val="22"/>
                <w:szCs w:val="22"/>
              </w:rPr>
              <w:t>0​,</w:t>
            </w:r>
            <w:r w:rsidRPr="00FC0D5B">
              <w:rPr>
                <w:rFonts w:asciiTheme="minorEastAsia" w:hAnsiTheme="minorEastAsia"/>
                <w:i/>
                <w:iCs/>
                <w:sz w:val="22"/>
                <w:szCs w:val="22"/>
              </w:rPr>
              <w:t>y</w:t>
            </w:r>
            <w:r w:rsidRPr="00FC0D5B">
              <w:rPr>
                <w:rFonts w:asciiTheme="minorEastAsia" w:hAnsiTheme="minorEastAsia"/>
                <w:sz w:val="22"/>
                <w:szCs w:val="22"/>
              </w:rPr>
              <w:t>0​)에서 접선의 기울기를 찾습니다.</w:t>
            </w:r>
          </w:p>
          <w:p w14:paraId="72F3F45A" w14:textId="0FF01E5B" w:rsidR="00B401CB" w:rsidRPr="00FC0D5B" w:rsidRDefault="00B401CB" w:rsidP="00B401CB">
            <w:pPr>
              <w:numPr>
                <w:ilvl w:val="0"/>
                <w:numId w:val="37"/>
              </w:numPr>
              <w:tabs>
                <w:tab w:val="left" w:pos="1220"/>
              </w:tabs>
              <w:rPr>
                <w:rFonts w:asciiTheme="minorEastAsia" w:hAnsiTheme="minorEastAsia"/>
                <w:sz w:val="22"/>
                <w:szCs w:val="22"/>
              </w:rPr>
            </w:pPr>
            <w:r w:rsidRPr="00FC0D5B">
              <w:rPr>
                <w:rFonts w:asciiTheme="minorEastAsia" w:hAnsiTheme="minorEastAsia"/>
                <w:sz w:val="22"/>
                <w:szCs w:val="22"/>
              </w:rPr>
              <w:t xml:space="preserve">이 기울기를 사용하여 다음 시간 단계 </w:t>
            </w:r>
            <w:r w:rsidRPr="00FC0D5B">
              <w:rPr>
                <w:rFonts w:asciiTheme="minorEastAsia" w:hAnsiTheme="minorEastAsia"/>
                <w:i/>
                <w:iCs/>
                <w:sz w:val="22"/>
                <w:szCs w:val="22"/>
              </w:rPr>
              <w:t>t</w:t>
            </w:r>
            <w:r w:rsidRPr="00FC0D5B">
              <w:rPr>
                <w:rFonts w:asciiTheme="minorEastAsia" w:hAnsiTheme="minorEastAsia"/>
                <w:sz w:val="22"/>
                <w:szCs w:val="22"/>
              </w:rPr>
              <w:t>1​=</w:t>
            </w:r>
            <w:r w:rsidRPr="00FC0D5B">
              <w:rPr>
                <w:rFonts w:asciiTheme="minorEastAsia" w:hAnsiTheme="minorEastAsia"/>
                <w:i/>
                <w:iCs/>
                <w:sz w:val="22"/>
                <w:szCs w:val="22"/>
              </w:rPr>
              <w:t>t</w:t>
            </w:r>
            <w:r w:rsidRPr="00FC0D5B">
              <w:rPr>
                <w:rFonts w:asciiTheme="minorEastAsia" w:hAnsiTheme="minorEastAsia"/>
                <w:sz w:val="22"/>
                <w:szCs w:val="22"/>
              </w:rPr>
              <w:t>0​+</w:t>
            </w:r>
            <w:r w:rsidRPr="00FC0D5B">
              <w:rPr>
                <w:rFonts w:asciiTheme="minorEastAsia" w:hAnsiTheme="minorEastAsia"/>
                <w:i/>
                <w:iCs/>
                <w:sz w:val="22"/>
                <w:szCs w:val="22"/>
              </w:rPr>
              <w:t>h</w:t>
            </w:r>
            <w:r w:rsidRPr="00FC0D5B">
              <w:rPr>
                <w:rFonts w:asciiTheme="minorEastAsia" w:hAnsiTheme="minorEastAsia"/>
                <w:sz w:val="22"/>
                <w:szCs w:val="22"/>
              </w:rPr>
              <w:t xml:space="preserve">에서 </w:t>
            </w:r>
            <w:r w:rsidRPr="00FC0D5B">
              <w:rPr>
                <w:rFonts w:asciiTheme="minorEastAsia" w:hAnsiTheme="minorEastAsia"/>
                <w:i/>
                <w:iCs/>
                <w:sz w:val="22"/>
                <w:szCs w:val="22"/>
              </w:rPr>
              <w:t>y</w:t>
            </w:r>
            <w:r w:rsidRPr="00FC0D5B">
              <w:rPr>
                <w:rFonts w:asciiTheme="minorEastAsia" w:hAnsiTheme="minorEastAsia"/>
                <w:sz w:val="22"/>
                <w:szCs w:val="22"/>
              </w:rPr>
              <w:t>의 값을 추정합니다.</w:t>
            </w:r>
          </w:p>
          <w:p w14:paraId="13F20B06" w14:textId="09C938F1" w:rsidR="00B401CB" w:rsidRPr="00FC0D5B" w:rsidRDefault="00B401CB" w:rsidP="00B401CB">
            <w:pPr>
              <w:numPr>
                <w:ilvl w:val="0"/>
                <w:numId w:val="37"/>
              </w:numPr>
              <w:tabs>
                <w:tab w:val="left" w:pos="1220"/>
              </w:tabs>
              <w:rPr>
                <w:rFonts w:asciiTheme="minorEastAsia" w:hAnsiTheme="minorEastAsia"/>
                <w:sz w:val="22"/>
                <w:szCs w:val="22"/>
              </w:rPr>
            </w:pPr>
            <w:r w:rsidRPr="00FC0D5B">
              <w:rPr>
                <w:rFonts w:asciiTheme="minorEastAsia" w:hAnsiTheme="minorEastAsia"/>
                <w:sz w:val="22"/>
                <w:szCs w:val="22"/>
              </w:rPr>
              <w:t xml:space="preserve">각 시간 단계에서 </w:t>
            </w:r>
            <w:r w:rsidRPr="00FC0D5B">
              <w:rPr>
                <w:rFonts w:asciiTheme="minorEastAsia" w:hAnsiTheme="minorEastAsia"/>
                <w:i/>
                <w:iCs/>
                <w:sz w:val="22"/>
                <w:szCs w:val="22"/>
              </w:rPr>
              <w:t>y</w:t>
            </w:r>
            <w:r w:rsidRPr="00FC0D5B">
              <w:rPr>
                <w:rFonts w:asciiTheme="minorEastAsia" w:hAnsiTheme="minorEastAsia"/>
                <w:sz w:val="22"/>
                <w:szCs w:val="22"/>
              </w:rPr>
              <w:t>의 근사치를 찾기 위해 단계 3과 4를 반복합니다.</w:t>
            </w:r>
          </w:p>
          <w:p w14:paraId="479D8F11" w14:textId="77777777" w:rsidR="00B401CB" w:rsidRPr="00FC0D5B" w:rsidRDefault="00B401CB" w:rsidP="00B401CB">
            <w:pPr>
              <w:tabs>
                <w:tab w:val="left" w:pos="1220"/>
              </w:tabs>
              <w:rPr>
                <w:rFonts w:asciiTheme="minorEastAsia" w:hAnsiTheme="minorEastAsia"/>
                <w:sz w:val="22"/>
                <w:szCs w:val="22"/>
              </w:rPr>
            </w:pPr>
            <w:r w:rsidRPr="00FC0D5B">
              <w:rPr>
                <w:rFonts w:asciiTheme="minorEastAsia" w:hAnsiTheme="minorEastAsia"/>
                <w:sz w:val="22"/>
                <w:szCs w:val="22"/>
              </w:rPr>
              <w:t>수학적으로 오일러의 방법은 다음과 같이 표현됩니다.</w:t>
            </w:r>
          </w:p>
          <w:p w14:paraId="02864743" w14:textId="32DA23B8" w:rsidR="00B401CB" w:rsidRPr="00FC0D5B" w:rsidRDefault="00B401CB" w:rsidP="00B401CB">
            <w:pPr>
              <w:tabs>
                <w:tab w:val="left" w:pos="1220"/>
              </w:tabs>
              <w:rPr>
                <w:rFonts w:asciiTheme="minorEastAsia" w:hAnsiTheme="minorEastAsia"/>
                <w:sz w:val="22"/>
                <w:szCs w:val="22"/>
              </w:rPr>
            </w:pPr>
            <w:r w:rsidRPr="00FC0D5B">
              <w:rPr>
                <w:rFonts w:asciiTheme="minorEastAsia" w:hAnsiTheme="minorEastAsia"/>
                <w:noProof/>
              </w:rPr>
              <w:drawing>
                <wp:inline distT="0" distB="0" distL="0" distR="0" wp14:anchorId="75990EC6" wp14:editId="0BD8C655">
                  <wp:extent cx="5067300" cy="495300"/>
                  <wp:effectExtent l="0" t="0" r="0" b="0"/>
                  <wp:docPr id="6538548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54834" name=""/>
                          <pic:cNvPicPr/>
                        </pic:nvPicPr>
                        <pic:blipFill>
                          <a:blip r:embed="rId7"/>
                          <a:stretch>
                            <a:fillRect/>
                          </a:stretch>
                        </pic:blipFill>
                        <pic:spPr>
                          <a:xfrm>
                            <a:off x="0" y="0"/>
                            <a:ext cx="5067300" cy="495300"/>
                          </a:xfrm>
                          <a:prstGeom prst="rect">
                            <a:avLst/>
                          </a:prstGeom>
                        </pic:spPr>
                      </pic:pic>
                    </a:graphicData>
                  </a:graphic>
                </wp:inline>
              </w:drawing>
            </w:r>
          </w:p>
          <w:p w14:paraId="74687EC6" w14:textId="77777777" w:rsidR="00B401CB" w:rsidRPr="00FC0D5B" w:rsidRDefault="00B401CB" w:rsidP="00B401CB">
            <w:pPr>
              <w:tabs>
                <w:tab w:val="left" w:pos="1220"/>
              </w:tabs>
              <w:rPr>
                <w:rFonts w:asciiTheme="minorEastAsia" w:hAnsiTheme="minorEastAsia"/>
                <w:sz w:val="22"/>
                <w:szCs w:val="22"/>
              </w:rPr>
            </w:pPr>
            <w:r w:rsidRPr="00FC0D5B">
              <w:rPr>
                <w:rFonts w:asciiTheme="minorEastAsia" w:hAnsiTheme="minorEastAsia"/>
                <w:sz w:val="22"/>
                <w:szCs w:val="22"/>
              </w:rPr>
              <w:t>여기서:</w:t>
            </w:r>
          </w:p>
          <w:p w14:paraId="67D45CED" w14:textId="6AB57A0F" w:rsidR="00B401CB" w:rsidRPr="00FC0D5B" w:rsidRDefault="00B401CB" w:rsidP="00B401CB">
            <w:pPr>
              <w:numPr>
                <w:ilvl w:val="0"/>
                <w:numId w:val="38"/>
              </w:numPr>
              <w:tabs>
                <w:tab w:val="left" w:pos="1220"/>
              </w:tabs>
              <w:rPr>
                <w:rFonts w:asciiTheme="minorEastAsia" w:hAnsiTheme="minorEastAsia"/>
                <w:sz w:val="22"/>
                <w:szCs w:val="22"/>
              </w:rPr>
            </w:pPr>
            <w:r w:rsidRPr="00FC0D5B">
              <w:rPr>
                <w:rFonts w:asciiTheme="minorEastAsia" w:hAnsiTheme="minorEastAsia"/>
                <w:i/>
                <w:iCs/>
                <w:sz w:val="22"/>
                <w:szCs w:val="22"/>
              </w:rPr>
              <w:t>yn</w:t>
            </w:r>
            <w:r w:rsidRPr="00FC0D5B">
              <w:rPr>
                <w:rFonts w:asciiTheme="minorEastAsia" w:hAnsiTheme="minorEastAsia"/>
                <w:sz w:val="22"/>
                <w:szCs w:val="22"/>
              </w:rPr>
              <w:t xml:space="preserve">​은 </w:t>
            </w:r>
            <w:r w:rsidRPr="00FC0D5B">
              <w:rPr>
                <w:rFonts w:asciiTheme="minorEastAsia" w:hAnsiTheme="minorEastAsia"/>
                <w:i/>
                <w:iCs/>
                <w:sz w:val="22"/>
                <w:szCs w:val="22"/>
              </w:rPr>
              <w:t>tn</w:t>
            </w:r>
            <w:r w:rsidRPr="00FC0D5B">
              <w:rPr>
                <w:rFonts w:asciiTheme="minorEastAsia" w:hAnsiTheme="minorEastAsia"/>
                <w:sz w:val="22"/>
                <w:szCs w:val="22"/>
              </w:rPr>
              <w:t xml:space="preserve">​에서 </w:t>
            </w:r>
            <w:r w:rsidRPr="00FC0D5B">
              <w:rPr>
                <w:rFonts w:asciiTheme="minorEastAsia" w:hAnsiTheme="minorEastAsia"/>
                <w:i/>
                <w:iCs/>
                <w:sz w:val="22"/>
                <w:szCs w:val="22"/>
              </w:rPr>
              <w:t>y</w:t>
            </w:r>
            <w:r w:rsidRPr="00FC0D5B">
              <w:rPr>
                <w:rFonts w:asciiTheme="minorEastAsia" w:hAnsiTheme="minorEastAsia"/>
                <w:sz w:val="22"/>
                <w:szCs w:val="22"/>
              </w:rPr>
              <w:t>의 근사치입니다.</w:t>
            </w:r>
          </w:p>
          <w:p w14:paraId="58FDEFB3" w14:textId="54F31AEE" w:rsidR="00B401CB" w:rsidRPr="00FC0D5B" w:rsidRDefault="00B401CB" w:rsidP="00B401CB">
            <w:pPr>
              <w:numPr>
                <w:ilvl w:val="0"/>
                <w:numId w:val="38"/>
              </w:numPr>
              <w:tabs>
                <w:tab w:val="left" w:pos="1220"/>
              </w:tabs>
              <w:rPr>
                <w:rFonts w:asciiTheme="minorEastAsia" w:hAnsiTheme="minorEastAsia"/>
                <w:sz w:val="22"/>
                <w:szCs w:val="22"/>
              </w:rPr>
            </w:pPr>
            <w:r w:rsidRPr="00FC0D5B">
              <w:rPr>
                <w:rFonts w:asciiTheme="minorEastAsia" w:hAnsiTheme="minorEastAsia"/>
                <w:i/>
                <w:iCs/>
                <w:sz w:val="22"/>
                <w:szCs w:val="22"/>
              </w:rPr>
              <w:t>tn</w:t>
            </w:r>
            <w:r w:rsidRPr="00FC0D5B">
              <w:rPr>
                <w:rFonts w:asciiTheme="minorEastAsia" w:hAnsiTheme="minorEastAsia"/>
                <w:sz w:val="22"/>
                <w:szCs w:val="22"/>
              </w:rPr>
              <w:t>​은 현재 시간입니다.</w:t>
            </w:r>
          </w:p>
          <w:p w14:paraId="20E18CAE" w14:textId="45606A3F" w:rsidR="00B401CB" w:rsidRPr="00FC0D5B" w:rsidRDefault="00B401CB" w:rsidP="00B401CB">
            <w:pPr>
              <w:numPr>
                <w:ilvl w:val="0"/>
                <w:numId w:val="38"/>
              </w:numPr>
              <w:tabs>
                <w:tab w:val="left" w:pos="1220"/>
              </w:tabs>
              <w:rPr>
                <w:rFonts w:asciiTheme="minorEastAsia" w:hAnsiTheme="minorEastAsia"/>
                <w:sz w:val="22"/>
                <w:szCs w:val="22"/>
              </w:rPr>
            </w:pPr>
            <w:r w:rsidRPr="00FC0D5B">
              <w:rPr>
                <w:rFonts w:asciiTheme="minorEastAsia" w:hAnsiTheme="minorEastAsia"/>
                <w:i/>
                <w:iCs/>
                <w:sz w:val="22"/>
                <w:szCs w:val="22"/>
              </w:rPr>
              <w:t>f</w:t>
            </w:r>
            <w:r w:rsidRPr="00FC0D5B">
              <w:rPr>
                <w:rFonts w:asciiTheme="minorEastAsia" w:hAnsiTheme="minorEastAsia"/>
                <w:sz w:val="22"/>
                <w:szCs w:val="22"/>
              </w:rPr>
              <w:t>(</w:t>
            </w:r>
            <w:r w:rsidRPr="00FC0D5B">
              <w:rPr>
                <w:rFonts w:asciiTheme="minorEastAsia" w:hAnsiTheme="minorEastAsia"/>
                <w:i/>
                <w:iCs/>
                <w:sz w:val="22"/>
                <w:szCs w:val="22"/>
              </w:rPr>
              <w:t>t</w:t>
            </w:r>
            <w:r w:rsidRPr="00FC0D5B">
              <w:rPr>
                <w:rFonts w:asciiTheme="minorEastAsia" w:hAnsiTheme="minorEastAsia"/>
                <w:sz w:val="22"/>
                <w:szCs w:val="22"/>
              </w:rPr>
              <w:t>,</w:t>
            </w:r>
            <w:r w:rsidRPr="00FC0D5B">
              <w:rPr>
                <w:rFonts w:asciiTheme="minorEastAsia" w:hAnsiTheme="minorEastAsia"/>
                <w:i/>
                <w:iCs/>
                <w:sz w:val="22"/>
                <w:szCs w:val="22"/>
              </w:rPr>
              <w:t>y</w:t>
            </w:r>
            <w:r w:rsidRPr="00FC0D5B">
              <w:rPr>
                <w:rFonts w:asciiTheme="minorEastAsia" w:hAnsiTheme="minorEastAsia"/>
                <w:sz w:val="22"/>
                <w:szCs w:val="22"/>
              </w:rPr>
              <w:t xml:space="preserve">)는 주어진 ODE에 따른 </w:t>
            </w:r>
            <w:r w:rsidRPr="00FC0D5B">
              <w:rPr>
                <w:rFonts w:asciiTheme="minorEastAsia" w:hAnsiTheme="minorEastAsia"/>
                <w:i/>
                <w:iCs/>
                <w:sz w:val="22"/>
                <w:szCs w:val="22"/>
              </w:rPr>
              <w:t>y</w:t>
            </w:r>
            <w:r w:rsidRPr="00FC0D5B">
              <w:rPr>
                <w:rFonts w:asciiTheme="minorEastAsia" w:hAnsiTheme="minorEastAsia"/>
                <w:sz w:val="22"/>
                <w:szCs w:val="22"/>
              </w:rPr>
              <w:t>의 t에 대한 미분계수입니다.</w:t>
            </w:r>
          </w:p>
          <w:p w14:paraId="07DEC336" w14:textId="77777777" w:rsidR="00B401CB" w:rsidRPr="00FC0D5B" w:rsidRDefault="00B401CB" w:rsidP="00B401CB">
            <w:pPr>
              <w:numPr>
                <w:ilvl w:val="0"/>
                <w:numId w:val="38"/>
              </w:numPr>
              <w:tabs>
                <w:tab w:val="left" w:pos="1220"/>
              </w:tabs>
              <w:rPr>
                <w:rFonts w:asciiTheme="minorEastAsia" w:hAnsiTheme="minorEastAsia"/>
                <w:sz w:val="22"/>
                <w:szCs w:val="22"/>
              </w:rPr>
            </w:pPr>
            <w:r w:rsidRPr="00FC0D5B">
              <w:rPr>
                <w:rFonts w:ascii="MS Gothic" w:eastAsia="MS Gothic" w:hAnsi="MS Gothic" w:cs="MS Gothic" w:hint="eastAsia"/>
                <w:sz w:val="22"/>
                <w:szCs w:val="22"/>
              </w:rPr>
              <w:t>ℎ</w:t>
            </w:r>
            <w:r w:rsidRPr="00FC0D5B">
              <w:rPr>
                <w:rFonts w:asciiTheme="minorEastAsia" w:hAnsiTheme="minorEastAsia"/>
                <w:i/>
                <w:iCs/>
                <w:sz w:val="22"/>
                <w:szCs w:val="22"/>
              </w:rPr>
              <w:t>h</w:t>
            </w:r>
            <w:r w:rsidRPr="00FC0D5B">
              <w:rPr>
                <w:rFonts w:asciiTheme="minorEastAsia" w:hAnsiTheme="minorEastAsia"/>
                <w:sz w:val="22"/>
                <w:szCs w:val="22"/>
              </w:rPr>
              <w:t>는 연속적인 시간 점 사이의 간격을 나타내는 단계 크기입니다.</w:t>
            </w:r>
          </w:p>
          <w:p w14:paraId="07F3937C" w14:textId="7A810153" w:rsidR="00B401CB" w:rsidRPr="00FC0D5B" w:rsidRDefault="00B401CB" w:rsidP="00B401CB">
            <w:pPr>
              <w:tabs>
                <w:tab w:val="left" w:pos="1220"/>
              </w:tabs>
              <w:rPr>
                <w:rFonts w:asciiTheme="minorEastAsia" w:hAnsiTheme="minorEastAsia"/>
                <w:sz w:val="22"/>
                <w:szCs w:val="22"/>
              </w:rPr>
            </w:pPr>
            <w:r w:rsidRPr="00FC0D5B">
              <w:rPr>
                <w:rFonts w:asciiTheme="minorEastAsia" w:hAnsiTheme="minorEastAsia"/>
                <w:sz w:val="22"/>
                <w:szCs w:val="22"/>
              </w:rPr>
              <w:t>빠르게 변하는 행동이나 긴장된 방정식을 가진 ODE의 경우 정확한 결과를 제공하지 않을 수 있으며, 이러한 경우 런게-쿠타 방법과 같은 더 정교한 수치 방법이 선호됩니다.</w:t>
            </w:r>
          </w:p>
          <w:p w14:paraId="166782EC" w14:textId="0E956B5F" w:rsidR="00702234" w:rsidRPr="00FC0D5B" w:rsidRDefault="00702234" w:rsidP="00164EBC">
            <w:pPr>
              <w:tabs>
                <w:tab w:val="left" w:pos="1220"/>
              </w:tabs>
              <w:rPr>
                <w:rFonts w:asciiTheme="minorEastAsia" w:hAnsiTheme="minorEastAsia"/>
                <w:sz w:val="22"/>
                <w:szCs w:val="22"/>
              </w:rPr>
            </w:pPr>
          </w:p>
          <w:p w14:paraId="754AFE91" w14:textId="56A4A807" w:rsidR="00702234" w:rsidRPr="00FC0D5B" w:rsidRDefault="002B5AA9" w:rsidP="00164EBC">
            <w:pPr>
              <w:tabs>
                <w:tab w:val="left" w:pos="1220"/>
              </w:tabs>
              <w:rPr>
                <w:rFonts w:asciiTheme="minorEastAsia" w:hAnsiTheme="minorEastAsia"/>
                <w:b/>
                <w:bCs/>
                <w:sz w:val="28"/>
                <w:szCs w:val="28"/>
              </w:rPr>
            </w:pPr>
            <w:r w:rsidRPr="00FC0D5B">
              <w:rPr>
                <w:rFonts w:asciiTheme="minorEastAsia" w:hAnsiTheme="minorEastAsia"/>
                <w:b/>
                <w:bCs/>
                <w:sz w:val="24"/>
                <w:szCs w:val="32"/>
              </w:rPr>
              <w:lastRenderedPageBreak/>
              <w:t>6.2 HEUN’S METHOD: TRAPEZOIDAL METHOD</w:t>
            </w:r>
          </w:p>
          <w:p w14:paraId="6EEC6B9B" w14:textId="77777777" w:rsidR="002B5AA9" w:rsidRPr="00FC0D5B" w:rsidRDefault="002B5AA9" w:rsidP="002B5AA9">
            <w:pPr>
              <w:tabs>
                <w:tab w:val="left" w:pos="1220"/>
              </w:tabs>
              <w:rPr>
                <w:rFonts w:asciiTheme="minorEastAsia" w:hAnsiTheme="minorEastAsia"/>
                <w:sz w:val="22"/>
                <w:szCs w:val="22"/>
              </w:rPr>
            </w:pPr>
            <w:r w:rsidRPr="00FC0D5B">
              <w:rPr>
                <w:rFonts w:asciiTheme="minorEastAsia" w:hAnsiTheme="minorEastAsia"/>
                <w:sz w:val="22"/>
                <w:szCs w:val="22"/>
              </w:rPr>
              <w:t>헤운의 방법, 또는 사다리꼴 방법으로 알려진 것은 초기 조건이 주어진 상태에서 상미분 방정식(ODE)의 해를 근사하는 데 사용되는 다른 수치 기법입니다. 이 방법은 오일러의 방법보다 개선된 방법으로, 더 나은 근사치를 제공하기 위해 간격 내의 평균 기울기를 고려합니다.</w:t>
            </w:r>
          </w:p>
          <w:p w14:paraId="7EE91B15" w14:textId="77777777" w:rsidR="002B5AA9" w:rsidRPr="00FC0D5B" w:rsidRDefault="002B5AA9" w:rsidP="002B5AA9">
            <w:pPr>
              <w:tabs>
                <w:tab w:val="left" w:pos="1220"/>
              </w:tabs>
              <w:rPr>
                <w:rFonts w:asciiTheme="minorEastAsia" w:hAnsiTheme="minorEastAsia"/>
                <w:sz w:val="22"/>
                <w:szCs w:val="22"/>
              </w:rPr>
            </w:pPr>
            <w:r w:rsidRPr="00FC0D5B">
              <w:rPr>
                <w:rFonts w:asciiTheme="minorEastAsia" w:hAnsiTheme="minorEastAsia"/>
                <w:sz w:val="22"/>
                <w:szCs w:val="22"/>
              </w:rPr>
              <w:t>헤운의 방법이 어떻게 작동하는지 간단히 설명하면 다음과 같습니다.</w:t>
            </w:r>
          </w:p>
          <w:p w14:paraId="4FC0E58C" w14:textId="57782C38" w:rsidR="002B5AA9" w:rsidRPr="00FC0D5B" w:rsidRDefault="002B5AA9" w:rsidP="002B5AA9">
            <w:pPr>
              <w:numPr>
                <w:ilvl w:val="0"/>
                <w:numId w:val="39"/>
              </w:numPr>
              <w:tabs>
                <w:tab w:val="left" w:pos="1220"/>
              </w:tabs>
              <w:rPr>
                <w:rFonts w:asciiTheme="minorEastAsia" w:hAnsiTheme="minorEastAsia"/>
                <w:sz w:val="22"/>
                <w:szCs w:val="22"/>
              </w:rPr>
            </w:pPr>
            <w:r w:rsidRPr="00FC0D5B">
              <w:rPr>
                <w:rFonts w:asciiTheme="minorEastAsia" w:hAnsiTheme="minorEastAsia"/>
                <w:sz w:val="22"/>
                <w:szCs w:val="22"/>
              </w:rPr>
              <w:t xml:space="preserve">초기 시간 </w:t>
            </w:r>
            <w:r w:rsidRPr="00FC0D5B">
              <w:rPr>
                <w:rFonts w:asciiTheme="minorEastAsia" w:hAnsiTheme="minorEastAsia"/>
                <w:i/>
                <w:iCs/>
                <w:sz w:val="22"/>
                <w:szCs w:val="22"/>
              </w:rPr>
              <w:t>t</w:t>
            </w:r>
            <w:r w:rsidRPr="00FC0D5B">
              <w:rPr>
                <w:rFonts w:asciiTheme="minorEastAsia" w:hAnsiTheme="minorEastAsia"/>
                <w:sz w:val="22"/>
                <w:szCs w:val="22"/>
              </w:rPr>
              <w:t xml:space="preserve">0​에서 종속 변수 </w:t>
            </w:r>
            <w:r w:rsidRPr="00FC0D5B">
              <w:rPr>
                <w:rFonts w:asciiTheme="minorEastAsia" w:hAnsiTheme="minorEastAsia"/>
                <w:i/>
                <w:iCs/>
                <w:sz w:val="22"/>
                <w:szCs w:val="22"/>
              </w:rPr>
              <w:t>y</w:t>
            </w:r>
            <w:r w:rsidRPr="00FC0D5B">
              <w:rPr>
                <w:rFonts w:asciiTheme="minorEastAsia" w:hAnsiTheme="minorEastAsia"/>
                <w:sz w:val="22"/>
                <w:szCs w:val="22"/>
              </w:rPr>
              <w:t xml:space="preserve">의 초기 값 </w:t>
            </w:r>
            <w:r w:rsidRPr="00FC0D5B">
              <w:rPr>
                <w:rFonts w:asciiTheme="minorEastAsia" w:hAnsiTheme="minorEastAsia"/>
                <w:i/>
                <w:iCs/>
                <w:sz w:val="22"/>
                <w:szCs w:val="22"/>
              </w:rPr>
              <w:t>y</w:t>
            </w:r>
            <w:r w:rsidRPr="00FC0D5B">
              <w:rPr>
                <w:rFonts w:asciiTheme="minorEastAsia" w:hAnsiTheme="minorEastAsia"/>
                <w:sz w:val="22"/>
                <w:szCs w:val="22"/>
              </w:rPr>
              <w:t>0​을 시작합니다.</w:t>
            </w:r>
          </w:p>
          <w:p w14:paraId="3632FB82" w14:textId="77777777" w:rsidR="002B5AA9" w:rsidRPr="00FC0D5B" w:rsidRDefault="002B5AA9" w:rsidP="002B5AA9">
            <w:pPr>
              <w:numPr>
                <w:ilvl w:val="0"/>
                <w:numId w:val="39"/>
              </w:numPr>
              <w:tabs>
                <w:tab w:val="left" w:pos="1220"/>
              </w:tabs>
              <w:rPr>
                <w:rFonts w:asciiTheme="minorEastAsia" w:hAnsiTheme="minorEastAsia"/>
                <w:sz w:val="22"/>
                <w:szCs w:val="22"/>
              </w:rPr>
            </w:pPr>
            <w:r w:rsidRPr="00FC0D5B">
              <w:rPr>
                <w:rFonts w:asciiTheme="minorEastAsia" w:hAnsiTheme="minorEastAsia"/>
                <w:sz w:val="22"/>
                <w:szCs w:val="22"/>
              </w:rPr>
              <w:t xml:space="preserve">작은 단계 크기 </w:t>
            </w:r>
            <w:r w:rsidRPr="00FC0D5B">
              <w:rPr>
                <w:rFonts w:ascii="MS Gothic" w:eastAsia="MS Gothic" w:hAnsi="MS Gothic" w:cs="MS Gothic" w:hint="eastAsia"/>
                <w:sz w:val="22"/>
                <w:szCs w:val="22"/>
              </w:rPr>
              <w:t>ℎ</w:t>
            </w:r>
            <w:r w:rsidRPr="00FC0D5B">
              <w:rPr>
                <w:rFonts w:asciiTheme="minorEastAsia" w:hAnsiTheme="minorEastAsia"/>
                <w:i/>
                <w:iCs/>
                <w:sz w:val="22"/>
                <w:szCs w:val="22"/>
              </w:rPr>
              <w:t>h</w:t>
            </w:r>
            <w:r w:rsidRPr="00FC0D5B">
              <w:rPr>
                <w:rFonts w:asciiTheme="minorEastAsia" w:hAnsiTheme="minorEastAsia"/>
                <w:sz w:val="22"/>
                <w:szCs w:val="22"/>
              </w:rPr>
              <w:t>를 선택합니다.</w:t>
            </w:r>
          </w:p>
          <w:p w14:paraId="5CE78749" w14:textId="67A2DC54" w:rsidR="002B5AA9" w:rsidRPr="00FC0D5B" w:rsidRDefault="002B5AA9" w:rsidP="002B5AA9">
            <w:pPr>
              <w:numPr>
                <w:ilvl w:val="0"/>
                <w:numId w:val="39"/>
              </w:numPr>
              <w:tabs>
                <w:tab w:val="left" w:pos="1220"/>
              </w:tabs>
              <w:rPr>
                <w:rFonts w:asciiTheme="minorEastAsia" w:hAnsiTheme="minorEastAsia"/>
                <w:sz w:val="22"/>
                <w:szCs w:val="22"/>
              </w:rPr>
            </w:pPr>
            <w:r w:rsidRPr="00FC0D5B">
              <w:rPr>
                <w:rFonts w:asciiTheme="minorEastAsia" w:hAnsiTheme="minorEastAsia"/>
                <w:sz w:val="22"/>
                <w:szCs w:val="22"/>
              </w:rPr>
              <w:t>ODE를 사용하여 초기 지점 (</w:t>
            </w:r>
            <w:r w:rsidRPr="00FC0D5B">
              <w:rPr>
                <w:rFonts w:asciiTheme="minorEastAsia" w:hAnsiTheme="minorEastAsia"/>
                <w:i/>
                <w:iCs/>
                <w:sz w:val="22"/>
                <w:szCs w:val="22"/>
              </w:rPr>
              <w:t>t</w:t>
            </w:r>
            <w:r w:rsidRPr="00FC0D5B">
              <w:rPr>
                <w:rFonts w:asciiTheme="minorEastAsia" w:hAnsiTheme="minorEastAsia"/>
                <w:sz w:val="22"/>
                <w:szCs w:val="22"/>
              </w:rPr>
              <w:t>0​,</w:t>
            </w:r>
            <w:r w:rsidRPr="00FC0D5B">
              <w:rPr>
                <w:rFonts w:asciiTheme="minorEastAsia" w:hAnsiTheme="minorEastAsia"/>
                <w:i/>
                <w:iCs/>
                <w:sz w:val="22"/>
                <w:szCs w:val="22"/>
              </w:rPr>
              <w:t>y</w:t>
            </w:r>
            <w:r w:rsidRPr="00FC0D5B">
              <w:rPr>
                <w:rFonts w:asciiTheme="minorEastAsia" w:hAnsiTheme="minorEastAsia"/>
                <w:sz w:val="22"/>
                <w:szCs w:val="22"/>
              </w:rPr>
              <w:t>0​)에서 기울기를 추정합니다.</w:t>
            </w:r>
          </w:p>
          <w:p w14:paraId="393DEC4A" w14:textId="3BAA8978" w:rsidR="002B5AA9" w:rsidRPr="00FC0D5B" w:rsidRDefault="002B5AA9" w:rsidP="002B5AA9">
            <w:pPr>
              <w:numPr>
                <w:ilvl w:val="0"/>
                <w:numId w:val="39"/>
              </w:numPr>
              <w:tabs>
                <w:tab w:val="left" w:pos="1220"/>
              </w:tabs>
              <w:rPr>
                <w:rFonts w:asciiTheme="minorEastAsia" w:hAnsiTheme="minorEastAsia"/>
                <w:sz w:val="22"/>
                <w:szCs w:val="22"/>
              </w:rPr>
            </w:pPr>
            <w:r w:rsidRPr="00FC0D5B">
              <w:rPr>
                <w:rFonts w:asciiTheme="minorEastAsia" w:hAnsiTheme="minorEastAsia"/>
                <w:sz w:val="22"/>
                <w:szCs w:val="22"/>
              </w:rPr>
              <w:t xml:space="preserve">이 기울기를 사용하여 다음 시간 단계 </w:t>
            </w:r>
            <w:r w:rsidRPr="00FC0D5B">
              <w:rPr>
                <w:rFonts w:asciiTheme="minorEastAsia" w:hAnsiTheme="minorEastAsia"/>
                <w:i/>
                <w:iCs/>
                <w:sz w:val="22"/>
                <w:szCs w:val="22"/>
              </w:rPr>
              <w:t>t</w:t>
            </w:r>
            <w:r w:rsidRPr="00FC0D5B">
              <w:rPr>
                <w:rFonts w:asciiTheme="minorEastAsia" w:hAnsiTheme="minorEastAsia"/>
                <w:sz w:val="22"/>
                <w:szCs w:val="22"/>
              </w:rPr>
              <w:t>1​=</w:t>
            </w:r>
            <w:r w:rsidRPr="00FC0D5B">
              <w:rPr>
                <w:rFonts w:asciiTheme="minorEastAsia" w:hAnsiTheme="minorEastAsia"/>
                <w:i/>
                <w:iCs/>
                <w:sz w:val="22"/>
                <w:szCs w:val="22"/>
              </w:rPr>
              <w:t>t</w:t>
            </w:r>
            <w:r w:rsidRPr="00FC0D5B">
              <w:rPr>
                <w:rFonts w:asciiTheme="minorEastAsia" w:hAnsiTheme="minorEastAsia"/>
                <w:sz w:val="22"/>
                <w:szCs w:val="22"/>
              </w:rPr>
              <w:t>0​+</w:t>
            </w:r>
            <w:r w:rsidRPr="00FC0D5B">
              <w:rPr>
                <w:rFonts w:asciiTheme="minorEastAsia" w:hAnsiTheme="minorEastAsia"/>
                <w:i/>
                <w:iCs/>
                <w:sz w:val="22"/>
                <w:szCs w:val="22"/>
              </w:rPr>
              <w:t>h</w:t>
            </w:r>
            <w:r w:rsidRPr="00FC0D5B">
              <w:rPr>
                <w:rFonts w:asciiTheme="minorEastAsia" w:hAnsiTheme="minorEastAsia"/>
                <w:sz w:val="22"/>
                <w:szCs w:val="22"/>
              </w:rPr>
              <w:t xml:space="preserve">에서 </w:t>
            </w:r>
            <w:r w:rsidRPr="00FC0D5B">
              <w:rPr>
                <w:rFonts w:asciiTheme="minorEastAsia" w:hAnsiTheme="minorEastAsia"/>
                <w:i/>
                <w:iCs/>
                <w:sz w:val="22"/>
                <w:szCs w:val="22"/>
              </w:rPr>
              <w:t>y</w:t>
            </w:r>
            <w:r w:rsidRPr="00FC0D5B">
              <w:rPr>
                <w:rFonts w:asciiTheme="minorEastAsia" w:hAnsiTheme="minorEastAsia"/>
                <w:sz w:val="22"/>
                <w:szCs w:val="22"/>
              </w:rPr>
              <w:t xml:space="preserve">의 값을 예측합니다. 이때, 오일러의 방법을 사용하여 예측합니다: </w:t>
            </w:r>
            <w:r w:rsidRPr="00FC0D5B">
              <w:rPr>
                <w:rFonts w:asciiTheme="minorEastAsia" w:hAnsiTheme="minorEastAsia"/>
                <w:i/>
                <w:iCs/>
                <w:sz w:val="22"/>
                <w:szCs w:val="22"/>
              </w:rPr>
              <w:t>y</w:t>
            </w:r>
            <w:r w:rsidRPr="00FC0D5B">
              <w:rPr>
                <w:rFonts w:asciiTheme="minorEastAsia" w:hAnsiTheme="minorEastAsia"/>
                <w:sz w:val="22"/>
                <w:szCs w:val="22"/>
              </w:rPr>
              <w:t>Euler​=</w:t>
            </w:r>
            <w:r w:rsidRPr="00FC0D5B">
              <w:rPr>
                <w:rFonts w:asciiTheme="minorEastAsia" w:hAnsiTheme="minorEastAsia"/>
                <w:i/>
                <w:iCs/>
                <w:sz w:val="22"/>
                <w:szCs w:val="22"/>
              </w:rPr>
              <w:t>y</w:t>
            </w:r>
            <w:r w:rsidRPr="00FC0D5B">
              <w:rPr>
                <w:rFonts w:asciiTheme="minorEastAsia" w:hAnsiTheme="minorEastAsia"/>
                <w:sz w:val="22"/>
                <w:szCs w:val="22"/>
              </w:rPr>
              <w:t>0​+</w:t>
            </w:r>
            <w:r w:rsidRPr="00FC0D5B">
              <w:rPr>
                <w:rFonts w:asciiTheme="minorEastAsia" w:hAnsiTheme="minorEastAsia"/>
                <w:i/>
                <w:iCs/>
                <w:sz w:val="22"/>
                <w:szCs w:val="22"/>
              </w:rPr>
              <w:t>h</w:t>
            </w:r>
            <w:r w:rsidRPr="00FC0D5B">
              <w:rPr>
                <w:rFonts w:ascii="MS Gothic" w:eastAsia="MS Gothic" w:hAnsi="MS Gothic" w:cs="MS Gothic" w:hint="eastAsia"/>
                <w:sz w:val="22"/>
                <w:szCs w:val="22"/>
              </w:rPr>
              <w:t>⋅</w:t>
            </w:r>
            <w:r w:rsidRPr="00FC0D5B">
              <w:rPr>
                <w:rFonts w:asciiTheme="minorEastAsia" w:hAnsiTheme="minorEastAsia"/>
                <w:i/>
                <w:iCs/>
                <w:sz w:val="22"/>
                <w:szCs w:val="22"/>
              </w:rPr>
              <w:t>f</w:t>
            </w:r>
            <w:r w:rsidRPr="00FC0D5B">
              <w:rPr>
                <w:rFonts w:asciiTheme="minorEastAsia" w:hAnsiTheme="minorEastAsia"/>
                <w:sz w:val="22"/>
                <w:szCs w:val="22"/>
              </w:rPr>
              <w:t>(</w:t>
            </w:r>
            <w:r w:rsidRPr="00FC0D5B">
              <w:rPr>
                <w:rFonts w:asciiTheme="minorEastAsia" w:hAnsiTheme="minorEastAsia"/>
                <w:i/>
                <w:iCs/>
                <w:sz w:val="22"/>
                <w:szCs w:val="22"/>
              </w:rPr>
              <w:t>t</w:t>
            </w:r>
            <w:r w:rsidRPr="00FC0D5B">
              <w:rPr>
                <w:rFonts w:asciiTheme="minorEastAsia" w:hAnsiTheme="minorEastAsia"/>
                <w:sz w:val="22"/>
                <w:szCs w:val="22"/>
              </w:rPr>
              <w:t>0​,</w:t>
            </w:r>
            <w:r w:rsidRPr="00FC0D5B">
              <w:rPr>
                <w:rFonts w:asciiTheme="minorEastAsia" w:hAnsiTheme="minorEastAsia"/>
                <w:i/>
                <w:iCs/>
                <w:sz w:val="22"/>
                <w:szCs w:val="22"/>
              </w:rPr>
              <w:t>y</w:t>
            </w:r>
            <w:r w:rsidRPr="00FC0D5B">
              <w:rPr>
                <w:rFonts w:asciiTheme="minorEastAsia" w:hAnsiTheme="minorEastAsia"/>
                <w:sz w:val="22"/>
                <w:szCs w:val="22"/>
              </w:rPr>
              <w:t>0​).</w:t>
            </w:r>
          </w:p>
          <w:p w14:paraId="179E9486" w14:textId="62CA3566" w:rsidR="002B5AA9" w:rsidRPr="00FC0D5B" w:rsidRDefault="002B5AA9" w:rsidP="002B5AA9">
            <w:pPr>
              <w:numPr>
                <w:ilvl w:val="0"/>
                <w:numId w:val="39"/>
              </w:numPr>
              <w:tabs>
                <w:tab w:val="left" w:pos="1220"/>
              </w:tabs>
              <w:rPr>
                <w:rFonts w:asciiTheme="minorEastAsia" w:hAnsiTheme="minorEastAsia"/>
                <w:sz w:val="22"/>
                <w:szCs w:val="22"/>
              </w:rPr>
            </w:pPr>
            <w:r w:rsidRPr="00FC0D5B">
              <w:rPr>
                <w:rFonts w:asciiTheme="minorEastAsia" w:hAnsiTheme="minorEastAsia"/>
                <w:i/>
                <w:iCs/>
                <w:sz w:val="22"/>
                <w:szCs w:val="22"/>
              </w:rPr>
              <w:t>t</w:t>
            </w:r>
            <w:r w:rsidRPr="00FC0D5B">
              <w:rPr>
                <w:rFonts w:asciiTheme="minorEastAsia" w:hAnsiTheme="minorEastAsia"/>
                <w:sz w:val="22"/>
                <w:szCs w:val="22"/>
              </w:rPr>
              <w:t xml:space="preserve">1​에서 </w:t>
            </w:r>
            <w:r w:rsidRPr="00FC0D5B">
              <w:rPr>
                <w:rFonts w:asciiTheme="minorEastAsia" w:hAnsiTheme="minorEastAsia"/>
                <w:i/>
                <w:iCs/>
                <w:sz w:val="22"/>
                <w:szCs w:val="22"/>
              </w:rPr>
              <w:t>y</w:t>
            </w:r>
            <w:r w:rsidRPr="00FC0D5B">
              <w:rPr>
                <w:rFonts w:asciiTheme="minorEastAsia" w:hAnsiTheme="minorEastAsia"/>
                <w:sz w:val="22"/>
                <w:szCs w:val="22"/>
              </w:rPr>
              <w:t>의 예측 값을 사용하여 기울기를 추정합니다.</w:t>
            </w:r>
          </w:p>
          <w:p w14:paraId="39B490A7" w14:textId="6420E26E" w:rsidR="002B5AA9" w:rsidRPr="00FC0D5B" w:rsidRDefault="002B5AA9" w:rsidP="002B5AA9">
            <w:pPr>
              <w:numPr>
                <w:ilvl w:val="0"/>
                <w:numId w:val="39"/>
              </w:numPr>
              <w:tabs>
                <w:tab w:val="left" w:pos="1220"/>
              </w:tabs>
              <w:rPr>
                <w:rFonts w:asciiTheme="minorEastAsia" w:hAnsiTheme="minorEastAsia"/>
                <w:sz w:val="22"/>
                <w:szCs w:val="22"/>
              </w:rPr>
            </w:pPr>
            <w:r w:rsidRPr="00FC0D5B">
              <w:rPr>
                <w:rFonts w:asciiTheme="minorEastAsia" w:hAnsiTheme="minorEastAsia"/>
                <w:i/>
                <w:iCs/>
                <w:sz w:val="22"/>
                <w:szCs w:val="22"/>
              </w:rPr>
              <w:t>t</w:t>
            </w:r>
            <w:r w:rsidRPr="00FC0D5B">
              <w:rPr>
                <w:rFonts w:asciiTheme="minorEastAsia" w:hAnsiTheme="minorEastAsia"/>
                <w:sz w:val="22"/>
                <w:szCs w:val="22"/>
              </w:rPr>
              <w:t xml:space="preserve">0​과 </w:t>
            </w:r>
            <w:r w:rsidRPr="00FC0D5B">
              <w:rPr>
                <w:rFonts w:asciiTheme="minorEastAsia" w:hAnsiTheme="minorEastAsia"/>
                <w:i/>
                <w:iCs/>
                <w:sz w:val="22"/>
                <w:szCs w:val="22"/>
              </w:rPr>
              <w:t>t</w:t>
            </w:r>
            <w:r w:rsidRPr="00FC0D5B">
              <w:rPr>
                <w:rFonts w:asciiTheme="minorEastAsia" w:hAnsiTheme="minorEastAsia"/>
                <w:sz w:val="22"/>
                <w:szCs w:val="22"/>
              </w:rPr>
              <w:t xml:space="preserve">1​에서의 기울기를 평균 내고, 이 평균 기울기를 사용하여 예측된 값과 </w:t>
            </w:r>
            <w:r w:rsidRPr="00FC0D5B">
              <w:rPr>
                <w:rFonts w:asciiTheme="minorEastAsia" w:hAnsiTheme="minorEastAsia"/>
                <w:i/>
                <w:iCs/>
                <w:sz w:val="22"/>
                <w:szCs w:val="22"/>
              </w:rPr>
              <w:t>t</w:t>
            </w:r>
            <w:r w:rsidRPr="00FC0D5B">
              <w:rPr>
                <w:rFonts w:asciiTheme="minorEastAsia" w:hAnsiTheme="minorEastAsia"/>
                <w:sz w:val="22"/>
                <w:szCs w:val="22"/>
              </w:rPr>
              <w:t>1​에서의 실제 값의 가중 평균을 계산합니다.</w:t>
            </w:r>
          </w:p>
          <w:p w14:paraId="5F1E2471" w14:textId="77777777" w:rsidR="002B5AA9" w:rsidRPr="00FC0D5B" w:rsidRDefault="002B5AA9" w:rsidP="002B5AA9">
            <w:pPr>
              <w:numPr>
                <w:ilvl w:val="0"/>
                <w:numId w:val="39"/>
              </w:numPr>
              <w:tabs>
                <w:tab w:val="left" w:pos="1220"/>
              </w:tabs>
              <w:rPr>
                <w:rFonts w:asciiTheme="minorEastAsia" w:hAnsiTheme="minorEastAsia"/>
                <w:sz w:val="22"/>
                <w:szCs w:val="22"/>
              </w:rPr>
            </w:pPr>
            <w:r w:rsidRPr="00FC0D5B">
              <w:rPr>
                <w:rFonts w:asciiTheme="minorEastAsia" w:hAnsiTheme="minorEastAsia"/>
                <w:sz w:val="22"/>
                <w:szCs w:val="22"/>
              </w:rPr>
              <w:t>각 시간 단계에서 연속적인 근사치를 찾기 위해 단계 3에서 6을 반복합니다.</w:t>
            </w:r>
          </w:p>
          <w:p w14:paraId="2268F1B9" w14:textId="77777777" w:rsidR="002B5AA9" w:rsidRPr="00FC0D5B" w:rsidRDefault="002B5AA9" w:rsidP="002B5AA9">
            <w:pPr>
              <w:tabs>
                <w:tab w:val="left" w:pos="1220"/>
              </w:tabs>
              <w:rPr>
                <w:rFonts w:asciiTheme="minorEastAsia" w:hAnsiTheme="minorEastAsia"/>
                <w:sz w:val="22"/>
                <w:szCs w:val="22"/>
              </w:rPr>
            </w:pPr>
            <w:r w:rsidRPr="00FC0D5B">
              <w:rPr>
                <w:rFonts w:asciiTheme="minorEastAsia" w:hAnsiTheme="minorEastAsia"/>
                <w:sz w:val="22"/>
                <w:szCs w:val="22"/>
              </w:rPr>
              <w:t>수학적으로, 헤운의 방법은 다음과 같이 표현됩니다.</w:t>
            </w:r>
          </w:p>
          <w:p w14:paraId="08E1DF09" w14:textId="72D3E1BF" w:rsidR="0026396E" w:rsidRPr="00FC0D5B" w:rsidRDefault="0026396E" w:rsidP="002B5AA9">
            <w:pPr>
              <w:tabs>
                <w:tab w:val="left" w:pos="1220"/>
              </w:tabs>
              <w:rPr>
                <w:rFonts w:asciiTheme="minorEastAsia" w:hAnsiTheme="minorEastAsia"/>
                <w:i/>
                <w:iCs/>
                <w:sz w:val="22"/>
                <w:szCs w:val="22"/>
              </w:rPr>
            </w:pPr>
            <w:r w:rsidRPr="00FC0D5B">
              <w:rPr>
                <w:rFonts w:asciiTheme="minorEastAsia" w:hAnsiTheme="minorEastAsia"/>
                <w:noProof/>
              </w:rPr>
              <w:drawing>
                <wp:inline distT="0" distB="0" distL="0" distR="0" wp14:anchorId="45885F49" wp14:editId="526DB23E">
                  <wp:extent cx="5448300" cy="1197853"/>
                  <wp:effectExtent l="0" t="0" r="0" b="2540"/>
                  <wp:docPr id="187457348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73484" name=""/>
                          <pic:cNvPicPr/>
                        </pic:nvPicPr>
                        <pic:blipFill>
                          <a:blip r:embed="rId8"/>
                          <a:stretch>
                            <a:fillRect/>
                          </a:stretch>
                        </pic:blipFill>
                        <pic:spPr>
                          <a:xfrm>
                            <a:off x="0" y="0"/>
                            <a:ext cx="5459396" cy="1200292"/>
                          </a:xfrm>
                          <a:prstGeom prst="rect">
                            <a:avLst/>
                          </a:prstGeom>
                        </pic:spPr>
                      </pic:pic>
                    </a:graphicData>
                  </a:graphic>
                </wp:inline>
              </w:drawing>
            </w:r>
          </w:p>
          <w:p w14:paraId="47D14D7E" w14:textId="6CBC24EF" w:rsidR="002B5AA9" w:rsidRPr="00FC0D5B" w:rsidRDefault="002B5AA9" w:rsidP="002B5AA9">
            <w:pPr>
              <w:tabs>
                <w:tab w:val="left" w:pos="1220"/>
              </w:tabs>
              <w:rPr>
                <w:rFonts w:asciiTheme="minorEastAsia" w:hAnsiTheme="minorEastAsia"/>
                <w:sz w:val="22"/>
                <w:szCs w:val="22"/>
              </w:rPr>
            </w:pPr>
            <w:r w:rsidRPr="00FC0D5B">
              <w:rPr>
                <w:rFonts w:asciiTheme="minorEastAsia" w:hAnsiTheme="minorEastAsia"/>
                <w:sz w:val="22"/>
                <w:szCs w:val="22"/>
              </w:rPr>
              <w:t>여기서:</w:t>
            </w:r>
          </w:p>
          <w:p w14:paraId="4396C46C" w14:textId="0465AAD7" w:rsidR="002B5AA9" w:rsidRPr="00FC0D5B" w:rsidRDefault="002B5AA9" w:rsidP="002B5AA9">
            <w:pPr>
              <w:numPr>
                <w:ilvl w:val="0"/>
                <w:numId w:val="40"/>
              </w:numPr>
              <w:tabs>
                <w:tab w:val="left" w:pos="1220"/>
              </w:tabs>
              <w:rPr>
                <w:rFonts w:asciiTheme="minorEastAsia" w:hAnsiTheme="minorEastAsia"/>
                <w:sz w:val="22"/>
                <w:szCs w:val="22"/>
              </w:rPr>
            </w:pPr>
            <w:r w:rsidRPr="00FC0D5B">
              <w:rPr>
                <w:rFonts w:asciiTheme="minorEastAsia" w:hAnsiTheme="minorEastAsia"/>
                <w:i/>
                <w:iCs/>
                <w:sz w:val="22"/>
                <w:szCs w:val="22"/>
              </w:rPr>
              <w:t>yn</w:t>
            </w:r>
            <w:r w:rsidRPr="00FC0D5B">
              <w:rPr>
                <w:rFonts w:asciiTheme="minorEastAsia" w:hAnsiTheme="minorEastAsia"/>
                <w:sz w:val="22"/>
                <w:szCs w:val="22"/>
              </w:rPr>
              <w:t xml:space="preserve">​은 </w:t>
            </w:r>
            <w:r w:rsidRPr="00FC0D5B">
              <w:rPr>
                <w:rFonts w:asciiTheme="minorEastAsia" w:hAnsiTheme="minorEastAsia"/>
                <w:i/>
                <w:iCs/>
                <w:sz w:val="22"/>
                <w:szCs w:val="22"/>
              </w:rPr>
              <w:t>tn</w:t>
            </w:r>
            <w:r w:rsidRPr="00FC0D5B">
              <w:rPr>
                <w:rFonts w:asciiTheme="minorEastAsia" w:hAnsiTheme="minorEastAsia"/>
                <w:sz w:val="22"/>
                <w:szCs w:val="22"/>
              </w:rPr>
              <w:t xml:space="preserve">​에서 </w:t>
            </w:r>
            <w:r w:rsidRPr="00FC0D5B">
              <w:rPr>
                <w:rFonts w:asciiTheme="minorEastAsia" w:hAnsiTheme="minorEastAsia"/>
                <w:i/>
                <w:iCs/>
                <w:sz w:val="22"/>
                <w:szCs w:val="22"/>
              </w:rPr>
              <w:t>y</w:t>
            </w:r>
            <w:r w:rsidRPr="00FC0D5B">
              <w:rPr>
                <w:rFonts w:asciiTheme="minorEastAsia" w:hAnsiTheme="minorEastAsia"/>
                <w:sz w:val="22"/>
                <w:szCs w:val="22"/>
              </w:rPr>
              <w:t>의 근사치입니다.</w:t>
            </w:r>
          </w:p>
          <w:p w14:paraId="09FA416C" w14:textId="7DE47C36" w:rsidR="002B5AA9" w:rsidRPr="00FC0D5B" w:rsidRDefault="002B5AA9" w:rsidP="002B5AA9">
            <w:pPr>
              <w:numPr>
                <w:ilvl w:val="0"/>
                <w:numId w:val="40"/>
              </w:numPr>
              <w:tabs>
                <w:tab w:val="left" w:pos="1220"/>
              </w:tabs>
              <w:rPr>
                <w:rFonts w:asciiTheme="minorEastAsia" w:hAnsiTheme="minorEastAsia"/>
                <w:sz w:val="22"/>
                <w:szCs w:val="22"/>
              </w:rPr>
            </w:pPr>
            <w:r w:rsidRPr="00FC0D5B">
              <w:rPr>
                <w:rFonts w:asciiTheme="minorEastAsia" w:hAnsiTheme="minorEastAsia"/>
                <w:i/>
                <w:iCs/>
                <w:sz w:val="22"/>
                <w:szCs w:val="22"/>
              </w:rPr>
              <w:t>tn</w:t>
            </w:r>
            <w:r w:rsidRPr="00FC0D5B">
              <w:rPr>
                <w:rFonts w:asciiTheme="minorEastAsia" w:hAnsiTheme="minorEastAsia"/>
                <w:sz w:val="22"/>
                <w:szCs w:val="22"/>
              </w:rPr>
              <w:t>​은 현재 시간입니다.</w:t>
            </w:r>
          </w:p>
          <w:p w14:paraId="60AC8C12" w14:textId="5375E907" w:rsidR="002B5AA9" w:rsidRPr="00FC0D5B" w:rsidRDefault="002B5AA9" w:rsidP="002B5AA9">
            <w:pPr>
              <w:numPr>
                <w:ilvl w:val="0"/>
                <w:numId w:val="40"/>
              </w:numPr>
              <w:tabs>
                <w:tab w:val="left" w:pos="1220"/>
              </w:tabs>
              <w:rPr>
                <w:rFonts w:asciiTheme="minorEastAsia" w:hAnsiTheme="minorEastAsia"/>
                <w:sz w:val="22"/>
                <w:szCs w:val="22"/>
              </w:rPr>
            </w:pPr>
            <w:r w:rsidRPr="00FC0D5B">
              <w:rPr>
                <w:rFonts w:asciiTheme="minorEastAsia" w:hAnsiTheme="minorEastAsia"/>
                <w:i/>
                <w:iCs/>
                <w:sz w:val="22"/>
                <w:szCs w:val="22"/>
              </w:rPr>
              <w:lastRenderedPageBreak/>
              <w:t>f</w:t>
            </w:r>
            <w:r w:rsidRPr="00FC0D5B">
              <w:rPr>
                <w:rFonts w:asciiTheme="minorEastAsia" w:hAnsiTheme="minorEastAsia"/>
                <w:sz w:val="22"/>
                <w:szCs w:val="22"/>
              </w:rPr>
              <w:t>(</w:t>
            </w:r>
            <w:r w:rsidRPr="00FC0D5B">
              <w:rPr>
                <w:rFonts w:asciiTheme="minorEastAsia" w:hAnsiTheme="minorEastAsia"/>
                <w:i/>
                <w:iCs/>
                <w:sz w:val="22"/>
                <w:szCs w:val="22"/>
              </w:rPr>
              <w:t>t</w:t>
            </w:r>
            <w:r w:rsidRPr="00FC0D5B">
              <w:rPr>
                <w:rFonts w:asciiTheme="minorEastAsia" w:hAnsiTheme="minorEastAsia"/>
                <w:sz w:val="22"/>
                <w:szCs w:val="22"/>
              </w:rPr>
              <w:t>,</w:t>
            </w:r>
            <w:r w:rsidRPr="00FC0D5B">
              <w:rPr>
                <w:rFonts w:asciiTheme="minorEastAsia" w:hAnsiTheme="minorEastAsia"/>
                <w:i/>
                <w:iCs/>
                <w:sz w:val="22"/>
                <w:szCs w:val="22"/>
              </w:rPr>
              <w:t>y</w:t>
            </w:r>
            <w:r w:rsidRPr="00FC0D5B">
              <w:rPr>
                <w:rFonts w:asciiTheme="minorEastAsia" w:hAnsiTheme="minorEastAsia"/>
                <w:sz w:val="22"/>
                <w:szCs w:val="22"/>
              </w:rPr>
              <w:t xml:space="preserve">)는 주어진 ODE에 대한 </w:t>
            </w:r>
            <w:r w:rsidRPr="00FC0D5B">
              <w:rPr>
                <w:rFonts w:asciiTheme="minorEastAsia" w:hAnsiTheme="minorEastAsia"/>
                <w:i/>
                <w:iCs/>
                <w:sz w:val="22"/>
                <w:szCs w:val="22"/>
              </w:rPr>
              <w:t>y</w:t>
            </w:r>
            <w:r w:rsidRPr="00FC0D5B">
              <w:rPr>
                <w:rFonts w:asciiTheme="minorEastAsia" w:hAnsiTheme="minorEastAsia"/>
                <w:sz w:val="22"/>
                <w:szCs w:val="22"/>
              </w:rPr>
              <w:t>의 t에 대한 미분계수입니다.</w:t>
            </w:r>
          </w:p>
          <w:p w14:paraId="56868573" w14:textId="6D799C03" w:rsidR="002B5AA9" w:rsidRPr="00FC0D5B" w:rsidRDefault="002B5AA9" w:rsidP="002B5AA9">
            <w:pPr>
              <w:numPr>
                <w:ilvl w:val="0"/>
                <w:numId w:val="40"/>
              </w:numPr>
              <w:tabs>
                <w:tab w:val="left" w:pos="1220"/>
              </w:tabs>
              <w:rPr>
                <w:rFonts w:asciiTheme="minorEastAsia" w:hAnsiTheme="minorEastAsia"/>
                <w:sz w:val="22"/>
                <w:szCs w:val="22"/>
              </w:rPr>
            </w:pPr>
            <w:r w:rsidRPr="00FC0D5B">
              <w:rPr>
                <w:rFonts w:asciiTheme="minorEastAsia" w:hAnsiTheme="minorEastAsia"/>
                <w:i/>
                <w:iCs/>
                <w:sz w:val="22"/>
                <w:szCs w:val="22"/>
              </w:rPr>
              <w:t>h</w:t>
            </w:r>
            <w:r w:rsidRPr="00FC0D5B">
              <w:rPr>
                <w:rFonts w:asciiTheme="minorEastAsia" w:hAnsiTheme="minorEastAsia"/>
                <w:sz w:val="22"/>
                <w:szCs w:val="22"/>
              </w:rPr>
              <w:t>는 연속적인 시간 점 사이의 간격을 나타내는 단계 크기입니다.</w:t>
            </w:r>
          </w:p>
          <w:p w14:paraId="01BA70BC" w14:textId="7F6410F8" w:rsidR="002B5AA9" w:rsidRPr="00FC0D5B" w:rsidRDefault="002B5AA9" w:rsidP="002B5AA9">
            <w:pPr>
              <w:numPr>
                <w:ilvl w:val="0"/>
                <w:numId w:val="40"/>
              </w:numPr>
              <w:tabs>
                <w:tab w:val="left" w:pos="1220"/>
              </w:tabs>
              <w:rPr>
                <w:rFonts w:asciiTheme="minorEastAsia" w:hAnsiTheme="minorEastAsia"/>
                <w:sz w:val="22"/>
                <w:szCs w:val="22"/>
              </w:rPr>
            </w:pPr>
            <w:r w:rsidRPr="00FC0D5B">
              <w:rPr>
                <w:rFonts w:asciiTheme="minorEastAsia" w:hAnsiTheme="minorEastAsia"/>
                <w:sz w:val="22"/>
                <w:szCs w:val="22"/>
              </w:rPr>
              <w:t xml:space="preserve">Euler​은 다음 시간 단계에서 오일러의 방법에 의해 예측된 </w:t>
            </w:r>
            <w:r w:rsidRPr="00FC0D5B">
              <w:rPr>
                <w:rFonts w:asciiTheme="minorEastAsia" w:hAnsiTheme="minorEastAsia"/>
                <w:i/>
                <w:iCs/>
                <w:sz w:val="22"/>
                <w:szCs w:val="22"/>
              </w:rPr>
              <w:t>y</w:t>
            </w:r>
            <w:r w:rsidRPr="00FC0D5B">
              <w:rPr>
                <w:rFonts w:asciiTheme="minorEastAsia" w:hAnsiTheme="minorEastAsia"/>
                <w:sz w:val="22"/>
                <w:szCs w:val="22"/>
              </w:rPr>
              <w:t>의 값입니다.</w:t>
            </w:r>
          </w:p>
          <w:p w14:paraId="68839B9C" w14:textId="77777777" w:rsidR="002B5AA9" w:rsidRPr="00FC0D5B" w:rsidRDefault="002B5AA9" w:rsidP="002B5AA9">
            <w:pPr>
              <w:tabs>
                <w:tab w:val="left" w:pos="1220"/>
              </w:tabs>
              <w:rPr>
                <w:rFonts w:asciiTheme="minorEastAsia" w:hAnsiTheme="minorEastAsia"/>
                <w:sz w:val="22"/>
                <w:szCs w:val="22"/>
              </w:rPr>
            </w:pPr>
            <w:r w:rsidRPr="00FC0D5B">
              <w:rPr>
                <w:rFonts w:asciiTheme="minorEastAsia" w:hAnsiTheme="minorEastAsia"/>
                <w:sz w:val="22"/>
                <w:szCs w:val="22"/>
              </w:rPr>
              <w:t>헤운의 방법은 간격 내의 평균 기울기를 고려하기 때문에 오일러의 방법보다 더 정확한 결과를 제공합니다. 그러나 빠른 ODE의 경우 런게-쿠타 방법과 같은 더 고급 방법만큼 정확하지 않을 수 있습니다.</w:t>
            </w:r>
          </w:p>
          <w:p w14:paraId="487638CC" w14:textId="21CE6059" w:rsidR="004D5C70" w:rsidRPr="00FC0D5B" w:rsidRDefault="004D5C70" w:rsidP="00164EBC">
            <w:pPr>
              <w:tabs>
                <w:tab w:val="left" w:pos="1220"/>
              </w:tabs>
              <w:rPr>
                <w:rFonts w:asciiTheme="minorEastAsia" w:hAnsiTheme="minorEastAsia"/>
                <w:sz w:val="22"/>
                <w:szCs w:val="22"/>
              </w:rPr>
            </w:pPr>
          </w:p>
          <w:p w14:paraId="5FB57670" w14:textId="0047972D" w:rsidR="004D5C70" w:rsidRPr="00FC0D5B" w:rsidRDefault="00A431D9" w:rsidP="00164EBC">
            <w:pPr>
              <w:tabs>
                <w:tab w:val="left" w:pos="1220"/>
              </w:tabs>
              <w:rPr>
                <w:rFonts w:asciiTheme="minorEastAsia" w:hAnsiTheme="minorEastAsia"/>
                <w:b/>
                <w:bCs/>
                <w:sz w:val="24"/>
              </w:rPr>
            </w:pPr>
            <w:r w:rsidRPr="00FC0D5B">
              <w:rPr>
                <w:rFonts w:asciiTheme="minorEastAsia" w:hAnsiTheme="minorEastAsia" w:cs="Segoe UI"/>
                <w:b/>
                <w:bCs/>
                <w:color w:val="0D0D0D"/>
                <w:sz w:val="22"/>
                <w:szCs w:val="28"/>
                <w:shd w:val="clear" w:color="auto" w:fill="FFFFFF"/>
              </w:rPr>
              <w:t>6.3 RUNGE–KUTTA METHOD</w:t>
            </w:r>
          </w:p>
          <w:p w14:paraId="6BF7B039" w14:textId="77777777" w:rsidR="00A431D9" w:rsidRPr="00FC0D5B" w:rsidRDefault="00A431D9" w:rsidP="00A431D9">
            <w:pPr>
              <w:tabs>
                <w:tab w:val="left" w:pos="1220"/>
              </w:tabs>
              <w:rPr>
                <w:rFonts w:asciiTheme="minorEastAsia" w:hAnsiTheme="minorEastAsia"/>
                <w:sz w:val="22"/>
                <w:szCs w:val="22"/>
              </w:rPr>
            </w:pPr>
            <w:r w:rsidRPr="00FC0D5B">
              <w:rPr>
                <w:rFonts w:asciiTheme="minorEastAsia" w:hAnsiTheme="minorEastAsia"/>
                <w:sz w:val="22"/>
                <w:szCs w:val="22"/>
              </w:rPr>
              <w:t>룽게-쿠타 방법은 초기값 문제를 가진 상미분방정식을 푸는 수치해석 기법 중 하나입니다. 이 방법은 헤운의 방법과 같이 근사치를 개선하는 방법 중 하나로 널리 사용됩니다.</w:t>
            </w:r>
          </w:p>
          <w:p w14:paraId="18307777" w14:textId="77777777" w:rsidR="00A431D9" w:rsidRPr="00FC0D5B" w:rsidRDefault="00A431D9" w:rsidP="00A431D9">
            <w:pPr>
              <w:tabs>
                <w:tab w:val="left" w:pos="1220"/>
              </w:tabs>
              <w:rPr>
                <w:rFonts w:asciiTheme="minorEastAsia" w:hAnsiTheme="minorEastAsia"/>
                <w:sz w:val="22"/>
                <w:szCs w:val="22"/>
              </w:rPr>
            </w:pPr>
            <w:r w:rsidRPr="00FC0D5B">
              <w:rPr>
                <w:rFonts w:asciiTheme="minorEastAsia" w:hAnsiTheme="minorEastAsia"/>
                <w:sz w:val="22"/>
                <w:szCs w:val="22"/>
              </w:rPr>
              <w:t>룽게-쿠타 방법의 핵심 아이디어는 여러 점에서의 기울기를 평균하여 더 나은 예측을 하는 것입니다. 이 방법은 여러 단계에서 현재 위치에서의 기울기를 계산하고, 이러한 기울기들을 가중 평균하여 다음 위치에서의 근사치를 계산합니다.</w:t>
            </w:r>
          </w:p>
          <w:p w14:paraId="1663D458" w14:textId="77777777" w:rsidR="00A431D9" w:rsidRPr="00FC0D5B" w:rsidRDefault="00A431D9" w:rsidP="00A431D9">
            <w:pPr>
              <w:tabs>
                <w:tab w:val="left" w:pos="1220"/>
              </w:tabs>
              <w:rPr>
                <w:rFonts w:asciiTheme="minorEastAsia" w:hAnsiTheme="minorEastAsia"/>
                <w:sz w:val="22"/>
                <w:szCs w:val="22"/>
              </w:rPr>
            </w:pPr>
            <w:r w:rsidRPr="00FC0D5B">
              <w:rPr>
                <w:rFonts w:asciiTheme="minorEastAsia" w:hAnsiTheme="minorEastAsia"/>
                <w:sz w:val="22"/>
                <w:szCs w:val="22"/>
              </w:rPr>
              <w:t>가장 많이 사용되는 룽게-쿠타 방법은 4차 룽게-쿠타 방법입니다. 이 방법은 상대적으로 높은 정확도와 계산 효율성을 제공하여 널리 사용됩니다.</w:t>
            </w:r>
          </w:p>
          <w:p w14:paraId="0F53F831" w14:textId="3C541DE9" w:rsidR="00A431D9" w:rsidRPr="00FC0D5B" w:rsidRDefault="00A431D9" w:rsidP="00A431D9">
            <w:pPr>
              <w:tabs>
                <w:tab w:val="left" w:pos="1220"/>
              </w:tabs>
              <w:rPr>
                <w:rFonts w:asciiTheme="minorEastAsia" w:hAnsiTheme="minorEastAsia"/>
                <w:sz w:val="22"/>
                <w:szCs w:val="22"/>
              </w:rPr>
            </w:pPr>
            <w:r w:rsidRPr="00FC0D5B">
              <w:rPr>
                <w:rFonts w:asciiTheme="minorEastAsia" w:hAnsiTheme="minorEastAsia"/>
                <w:noProof/>
              </w:rPr>
              <w:drawing>
                <wp:inline distT="0" distB="0" distL="0" distR="0" wp14:anchorId="020C391B" wp14:editId="15FF7595">
                  <wp:extent cx="3816350" cy="1834267"/>
                  <wp:effectExtent l="0" t="0" r="0" b="0"/>
                  <wp:docPr id="401405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5631" name=""/>
                          <pic:cNvPicPr/>
                        </pic:nvPicPr>
                        <pic:blipFill>
                          <a:blip r:embed="rId9"/>
                          <a:stretch>
                            <a:fillRect/>
                          </a:stretch>
                        </pic:blipFill>
                        <pic:spPr>
                          <a:xfrm>
                            <a:off x="0" y="0"/>
                            <a:ext cx="3823163" cy="1837542"/>
                          </a:xfrm>
                          <a:prstGeom prst="rect">
                            <a:avLst/>
                          </a:prstGeom>
                        </pic:spPr>
                      </pic:pic>
                    </a:graphicData>
                  </a:graphic>
                </wp:inline>
              </w:drawing>
            </w:r>
          </w:p>
          <w:p w14:paraId="0ED5EBB8" w14:textId="77777777" w:rsidR="00A431D9" w:rsidRPr="00FC0D5B" w:rsidRDefault="00A431D9" w:rsidP="00A431D9">
            <w:pPr>
              <w:tabs>
                <w:tab w:val="left" w:pos="1220"/>
              </w:tabs>
              <w:rPr>
                <w:rFonts w:asciiTheme="minorEastAsia" w:hAnsiTheme="minorEastAsia"/>
                <w:sz w:val="22"/>
                <w:szCs w:val="22"/>
              </w:rPr>
            </w:pPr>
            <w:r w:rsidRPr="00FC0D5B">
              <w:rPr>
                <w:rFonts w:asciiTheme="minorEastAsia" w:hAnsiTheme="minorEastAsia"/>
                <w:sz w:val="22"/>
                <w:szCs w:val="22"/>
              </w:rPr>
              <w:t>이 방법의 기본 아이디어를 간단히 설명하면 다음과 같습니다:</w:t>
            </w:r>
          </w:p>
          <w:p w14:paraId="3FC0AAB7" w14:textId="06E2D076" w:rsidR="00A431D9" w:rsidRPr="00FC0D5B" w:rsidRDefault="00A431D9" w:rsidP="00A431D9">
            <w:pPr>
              <w:numPr>
                <w:ilvl w:val="0"/>
                <w:numId w:val="41"/>
              </w:numPr>
              <w:tabs>
                <w:tab w:val="left" w:pos="1220"/>
              </w:tabs>
              <w:rPr>
                <w:rFonts w:asciiTheme="minorEastAsia" w:hAnsiTheme="minorEastAsia"/>
                <w:sz w:val="22"/>
                <w:szCs w:val="22"/>
              </w:rPr>
            </w:pPr>
            <w:r w:rsidRPr="00FC0D5B">
              <w:rPr>
                <w:rFonts w:asciiTheme="minorEastAsia" w:hAnsiTheme="minorEastAsia"/>
                <w:sz w:val="22"/>
                <w:szCs w:val="22"/>
              </w:rPr>
              <w:t xml:space="preserve">시작값 </w:t>
            </w:r>
            <w:r w:rsidRPr="00FC0D5B">
              <w:rPr>
                <w:rFonts w:asciiTheme="minorEastAsia" w:hAnsiTheme="minorEastAsia"/>
                <w:i/>
                <w:iCs/>
                <w:sz w:val="22"/>
                <w:szCs w:val="22"/>
              </w:rPr>
              <w:t>y</w:t>
            </w:r>
            <w:r w:rsidRPr="00FC0D5B">
              <w:rPr>
                <w:rFonts w:asciiTheme="minorEastAsia" w:hAnsiTheme="minorEastAsia"/>
                <w:sz w:val="22"/>
                <w:szCs w:val="22"/>
              </w:rPr>
              <w:t>0​을 초기값으로 설정합니다.</w:t>
            </w:r>
          </w:p>
          <w:p w14:paraId="5D620326" w14:textId="4663F231" w:rsidR="00A431D9" w:rsidRPr="00FC0D5B" w:rsidRDefault="00A431D9" w:rsidP="00A431D9">
            <w:pPr>
              <w:numPr>
                <w:ilvl w:val="0"/>
                <w:numId w:val="41"/>
              </w:numPr>
              <w:tabs>
                <w:tab w:val="left" w:pos="1220"/>
              </w:tabs>
              <w:rPr>
                <w:rFonts w:asciiTheme="minorEastAsia" w:hAnsiTheme="minorEastAsia"/>
                <w:sz w:val="22"/>
                <w:szCs w:val="22"/>
              </w:rPr>
            </w:pPr>
            <w:r w:rsidRPr="00FC0D5B">
              <w:rPr>
                <w:rFonts w:asciiTheme="minorEastAsia" w:hAnsiTheme="minorEastAsia"/>
                <w:sz w:val="22"/>
                <w:szCs w:val="22"/>
              </w:rPr>
              <w:t xml:space="preserve">작은 시간 간격 </w:t>
            </w:r>
            <w:r w:rsidRPr="00FC0D5B">
              <w:rPr>
                <w:rFonts w:asciiTheme="minorEastAsia" w:hAnsiTheme="minorEastAsia"/>
                <w:i/>
                <w:iCs/>
                <w:sz w:val="22"/>
                <w:szCs w:val="22"/>
              </w:rPr>
              <w:t>h</w:t>
            </w:r>
            <w:r w:rsidRPr="00FC0D5B">
              <w:rPr>
                <w:rFonts w:asciiTheme="minorEastAsia" w:hAnsiTheme="minorEastAsia"/>
                <w:sz w:val="22"/>
                <w:szCs w:val="22"/>
              </w:rPr>
              <w:t>를 선택합니다.</w:t>
            </w:r>
          </w:p>
          <w:p w14:paraId="141FAC63" w14:textId="77777777" w:rsidR="00A431D9" w:rsidRPr="00FC0D5B" w:rsidRDefault="00A431D9" w:rsidP="00A431D9">
            <w:pPr>
              <w:numPr>
                <w:ilvl w:val="0"/>
                <w:numId w:val="41"/>
              </w:numPr>
              <w:tabs>
                <w:tab w:val="left" w:pos="1220"/>
              </w:tabs>
              <w:rPr>
                <w:rFonts w:asciiTheme="minorEastAsia" w:hAnsiTheme="minorEastAsia"/>
                <w:sz w:val="22"/>
                <w:szCs w:val="22"/>
              </w:rPr>
            </w:pPr>
            <w:r w:rsidRPr="00FC0D5B">
              <w:rPr>
                <w:rFonts w:asciiTheme="minorEastAsia" w:hAnsiTheme="minorEastAsia"/>
                <w:sz w:val="22"/>
                <w:szCs w:val="22"/>
              </w:rPr>
              <w:lastRenderedPageBreak/>
              <w:t>현재 위치에서의 기울기를 계산합니다.</w:t>
            </w:r>
          </w:p>
          <w:p w14:paraId="1E2514CE" w14:textId="77777777" w:rsidR="00A431D9" w:rsidRPr="00FC0D5B" w:rsidRDefault="00A431D9" w:rsidP="00A431D9">
            <w:pPr>
              <w:numPr>
                <w:ilvl w:val="0"/>
                <w:numId w:val="41"/>
              </w:numPr>
              <w:tabs>
                <w:tab w:val="left" w:pos="1220"/>
              </w:tabs>
              <w:rPr>
                <w:rFonts w:asciiTheme="minorEastAsia" w:hAnsiTheme="minorEastAsia"/>
                <w:sz w:val="22"/>
                <w:szCs w:val="22"/>
              </w:rPr>
            </w:pPr>
            <w:r w:rsidRPr="00FC0D5B">
              <w:rPr>
                <w:rFonts w:asciiTheme="minorEastAsia" w:hAnsiTheme="minorEastAsia"/>
                <w:sz w:val="22"/>
                <w:szCs w:val="22"/>
              </w:rPr>
              <w:t>현재 위치에서의 기울기를 사용하여 다음 위치에서의 근사치를 예측합니다.</w:t>
            </w:r>
          </w:p>
          <w:p w14:paraId="0F9BD737" w14:textId="77777777" w:rsidR="00A431D9" w:rsidRPr="00FC0D5B" w:rsidRDefault="00A431D9" w:rsidP="00A431D9">
            <w:pPr>
              <w:numPr>
                <w:ilvl w:val="0"/>
                <w:numId w:val="41"/>
              </w:numPr>
              <w:tabs>
                <w:tab w:val="left" w:pos="1220"/>
              </w:tabs>
              <w:rPr>
                <w:rFonts w:asciiTheme="minorEastAsia" w:hAnsiTheme="minorEastAsia"/>
                <w:sz w:val="22"/>
                <w:szCs w:val="22"/>
              </w:rPr>
            </w:pPr>
            <w:r w:rsidRPr="00FC0D5B">
              <w:rPr>
                <w:rFonts w:asciiTheme="minorEastAsia" w:hAnsiTheme="minorEastAsia"/>
                <w:sz w:val="22"/>
                <w:szCs w:val="22"/>
              </w:rPr>
              <w:t>다음 위치에서의 기울기를 계산합니다.</w:t>
            </w:r>
          </w:p>
          <w:p w14:paraId="689C0B2E" w14:textId="77777777" w:rsidR="00A431D9" w:rsidRPr="00FC0D5B" w:rsidRDefault="00A431D9" w:rsidP="00A431D9">
            <w:pPr>
              <w:numPr>
                <w:ilvl w:val="0"/>
                <w:numId w:val="41"/>
              </w:numPr>
              <w:tabs>
                <w:tab w:val="left" w:pos="1220"/>
              </w:tabs>
              <w:rPr>
                <w:rFonts w:asciiTheme="minorEastAsia" w:hAnsiTheme="minorEastAsia"/>
                <w:sz w:val="22"/>
                <w:szCs w:val="22"/>
              </w:rPr>
            </w:pPr>
            <w:r w:rsidRPr="00FC0D5B">
              <w:rPr>
                <w:rFonts w:asciiTheme="minorEastAsia" w:hAnsiTheme="minorEastAsia"/>
                <w:sz w:val="22"/>
                <w:szCs w:val="22"/>
              </w:rPr>
              <w:t>이전 위치에서의 기울기와 다음 위치에서의 기울기를 가중 평균하여 더 나은 예측을 합니다.</w:t>
            </w:r>
          </w:p>
          <w:p w14:paraId="4565D860" w14:textId="77777777" w:rsidR="00A431D9" w:rsidRPr="00FC0D5B" w:rsidRDefault="00A431D9" w:rsidP="00A431D9">
            <w:pPr>
              <w:numPr>
                <w:ilvl w:val="0"/>
                <w:numId w:val="41"/>
              </w:numPr>
              <w:tabs>
                <w:tab w:val="left" w:pos="1220"/>
              </w:tabs>
              <w:rPr>
                <w:rFonts w:asciiTheme="minorEastAsia" w:hAnsiTheme="minorEastAsia"/>
                <w:sz w:val="22"/>
                <w:szCs w:val="22"/>
              </w:rPr>
            </w:pPr>
            <w:r w:rsidRPr="00FC0D5B">
              <w:rPr>
                <w:rFonts w:asciiTheme="minorEastAsia" w:hAnsiTheme="minorEastAsia"/>
                <w:sz w:val="22"/>
                <w:szCs w:val="22"/>
              </w:rPr>
              <w:t>이 단계를 반복하여 각 시간 단계에서의 근사치를 찾습니다.</w:t>
            </w:r>
          </w:p>
          <w:p w14:paraId="6F2AAD98" w14:textId="77777777" w:rsidR="00A431D9" w:rsidRPr="00FC0D5B" w:rsidRDefault="00A431D9" w:rsidP="00A431D9">
            <w:pPr>
              <w:tabs>
                <w:tab w:val="left" w:pos="1220"/>
              </w:tabs>
              <w:rPr>
                <w:rFonts w:asciiTheme="minorEastAsia" w:hAnsiTheme="minorEastAsia"/>
                <w:sz w:val="22"/>
                <w:szCs w:val="22"/>
              </w:rPr>
            </w:pPr>
            <w:r w:rsidRPr="00FC0D5B">
              <w:rPr>
                <w:rFonts w:asciiTheme="minorEastAsia" w:hAnsiTheme="minorEastAsia"/>
                <w:sz w:val="22"/>
                <w:szCs w:val="22"/>
              </w:rPr>
              <w:t>룽게-쿠타 방법은 오일러 및 헤운의 방법보다 더 정확한 결과를 제공하며, 특히 미분방정식의 해가 빠르게 변하는 경우에 유용합니다. 이 방법은 과학 및 공학 분야에서 다양한 응용에 사용되며, 수치해석에서 중요한 역할을 합니다.</w:t>
            </w:r>
          </w:p>
          <w:p w14:paraId="7C9251D7" w14:textId="77777777" w:rsidR="004D5C70" w:rsidRPr="00FC0D5B" w:rsidRDefault="004D5C70" w:rsidP="00164EBC">
            <w:pPr>
              <w:tabs>
                <w:tab w:val="left" w:pos="1220"/>
              </w:tabs>
              <w:rPr>
                <w:rFonts w:asciiTheme="minorEastAsia" w:hAnsiTheme="minorEastAsia"/>
                <w:sz w:val="22"/>
                <w:szCs w:val="22"/>
              </w:rPr>
            </w:pPr>
          </w:p>
          <w:p w14:paraId="1E929C27" w14:textId="77777777" w:rsidR="0066208D" w:rsidRPr="00FC0D5B" w:rsidRDefault="0066208D" w:rsidP="0066208D">
            <w:pPr>
              <w:tabs>
                <w:tab w:val="left" w:pos="820"/>
              </w:tabs>
              <w:rPr>
                <w:rFonts w:asciiTheme="minorEastAsia" w:hAnsiTheme="minorEastAsia"/>
                <w:b/>
                <w:bCs/>
                <w:sz w:val="24"/>
                <w:szCs w:val="32"/>
              </w:rPr>
            </w:pPr>
            <w:r w:rsidRPr="00FC0D5B">
              <w:rPr>
                <w:rFonts w:asciiTheme="minorEastAsia" w:hAnsiTheme="minorEastAsia"/>
                <w:b/>
                <w:bCs/>
                <w:sz w:val="24"/>
                <w:szCs w:val="32"/>
              </w:rPr>
              <w:t>6.4 PREDICTOR–CORRECTOR METHOD</w:t>
            </w:r>
          </w:p>
          <w:p w14:paraId="4EDA4E3E" w14:textId="77777777" w:rsidR="002604B6" w:rsidRPr="00FC0D5B" w:rsidRDefault="0066208D" w:rsidP="002604B6">
            <w:pPr>
              <w:tabs>
                <w:tab w:val="left" w:pos="820"/>
              </w:tabs>
              <w:rPr>
                <w:rFonts w:asciiTheme="minorEastAsia" w:hAnsiTheme="minorEastAsia"/>
                <w:b/>
                <w:bCs/>
                <w:sz w:val="24"/>
                <w:szCs w:val="32"/>
              </w:rPr>
            </w:pPr>
            <w:r w:rsidRPr="00FC0D5B">
              <w:rPr>
                <w:rFonts w:asciiTheme="minorEastAsia" w:hAnsiTheme="minorEastAsia"/>
                <w:b/>
                <w:bCs/>
                <w:sz w:val="24"/>
                <w:szCs w:val="32"/>
              </w:rPr>
              <w:t>6.4.1 Adams–Bashforth–Moulton Method</w:t>
            </w:r>
          </w:p>
          <w:p w14:paraId="09236A62" w14:textId="77777777" w:rsidR="002604B6" w:rsidRPr="00FC0D5B" w:rsidRDefault="002604B6" w:rsidP="002604B6">
            <w:pPr>
              <w:tabs>
                <w:tab w:val="left" w:pos="820"/>
              </w:tabs>
              <w:rPr>
                <w:rFonts w:asciiTheme="minorEastAsia" w:hAnsiTheme="minorEastAsia"/>
                <w:b/>
                <w:bCs/>
                <w:sz w:val="24"/>
                <w:szCs w:val="32"/>
              </w:rPr>
            </w:pPr>
            <w:r w:rsidRPr="00FC0D5B">
              <w:rPr>
                <w:rFonts w:asciiTheme="minorEastAsia" w:hAnsiTheme="minorEastAsia"/>
                <w:b/>
                <w:bCs/>
                <w:sz w:val="24"/>
                <w:szCs w:val="32"/>
              </w:rPr>
              <w:t>6.4.2 Hamming Method</w:t>
            </w:r>
          </w:p>
          <w:p w14:paraId="2039AD62" w14:textId="2EB4E5AE" w:rsidR="002604B6" w:rsidRPr="00FC0D5B" w:rsidRDefault="002604B6" w:rsidP="002604B6">
            <w:pPr>
              <w:tabs>
                <w:tab w:val="left" w:pos="820"/>
              </w:tabs>
              <w:rPr>
                <w:rFonts w:asciiTheme="minorEastAsia" w:hAnsiTheme="minorEastAsia"/>
                <w:b/>
                <w:bCs/>
                <w:sz w:val="24"/>
                <w:szCs w:val="32"/>
              </w:rPr>
            </w:pPr>
            <w:r w:rsidRPr="00FC0D5B">
              <w:rPr>
                <w:rFonts w:asciiTheme="minorEastAsia" w:hAnsiTheme="minorEastAsia"/>
                <w:b/>
                <w:bCs/>
                <w:sz w:val="24"/>
                <w:szCs w:val="32"/>
              </w:rPr>
              <w:t>6.4.3 Comparison of Methods</w:t>
            </w:r>
          </w:p>
          <w:p w14:paraId="644B5339" w14:textId="30E267B8" w:rsidR="002604B6" w:rsidRPr="00FC0D5B" w:rsidRDefault="00D974A5" w:rsidP="002604B6">
            <w:pPr>
              <w:tabs>
                <w:tab w:val="left" w:pos="820"/>
              </w:tabs>
              <w:rPr>
                <w:rFonts w:asciiTheme="minorEastAsia" w:hAnsiTheme="minorEastAsia"/>
                <w:sz w:val="22"/>
                <w:szCs w:val="22"/>
              </w:rPr>
            </w:pPr>
            <w:r>
              <w:rPr>
                <w:rFonts w:asciiTheme="minorEastAsia" w:hAnsiTheme="minorEastAsia"/>
                <w:sz w:val="22"/>
                <w:szCs w:val="22"/>
              </w:rPr>
              <w:t>P</w:t>
            </w:r>
            <w:r>
              <w:rPr>
                <w:rFonts w:asciiTheme="minorEastAsia" w:hAnsiTheme="minorEastAsia" w:hint="eastAsia"/>
                <w:sz w:val="22"/>
                <w:szCs w:val="22"/>
              </w:rPr>
              <w:t>redictor-corrector method</w:t>
            </w:r>
            <w:r w:rsidR="002604B6" w:rsidRPr="00FC0D5B">
              <w:rPr>
                <w:rFonts w:asciiTheme="minorEastAsia" w:hAnsiTheme="minorEastAsia" w:hint="eastAsia"/>
                <w:sz w:val="22"/>
                <w:szCs w:val="22"/>
              </w:rPr>
              <w:t>은 상미분방정식의 초기값 문제를 해결하는 수치해석 기법으로, Adams-Bashforth-Moulton 방법과 함밍 방법을 포함합니다. 이러한 방법들은 초기 예측 단계를 통해 다음 위치에서의 값을 예측하고, 수정 단계에서 현재 위치에서의 예상 값과 실제 값을 비교하여 보정합니다. 이를 통해 보다 정확한 근사치를 얻을 수 있습니다.</w:t>
            </w:r>
          </w:p>
          <w:p w14:paraId="38C495F6" w14:textId="77777777" w:rsidR="002604B6" w:rsidRPr="00FC0D5B" w:rsidRDefault="002604B6" w:rsidP="002604B6">
            <w:pPr>
              <w:tabs>
                <w:tab w:val="left" w:pos="820"/>
              </w:tabs>
              <w:rPr>
                <w:rFonts w:asciiTheme="minorEastAsia" w:hAnsiTheme="minorEastAsia"/>
                <w:sz w:val="22"/>
                <w:szCs w:val="22"/>
              </w:rPr>
            </w:pPr>
          </w:p>
          <w:p w14:paraId="68B9D98E" w14:textId="78B1C4F3" w:rsidR="002604B6" w:rsidRDefault="002604B6" w:rsidP="002604B6">
            <w:pPr>
              <w:tabs>
                <w:tab w:val="left" w:pos="820"/>
              </w:tabs>
              <w:rPr>
                <w:rFonts w:asciiTheme="minorEastAsia" w:hAnsiTheme="minorEastAsia"/>
                <w:sz w:val="22"/>
                <w:szCs w:val="22"/>
              </w:rPr>
            </w:pPr>
            <w:r w:rsidRPr="00FC0D5B">
              <w:rPr>
                <w:rFonts w:asciiTheme="minorEastAsia" w:hAnsiTheme="minorEastAsia" w:hint="eastAsia"/>
                <w:sz w:val="22"/>
                <w:szCs w:val="22"/>
              </w:rPr>
              <w:t xml:space="preserve">Adams-Bashforth-Moulton 방법은 Adams-Bashforth 예측자와 Adams-Moulton 수정자를 결합한 방법으로, 이전 단계의 정보를 사용하여 예측과 수정을 수행합니다. </w:t>
            </w:r>
          </w:p>
          <w:p w14:paraId="0B80AF9D" w14:textId="77777777" w:rsidR="00D974A5" w:rsidRPr="00FC0D5B" w:rsidRDefault="00D974A5" w:rsidP="002604B6">
            <w:pPr>
              <w:tabs>
                <w:tab w:val="left" w:pos="820"/>
              </w:tabs>
              <w:rPr>
                <w:rFonts w:asciiTheme="minorEastAsia" w:hAnsiTheme="minorEastAsia"/>
                <w:sz w:val="22"/>
                <w:szCs w:val="22"/>
              </w:rPr>
            </w:pPr>
          </w:p>
          <w:p w14:paraId="77A4E6AE" w14:textId="77777777" w:rsidR="002604B6" w:rsidRPr="00FC0D5B" w:rsidRDefault="002604B6" w:rsidP="002604B6">
            <w:pPr>
              <w:tabs>
                <w:tab w:val="left" w:pos="820"/>
              </w:tabs>
              <w:rPr>
                <w:rFonts w:asciiTheme="minorEastAsia" w:hAnsiTheme="minorEastAsia"/>
                <w:sz w:val="22"/>
                <w:szCs w:val="22"/>
              </w:rPr>
            </w:pPr>
            <w:r w:rsidRPr="00FC0D5B">
              <w:rPr>
                <w:rFonts w:asciiTheme="minorEastAsia" w:hAnsiTheme="minorEastAsia"/>
                <w:sz w:val="22"/>
                <w:szCs w:val="22"/>
              </w:rPr>
              <w:t>Adams-Bashforth-Moulton 방법은 다음과 같은 단계로 진행됩니다:</w:t>
            </w:r>
          </w:p>
          <w:p w14:paraId="0C32A3F7" w14:textId="77777777" w:rsidR="002604B6" w:rsidRPr="00FC0D5B" w:rsidRDefault="002604B6" w:rsidP="002604B6">
            <w:pPr>
              <w:numPr>
                <w:ilvl w:val="0"/>
                <w:numId w:val="42"/>
              </w:numPr>
              <w:tabs>
                <w:tab w:val="left" w:pos="820"/>
              </w:tabs>
              <w:rPr>
                <w:rFonts w:asciiTheme="minorEastAsia" w:hAnsiTheme="minorEastAsia"/>
                <w:sz w:val="22"/>
                <w:szCs w:val="22"/>
              </w:rPr>
            </w:pPr>
            <w:r w:rsidRPr="00FC0D5B">
              <w:rPr>
                <w:rFonts w:asciiTheme="minorEastAsia" w:hAnsiTheme="minorEastAsia"/>
                <w:sz w:val="22"/>
                <w:szCs w:val="22"/>
              </w:rPr>
              <w:t xml:space="preserve">초기값 </w:t>
            </w:r>
            <w:r w:rsidRPr="00FC0D5B">
              <w:rPr>
                <w:rFonts w:asciiTheme="minorEastAsia" w:hAnsiTheme="minorEastAsia"/>
                <w:i/>
                <w:iCs/>
                <w:sz w:val="22"/>
                <w:szCs w:val="22"/>
              </w:rPr>
              <w:t>y</w:t>
            </w:r>
            <w:r w:rsidRPr="00FC0D5B">
              <w:rPr>
                <w:rFonts w:asciiTheme="minorEastAsia" w:hAnsiTheme="minorEastAsia"/>
                <w:sz w:val="22"/>
                <w:szCs w:val="22"/>
              </w:rPr>
              <w:t>0​,</w:t>
            </w:r>
            <w:r w:rsidRPr="00FC0D5B">
              <w:rPr>
                <w:rFonts w:asciiTheme="minorEastAsia" w:hAnsiTheme="minorEastAsia"/>
                <w:i/>
                <w:iCs/>
                <w:sz w:val="22"/>
                <w:szCs w:val="22"/>
              </w:rPr>
              <w:t>y</w:t>
            </w:r>
            <w:r w:rsidRPr="00FC0D5B">
              <w:rPr>
                <w:rFonts w:asciiTheme="minorEastAsia" w:hAnsiTheme="minorEastAsia"/>
                <w:sz w:val="22"/>
                <w:szCs w:val="22"/>
              </w:rPr>
              <w:t>1​,…,</w:t>
            </w:r>
            <w:r w:rsidRPr="00FC0D5B">
              <w:rPr>
                <w:rFonts w:asciiTheme="minorEastAsia" w:hAnsiTheme="minorEastAsia"/>
                <w:i/>
                <w:iCs/>
                <w:sz w:val="22"/>
                <w:szCs w:val="22"/>
              </w:rPr>
              <w:t>yn</w:t>
            </w:r>
            <w:r w:rsidRPr="00FC0D5B">
              <w:rPr>
                <w:rFonts w:ascii="바탕" w:eastAsia="바탕" w:hAnsi="바탕" w:cs="바탕" w:hint="eastAsia"/>
                <w:sz w:val="22"/>
                <w:szCs w:val="22"/>
              </w:rPr>
              <w:t>−</w:t>
            </w:r>
            <w:r w:rsidRPr="00FC0D5B">
              <w:rPr>
                <w:rFonts w:asciiTheme="minorEastAsia" w:hAnsiTheme="minorEastAsia"/>
                <w:sz w:val="22"/>
                <w:szCs w:val="22"/>
              </w:rPr>
              <w:t>1​을 설정합니다.</w:t>
            </w:r>
          </w:p>
          <w:p w14:paraId="0DC8ECDC" w14:textId="77777777" w:rsidR="002604B6" w:rsidRPr="00FC0D5B" w:rsidRDefault="002604B6" w:rsidP="002604B6">
            <w:pPr>
              <w:numPr>
                <w:ilvl w:val="0"/>
                <w:numId w:val="42"/>
              </w:numPr>
              <w:tabs>
                <w:tab w:val="left" w:pos="820"/>
              </w:tabs>
              <w:rPr>
                <w:rFonts w:asciiTheme="minorEastAsia" w:hAnsiTheme="minorEastAsia"/>
                <w:sz w:val="22"/>
                <w:szCs w:val="22"/>
              </w:rPr>
            </w:pPr>
            <w:r w:rsidRPr="00FC0D5B">
              <w:rPr>
                <w:rFonts w:asciiTheme="minorEastAsia" w:hAnsiTheme="minorEastAsia"/>
                <w:sz w:val="22"/>
                <w:szCs w:val="22"/>
              </w:rPr>
              <w:t xml:space="preserve">시간 간격 </w:t>
            </w:r>
            <w:r w:rsidRPr="00FC0D5B">
              <w:rPr>
                <w:rFonts w:asciiTheme="minorEastAsia" w:hAnsiTheme="minorEastAsia"/>
                <w:i/>
                <w:iCs/>
                <w:sz w:val="22"/>
                <w:szCs w:val="22"/>
              </w:rPr>
              <w:t>h</w:t>
            </w:r>
            <w:r w:rsidRPr="00FC0D5B">
              <w:rPr>
                <w:rFonts w:asciiTheme="minorEastAsia" w:hAnsiTheme="minorEastAsia"/>
                <w:sz w:val="22"/>
                <w:szCs w:val="22"/>
              </w:rPr>
              <w:t>를 선택합니다.</w:t>
            </w:r>
          </w:p>
          <w:p w14:paraId="70337B40" w14:textId="77777777" w:rsidR="002604B6" w:rsidRPr="00FC0D5B" w:rsidRDefault="002604B6" w:rsidP="002604B6">
            <w:pPr>
              <w:numPr>
                <w:ilvl w:val="0"/>
                <w:numId w:val="42"/>
              </w:numPr>
              <w:tabs>
                <w:tab w:val="left" w:pos="820"/>
              </w:tabs>
              <w:rPr>
                <w:rFonts w:asciiTheme="minorEastAsia" w:hAnsiTheme="minorEastAsia"/>
                <w:sz w:val="22"/>
                <w:szCs w:val="22"/>
              </w:rPr>
            </w:pPr>
            <w:r w:rsidRPr="00FC0D5B">
              <w:rPr>
                <w:rFonts w:asciiTheme="minorEastAsia" w:hAnsiTheme="minorEastAsia"/>
                <w:sz w:val="22"/>
                <w:szCs w:val="22"/>
              </w:rPr>
              <w:t>Adams-Bashforth 예측 단계: 현재 위치에서의 기울기를 예측하여 다음 위치에서의 예상 값을 계산합니다.</w:t>
            </w:r>
          </w:p>
          <w:p w14:paraId="020C4376" w14:textId="77777777" w:rsidR="002604B6" w:rsidRPr="00FC0D5B" w:rsidRDefault="002604B6" w:rsidP="002604B6">
            <w:pPr>
              <w:numPr>
                <w:ilvl w:val="0"/>
                <w:numId w:val="42"/>
              </w:numPr>
              <w:tabs>
                <w:tab w:val="left" w:pos="820"/>
              </w:tabs>
              <w:rPr>
                <w:rFonts w:asciiTheme="minorEastAsia" w:hAnsiTheme="minorEastAsia"/>
                <w:sz w:val="22"/>
                <w:szCs w:val="22"/>
              </w:rPr>
            </w:pPr>
            <w:r w:rsidRPr="00FC0D5B">
              <w:rPr>
                <w:rFonts w:asciiTheme="minorEastAsia" w:hAnsiTheme="minorEastAsia"/>
                <w:sz w:val="22"/>
                <w:szCs w:val="22"/>
              </w:rPr>
              <w:lastRenderedPageBreak/>
              <w:t>Adams-Moulton 수정 단계: Adams-Bashforth 예상 값과 현재 위치에서의 기울기를 사용하여 더 나은 예측 값을 얻습니다.</w:t>
            </w:r>
          </w:p>
          <w:p w14:paraId="2B84A710" w14:textId="77777777" w:rsidR="002604B6" w:rsidRPr="00FC0D5B" w:rsidRDefault="002604B6" w:rsidP="002604B6">
            <w:pPr>
              <w:numPr>
                <w:ilvl w:val="0"/>
                <w:numId w:val="42"/>
              </w:numPr>
              <w:tabs>
                <w:tab w:val="left" w:pos="820"/>
              </w:tabs>
              <w:rPr>
                <w:rFonts w:asciiTheme="minorEastAsia" w:hAnsiTheme="minorEastAsia"/>
                <w:sz w:val="22"/>
                <w:szCs w:val="22"/>
              </w:rPr>
            </w:pPr>
            <w:r w:rsidRPr="00FC0D5B">
              <w:rPr>
                <w:rFonts w:asciiTheme="minorEastAsia" w:hAnsiTheme="minorEastAsia"/>
                <w:sz w:val="22"/>
                <w:szCs w:val="22"/>
              </w:rPr>
              <w:t>다음 위치에서의 예측 값을 사용하여 다시 예측자-수정자 단계를 반복합니다.</w:t>
            </w:r>
          </w:p>
          <w:p w14:paraId="3CDBF899" w14:textId="77777777" w:rsidR="002604B6" w:rsidRPr="00FC0D5B" w:rsidRDefault="002604B6" w:rsidP="002604B6">
            <w:pPr>
              <w:tabs>
                <w:tab w:val="left" w:pos="820"/>
              </w:tabs>
              <w:rPr>
                <w:rFonts w:asciiTheme="minorEastAsia" w:hAnsiTheme="minorEastAsia"/>
                <w:sz w:val="22"/>
                <w:szCs w:val="22"/>
              </w:rPr>
            </w:pPr>
          </w:p>
          <w:p w14:paraId="22CFA125" w14:textId="77777777" w:rsidR="0066208D" w:rsidRPr="00FC0D5B" w:rsidRDefault="002604B6" w:rsidP="002604B6">
            <w:pPr>
              <w:tabs>
                <w:tab w:val="left" w:pos="820"/>
              </w:tabs>
              <w:rPr>
                <w:rFonts w:asciiTheme="minorEastAsia" w:hAnsiTheme="minorEastAsia"/>
                <w:sz w:val="22"/>
                <w:szCs w:val="22"/>
              </w:rPr>
            </w:pPr>
            <w:r w:rsidRPr="00FC0D5B">
              <w:rPr>
                <w:rFonts w:asciiTheme="minorEastAsia" w:hAnsiTheme="minorEastAsia" w:hint="eastAsia"/>
                <w:sz w:val="22"/>
                <w:szCs w:val="22"/>
              </w:rPr>
              <w:t>함밍 방법은 예측자-수정자 방법의 한 종류로서, 예측과 수정을 위해 중앙 차분법을 사용합니다. 이 방법은 예측 단계에서 중앙 차분을 사용하여 다음 위치에서의 값을 예측하고, 수정 단계에서 이 예측 값을 기반으로 현재 위치에서의 값을 보정합니다.</w:t>
            </w:r>
            <w:r w:rsidRPr="00FC0D5B">
              <w:rPr>
                <w:rFonts w:asciiTheme="minorEastAsia" w:hAnsiTheme="minorEastAsia"/>
                <w:sz w:val="22"/>
                <w:szCs w:val="22"/>
              </w:rPr>
              <w:br/>
            </w:r>
          </w:p>
          <w:p w14:paraId="4F1B7CB4" w14:textId="77777777" w:rsidR="002604B6" w:rsidRPr="00FC0D5B" w:rsidRDefault="002604B6" w:rsidP="002604B6">
            <w:pPr>
              <w:tabs>
                <w:tab w:val="left" w:pos="820"/>
              </w:tabs>
              <w:rPr>
                <w:rFonts w:asciiTheme="minorEastAsia" w:hAnsiTheme="minorEastAsia"/>
                <w:sz w:val="22"/>
                <w:szCs w:val="22"/>
              </w:rPr>
            </w:pPr>
            <w:r w:rsidRPr="00FC0D5B">
              <w:rPr>
                <w:rFonts w:asciiTheme="minorEastAsia" w:hAnsiTheme="minorEastAsia" w:hint="eastAsia"/>
                <w:sz w:val="22"/>
                <w:szCs w:val="22"/>
              </w:rPr>
              <w:t>비교적으로 간단한 미분방정식의 경우에는, 오일러 방법과 같은 단순한 방법이 수렴 속도와 정확도 면에서 충분할 수 있습니다. 그러나 복잡한 미분방정식이나 빠르게 변하는 문제를 다룰 때는 더 정교한 방법이 필요합니다.</w:t>
            </w:r>
          </w:p>
          <w:p w14:paraId="4BB7FAD9" w14:textId="77777777" w:rsidR="002604B6" w:rsidRPr="00FC0D5B" w:rsidRDefault="002604B6" w:rsidP="002604B6">
            <w:pPr>
              <w:tabs>
                <w:tab w:val="left" w:pos="820"/>
              </w:tabs>
              <w:rPr>
                <w:rFonts w:asciiTheme="minorEastAsia" w:hAnsiTheme="minorEastAsia"/>
                <w:sz w:val="22"/>
                <w:szCs w:val="22"/>
              </w:rPr>
            </w:pPr>
          </w:p>
          <w:p w14:paraId="6E0F84D7" w14:textId="77777777" w:rsidR="002604B6" w:rsidRPr="00FC0D5B" w:rsidRDefault="002604B6" w:rsidP="002604B6">
            <w:pPr>
              <w:tabs>
                <w:tab w:val="left" w:pos="820"/>
              </w:tabs>
              <w:rPr>
                <w:rFonts w:asciiTheme="minorEastAsia" w:hAnsiTheme="minorEastAsia"/>
                <w:b/>
                <w:bCs/>
                <w:sz w:val="24"/>
              </w:rPr>
            </w:pPr>
            <w:r w:rsidRPr="00FC0D5B">
              <w:rPr>
                <w:rFonts w:asciiTheme="minorEastAsia" w:hAnsiTheme="minorEastAsia"/>
                <w:b/>
                <w:bCs/>
                <w:sz w:val="24"/>
              </w:rPr>
              <w:t xml:space="preserve">6.5 VECTOR DIFFERENTIAL EQUATIONS </w:t>
            </w:r>
          </w:p>
          <w:p w14:paraId="0B5CD1E2" w14:textId="77777777" w:rsidR="002604B6" w:rsidRPr="00FC0D5B" w:rsidRDefault="002604B6" w:rsidP="002604B6">
            <w:pPr>
              <w:tabs>
                <w:tab w:val="left" w:pos="820"/>
              </w:tabs>
              <w:rPr>
                <w:rFonts w:asciiTheme="minorEastAsia" w:hAnsiTheme="minorEastAsia"/>
                <w:b/>
                <w:bCs/>
                <w:sz w:val="24"/>
              </w:rPr>
            </w:pPr>
            <w:r w:rsidRPr="00FC0D5B">
              <w:rPr>
                <w:rFonts w:asciiTheme="minorEastAsia" w:hAnsiTheme="minorEastAsia"/>
                <w:b/>
                <w:bCs/>
                <w:sz w:val="24"/>
              </w:rPr>
              <w:t>6.5.1 State Equation</w:t>
            </w:r>
          </w:p>
          <w:p w14:paraId="113DD4B9" w14:textId="77777777" w:rsidR="002604B6" w:rsidRPr="00FC0D5B" w:rsidRDefault="002604B6" w:rsidP="002604B6">
            <w:pPr>
              <w:tabs>
                <w:tab w:val="left" w:pos="820"/>
              </w:tabs>
              <w:rPr>
                <w:rFonts w:asciiTheme="minorEastAsia" w:hAnsiTheme="minorEastAsia"/>
                <w:sz w:val="22"/>
                <w:szCs w:val="22"/>
              </w:rPr>
            </w:pPr>
            <w:r w:rsidRPr="00FC0D5B">
              <w:rPr>
                <w:rFonts w:asciiTheme="minorEastAsia" w:hAnsiTheme="minorEastAsia"/>
                <w:noProof/>
                <w:sz w:val="22"/>
                <w:szCs w:val="22"/>
              </w:rPr>
              <w:drawing>
                <wp:inline distT="0" distB="0" distL="0" distR="0" wp14:anchorId="5B5916FC" wp14:editId="518A4333">
                  <wp:extent cx="5410200" cy="1420838"/>
                  <wp:effectExtent l="0" t="0" r="0" b="0"/>
                  <wp:docPr id="5563359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5980" name=""/>
                          <pic:cNvPicPr/>
                        </pic:nvPicPr>
                        <pic:blipFill>
                          <a:blip r:embed="rId10"/>
                          <a:stretch>
                            <a:fillRect/>
                          </a:stretch>
                        </pic:blipFill>
                        <pic:spPr>
                          <a:xfrm>
                            <a:off x="0" y="0"/>
                            <a:ext cx="5421462" cy="1423796"/>
                          </a:xfrm>
                          <a:prstGeom prst="rect">
                            <a:avLst/>
                          </a:prstGeom>
                        </pic:spPr>
                      </pic:pic>
                    </a:graphicData>
                  </a:graphic>
                </wp:inline>
              </w:drawing>
            </w:r>
          </w:p>
          <w:p w14:paraId="40518DE6" w14:textId="77777777" w:rsidR="002604B6" w:rsidRPr="00FC0D5B" w:rsidRDefault="002604B6" w:rsidP="002604B6">
            <w:pPr>
              <w:tabs>
                <w:tab w:val="left" w:pos="820"/>
              </w:tabs>
              <w:rPr>
                <w:rFonts w:asciiTheme="minorEastAsia" w:hAnsiTheme="minorEastAsia"/>
                <w:sz w:val="22"/>
                <w:szCs w:val="22"/>
              </w:rPr>
            </w:pPr>
            <w:r w:rsidRPr="00FC0D5B">
              <w:rPr>
                <w:rFonts w:asciiTheme="minorEastAsia" w:hAnsiTheme="minorEastAsia" w:hint="eastAsia"/>
                <w:sz w:val="22"/>
                <w:szCs w:val="22"/>
              </w:rPr>
              <w:t>벡터 미분방정식은 벡터값 함수에 대한 미분방정식으로, 한 개 이상의 벡터 변수를 포함합니다. 상태 방정식은 벡터 미분방정식의 중요한 예시 중 하나입니다.</w:t>
            </w:r>
          </w:p>
          <w:p w14:paraId="13BD7C03" w14:textId="77777777" w:rsidR="002604B6" w:rsidRPr="00FC0D5B" w:rsidRDefault="002604B6" w:rsidP="002604B6">
            <w:pPr>
              <w:tabs>
                <w:tab w:val="left" w:pos="820"/>
              </w:tabs>
              <w:rPr>
                <w:rFonts w:asciiTheme="minorEastAsia" w:hAnsiTheme="minorEastAsia"/>
                <w:sz w:val="22"/>
                <w:szCs w:val="22"/>
              </w:rPr>
            </w:pPr>
          </w:p>
          <w:p w14:paraId="2102B0A5" w14:textId="77777777" w:rsidR="002604B6" w:rsidRPr="00FC0D5B" w:rsidRDefault="002604B6" w:rsidP="002604B6">
            <w:pPr>
              <w:tabs>
                <w:tab w:val="left" w:pos="820"/>
              </w:tabs>
              <w:rPr>
                <w:rFonts w:asciiTheme="minorEastAsia" w:hAnsiTheme="minorEastAsia"/>
                <w:sz w:val="22"/>
                <w:szCs w:val="22"/>
              </w:rPr>
            </w:pPr>
            <w:r w:rsidRPr="00FC0D5B">
              <w:rPr>
                <w:rFonts w:asciiTheme="minorEastAsia" w:hAnsiTheme="minorEastAsia" w:hint="eastAsia"/>
                <w:sz w:val="22"/>
                <w:szCs w:val="22"/>
              </w:rPr>
              <w:t>상태 방정식은 시간에 따라 변하는 시스템의 상태를 나타내는 데 사용됩니다. 이 방정식은 주어진 초기 상태와 입력에 따</w:t>
            </w:r>
            <w:r w:rsidRPr="00FC0D5B">
              <w:rPr>
                <w:rFonts w:asciiTheme="minorEastAsia" w:hAnsiTheme="minorEastAsia" w:hint="eastAsia"/>
                <w:sz w:val="22"/>
                <w:szCs w:val="22"/>
              </w:rPr>
              <w:lastRenderedPageBreak/>
              <w:t>라 시스템의 미래 상태를 예측하는 데 사용됩니다. 상태 방정식은 보통 다음과 같이 표현됩니다.</w:t>
            </w:r>
          </w:p>
          <w:p w14:paraId="002F487A" w14:textId="77777777" w:rsidR="002604B6" w:rsidRPr="002604B6" w:rsidRDefault="002604B6" w:rsidP="002604B6">
            <w:pPr>
              <w:tabs>
                <w:tab w:val="left" w:pos="820"/>
              </w:tabs>
              <w:rPr>
                <w:rFonts w:asciiTheme="minorEastAsia" w:hAnsiTheme="minorEastAsia"/>
                <w:sz w:val="22"/>
                <w:szCs w:val="22"/>
              </w:rPr>
            </w:pPr>
            <w:r w:rsidRPr="002604B6">
              <w:rPr>
                <w:rFonts w:asciiTheme="minorEastAsia" w:hAnsiTheme="minorEastAsia"/>
                <w:sz w:val="22"/>
                <w:szCs w:val="22"/>
              </w:rPr>
              <w:t>여기서:</w:t>
            </w:r>
          </w:p>
          <w:p w14:paraId="30FC2F30" w14:textId="23361AE6" w:rsidR="002604B6" w:rsidRPr="002604B6" w:rsidRDefault="002604B6" w:rsidP="002604B6">
            <w:pPr>
              <w:numPr>
                <w:ilvl w:val="0"/>
                <w:numId w:val="43"/>
              </w:numPr>
              <w:tabs>
                <w:tab w:val="left" w:pos="820"/>
              </w:tabs>
              <w:rPr>
                <w:rFonts w:asciiTheme="minorEastAsia" w:hAnsiTheme="minorEastAsia"/>
                <w:sz w:val="22"/>
                <w:szCs w:val="22"/>
              </w:rPr>
            </w:pPr>
            <w:r w:rsidRPr="002604B6">
              <w:rPr>
                <w:rFonts w:asciiTheme="minorEastAsia" w:hAnsiTheme="minorEastAsia"/>
                <w:b/>
                <w:bCs/>
                <w:sz w:val="22"/>
                <w:szCs w:val="22"/>
              </w:rPr>
              <w:t>x</w:t>
            </w:r>
            <w:r w:rsidRPr="002604B6">
              <w:rPr>
                <w:rFonts w:asciiTheme="minorEastAsia" w:hAnsiTheme="minorEastAsia"/>
                <w:sz w:val="22"/>
                <w:szCs w:val="22"/>
              </w:rPr>
              <w:t>는 시스템의 상태 벡터입니다. 시스템의 각 상태 변수를 포함하는 벡터입니다.</w:t>
            </w:r>
          </w:p>
          <w:p w14:paraId="55AB0720" w14:textId="769AE6E9" w:rsidR="002604B6" w:rsidRPr="002604B6" w:rsidRDefault="002604B6" w:rsidP="002604B6">
            <w:pPr>
              <w:numPr>
                <w:ilvl w:val="0"/>
                <w:numId w:val="43"/>
              </w:numPr>
              <w:tabs>
                <w:tab w:val="left" w:pos="820"/>
              </w:tabs>
              <w:rPr>
                <w:rFonts w:asciiTheme="minorEastAsia" w:hAnsiTheme="minorEastAsia"/>
                <w:sz w:val="22"/>
                <w:szCs w:val="22"/>
              </w:rPr>
            </w:pPr>
            <w:r w:rsidRPr="002604B6">
              <w:rPr>
                <w:rFonts w:asciiTheme="minorEastAsia" w:hAnsiTheme="minorEastAsia"/>
                <w:i/>
                <w:iCs/>
                <w:sz w:val="22"/>
                <w:szCs w:val="22"/>
              </w:rPr>
              <w:t>t</w:t>
            </w:r>
            <w:r w:rsidRPr="002604B6">
              <w:rPr>
                <w:rFonts w:asciiTheme="minorEastAsia" w:hAnsiTheme="minorEastAsia"/>
                <w:sz w:val="22"/>
                <w:szCs w:val="22"/>
              </w:rPr>
              <w:t>는 시간입니다.</w:t>
            </w:r>
          </w:p>
          <w:p w14:paraId="1D3D31D1" w14:textId="6612F0F8" w:rsidR="002604B6" w:rsidRPr="002604B6" w:rsidRDefault="002604B6" w:rsidP="002604B6">
            <w:pPr>
              <w:numPr>
                <w:ilvl w:val="0"/>
                <w:numId w:val="43"/>
              </w:numPr>
              <w:tabs>
                <w:tab w:val="left" w:pos="820"/>
              </w:tabs>
              <w:rPr>
                <w:rFonts w:asciiTheme="minorEastAsia" w:hAnsiTheme="minorEastAsia"/>
                <w:sz w:val="22"/>
                <w:szCs w:val="22"/>
              </w:rPr>
            </w:pPr>
            <w:r w:rsidRPr="002604B6">
              <w:rPr>
                <w:rFonts w:asciiTheme="minorEastAsia" w:hAnsiTheme="minorEastAsia"/>
                <w:b/>
                <w:bCs/>
                <w:sz w:val="22"/>
                <w:szCs w:val="22"/>
              </w:rPr>
              <w:t>f</w:t>
            </w:r>
            <w:r w:rsidRPr="002604B6">
              <w:rPr>
                <w:rFonts w:asciiTheme="minorEastAsia" w:hAnsiTheme="minorEastAsia"/>
                <w:sz w:val="22"/>
                <w:szCs w:val="22"/>
              </w:rPr>
              <w:t>(</w:t>
            </w:r>
            <w:r w:rsidRPr="002604B6">
              <w:rPr>
                <w:rFonts w:asciiTheme="minorEastAsia" w:hAnsiTheme="minorEastAsia"/>
                <w:b/>
                <w:bCs/>
                <w:sz w:val="22"/>
                <w:szCs w:val="22"/>
              </w:rPr>
              <w:t>x</w:t>
            </w:r>
            <w:r w:rsidRPr="002604B6">
              <w:rPr>
                <w:rFonts w:asciiTheme="minorEastAsia" w:hAnsiTheme="minorEastAsia"/>
                <w:sz w:val="22"/>
                <w:szCs w:val="22"/>
              </w:rPr>
              <w:t>,</w:t>
            </w:r>
            <w:r w:rsidRPr="002604B6">
              <w:rPr>
                <w:rFonts w:asciiTheme="minorEastAsia" w:hAnsiTheme="minorEastAsia"/>
                <w:i/>
                <w:iCs/>
                <w:sz w:val="22"/>
                <w:szCs w:val="22"/>
              </w:rPr>
              <w:t>t</w:t>
            </w:r>
            <w:r w:rsidRPr="002604B6">
              <w:rPr>
                <w:rFonts w:asciiTheme="minorEastAsia" w:hAnsiTheme="minorEastAsia"/>
                <w:sz w:val="22"/>
                <w:szCs w:val="22"/>
              </w:rPr>
              <w:t xml:space="preserve">)는 상태 벡터 </w:t>
            </w:r>
            <w:r w:rsidRPr="002604B6">
              <w:rPr>
                <w:rFonts w:asciiTheme="minorEastAsia" w:hAnsiTheme="minorEastAsia"/>
                <w:b/>
                <w:bCs/>
                <w:sz w:val="22"/>
                <w:szCs w:val="22"/>
              </w:rPr>
              <w:t>x</w:t>
            </w:r>
            <w:r w:rsidRPr="002604B6">
              <w:rPr>
                <w:rFonts w:asciiTheme="minorEastAsia" w:hAnsiTheme="minorEastAsia"/>
                <w:sz w:val="22"/>
                <w:szCs w:val="22"/>
              </w:rPr>
              <w:t xml:space="preserve">와 시간 </w:t>
            </w:r>
            <w:r w:rsidRPr="002604B6">
              <w:rPr>
                <w:rFonts w:asciiTheme="minorEastAsia" w:hAnsiTheme="minorEastAsia"/>
                <w:i/>
                <w:iCs/>
                <w:sz w:val="22"/>
                <w:szCs w:val="22"/>
              </w:rPr>
              <w:t>t</w:t>
            </w:r>
            <w:r w:rsidRPr="002604B6">
              <w:rPr>
                <w:rFonts w:asciiTheme="minorEastAsia" w:hAnsiTheme="minorEastAsia"/>
                <w:sz w:val="22"/>
                <w:szCs w:val="22"/>
              </w:rPr>
              <w:t>에서의 함수로서, 시스템의 상태가 어떻게 변하는지를 나타냅니다.</w:t>
            </w:r>
          </w:p>
          <w:p w14:paraId="08BA1DAE" w14:textId="77777777" w:rsidR="002604B6" w:rsidRPr="00FC0D5B" w:rsidRDefault="002604B6" w:rsidP="002604B6">
            <w:pPr>
              <w:tabs>
                <w:tab w:val="left" w:pos="820"/>
              </w:tabs>
              <w:rPr>
                <w:rFonts w:asciiTheme="minorEastAsia" w:hAnsiTheme="minorEastAsia"/>
                <w:sz w:val="22"/>
                <w:szCs w:val="22"/>
              </w:rPr>
            </w:pPr>
          </w:p>
          <w:p w14:paraId="20B48762" w14:textId="2823E47D" w:rsidR="00FC0D5B" w:rsidRPr="00FC0D5B" w:rsidRDefault="00FC0D5B" w:rsidP="002604B6">
            <w:pPr>
              <w:tabs>
                <w:tab w:val="left" w:pos="820"/>
              </w:tabs>
              <w:rPr>
                <w:rFonts w:asciiTheme="minorEastAsia" w:hAnsiTheme="minorEastAsia"/>
                <w:b/>
                <w:bCs/>
                <w:sz w:val="24"/>
              </w:rPr>
            </w:pPr>
            <w:r w:rsidRPr="00FC0D5B">
              <w:rPr>
                <w:rFonts w:asciiTheme="minorEastAsia" w:hAnsiTheme="minorEastAsia"/>
                <w:b/>
                <w:bCs/>
                <w:sz w:val="24"/>
              </w:rPr>
              <w:t>6.5.2 Discretization of LTI State Equation</w:t>
            </w:r>
          </w:p>
          <w:p w14:paraId="479AB792" w14:textId="5503D2E9" w:rsidR="00FC0D5B" w:rsidRPr="00FC0D5B" w:rsidRDefault="00FC0D5B" w:rsidP="002604B6">
            <w:pPr>
              <w:tabs>
                <w:tab w:val="left" w:pos="820"/>
              </w:tabs>
              <w:rPr>
                <w:rFonts w:asciiTheme="minorEastAsia" w:hAnsiTheme="minorEastAsia"/>
                <w:noProof/>
                <w:sz w:val="22"/>
                <w:szCs w:val="22"/>
              </w:rPr>
            </w:pPr>
          </w:p>
          <w:p w14:paraId="1BE548EB" w14:textId="421CCDBB" w:rsidR="00FC0D5B" w:rsidRPr="00FC0D5B" w:rsidRDefault="00FC0D5B" w:rsidP="002604B6">
            <w:pPr>
              <w:tabs>
                <w:tab w:val="left" w:pos="820"/>
              </w:tabs>
              <w:rPr>
                <w:rFonts w:asciiTheme="minorEastAsia" w:hAnsiTheme="minorEastAsia"/>
                <w:noProof/>
                <w:sz w:val="22"/>
                <w:szCs w:val="22"/>
              </w:rPr>
            </w:pPr>
            <w:r w:rsidRPr="00FC0D5B">
              <w:rPr>
                <w:rFonts w:asciiTheme="minorEastAsia" w:hAnsiTheme="minorEastAsia"/>
                <w:noProof/>
                <w:sz w:val="22"/>
                <w:szCs w:val="22"/>
              </w:rPr>
              <w:t xml:space="preserve">LTI(LTI: Linear Time-Invariant) 상태 방정식의 이산화(discretization)는 연속 시간 상태 방정식을 이산 시간 상태 방정식으로 변환하는 과정을 의미합니다. </w:t>
            </w:r>
          </w:p>
          <w:p w14:paraId="1A7B290B" w14:textId="68ABFDD2" w:rsidR="00FC0D5B" w:rsidRPr="00FC0D5B" w:rsidRDefault="00FC0D5B" w:rsidP="002604B6">
            <w:pPr>
              <w:tabs>
                <w:tab w:val="left" w:pos="820"/>
              </w:tabs>
              <w:rPr>
                <w:rFonts w:asciiTheme="minorEastAsia" w:hAnsiTheme="minorEastAsia"/>
                <w:noProof/>
                <w:sz w:val="22"/>
                <w:szCs w:val="22"/>
              </w:rPr>
            </w:pPr>
            <w:r w:rsidRPr="00FC0D5B">
              <w:rPr>
                <w:rFonts w:asciiTheme="minorEastAsia" w:hAnsiTheme="minorEastAsia"/>
                <w:noProof/>
                <w:sz w:val="22"/>
                <w:szCs w:val="22"/>
              </w:rPr>
              <w:drawing>
                <wp:inline distT="0" distB="0" distL="0" distR="0" wp14:anchorId="29353D74" wp14:editId="7A834EA6">
                  <wp:extent cx="7546340" cy="406400"/>
                  <wp:effectExtent l="0" t="0" r="0" b="0"/>
                  <wp:docPr id="8128962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96255" name=""/>
                          <pic:cNvPicPr/>
                        </pic:nvPicPr>
                        <pic:blipFill>
                          <a:blip r:embed="rId11"/>
                          <a:stretch>
                            <a:fillRect/>
                          </a:stretch>
                        </pic:blipFill>
                        <pic:spPr>
                          <a:xfrm>
                            <a:off x="0" y="0"/>
                            <a:ext cx="7546340" cy="406400"/>
                          </a:xfrm>
                          <a:prstGeom prst="rect">
                            <a:avLst/>
                          </a:prstGeom>
                        </pic:spPr>
                      </pic:pic>
                    </a:graphicData>
                  </a:graphic>
                </wp:inline>
              </w:drawing>
            </w:r>
          </w:p>
          <w:p w14:paraId="253BC59B" w14:textId="0D1CCF87" w:rsidR="00FC0D5B" w:rsidRPr="00FC0D5B" w:rsidRDefault="00FC0D5B" w:rsidP="00FC0D5B">
            <w:pPr>
              <w:numPr>
                <w:ilvl w:val="0"/>
                <w:numId w:val="44"/>
              </w:numPr>
              <w:tabs>
                <w:tab w:val="left" w:pos="820"/>
              </w:tabs>
              <w:rPr>
                <w:rFonts w:asciiTheme="minorEastAsia" w:hAnsiTheme="minorEastAsia"/>
                <w:noProof/>
                <w:sz w:val="22"/>
                <w:szCs w:val="22"/>
              </w:rPr>
            </w:pPr>
            <w:r w:rsidRPr="00FC0D5B">
              <w:rPr>
                <w:rFonts w:asciiTheme="minorEastAsia" w:hAnsiTheme="minorEastAsia"/>
                <w:b/>
                <w:bCs/>
                <w:noProof/>
                <w:sz w:val="22"/>
                <w:szCs w:val="22"/>
              </w:rPr>
              <w:t>x</w:t>
            </w:r>
            <w:r w:rsidRPr="00FC0D5B">
              <w:rPr>
                <w:rFonts w:asciiTheme="minorEastAsia" w:hAnsiTheme="minorEastAsia"/>
                <w:noProof/>
                <w:sz w:val="22"/>
                <w:szCs w:val="22"/>
              </w:rPr>
              <w:t>(</w:t>
            </w:r>
            <w:r w:rsidRPr="00FC0D5B">
              <w:rPr>
                <w:rFonts w:asciiTheme="minorEastAsia" w:hAnsiTheme="minorEastAsia"/>
                <w:i/>
                <w:iCs/>
                <w:noProof/>
                <w:sz w:val="22"/>
                <w:szCs w:val="22"/>
              </w:rPr>
              <w:t>t</w:t>
            </w:r>
            <w:r w:rsidRPr="00FC0D5B">
              <w:rPr>
                <w:rFonts w:asciiTheme="minorEastAsia" w:hAnsiTheme="minorEastAsia"/>
                <w:noProof/>
                <w:sz w:val="22"/>
                <w:szCs w:val="22"/>
              </w:rPr>
              <w:t xml:space="preserve">)는 시간 </w:t>
            </w:r>
            <w:r w:rsidRPr="00FC0D5B">
              <w:rPr>
                <w:rFonts w:asciiTheme="minorEastAsia" w:hAnsiTheme="minorEastAsia"/>
                <w:i/>
                <w:iCs/>
                <w:noProof/>
                <w:sz w:val="22"/>
                <w:szCs w:val="22"/>
              </w:rPr>
              <w:t>t</w:t>
            </w:r>
            <w:r w:rsidRPr="00FC0D5B">
              <w:rPr>
                <w:rFonts w:asciiTheme="minorEastAsia" w:hAnsiTheme="minorEastAsia"/>
                <w:noProof/>
                <w:sz w:val="22"/>
                <w:szCs w:val="22"/>
              </w:rPr>
              <w:t>에서의 상태 벡터입니다.</w:t>
            </w:r>
          </w:p>
          <w:p w14:paraId="0118A4ED" w14:textId="6DD9FA6F" w:rsidR="00FC0D5B" w:rsidRPr="00FC0D5B" w:rsidRDefault="00FC0D5B" w:rsidP="00FC0D5B">
            <w:pPr>
              <w:numPr>
                <w:ilvl w:val="0"/>
                <w:numId w:val="44"/>
              </w:numPr>
              <w:tabs>
                <w:tab w:val="left" w:pos="820"/>
              </w:tabs>
              <w:rPr>
                <w:rFonts w:asciiTheme="minorEastAsia" w:hAnsiTheme="minorEastAsia"/>
                <w:noProof/>
                <w:sz w:val="22"/>
                <w:szCs w:val="22"/>
              </w:rPr>
            </w:pPr>
            <w:r w:rsidRPr="00FC0D5B">
              <w:rPr>
                <w:rFonts w:asciiTheme="minorEastAsia" w:hAnsiTheme="minorEastAsia"/>
                <w:b/>
                <w:bCs/>
                <w:noProof/>
                <w:sz w:val="22"/>
                <w:szCs w:val="22"/>
              </w:rPr>
              <w:t>u</w:t>
            </w:r>
            <w:r w:rsidRPr="00FC0D5B">
              <w:rPr>
                <w:rFonts w:asciiTheme="minorEastAsia" w:hAnsiTheme="minorEastAsia"/>
                <w:noProof/>
                <w:sz w:val="22"/>
                <w:szCs w:val="22"/>
              </w:rPr>
              <w:t>(</w:t>
            </w:r>
            <w:r w:rsidRPr="00FC0D5B">
              <w:rPr>
                <w:rFonts w:asciiTheme="minorEastAsia" w:hAnsiTheme="minorEastAsia"/>
                <w:i/>
                <w:iCs/>
                <w:noProof/>
                <w:sz w:val="22"/>
                <w:szCs w:val="22"/>
              </w:rPr>
              <w:t>t</w:t>
            </w:r>
            <w:r w:rsidRPr="00FC0D5B">
              <w:rPr>
                <w:rFonts w:asciiTheme="minorEastAsia" w:hAnsiTheme="minorEastAsia"/>
                <w:noProof/>
                <w:sz w:val="22"/>
                <w:szCs w:val="22"/>
              </w:rPr>
              <w:t xml:space="preserve">)는 시간 </w:t>
            </w:r>
            <w:r w:rsidRPr="00FC0D5B">
              <w:rPr>
                <w:rFonts w:asciiTheme="minorEastAsia" w:hAnsiTheme="minorEastAsia"/>
                <w:i/>
                <w:iCs/>
                <w:noProof/>
                <w:sz w:val="22"/>
                <w:szCs w:val="22"/>
              </w:rPr>
              <w:t>t</w:t>
            </w:r>
            <w:r w:rsidRPr="00FC0D5B">
              <w:rPr>
                <w:rFonts w:asciiTheme="minorEastAsia" w:hAnsiTheme="minorEastAsia"/>
                <w:noProof/>
                <w:sz w:val="22"/>
                <w:szCs w:val="22"/>
              </w:rPr>
              <w:t>에서의 입력 벡터입니다.</w:t>
            </w:r>
          </w:p>
          <w:p w14:paraId="297BD4DE" w14:textId="0AC59D8A" w:rsidR="00FC0D5B" w:rsidRPr="00FC0D5B" w:rsidRDefault="00FC0D5B" w:rsidP="00FC0D5B">
            <w:pPr>
              <w:numPr>
                <w:ilvl w:val="0"/>
                <w:numId w:val="44"/>
              </w:numPr>
              <w:tabs>
                <w:tab w:val="left" w:pos="820"/>
              </w:tabs>
              <w:rPr>
                <w:rFonts w:asciiTheme="minorEastAsia" w:hAnsiTheme="minorEastAsia"/>
                <w:noProof/>
                <w:sz w:val="22"/>
                <w:szCs w:val="22"/>
              </w:rPr>
            </w:pPr>
            <w:r w:rsidRPr="00FC0D5B">
              <w:rPr>
                <w:rFonts w:asciiTheme="minorEastAsia" w:hAnsiTheme="minorEastAsia"/>
                <w:b/>
                <w:bCs/>
                <w:noProof/>
                <w:sz w:val="22"/>
                <w:szCs w:val="22"/>
              </w:rPr>
              <w:t>A</w:t>
            </w:r>
            <w:r w:rsidRPr="00FC0D5B">
              <w:rPr>
                <w:rFonts w:asciiTheme="minorEastAsia" w:hAnsiTheme="minorEastAsia"/>
                <w:noProof/>
                <w:sz w:val="22"/>
                <w:szCs w:val="22"/>
              </w:rPr>
              <w:t xml:space="preserve">와 </w:t>
            </w:r>
            <w:r w:rsidRPr="00FC0D5B">
              <w:rPr>
                <w:rFonts w:asciiTheme="minorEastAsia" w:hAnsiTheme="minorEastAsia"/>
                <w:b/>
                <w:bCs/>
                <w:noProof/>
                <w:sz w:val="22"/>
                <w:szCs w:val="22"/>
              </w:rPr>
              <w:t>B</w:t>
            </w:r>
            <w:r w:rsidRPr="00FC0D5B">
              <w:rPr>
                <w:rFonts w:asciiTheme="minorEastAsia" w:hAnsiTheme="minorEastAsia"/>
                <w:noProof/>
                <w:sz w:val="22"/>
                <w:szCs w:val="22"/>
              </w:rPr>
              <w:t>는 상수 행렬입니다.</w:t>
            </w:r>
          </w:p>
          <w:p w14:paraId="619461D5" w14:textId="1B5ABDEA" w:rsidR="00FC0D5B" w:rsidRPr="00FC0D5B" w:rsidRDefault="00FC0D5B" w:rsidP="002604B6">
            <w:pPr>
              <w:tabs>
                <w:tab w:val="left" w:pos="820"/>
              </w:tabs>
              <w:rPr>
                <w:rFonts w:asciiTheme="minorEastAsia" w:hAnsiTheme="minorEastAsia"/>
                <w:noProof/>
                <w:sz w:val="22"/>
                <w:szCs w:val="22"/>
              </w:rPr>
            </w:pPr>
            <w:r w:rsidRPr="00FC0D5B">
              <w:rPr>
                <w:rFonts w:asciiTheme="minorEastAsia" w:hAnsiTheme="minorEastAsia"/>
                <w:noProof/>
                <w:sz w:val="22"/>
                <w:szCs w:val="22"/>
              </w:rPr>
              <w:t xml:space="preserve">이제 이를 이산화하여 이산 시간 상태 방정식을 얻을 수 있습니다. 가장 일반적인 이산화 방법 중 하나는 샘플링(Sampling)을 사용하는 것입니다. 주어진 시간 간격 </w:t>
            </w:r>
            <w:r w:rsidRPr="00FC0D5B">
              <w:rPr>
                <w:rFonts w:asciiTheme="minorEastAsia" w:hAnsiTheme="minorEastAsia"/>
                <w:i/>
                <w:iCs/>
                <w:noProof/>
                <w:sz w:val="22"/>
                <w:szCs w:val="22"/>
              </w:rPr>
              <w:t>Ts</w:t>
            </w:r>
            <w:r w:rsidRPr="00FC0D5B">
              <w:rPr>
                <w:rFonts w:asciiTheme="minorEastAsia" w:hAnsiTheme="minorEastAsia"/>
                <w:noProof/>
                <w:sz w:val="22"/>
                <w:szCs w:val="22"/>
              </w:rPr>
              <w:t>​마다 연속 시간 상태를 이산화합니다. 이 경우, 이산 시간 상태 방정식은 다음과 같이 주어집니다.</w:t>
            </w:r>
          </w:p>
          <w:p w14:paraId="0C87292A" w14:textId="2E0EB754" w:rsidR="00FC0D5B" w:rsidRPr="00FC0D5B" w:rsidRDefault="00FC0D5B" w:rsidP="002604B6">
            <w:pPr>
              <w:tabs>
                <w:tab w:val="left" w:pos="820"/>
              </w:tabs>
              <w:rPr>
                <w:rFonts w:asciiTheme="minorEastAsia" w:hAnsiTheme="minorEastAsia"/>
                <w:noProof/>
                <w:sz w:val="22"/>
                <w:szCs w:val="22"/>
              </w:rPr>
            </w:pPr>
            <w:r w:rsidRPr="00FC0D5B">
              <w:rPr>
                <w:rFonts w:asciiTheme="minorEastAsia" w:hAnsiTheme="minorEastAsia"/>
                <w:noProof/>
                <w:sz w:val="22"/>
                <w:szCs w:val="22"/>
              </w:rPr>
              <w:drawing>
                <wp:inline distT="0" distB="0" distL="0" distR="0" wp14:anchorId="059BD508" wp14:editId="46483A45">
                  <wp:extent cx="7546340" cy="572770"/>
                  <wp:effectExtent l="0" t="0" r="0" b="0"/>
                  <wp:docPr id="5964329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32923" name=""/>
                          <pic:cNvPicPr/>
                        </pic:nvPicPr>
                        <pic:blipFill>
                          <a:blip r:embed="rId12"/>
                          <a:stretch>
                            <a:fillRect/>
                          </a:stretch>
                        </pic:blipFill>
                        <pic:spPr>
                          <a:xfrm>
                            <a:off x="0" y="0"/>
                            <a:ext cx="7546340" cy="572770"/>
                          </a:xfrm>
                          <a:prstGeom prst="rect">
                            <a:avLst/>
                          </a:prstGeom>
                        </pic:spPr>
                      </pic:pic>
                    </a:graphicData>
                  </a:graphic>
                </wp:inline>
              </w:drawing>
            </w:r>
          </w:p>
          <w:p w14:paraId="6A361206" w14:textId="1EE8EC2D" w:rsidR="00FC0D5B" w:rsidRPr="00FC0D5B" w:rsidRDefault="00FC0D5B" w:rsidP="00FC0D5B">
            <w:pPr>
              <w:numPr>
                <w:ilvl w:val="0"/>
                <w:numId w:val="45"/>
              </w:numPr>
              <w:tabs>
                <w:tab w:val="left" w:pos="820"/>
              </w:tabs>
              <w:rPr>
                <w:rFonts w:asciiTheme="minorEastAsia" w:hAnsiTheme="minorEastAsia"/>
                <w:noProof/>
                <w:sz w:val="22"/>
                <w:szCs w:val="22"/>
              </w:rPr>
            </w:pPr>
            <w:r w:rsidRPr="00FC0D5B">
              <w:rPr>
                <w:rFonts w:asciiTheme="minorEastAsia" w:hAnsiTheme="minorEastAsia"/>
                <w:b/>
                <w:bCs/>
                <w:noProof/>
                <w:sz w:val="22"/>
                <w:szCs w:val="22"/>
              </w:rPr>
              <w:t>x</w:t>
            </w:r>
            <w:r w:rsidRPr="00FC0D5B">
              <w:rPr>
                <w:rFonts w:asciiTheme="minorEastAsia" w:hAnsiTheme="minorEastAsia"/>
                <w:noProof/>
                <w:sz w:val="22"/>
                <w:szCs w:val="22"/>
              </w:rPr>
              <w:t>[</w:t>
            </w:r>
            <w:r w:rsidRPr="00FC0D5B">
              <w:rPr>
                <w:rFonts w:asciiTheme="minorEastAsia" w:hAnsiTheme="minorEastAsia" w:hint="eastAsia"/>
                <w:i/>
                <w:iCs/>
                <w:noProof/>
                <w:sz w:val="22"/>
                <w:szCs w:val="22"/>
              </w:rPr>
              <w:t>n</w:t>
            </w:r>
            <w:r w:rsidRPr="00FC0D5B">
              <w:rPr>
                <w:rFonts w:asciiTheme="minorEastAsia" w:hAnsiTheme="minorEastAsia"/>
                <w:noProof/>
                <w:sz w:val="22"/>
                <w:szCs w:val="22"/>
              </w:rPr>
              <w:t xml:space="preserve">]는 시간 </w:t>
            </w:r>
            <w:r w:rsidRPr="00FC0D5B">
              <w:rPr>
                <w:rFonts w:asciiTheme="minorEastAsia" w:hAnsiTheme="minorEastAsia" w:hint="eastAsia"/>
                <w:i/>
                <w:iCs/>
                <w:noProof/>
                <w:sz w:val="22"/>
                <w:szCs w:val="22"/>
              </w:rPr>
              <w:t>n</w:t>
            </w:r>
            <w:r w:rsidRPr="00FC0D5B">
              <w:rPr>
                <w:rFonts w:asciiTheme="minorEastAsia" w:hAnsiTheme="minorEastAsia"/>
                <w:noProof/>
                <w:sz w:val="22"/>
                <w:szCs w:val="22"/>
              </w:rPr>
              <w:t>에서의 이산 시간 상태 벡터입니다.</w:t>
            </w:r>
          </w:p>
          <w:p w14:paraId="375E6465" w14:textId="17100B62" w:rsidR="00FC0D5B" w:rsidRPr="00FC0D5B" w:rsidRDefault="00FC0D5B" w:rsidP="00FC0D5B">
            <w:pPr>
              <w:numPr>
                <w:ilvl w:val="0"/>
                <w:numId w:val="45"/>
              </w:numPr>
              <w:tabs>
                <w:tab w:val="left" w:pos="820"/>
              </w:tabs>
              <w:rPr>
                <w:rFonts w:asciiTheme="minorEastAsia" w:hAnsiTheme="minorEastAsia"/>
                <w:noProof/>
                <w:sz w:val="22"/>
                <w:szCs w:val="22"/>
              </w:rPr>
            </w:pPr>
            <w:r w:rsidRPr="00FC0D5B">
              <w:rPr>
                <w:rFonts w:asciiTheme="minorEastAsia" w:hAnsiTheme="minorEastAsia"/>
                <w:b/>
                <w:bCs/>
                <w:noProof/>
                <w:sz w:val="22"/>
                <w:szCs w:val="22"/>
              </w:rPr>
              <w:t>u</w:t>
            </w:r>
            <w:r w:rsidRPr="00FC0D5B">
              <w:rPr>
                <w:rFonts w:asciiTheme="minorEastAsia" w:hAnsiTheme="minorEastAsia"/>
                <w:noProof/>
                <w:sz w:val="22"/>
                <w:szCs w:val="22"/>
              </w:rPr>
              <w:t>[</w:t>
            </w:r>
            <w:r w:rsidRPr="00FC0D5B">
              <w:rPr>
                <w:rFonts w:asciiTheme="minorEastAsia" w:hAnsiTheme="minorEastAsia" w:hint="eastAsia"/>
                <w:i/>
                <w:iCs/>
                <w:noProof/>
                <w:sz w:val="22"/>
                <w:szCs w:val="22"/>
              </w:rPr>
              <w:t>n</w:t>
            </w:r>
            <w:r w:rsidRPr="00FC0D5B">
              <w:rPr>
                <w:rFonts w:asciiTheme="minorEastAsia" w:hAnsiTheme="minorEastAsia"/>
                <w:noProof/>
                <w:sz w:val="22"/>
                <w:szCs w:val="22"/>
              </w:rPr>
              <w:t xml:space="preserve">]는 시간 </w:t>
            </w:r>
            <w:r w:rsidRPr="00FC0D5B">
              <w:rPr>
                <w:rFonts w:asciiTheme="minorEastAsia" w:hAnsiTheme="minorEastAsia" w:hint="eastAsia"/>
                <w:i/>
                <w:iCs/>
                <w:noProof/>
                <w:sz w:val="22"/>
                <w:szCs w:val="22"/>
              </w:rPr>
              <w:t>n</w:t>
            </w:r>
            <w:r w:rsidRPr="00FC0D5B">
              <w:rPr>
                <w:rFonts w:asciiTheme="minorEastAsia" w:hAnsiTheme="minorEastAsia"/>
                <w:noProof/>
                <w:sz w:val="22"/>
                <w:szCs w:val="22"/>
              </w:rPr>
              <w:t>에서의 이산 시간 입력 벡터입니다.</w:t>
            </w:r>
          </w:p>
          <w:p w14:paraId="782D7736" w14:textId="77777777" w:rsidR="00FC0D5B" w:rsidRPr="00FC0D5B" w:rsidRDefault="00FC0D5B" w:rsidP="002604B6">
            <w:pPr>
              <w:tabs>
                <w:tab w:val="left" w:pos="820"/>
              </w:tabs>
              <w:rPr>
                <w:noProof/>
              </w:rPr>
            </w:pPr>
          </w:p>
          <w:p w14:paraId="471267F4" w14:textId="77777777" w:rsidR="00FC0D5B" w:rsidRDefault="00FC0D5B" w:rsidP="002604B6">
            <w:pPr>
              <w:tabs>
                <w:tab w:val="left" w:pos="820"/>
              </w:tabs>
              <w:rPr>
                <w:noProof/>
              </w:rPr>
            </w:pPr>
          </w:p>
          <w:p w14:paraId="2781F818" w14:textId="1DE5BF90" w:rsidR="00FC0D5B" w:rsidRPr="00FC0D5B" w:rsidRDefault="00FC0D5B" w:rsidP="002604B6">
            <w:pPr>
              <w:tabs>
                <w:tab w:val="left" w:pos="820"/>
              </w:tabs>
              <w:rPr>
                <w:rFonts w:asciiTheme="minorEastAsia" w:hAnsiTheme="minorEastAsia"/>
                <w:szCs w:val="20"/>
              </w:rPr>
            </w:pPr>
          </w:p>
        </w:tc>
      </w:tr>
      <w:tr w:rsidR="008871FC" w:rsidRPr="00EE4092" w14:paraId="0172E028" w14:textId="77777777" w:rsidTr="00BC3356">
        <w:trPr>
          <w:trHeight w:val="195"/>
        </w:trPr>
        <w:tc>
          <w:tcPr>
            <w:tcW w:w="1828" w:type="dxa"/>
          </w:tcPr>
          <w:p w14:paraId="56E332DD" w14:textId="77777777" w:rsidR="006726EA" w:rsidRDefault="008871FC" w:rsidP="002C3B93">
            <w:pPr>
              <w:jc w:val="center"/>
              <w:rPr>
                <w:rFonts w:asciiTheme="minorEastAsia" w:hAnsiTheme="minorEastAsia"/>
                <w:szCs w:val="20"/>
              </w:rPr>
            </w:pPr>
            <w:r w:rsidRPr="00EE4092">
              <w:rPr>
                <w:rFonts w:asciiTheme="minorEastAsia" w:hAnsiTheme="minorEastAsia" w:hint="eastAsia"/>
                <w:szCs w:val="20"/>
              </w:rPr>
              <w:lastRenderedPageBreak/>
              <w:t>질문 내용</w:t>
            </w:r>
          </w:p>
          <w:p w14:paraId="0789E58A" w14:textId="383749F7" w:rsidR="008871FC" w:rsidRPr="00EE4092" w:rsidRDefault="008871FC" w:rsidP="002C3B93">
            <w:pPr>
              <w:jc w:val="center"/>
              <w:rPr>
                <w:rFonts w:asciiTheme="minorEastAsia" w:hAnsiTheme="minorEastAsia"/>
                <w:szCs w:val="20"/>
              </w:rPr>
            </w:pPr>
          </w:p>
        </w:tc>
        <w:tc>
          <w:tcPr>
            <w:tcW w:w="12100" w:type="dxa"/>
            <w:gridSpan w:val="2"/>
          </w:tcPr>
          <w:p w14:paraId="2C1BB6A6" w14:textId="10DB79DF" w:rsidR="00D974A5" w:rsidRPr="00D974A5" w:rsidRDefault="00D974A5" w:rsidP="00D974A5">
            <w:pPr>
              <w:pStyle w:val="a4"/>
              <w:numPr>
                <w:ilvl w:val="0"/>
                <w:numId w:val="27"/>
              </w:numPr>
              <w:ind w:leftChars="0"/>
              <w:rPr>
                <w:rFonts w:asciiTheme="minorEastAsia" w:hAnsiTheme="minorEastAsia"/>
                <w:b/>
                <w:bCs/>
                <w:color w:val="4472C4" w:themeColor="accent1"/>
                <w:szCs w:val="20"/>
              </w:rPr>
            </w:pPr>
            <w:r w:rsidRPr="00D974A5">
              <w:rPr>
                <w:rFonts w:asciiTheme="minorEastAsia" w:hAnsiTheme="minorEastAsia" w:hint="eastAsia"/>
                <w:b/>
                <w:bCs/>
                <w:color w:val="4472C4" w:themeColor="accent1"/>
                <w:szCs w:val="20"/>
              </w:rPr>
              <w:t>Hamming 방법이 Adams-Bashforth-Moulton 방법보다 더 적합한 경우가 있나요?</w:t>
            </w:r>
            <w:r w:rsidR="00116089">
              <w:rPr>
                <w:rFonts w:asciiTheme="minorEastAsia" w:hAnsiTheme="minorEastAsia" w:hint="eastAsia"/>
                <w:b/>
                <w:bCs/>
                <w:color w:val="4472C4" w:themeColor="accent1"/>
                <w:szCs w:val="20"/>
              </w:rPr>
              <w:t xml:space="preserve"> </w:t>
            </w:r>
            <w:r w:rsidR="00116089">
              <w:rPr>
                <w:rFonts w:asciiTheme="minorEastAsia" w:hAnsiTheme="minorEastAsia" w:hint="eastAsia"/>
                <w:b/>
                <w:bCs/>
                <w:color w:val="4472C4" w:themeColor="accent1"/>
                <w:szCs w:val="20"/>
              </w:rPr>
              <w:t>두 방법의 차이에 대해서는 이해했는데</w:t>
            </w:r>
            <w:r w:rsidRPr="00D974A5">
              <w:rPr>
                <w:rFonts w:asciiTheme="minorEastAsia" w:hAnsiTheme="minorEastAsia" w:hint="eastAsia"/>
                <w:b/>
                <w:bCs/>
                <w:color w:val="4472C4" w:themeColor="accent1"/>
                <w:szCs w:val="20"/>
              </w:rPr>
              <w:t xml:space="preserve"> </w:t>
            </w:r>
            <w:r w:rsidR="00116089">
              <w:rPr>
                <w:rFonts w:asciiTheme="minorEastAsia" w:hAnsiTheme="minorEastAsia" w:hint="eastAsia"/>
                <w:b/>
                <w:bCs/>
                <w:color w:val="4472C4" w:themeColor="accent1"/>
                <w:szCs w:val="20"/>
              </w:rPr>
              <w:t>경우에 따른 방법</w:t>
            </w:r>
            <w:r w:rsidRPr="00D974A5">
              <w:rPr>
                <w:rFonts w:asciiTheme="minorEastAsia" w:hAnsiTheme="minorEastAsia" w:hint="eastAsia"/>
                <w:b/>
                <w:bCs/>
                <w:color w:val="4472C4" w:themeColor="accent1"/>
                <w:szCs w:val="20"/>
              </w:rPr>
              <w:t xml:space="preserve"> 선택의 기준</w:t>
            </w:r>
            <w:r w:rsidR="00116089">
              <w:rPr>
                <w:rFonts w:asciiTheme="minorEastAsia" w:hAnsiTheme="minorEastAsia" w:hint="eastAsia"/>
                <w:b/>
                <w:bCs/>
                <w:color w:val="4472C4" w:themeColor="accent1"/>
                <w:szCs w:val="20"/>
              </w:rPr>
              <w:t>이</w:t>
            </w:r>
            <w:r w:rsidRPr="00D974A5">
              <w:rPr>
                <w:rFonts w:asciiTheme="minorEastAsia" w:hAnsiTheme="minorEastAsia" w:hint="eastAsia"/>
                <w:b/>
                <w:bCs/>
                <w:color w:val="4472C4" w:themeColor="accent1"/>
                <w:szCs w:val="20"/>
              </w:rPr>
              <w:t xml:space="preserve"> 무엇인가요?</w:t>
            </w:r>
          </w:p>
          <w:p w14:paraId="5037A2F1" w14:textId="7A7E1D02" w:rsidR="00521D9B" w:rsidRPr="00736EAE" w:rsidRDefault="00521D9B" w:rsidP="00A52462">
            <w:pPr>
              <w:pStyle w:val="a4"/>
              <w:wordWrap/>
              <w:adjustRightInd w:val="0"/>
              <w:ind w:leftChars="0"/>
              <w:jc w:val="left"/>
              <w:rPr>
                <w:rFonts w:asciiTheme="minorEastAsia" w:hAnsiTheme="minorEastAsia" w:hint="eastAsia"/>
                <w:b/>
                <w:bCs/>
                <w:color w:val="4472C4" w:themeColor="accent1"/>
                <w:szCs w:val="20"/>
              </w:rPr>
            </w:pPr>
          </w:p>
        </w:tc>
      </w:tr>
    </w:tbl>
    <w:p w14:paraId="1D24E00F" w14:textId="5D456912" w:rsidR="00923A68" w:rsidRPr="00EE4092" w:rsidRDefault="00923A68" w:rsidP="00736EAE">
      <w:pPr>
        <w:rPr>
          <w:rFonts w:asciiTheme="minorEastAsia" w:hAnsiTheme="minorEastAsia"/>
          <w:szCs w:val="20"/>
        </w:rPr>
      </w:pPr>
    </w:p>
    <w:sectPr w:rsidR="00923A68" w:rsidRPr="00EE4092" w:rsidSect="005F694A">
      <w:pgSz w:w="16838" w:h="11906" w:orient="landscape"/>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53BE1" w14:textId="77777777" w:rsidR="005F694A" w:rsidRDefault="005F694A" w:rsidP="00CB13A9">
      <w:r>
        <w:separator/>
      </w:r>
    </w:p>
  </w:endnote>
  <w:endnote w:type="continuationSeparator" w:id="0">
    <w:p w14:paraId="6CC9D1FC" w14:textId="77777777" w:rsidR="005F694A" w:rsidRDefault="005F694A" w:rsidP="00CB1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SystemUIFont">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4C55E" w14:textId="77777777" w:rsidR="005F694A" w:rsidRDefault="005F694A" w:rsidP="00CB13A9">
      <w:r>
        <w:separator/>
      </w:r>
    </w:p>
  </w:footnote>
  <w:footnote w:type="continuationSeparator" w:id="0">
    <w:p w14:paraId="5AD396AF" w14:textId="77777777" w:rsidR="005F694A" w:rsidRDefault="005F694A" w:rsidP="00CB1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970CD8"/>
    <w:multiLevelType w:val="hybridMultilevel"/>
    <w:tmpl w:val="F518446A"/>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73A7691"/>
    <w:multiLevelType w:val="multilevel"/>
    <w:tmpl w:val="EB8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47BC3"/>
    <w:multiLevelType w:val="hybridMultilevel"/>
    <w:tmpl w:val="E9DC5F56"/>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0F8F0D1F"/>
    <w:multiLevelType w:val="hybridMultilevel"/>
    <w:tmpl w:val="A650D68C"/>
    <w:lvl w:ilvl="0" w:tplc="74B23E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11047DCE"/>
    <w:multiLevelType w:val="multilevel"/>
    <w:tmpl w:val="46DA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31EEA"/>
    <w:multiLevelType w:val="hybridMultilevel"/>
    <w:tmpl w:val="DE98F35E"/>
    <w:lvl w:ilvl="0" w:tplc="8572E0C0">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15214C29"/>
    <w:multiLevelType w:val="multilevel"/>
    <w:tmpl w:val="098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A60873"/>
    <w:multiLevelType w:val="hybridMultilevel"/>
    <w:tmpl w:val="A15E1088"/>
    <w:lvl w:ilvl="0" w:tplc="FFFFFFFF">
      <w:start w:val="1"/>
      <w:numFmt w:val="decimal"/>
      <w:lvlText w:val="%1."/>
      <w:lvlJc w:val="left"/>
      <w:pPr>
        <w:ind w:left="800" w:hanging="360"/>
      </w:pPr>
      <w:rPr>
        <w:rFonts w:asciiTheme="minorHAnsi" w:eastAsiaTheme="minorEastAsia" w:hAnsiTheme="minorHAnsi" w:cstheme="minorBidi"/>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3" w15:restartNumberingAfterBreak="0">
    <w:nsid w:val="1BEA0768"/>
    <w:multiLevelType w:val="multilevel"/>
    <w:tmpl w:val="906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F71900"/>
    <w:multiLevelType w:val="hybridMultilevel"/>
    <w:tmpl w:val="E3CCBAB6"/>
    <w:lvl w:ilvl="0" w:tplc="45D6B7A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1E0D1664"/>
    <w:multiLevelType w:val="multilevel"/>
    <w:tmpl w:val="80F2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083FBE"/>
    <w:multiLevelType w:val="multilevel"/>
    <w:tmpl w:val="3B38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3E466A"/>
    <w:multiLevelType w:val="hybridMultilevel"/>
    <w:tmpl w:val="DA1E4BF8"/>
    <w:lvl w:ilvl="0" w:tplc="0156B6BC">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27F11338"/>
    <w:multiLevelType w:val="multilevel"/>
    <w:tmpl w:val="21CC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E60A09"/>
    <w:multiLevelType w:val="multilevel"/>
    <w:tmpl w:val="4BE0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15DB7"/>
    <w:multiLevelType w:val="multilevel"/>
    <w:tmpl w:val="146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62530E"/>
    <w:multiLevelType w:val="multilevel"/>
    <w:tmpl w:val="2F94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925E3"/>
    <w:multiLevelType w:val="multilevel"/>
    <w:tmpl w:val="67BC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66F05"/>
    <w:multiLevelType w:val="multilevel"/>
    <w:tmpl w:val="A4BC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0614"/>
    <w:multiLevelType w:val="multilevel"/>
    <w:tmpl w:val="AF10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F6435F"/>
    <w:multiLevelType w:val="hybridMultilevel"/>
    <w:tmpl w:val="A6D8536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455E7CD0"/>
    <w:multiLevelType w:val="multilevel"/>
    <w:tmpl w:val="1DB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3550A"/>
    <w:multiLevelType w:val="multilevel"/>
    <w:tmpl w:val="2A64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D10D65"/>
    <w:multiLevelType w:val="hybridMultilevel"/>
    <w:tmpl w:val="7F5C78A0"/>
    <w:lvl w:ilvl="0" w:tplc="44422CA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4E4C0A53"/>
    <w:multiLevelType w:val="multilevel"/>
    <w:tmpl w:val="63F2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982B73"/>
    <w:multiLevelType w:val="multilevel"/>
    <w:tmpl w:val="3CEE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B32A6F"/>
    <w:multiLevelType w:val="multilevel"/>
    <w:tmpl w:val="1C38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820718"/>
    <w:multiLevelType w:val="hybridMultilevel"/>
    <w:tmpl w:val="9A729352"/>
    <w:lvl w:ilvl="0" w:tplc="314456F4">
      <w:start w:val="1"/>
      <w:numFmt w:val="decimal"/>
      <w:lvlText w:val="%1."/>
      <w:lvlJc w:val="left"/>
      <w:pPr>
        <w:ind w:left="800" w:hanging="360"/>
      </w:pPr>
      <w:rPr>
        <w:rFonts w:asciiTheme="minorHAnsi"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6C652CE2"/>
    <w:multiLevelType w:val="multilevel"/>
    <w:tmpl w:val="1E5A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0E0726"/>
    <w:multiLevelType w:val="multilevel"/>
    <w:tmpl w:val="C35A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FE7568"/>
    <w:multiLevelType w:val="hybridMultilevel"/>
    <w:tmpl w:val="AB625740"/>
    <w:lvl w:ilvl="0" w:tplc="886ACD40">
      <w:start w:val="7"/>
      <w:numFmt w:val="bullet"/>
      <w:lvlText w:val=""/>
      <w:lvlJc w:val="left"/>
      <w:pPr>
        <w:ind w:left="800" w:hanging="360"/>
      </w:pPr>
      <w:rPr>
        <w:rFonts w:ascii="Wingdings" w:eastAsiaTheme="minorEastAsia" w:hAnsi="Wingdings" w:cs="AppleSystemUIFont"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6E047042"/>
    <w:multiLevelType w:val="multilevel"/>
    <w:tmpl w:val="C720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8574AD"/>
    <w:multiLevelType w:val="hybridMultilevel"/>
    <w:tmpl w:val="1038AD90"/>
    <w:lvl w:ilvl="0" w:tplc="E0CCAFDC">
      <w:start w:val="4"/>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38" w15:restartNumberingAfterBreak="0">
    <w:nsid w:val="728828A4"/>
    <w:multiLevelType w:val="hybridMultilevel"/>
    <w:tmpl w:val="709EFC4E"/>
    <w:lvl w:ilvl="0" w:tplc="FC28382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3961AF4"/>
    <w:multiLevelType w:val="multilevel"/>
    <w:tmpl w:val="661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2C33D5"/>
    <w:multiLevelType w:val="multilevel"/>
    <w:tmpl w:val="6A00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BE2285"/>
    <w:multiLevelType w:val="hybridMultilevel"/>
    <w:tmpl w:val="C3BA4F0A"/>
    <w:lvl w:ilvl="0" w:tplc="B040141C">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7D504985"/>
    <w:multiLevelType w:val="hybridMultilevel"/>
    <w:tmpl w:val="C6C2B074"/>
    <w:lvl w:ilvl="0" w:tplc="B6C2B5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3" w15:restartNumberingAfterBreak="0">
    <w:nsid w:val="7DD11F08"/>
    <w:multiLevelType w:val="hybridMultilevel"/>
    <w:tmpl w:val="EF5E9334"/>
    <w:lvl w:ilvl="0" w:tplc="A80C891E">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4" w15:restartNumberingAfterBreak="0">
    <w:nsid w:val="7E794258"/>
    <w:multiLevelType w:val="multilevel"/>
    <w:tmpl w:val="FDE6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229175">
    <w:abstractNumId w:val="32"/>
  </w:num>
  <w:num w:numId="2" w16cid:durableId="727650470">
    <w:abstractNumId w:val="43"/>
  </w:num>
  <w:num w:numId="3" w16cid:durableId="1287194528">
    <w:abstractNumId w:val="12"/>
  </w:num>
  <w:num w:numId="4" w16cid:durableId="766846059">
    <w:abstractNumId w:val="41"/>
  </w:num>
  <w:num w:numId="5" w16cid:durableId="1132938781">
    <w:abstractNumId w:val="17"/>
  </w:num>
  <w:num w:numId="6" w16cid:durableId="269629114">
    <w:abstractNumId w:val="18"/>
  </w:num>
  <w:num w:numId="7" w16cid:durableId="609356331">
    <w:abstractNumId w:val="29"/>
  </w:num>
  <w:num w:numId="8" w16cid:durableId="914778695">
    <w:abstractNumId w:val="39"/>
  </w:num>
  <w:num w:numId="9" w16cid:durableId="36248208">
    <w:abstractNumId w:val="9"/>
  </w:num>
  <w:num w:numId="10" w16cid:durableId="1301496888">
    <w:abstractNumId w:val="26"/>
  </w:num>
  <w:num w:numId="11" w16cid:durableId="1620718612">
    <w:abstractNumId w:val="22"/>
  </w:num>
  <w:num w:numId="12" w16cid:durableId="1099570547">
    <w:abstractNumId w:val="0"/>
  </w:num>
  <w:num w:numId="13" w16cid:durableId="1930656868">
    <w:abstractNumId w:val="1"/>
  </w:num>
  <w:num w:numId="14" w16cid:durableId="1509490715">
    <w:abstractNumId w:val="2"/>
  </w:num>
  <w:num w:numId="15" w16cid:durableId="1128939209">
    <w:abstractNumId w:val="3"/>
  </w:num>
  <w:num w:numId="16" w16cid:durableId="1731997052">
    <w:abstractNumId w:val="4"/>
  </w:num>
  <w:num w:numId="17" w16cid:durableId="208496007">
    <w:abstractNumId w:val="35"/>
  </w:num>
  <w:num w:numId="18" w16cid:durableId="1859848636">
    <w:abstractNumId w:val="11"/>
  </w:num>
  <w:num w:numId="19" w16cid:durableId="884758771">
    <w:abstractNumId w:val="19"/>
  </w:num>
  <w:num w:numId="20" w16cid:durableId="629633417">
    <w:abstractNumId w:val="37"/>
  </w:num>
  <w:num w:numId="21" w16cid:durableId="1064136449">
    <w:abstractNumId w:val="42"/>
  </w:num>
  <w:num w:numId="22" w16cid:durableId="1468353739">
    <w:abstractNumId w:val="8"/>
  </w:num>
  <w:num w:numId="23" w16cid:durableId="286861274">
    <w:abstractNumId w:val="14"/>
  </w:num>
  <w:num w:numId="24" w16cid:durableId="397632301">
    <w:abstractNumId w:val="38"/>
  </w:num>
  <w:num w:numId="25" w16cid:durableId="1189952650">
    <w:abstractNumId w:val="25"/>
  </w:num>
  <w:num w:numId="26" w16cid:durableId="1816146247">
    <w:abstractNumId w:val="40"/>
  </w:num>
  <w:num w:numId="27" w16cid:durableId="167137032">
    <w:abstractNumId w:val="28"/>
  </w:num>
  <w:num w:numId="28" w16cid:durableId="1901593097">
    <w:abstractNumId w:val="10"/>
  </w:num>
  <w:num w:numId="29" w16cid:durableId="1072048941">
    <w:abstractNumId w:val="27"/>
  </w:num>
  <w:num w:numId="30" w16cid:durableId="84039409">
    <w:abstractNumId w:val="31"/>
  </w:num>
  <w:num w:numId="31" w16cid:durableId="1554388970">
    <w:abstractNumId w:val="16"/>
  </w:num>
  <w:num w:numId="32" w16cid:durableId="315182924">
    <w:abstractNumId w:val="21"/>
  </w:num>
  <w:num w:numId="33" w16cid:durableId="256251271">
    <w:abstractNumId w:val="7"/>
  </w:num>
  <w:num w:numId="34" w16cid:durableId="1841389460">
    <w:abstractNumId w:val="5"/>
  </w:num>
  <w:num w:numId="35" w16cid:durableId="868421691">
    <w:abstractNumId w:val="23"/>
  </w:num>
  <w:num w:numId="36" w16cid:durableId="1001587992">
    <w:abstractNumId w:val="36"/>
  </w:num>
  <w:num w:numId="37" w16cid:durableId="471336422">
    <w:abstractNumId w:val="33"/>
  </w:num>
  <w:num w:numId="38" w16cid:durableId="1564561271">
    <w:abstractNumId w:val="6"/>
  </w:num>
  <w:num w:numId="39" w16cid:durableId="274487565">
    <w:abstractNumId w:val="24"/>
  </w:num>
  <w:num w:numId="40" w16cid:durableId="668413138">
    <w:abstractNumId w:val="13"/>
  </w:num>
  <w:num w:numId="41" w16cid:durableId="1289622807">
    <w:abstractNumId w:val="20"/>
  </w:num>
  <w:num w:numId="42" w16cid:durableId="1076365665">
    <w:abstractNumId w:val="30"/>
  </w:num>
  <w:num w:numId="43" w16cid:durableId="298389828">
    <w:abstractNumId w:val="34"/>
  </w:num>
  <w:num w:numId="44" w16cid:durableId="1241453233">
    <w:abstractNumId w:val="44"/>
  </w:num>
  <w:num w:numId="45" w16cid:durableId="683019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71FC"/>
    <w:rsid w:val="00003190"/>
    <w:rsid w:val="00023218"/>
    <w:rsid w:val="00031159"/>
    <w:rsid w:val="000859CA"/>
    <w:rsid w:val="000864E9"/>
    <w:rsid w:val="0009269C"/>
    <w:rsid w:val="000A223D"/>
    <w:rsid w:val="000B4594"/>
    <w:rsid w:val="000C71C6"/>
    <w:rsid w:val="000E04CD"/>
    <w:rsid w:val="000E0F25"/>
    <w:rsid w:val="0010230A"/>
    <w:rsid w:val="00116089"/>
    <w:rsid w:val="00124F4C"/>
    <w:rsid w:val="001505B7"/>
    <w:rsid w:val="00164EBC"/>
    <w:rsid w:val="00176ADC"/>
    <w:rsid w:val="00191289"/>
    <w:rsid w:val="001C0371"/>
    <w:rsid w:val="001C0AE8"/>
    <w:rsid w:val="001D5454"/>
    <w:rsid w:val="001E22D4"/>
    <w:rsid w:val="001E3815"/>
    <w:rsid w:val="001F47DA"/>
    <w:rsid w:val="00213A7F"/>
    <w:rsid w:val="00244003"/>
    <w:rsid w:val="002604B6"/>
    <w:rsid w:val="0026396E"/>
    <w:rsid w:val="00266672"/>
    <w:rsid w:val="002B40E3"/>
    <w:rsid w:val="002B5AA9"/>
    <w:rsid w:val="002C3B93"/>
    <w:rsid w:val="002E1B9A"/>
    <w:rsid w:val="002E6AAB"/>
    <w:rsid w:val="0033003F"/>
    <w:rsid w:val="00333C51"/>
    <w:rsid w:val="00382334"/>
    <w:rsid w:val="003D068A"/>
    <w:rsid w:val="003D3C33"/>
    <w:rsid w:val="003D758D"/>
    <w:rsid w:val="0040077D"/>
    <w:rsid w:val="0043205D"/>
    <w:rsid w:val="00450D67"/>
    <w:rsid w:val="004548DD"/>
    <w:rsid w:val="00473C45"/>
    <w:rsid w:val="004818F6"/>
    <w:rsid w:val="004959BB"/>
    <w:rsid w:val="004A35D7"/>
    <w:rsid w:val="004A521D"/>
    <w:rsid w:val="004B12D2"/>
    <w:rsid w:val="004C3DAF"/>
    <w:rsid w:val="004D5C70"/>
    <w:rsid w:val="004D708E"/>
    <w:rsid w:val="004E3CB6"/>
    <w:rsid w:val="005117B9"/>
    <w:rsid w:val="00511E0F"/>
    <w:rsid w:val="00515583"/>
    <w:rsid w:val="005213F8"/>
    <w:rsid w:val="00521D9B"/>
    <w:rsid w:val="00537F0F"/>
    <w:rsid w:val="005422C3"/>
    <w:rsid w:val="0055724D"/>
    <w:rsid w:val="005906E8"/>
    <w:rsid w:val="005B6832"/>
    <w:rsid w:val="005C16E3"/>
    <w:rsid w:val="005D3CF9"/>
    <w:rsid w:val="005D4C9B"/>
    <w:rsid w:val="005F3795"/>
    <w:rsid w:val="005F694A"/>
    <w:rsid w:val="006070F1"/>
    <w:rsid w:val="00611044"/>
    <w:rsid w:val="0061238C"/>
    <w:rsid w:val="00633444"/>
    <w:rsid w:val="006470D6"/>
    <w:rsid w:val="0066208D"/>
    <w:rsid w:val="00665006"/>
    <w:rsid w:val="006726EA"/>
    <w:rsid w:val="006833A7"/>
    <w:rsid w:val="006B2974"/>
    <w:rsid w:val="006D2901"/>
    <w:rsid w:val="00702234"/>
    <w:rsid w:val="00736EAE"/>
    <w:rsid w:val="00752943"/>
    <w:rsid w:val="00777C8E"/>
    <w:rsid w:val="007A42D9"/>
    <w:rsid w:val="007A7EC4"/>
    <w:rsid w:val="007B4E7A"/>
    <w:rsid w:val="007B718B"/>
    <w:rsid w:val="007F15D3"/>
    <w:rsid w:val="007F4F0E"/>
    <w:rsid w:val="00806152"/>
    <w:rsid w:val="00807B7E"/>
    <w:rsid w:val="00820AC0"/>
    <w:rsid w:val="008220C3"/>
    <w:rsid w:val="00836E5C"/>
    <w:rsid w:val="00844239"/>
    <w:rsid w:val="008525DA"/>
    <w:rsid w:val="0086330A"/>
    <w:rsid w:val="00885F38"/>
    <w:rsid w:val="008871FC"/>
    <w:rsid w:val="008A155F"/>
    <w:rsid w:val="008B68C7"/>
    <w:rsid w:val="008C0B4E"/>
    <w:rsid w:val="008E3F17"/>
    <w:rsid w:val="00913613"/>
    <w:rsid w:val="00923A68"/>
    <w:rsid w:val="0097110F"/>
    <w:rsid w:val="00971AC8"/>
    <w:rsid w:val="009732B7"/>
    <w:rsid w:val="00982970"/>
    <w:rsid w:val="00983998"/>
    <w:rsid w:val="00994603"/>
    <w:rsid w:val="0099670E"/>
    <w:rsid w:val="009A511F"/>
    <w:rsid w:val="009C4182"/>
    <w:rsid w:val="009C5699"/>
    <w:rsid w:val="009C7BD7"/>
    <w:rsid w:val="009F6913"/>
    <w:rsid w:val="009F7101"/>
    <w:rsid w:val="00A00435"/>
    <w:rsid w:val="00A370F8"/>
    <w:rsid w:val="00A420BF"/>
    <w:rsid w:val="00A431D9"/>
    <w:rsid w:val="00A5124B"/>
    <w:rsid w:val="00A52462"/>
    <w:rsid w:val="00A92443"/>
    <w:rsid w:val="00AA2BC5"/>
    <w:rsid w:val="00AA5C15"/>
    <w:rsid w:val="00AA7F85"/>
    <w:rsid w:val="00AB01B6"/>
    <w:rsid w:val="00AB729F"/>
    <w:rsid w:val="00AD0878"/>
    <w:rsid w:val="00AE0013"/>
    <w:rsid w:val="00AE0709"/>
    <w:rsid w:val="00B0196C"/>
    <w:rsid w:val="00B056EE"/>
    <w:rsid w:val="00B0694D"/>
    <w:rsid w:val="00B178D4"/>
    <w:rsid w:val="00B35642"/>
    <w:rsid w:val="00B401CB"/>
    <w:rsid w:val="00B521CB"/>
    <w:rsid w:val="00B866D9"/>
    <w:rsid w:val="00B91301"/>
    <w:rsid w:val="00BA4F9D"/>
    <w:rsid w:val="00BA5A4A"/>
    <w:rsid w:val="00BB070D"/>
    <w:rsid w:val="00BC3356"/>
    <w:rsid w:val="00BC4C2E"/>
    <w:rsid w:val="00C02658"/>
    <w:rsid w:val="00C02EFD"/>
    <w:rsid w:val="00C04BF8"/>
    <w:rsid w:val="00C2104D"/>
    <w:rsid w:val="00C23E09"/>
    <w:rsid w:val="00C66818"/>
    <w:rsid w:val="00C83BC8"/>
    <w:rsid w:val="00CB13A9"/>
    <w:rsid w:val="00CC2771"/>
    <w:rsid w:val="00CF3D0D"/>
    <w:rsid w:val="00D03289"/>
    <w:rsid w:val="00D26A86"/>
    <w:rsid w:val="00D51532"/>
    <w:rsid w:val="00D7292E"/>
    <w:rsid w:val="00D82E48"/>
    <w:rsid w:val="00D9482B"/>
    <w:rsid w:val="00D974A5"/>
    <w:rsid w:val="00DB1966"/>
    <w:rsid w:val="00DB72EE"/>
    <w:rsid w:val="00DD4687"/>
    <w:rsid w:val="00DE1A0D"/>
    <w:rsid w:val="00DE31C0"/>
    <w:rsid w:val="00E219B7"/>
    <w:rsid w:val="00E42DD8"/>
    <w:rsid w:val="00E4372D"/>
    <w:rsid w:val="00E82C46"/>
    <w:rsid w:val="00EB1C8D"/>
    <w:rsid w:val="00EB6A92"/>
    <w:rsid w:val="00EE4092"/>
    <w:rsid w:val="00F10C04"/>
    <w:rsid w:val="00F11D31"/>
    <w:rsid w:val="00F31B83"/>
    <w:rsid w:val="00F45EDF"/>
    <w:rsid w:val="00F65055"/>
    <w:rsid w:val="00FC0D5B"/>
    <w:rsid w:val="00FC0F85"/>
    <w:rsid w:val="00FF6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DEE1B"/>
  <w15:docId w15:val="{FE2454B8-FAD7-4F12-9483-1BCEC107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7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5454"/>
    <w:pPr>
      <w:ind w:leftChars="400" w:left="800"/>
    </w:pPr>
  </w:style>
  <w:style w:type="paragraph" w:styleId="a5">
    <w:name w:val="Normal (Web)"/>
    <w:basedOn w:val="a"/>
    <w:uiPriority w:val="99"/>
    <w:semiHidden/>
    <w:unhideWhenUsed/>
    <w:rsid w:val="00EE4092"/>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6">
    <w:name w:val="Strong"/>
    <w:basedOn w:val="a0"/>
    <w:uiPriority w:val="22"/>
    <w:qFormat/>
    <w:rsid w:val="00EE4092"/>
    <w:rPr>
      <w:b/>
      <w:bCs/>
    </w:rPr>
  </w:style>
  <w:style w:type="paragraph" w:styleId="a7">
    <w:name w:val="header"/>
    <w:basedOn w:val="a"/>
    <w:link w:val="Char"/>
    <w:uiPriority w:val="99"/>
    <w:unhideWhenUsed/>
    <w:rsid w:val="00CB13A9"/>
    <w:pPr>
      <w:tabs>
        <w:tab w:val="center" w:pos="4513"/>
        <w:tab w:val="right" w:pos="9026"/>
      </w:tabs>
      <w:snapToGrid w:val="0"/>
    </w:pPr>
  </w:style>
  <w:style w:type="character" w:customStyle="1" w:styleId="Char">
    <w:name w:val="머리글 Char"/>
    <w:basedOn w:val="a0"/>
    <w:link w:val="a7"/>
    <w:uiPriority w:val="99"/>
    <w:rsid w:val="00CB13A9"/>
  </w:style>
  <w:style w:type="paragraph" w:styleId="a8">
    <w:name w:val="footer"/>
    <w:basedOn w:val="a"/>
    <w:link w:val="Char0"/>
    <w:uiPriority w:val="99"/>
    <w:unhideWhenUsed/>
    <w:rsid w:val="00CB13A9"/>
    <w:pPr>
      <w:tabs>
        <w:tab w:val="center" w:pos="4513"/>
        <w:tab w:val="right" w:pos="9026"/>
      </w:tabs>
      <w:snapToGrid w:val="0"/>
    </w:pPr>
  </w:style>
  <w:style w:type="character" w:customStyle="1" w:styleId="Char0">
    <w:name w:val="바닥글 Char"/>
    <w:basedOn w:val="a0"/>
    <w:link w:val="a8"/>
    <w:uiPriority w:val="99"/>
    <w:rsid w:val="00CB13A9"/>
  </w:style>
  <w:style w:type="character" w:customStyle="1" w:styleId="katex-mathml">
    <w:name w:val="katex-mathml"/>
    <w:basedOn w:val="a0"/>
    <w:rsid w:val="00AE0013"/>
  </w:style>
  <w:style w:type="character" w:customStyle="1" w:styleId="mord">
    <w:name w:val="mord"/>
    <w:basedOn w:val="a0"/>
    <w:rsid w:val="00AE0013"/>
  </w:style>
  <w:style w:type="character" w:customStyle="1" w:styleId="vlist-s">
    <w:name w:val="vlist-s"/>
    <w:basedOn w:val="a0"/>
    <w:rsid w:val="00AE0013"/>
  </w:style>
  <w:style w:type="character" w:customStyle="1" w:styleId="mopen">
    <w:name w:val="mopen"/>
    <w:basedOn w:val="a0"/>
    <w:rsid w:val="00AE0013"/>
  </w:style>
  <w:style w:type="character" w:customStyle="1" w:styleId="mclose">
    <w:name w:val="mclose"/>
    <w:basedOn w:val="a0"/>
    <w:rsid w:val="00AE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102">
      <w:bodyDiv w:val="1"/>
      <w:marLeft w:val="0"/>
      <w:marRight w:val="0"/>
      <w:marTop w:val="0"/>
      <w:marBottom w:val="0"/>
      <w:divBdr>
        <w:top w:val="none" w:sz="0" w:space="0" w:color="auto"/>
        <w:left w:val="none" w:sz="0" w:space="0" w:color="auto"/>
        <w:bottom w:val="none" w:sz="0" w:space="0" w:color="auto"/>
        <w:right w:val="none" w:sz="0" w:space="0" w:color="auto"/>
      </w:divBdr>
    </w:div>
    <w:div w:id="23335646">
      <w:bodyDiv w:val="1"/>
      <w:marLeft w:val="0"/>
      <w:marRight w:val="0"/>
      <w:marTop w:val="0"/>
      <w:marBottom w:val="0"/>
      <w:divBdr>
        <w:top w:val="none" w:sz="0" w:space="0" w:color="auto"/>
        <w:left w:val="none" w:sz="0" w:space="0" w:color="auto"/>
        <w:bottom w:val="none" w:sz="0" w:space="0" w:color="auto"/>
        <w:right w:val="none" w:sz="0" w:space="0" w:color="auto"/>
      </w:divBdr>
    </w:div>
    <w:div w:id="29108003">
      <w:bodyDiv w:val="1"/>
      <w:marLeft w:val="0"/>
      <w:marRight w:val="0"/>
      <w:marTop w:val="0"/>
      <w:marBottom w:val="0"/>
      <w:divBdr>
        <w:top w:val="none" w:sz="0" w:space="0" w:color="auto"/>
        <w:left w:val="none" w:sz="0" w:space="0" w:color="auto"/>
        <w:bottom w:val="none" w:sz="0" w:space="0" w:color="auto"/>
        <w:right w:val="none" w:sz="0" w:space="0" w:color="auto"/>
      </w:divBdr>
    </w:div>
    <w:div w:id="34551589">
      <w:bodyDiv w:val="1"/>
      <w:marLeft w:val="0"/>
      <w:marRight w:val="0"/>
      <w:marTop w:val="0"/>
      <w:marBottom w:val="0"/>
      <w:divBdr>
        <w:top w:val="none" w:sz="0" w:space="0" w:color="auto"/>
        <w:left w:val="none" w:sz="0" w:space="0" w:color="auto"/>
        <w:bottom w:val="none" w:sz="0" w:space="0" w:color="auto"/>
        <w:right w:val="none" w:sz="0" w:space="0" w:color="auto"/>
      </w:divBdr>
    </w:div>
    <w:div w:id="48039123">
      <w:bodyDiv w:val="1"/>
      <w:marLeft w:val="0"/>
      <w:marRight w:val="0"/>
      <w:marTop w:val="0"/>
      <w:marBottom w:val="0"/>
      <w:divBdr>
        <w:top w:val="none" w:sz="0" w:space="0" w:color="auto"/>
        <w:left w:val="none" w:sz="0" w:space="0" w:color="auto"/>
        <w:bottom w:val="none" w:sz="0" w:space="0" w:color="auto"/>
        <w:right w:val="none" w:sz="0" w:space="0" w:color="auto"/>
      </w:divBdr>
    </w:div>
    <w:div w:id="66416481">
      <w:bodyDiv w:val="1"/>
      <w:marLeft w:val="0"/>
      <w:marRight w:val="0"/>
      <w:marTop w:val="0"/>
      <w:marBottom w:val="0"/>
      <w:divBdr>
        <w:top w:val="none" w:sz="0" w:space="0" w:color="auto"/>
        <w:left w:val="none" w:sz="0" w:space="0" w:color="auto"/>
        <w:bottom w:val="none" w:sz="0" w:space="0" w:color="auto"/>
        <w:right w:val="none" w:sz="0" w:space="0" w:color="auto"/>
      </w:divBdr>
      <w:divsChild>
        <w:div w:id="937056002">
          <w:marLeft w:val="0"/>
          <w:marRight w:val="0"/>
          <w:marTop w:val="0"/>
          <w:marBottom w:val="0"/>
          <w:divBdr>
            <w:top w:val="none" w:sz="0" w:space="0" w:color="auto"/>
            <w:left w:val="none" w:sz="0" w:space="0" w:color="auto"/>
            <w:bottom w:val="none" w:sz="0" w:space="0" w:color="auto"/>
            <w:right w:val="none" w:sz="0" w:space="0" w:color="auto"/>
          </w:divBdr>
        </w:div>
        <w:div w:id="2099401087">
          <w:marLeft w:val="0"/>
          <w:marRight w:val="0"/>
          <w:marTop w:val="0"/>
          <w:marBottom w:val="0"/>
          <w:divBdr>
            <w:top w:val="single" w:sz="2" w:space="0" w:color="E3E3E3"/>
            <w:left w:val="single" w:sz="2" w:space="0" w:color="E3E3E3"/>
            <w:bottom w:val="single" w:sz="2" w:space="0" w:color="E3E3E3"/>
            <w:right w:val="single" w:sz="2" w:space="0" w:color="E3E3E3"/>
          </w:divBdr>
          <w:divsChild>
            <w:div w:id="1813406396">
              <w:marLeft w:val="0"/>
              <w:marRight w:val="0"/>
              <w:marTop w:val="0"/>
              <w:marBottom w:val="0"/>
              <w:divBdr>
                <w:top w:val="single" w:sz="2" w:space="0" w:color="E3E3E3"/>
                <w:left w:val="single" w:sz="2" w:space="0" w:color="E3E3E3"/>
                <w:bottom w:val="single" w:sz="2" w:space="0" w:color="E3E3E3"/>
                <w:right w:val="single" w:sz="2" w:space="0" w:color="E3E3E3"/>
              </w:divBdr>
              <w:divsChild>
                <w:div w:id="1210797548">
                  <w:marLeft w:val="0"/>
                  <w:marRight w:val="0"/>
                  <w:marTop w:val="0"/>
                  <w:marBottom w:val="0"/>
                  <w:divBdr>
                    <w:top w:val="single" w:sz="2" w:space="0" w:color="E3E3E3"/>
                    <w:left w:val="single" w:sz="2" w:space="0" w:color="E3E3E3"/>
                    <w:bottom w:val="single" w:sz="2" w:space="0" w:color="E3E3E3"/>
                    <w:right w:val="single" w:sz="2" w:space="0" w:color="E3E3E3"/>
                  </w:divBdr>
                  <w:divsChild>
                    <w:div w:id="960108417">
                      <w:marLeft w:val="0"/>
                      <w:marRight w:val="0"/>
                      <w:marTop w:val="0"/>
                      <w:marBottom w:val="0"/>
                      <w:divBdr>
                        <w:top w:val="single" w:sz="2" w:space="0" w:color="E3E3E3"/>
                        <w:left w:val="single" w:sz="2" w:space="0" w:color="E3E3E3"/>
                        <w:bottom w:val="single" w:sz="2" w:space="0" w:color="E3E3E3"/>
                        <w:right w:val="single" w:sz="2" w:space="0" w:color="E3E3E3"/>
                      </w:divBdr>
                      <w:divsChild>
                        <w:div w:id="1056389632">
                          <w:marLeft w:val="0"/>
                          <w:marRight w:val="0"/>
                          <w:marTop w:val="0"/>
                          <w:marBottom w:val="0"/>
                          <w:divBdr>
                            <w:top w:val="single" w:sz="2" w:space="0" w:color="E3E3E3"/>
                            <w:left w:val="single" w:sz="2" w:space="0" w:color="E3E3E3"/>
                            <w:bottom w:val="single" w:sz="2" w:space="0" w:color="E3E3E3"/>
                            <w:right w:val="single" w:sz="2" w:space="0" w:color="E3E3E3"/>
                          </w:divBdr>
                          <w:divsChild>
                            <w:div w:id="1742606065">
                              <w:marLeft w:val="0"/>
                              <w:marRight w:val="0"/>
                              <w:marTop w:val="0"/>
                              <w:marBottom w:val="0"/>
                              <w:divBdr>
                                <w:top w:val="single" w:sz="2" w:space="0" w:color="E3E3E3"/>
                                <w:left w:val="single" w:sz="2" w:space="0" w:color="E3E3E3"/>
                                <w:bottom w:val="single" w:sz="2" w:space="0" w:color="E3E3E3"/>
                                <w:right w:val="single" w:sz="2" w:space="0" w:color="E3E3E3"/>
                              </w:divBdr>
                              <w:divsChild>
                                <w:div w:id="1633093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511301">
                                      <w:marLeft w:val="0"/>
                                      <w:marRight w:val="0"/>
                                      <w:marTop w:val="0"/>
                                      <w:marBottom w:val="0"/>
                                      <w:divBdr>
                                        <w:top w:val="single" w:sz="2" w:space="0" w:color="E3E3E3"/>
                                        <w:left w:val="single" w:sz="2" w:space="0" w:color="E3E3E3"/>
                                        <w:bottom w:val="single" w:sz="2" w:space="0" w:color="E3E3E3"/>
                                        <w:right w:val="single" w:sz="2" w:space="0" w:color="E3E3E3"/>
                                      </w:divBdr>
                                      <w:divsChild>
                                        <w:div w:id="1718582604">
                                          <w:marLeft w:val="0"/>
                                          <w:marRight w:val="0"/>
                                          <w:marTop w:val="0"/>
                                          <w:marBottom w:val="0"/>
                                          <w:divBdr>
                                            <w:top w:val="single" w:sz="2" w:space="0" w:color="E3E3E3"/>
                                            <w:left w:val="single" w:sz="2" w:space="0" w:color="E3E3E3"/>
                                            <w:bottom w:val="single" w:sz="2" w:space="0" w:color="E3E3E3"/>
                                            <w:right w:val="single" w:sz="2" w:space="0" w:color="E3E3E3"/>
                                          </w:divBdr>
                                          <w:divsChild>
                                            <w:div w:id="651176946">
                                              <w:marLeft w:val="0"/>
                                              <w:marRight w:val="0"/>
                                              <w:marTop w:val="0"/>
                                              <w:marBottom w:val="0"/>
                                              <w:divBdr>
                                                <w:top w:val="single" w:sz="2" w:space="0" w:color="E3E3E3"/>
                                                <w:left w:val="single" w:sz="2" w:space="0" w:color="E3E3E3"/>
                                                <w:bottom w:val="single" w:sz="2" w:space="0" w:color="E3E3E3"/>
                                                <w:right w:val="single" w:sz="2" w:space="0" w:color="E3E3E3"/>
                                              </w:divBdr>
                                              <w:divsChild>
                                                <w:div w:id="372390323">
                                                  <w:marLeft w:val="0"/>
                                                  <w:marRight w:val="0"/>
                                                  <w:marTop w:val="0"/>
                                                  <w:marBottom w:val="0"/>
                                                  <w:divBdr>
                                                    <w:top w:val="single" w:sz="2" w:space="0" w:color="E3E3E3"/>
                                                    <w:left w:val="single" w:sz="2" w:space="0" w:color="E3E3E3"/>
                                                    <w:bottom w:val="single" w:sz="2" w:space="0" w:color="E3E3E3"/>
                                                    <w:right w:val="single" w:sz="2" w:space="0" w:color="E3E3E3"/>
                                                  </w:divBdr>
                                                  <w:divsChild>
                                                    <w:div w:id="1106969611">
                                                      <w:marLeft w:val="0"/>
                                                      <w:marRight w:val="0"/>
                                                      <w:marTop w:val="0"/>
                                                      <w:marBottom w:val="0"/>
                                                      <w:divBdr>
                                                        <w:top w:val="single" w:sz="2" w:space="0" w:color="E3E3E3"/>
                                                        <w:left w:val="single" w:sz="2" w:space="0" w:color="E3E3E3"/>
                                                        <w:bottom w:val="single" w:sz="2" w:space="0" w:color="E3E3E3"/>
                                                        <w:right w:val="single" w:sz="2" w:space="0" w:color="E3E3E3"/>
                                                      </w:divBdr>
                                                      <w:divsChild>
                                                        <w:div w:id="26774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5396987">
      <w:bodyDiv w:val="1"/>
      <w:marLeft w:val="0"/>
      <w:marRight w:val="0"/>
      <w:marTop w:val="0"/>
      <w:marBottom w:val="0"/>
      <w:divBdr>
        <w:top w:val="none" w:sz="0" w:space="0" w:color="auto"/>
        <w:left w:val="none" w:sz="0" w:space="0" w:color="auto"/>
        <w:bottom w:val="none" w:sz="0" w:space="0" w:color="auto"/>
        <w:right w:val="none" w:sz="0" w:space="0" w:color="auto"/>
      </w:divBdr>
    </w:div>
    <w:div w:id="100226466">
      <w:bodyDiv w:val="1"/>
      <w:marLeft w:val="0"/>
      <w:marRight w:val="0"/>
      <w:marTop w:val="0"/>
      <w:marBottom w:val="0"/>
      <w:divBdr>
        <w:top w:val="none" w:sz="0" w:space="0" w:color="auto"/>
        <w:left w:val="none" w:sz="0" w:space="0" w:color="auto"/>
        <w:bottom w:val="none" w:sz="0" w:space="0" w:color="auto"/>
        <w:right w:val="none" w:sz="0" w:space="0" w:color="auto"/>
      </w:divBdr>
    </w:div>
    <w:div w:id="120613619">
      <w:bodyDiv w:val="1"/>
      <w:marLeft w:val="0"/>
      <w:marRight w:val="0"/>
      <w:marTop w:val="0"/>
      <w:marBottom w:val="0"/>
      <w:divBdr>
        <w:top w:val="none" w:sz="0" w:space="0" w:color="auto"/>
        <w:left w:val="none" w:sz="0" w:space="0" w:color="auto"/>
        <w:bottom w:val="none" w:sz="0" w:space="0" w:color="auto"/>
        <w:right w:val="none" w:sz="0" w:space="0" w:color="auto"/>
      </w:divBdr>
    </w:div>
    <w:div w:id="134488524">
      <w:bodyDiv w:val="1"/>
      <w:marLeft w:val="0"/>
      <w:marRight w:val="0"/>
      <w:marTop w:val="0"/>
      <w:marBottom w:val="0"/>
      <w:divBdr>
        <w:top w:val="none" w:sz="0" w:space="0" w:color="auto"/>
        <w:left w:val="none" w:sz="0" w:space="0" w:color="auto"/>
        <w:bottom w:val="none" w:sz="0" w:space="0" w:color="auto"/>
        <w:right w:val="none" w:sz="0" w:space="0" w:color="auto"/>
      </w:divBdr>
    </w:div>
    <w:div w:id="148862693">
      <w:bodyDiv w:val="1"/>
      <w:marLeft w:val="0"/>
      <w:marRight w:val="0"/>
      <w:marTop w:val="0"/>
      <w:marBottom w:val="0"/>
      <w:divBdr>
        <w:top w:val="none" w:sz="0" w:space="0" w:color="auto"/>
        <w:left w:val="none" w:sz="0" w:space="0" w:color="auto"/>
        <w:bottom w:val="none" w:sz="0" w:space="0" w:color="auto"/>
        <w:right w:val="none" w:sz="0" w:space="0" w:color="auto"/>
      </w:divBdr>
      <w:divsChild>
        <w:div w:id="722097095">
          <w:marLeft w:val="0"/>
          <w:marRight w:val="0"/>
          <w:marTop w:val="0"/>
          <w:marBottom w:val="0"/>
          <w:divBdr>
            <w:top w:val="none" w:sz="0" w:space="0" w:color="auto"/>
            <w:left w:val="none" w:sz="0" w:space="0" w:color="auto"/>
            <w:bottom w:val="none" w:sz="0" w:space="0" w:color="auto"/>
            <w:right w:val="none" w:sz="0" w:space="0" w:color="auto"/>
          </w:divBdr>
        </w:div>
        <w:div w:id="851455663">
          <w:marLeft w:val="0"/>
          <w:marRight w:val="0"/>
          <w:marTop w:val="0"/>
          <w:marBottom w:val="0"/>
          <w:divBdr>
            <w:top w:val="single" w:sz="2" w:space="0" w:color="E3E3E3"/>
            <w:left w:val="single" w:sz="2" w:space="0" w:color="E3E3E3"/>
            <w:bottom w:val="single" w:sz="2" w:space="0" w:color="E3E3E3"/>
            <w:right w:val="single" w:sz="2" w:space="0" w:color="E3E3E3"/>
          </w:divBdr>
          <w:divsChild>
            <w:div w:id="16781615">
              <w:marLeft w:val="0"/>
              <w:marRight w:val="0"/>
              <w:marTop w:val="0"/>
              <w:marBottom w:val="0"/>
              <w:divBdr>
                <w:top w:val="single" w:sz="2" w:space="0" w:color="E3E3E3"/>
                <w:left w:val="single" w:sz="2" w:space="0" w:color="E3E3E3"/>
                <w:bottom w:val="single" w:sz="2" w:space="0" w:color="E3E3E3"/>
                <w:right w:val="single" w:sz="2" w:space="0" w:color="E3E3E3"/>
              </w:divBdr>
              <w:divsChild>
                <w:div w:id="852033683">
                  <w:marLeft w:val="0"/>
                  <w:marRight w:val="0"/>
                  <w:marTop w:val="0"/>
                  <w:marBottom w:val="0"/>
                  <w:divBdr>
                    <w:top w:val="single" w:sz="2" w:space="0" w:color="E3E3E3"/>
                    <w:left w:val="single" w:sz="2" w:space="0" w:color="E3E3E3"/>
                    <w:bottom w:val="single" w:sz="2" w:space="0" w:color="E3E3E3"/>
                    <w:right w:val="single" w:sz="2" w:space="0" w:color="E3E3E3"/>
                  </w:divBdr>
                  <w:divsChild>
                    <w:div w:id="675233254">
                      <w:marLeft w:val="0"/>
                      <w:marRight w:val="0"/>
                      <w:marTop w:val="0"/>
                      <w:marBottom w:val="0"/>
                      <w:divBdr>
                        <w:top w:val="single" w:sz="2" w:space="0" w:color="E3E3E3"/>
                        <w:left w:val="single" w:sz="2" w:space="0" w:color="E3E3E3"/>
                        <w:bottom w:val="single" w:sz="2" w:space="0" w:color="E3E3E3"/>
                        <w:right w:val="single" w:sz="2" w:space="0" w:color="E3E3E3"/>
                      </w:divBdr>
                      <w:divsChild>
                        <w:div w:id="2111003602">
                          <w:marLeft w:val="0"/>
                          <w:marRight w:val="0"/>
                          <w:marTop w:val="0"/>
                          <w:marBottom w:val="0"/>
                          <w:divBdr>
                            <w:top w:val="single" w:sz="2" w:space="0" w:color="E3E3E3"/>
                            <w:left w:val="single" w:sz="2" w:space="0" w:color="E3E3E3"/>
                            <w:bottom w:val="single" w:sz="2" w:space="0" w:color="E3E3E3"/>
                            <w:right w:val="single" w:sz="2" w:space="0" w:color="E3E3E3"/>
                          </w:divBdr>
                          <w:divsChild>
                            <w:div w:id="10932234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871286">
                                  <w:marLeft w:val="0"/>
                                  <w:marRight w:val="0"/>
                                  <w:marTop w:val="0"/>
                                  <w:marBottom w:val="0"/>
                                  <w:divBdr>
                                    <w:top w:val="single" w:sz="2" w:space="0" w:color="E3E3E3"/>
                                    <w:left w:val="single" w:sz="2" w:space="0" w:color="E3E3E3"/>
                                    <w:bottom w:val="single" w:sz="2" w:space="0" w:color="E3E3E3"/>
                                    <w:right w:val="single" w:sz="2" w:space="0" w:color="E3E3E3"/>
                                  </w:divBdr>
                                  <w:divsChild>
                                    <w:div w:id="1269964620">
                                      <w:marLeft w:val="0"/>
                                      <w:marRight w:val="0"/>
                                      <w:marTop w:val="0"/>
                                      <w:marBottom w:val="0"/>
                                      <w:divBdr>
                                        <w:top w:val="single" w:sz="2" w:space="0" w:color="E3E3E3"/>
                                        <w:left w:val="single" w:sz="2" w:space="0" w:color="E3E3E3"/>
                                        <w:bottom w:val="single" w:sz="2" w:space="0" w:color="E3E3E3"/>
                                        <w:right w:val="single" w:sz="2" w:space="0" w:color="E3E3E3"/>
                                      </w:divBdr>
                                      <w:divsChild>
                                        <w:div w:id="1773433906">
                                          <w:marLeft w:val="0"/>
                                          <w:marRight w:val="0"/>
                                          <w:marTop w:val="0"/>
                                          <w:marBottom w:val="0"/>
                                          <w:divBdr>
                                            <w:top w:val="single" w:sz="2" w:space="0" w:color="E3E3E3"/>
                                            <w:left w:val="single" w:sz="2" w:space="0" w:color="E3E3E3"/>
                                            <w:bottom w:val="single" w:sz="2" w:space="0" w:color="E3E3E3"/>
                                            <w:right w:val="single" w:sz="2" w:space="0" w:color="E3E3E3"/>
                                          </w:divBdr>
                                          <w:divsChild>
                                            <w:div w:id="472915275">
                                              <w:marLeft w:val="0"/>
                                              <w:marRight w:val="0"/>
                                              <w:marTop w:val="0"/>
                                              <w:marBottom w:val="0"/>
                                              <w:divBdr>
                                                <w:top w:val="single" w:sz="2" w:space="0" w:color="E3E3E3"/>
                                                <w:left w:val="single" w:sz="2" w:space="0" w:color="E3E3E3"/>
                                                <w:bottom w:val="single" w:sz="2" w:space="0" w:color="E3E3E3"/>
                                                <w:right w:val="single" w:sz="2" w:space="0" w:color="E3E3E3"/>
                                              </w:divBdr>
                                              <w:divsChild>
                                                <w:div w:id="1841583401">
                                                  <w:marLeft w:val="0"/>
                                                  <w:marRight w:val="0"/>
                                                  <w:marTop w:val="0"/>
                                                  <w:marBottom w:val="0"/>
                                                  <w:divBdr>
                                                    <w:top w:val="single" w:sz="2" w:space="0" w:color="E3E3E3"/>
                                                    <w:left w:val="single" w:sz="2" w:space="0" w:color="E3E3E3"/>
                                                    <w:bottom w:val="single" w:sz="2" w:space="0" w:color="E3E3E3"/>
                                                    <w:right w:val="single" w:sz="2" w:space="0" w:color="E3E3E3"/>
                                                  </w:divBdr>
                                                  <w:divsChild>
                                                    <w:div w:id="104333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950393">
      <w:bodyDiv w:val="1"/>
      <w:marLeft w:val="0"/>
      <w:marRight w:val="0"/>
      <w:marTop w:val="0"/>
      <w:marBottom w:val="0"/>
      <w:divBdr>
        <w:top w:val="none" w:sz="0" w:space="0" w:color="auto"/>
        <w:left w:val="none" w:sz="0" w:space="0" w:color="auto"/>
        <w:bottom w:val="none" w:sz="0" w:space="0" w:color="auto"/>
        <w:right w:val="none" w:sz="0" w:space="0" w:color="auto"/>
      </w:divBdr>
    </w:div>
    <w:div w:id="170921596">
      <w:bodyDiv w:val="1"/>
      <w:marLeft w:val="0"/>
      <w:marRight w:val="0"/>
      <w:marTop w:val="0"/>
      <w:marBottom w:val="0"/>
      <w:divBdr>
        <w:top w:val="none" w:sz="0" w:space="0" w:color="auto"/>
        <w:left w:val="none" w:sz="0" w:space="0" w:color="auto"/>
        <w:bottom w:val="none" w:sz="0" w:space="0" w:color="auto"/>
        <w:right w:val="none" w:sz="0" w:space="0" w:color="auto"/>
      </w:divBdr>
    </w:div>
    <w:div w:id="177276563">
      <w:bodyDiv w:val="1"/>
      <w:marLeft w:val="0"/>
      <w:marRight w:val="0"/>
      <w:marTop w:val="0"/>
      <w:marBottom w:val="0"/>
      <w:divBdr>
        <w:top w:val="none" w:sz="0" w:space="0" w:color="auto"/>
        <w:left w:val="none" w:sz="0" w:space="0" w:color="auto"/>
        <w:bottom w:val="none" w:sz="0" w:space="0" w:color="auto"/>
        <w:right w:val="none" w:sz="0" w:space="0" w:color="auto"/>
      </w:divBdr>
    </w:div>
    <w:div w:id="182405951">
      <w:bodyDiv w:val="1"/>
      <w:marLeft w:val="0"/>
      <w:marRight w:val="0"/>
      <w:marTop w:val="0"/>
      <w:marBottom w:val="0"/>
      <w:divBdr>
        <w:top w:val="none" w:sz="0" w:space="0" w:color="auto"/>
        <w:left w:val="none" w:sz="0" w:space="0" w:color="auto"/>
        <w:bottom w:val="none" w:sz="0" w:space="0" w:color="auto"/>
        <w:right w:val="none" w:sz="0" w:space="0" w:color="auto"/>
      </w:divBdr>
    </w:div>
    <w:div w:id="195967458">
      <w:bodyDiv w:val="1"/>
      <w:marLeft w:val="0"/>
      <w:marRight w:val="0"/>
      <w:marTop w:val="0"/>
      <w:marBottom w:val="0"/>
      <w:divBdr>
        <w:top w:val="none" w:sz="0" w:space="0" w:color="auto"/>
        <w:left w:val="none" w:sz="0" w:space="0" w:color="auto"/>
        <w:bottom w:val="none" w:sz="0" w:space="0" w:color="auto"/>
        <w:right w:val="none" w:sz="0" w:space="0" w:color="auto"/>
      </w:divBdr>
    </w:div>
    <w:div w:id="197938510">
      <w:bodyDiv w:val="1"/>
      <w:marLeft w:val="0"/>
      <w:marRight w:val="0"/>
      <w:marTop w:val="0"/>
      <w:marBottom w:val="0"/>
      <w:divBdr>
        <w:top w:val="none" w:sz="0" w:space="0" w:color="auto"/>
        <w:left w:val="none" w:sz="0" w:space="0" w:color="auto"/>
        <w:bottom w:val="none" w:sz="0" w:space="0" w:color="auto"/>
        <w:right w:val="none" w:sz="0" w:space="0" w:color="auto"/>
      </w:divBdr>
    </w:div>
    <w:div w:id="201796624">
      <w:bodyDiv w:val="1"/>
      <w:marLeft w:val="0"/>
      <w:marRight w:val="0"/>
      <w:marTop w:val="0"/>
      <w:marBottom w:val="0"/>
      <w:divBdr>
        <w:top w:val="none" w:sz="0" w:space="0" w:color="auto"/>
        <w:left w:val="none" w:sz="0" w:space="0" w:color="auto"/>
        <w:bottom w:val="none" w:sz="0" w:space="0" w:color="auto"/>
        <w:right w:val="none" w:sz="0" w:space="0" w:color="auto"/>
      </w:divBdr>
    </w:div>
    <w:div w:id="253318880">
      <w:bodyDiv w:val="1"/>
      <w:marLeft w:val="0"/>
      <w:marRight w:val="0"/>
      <w:marTop w:val="0"/>
      <w:marBottom w:val="0"/>
      <w:divBdr>
        <w:top w:val="none" w:sz="0" w:space="0" w:color="auto"/>
        <w:left w:val="none" w:sz="0" w:space="0" w:color="auto"/>
        <w:bottom w:val="none" w:sz="0" w:space="0" w:color="auto"/>
        <w:right w:val="none" w:sz="0" w:space="0" w:color="auto"/>
      </w:divBdr>
    </w:div>
    <w:div w:id="256793342">
      <w:bodyDiv w:val="1"/>
      <w:marLeft w:val="0"/>
      <w:marRight w:val="0"/>
      <w:marTop w:val="0"/>
      <w:marBottom w:val="0"/>
      <w:divBdr>
        <w:top w:val="none" w:sz="0" w:space="0" w:color="auto"/>
        <w:left w:val="none" w:sz="0" w:space="0" w:color="auto"/>
        <w:bottom w:val="none" w:sz="0" w:space="0" w:color="auto"/>
        <w:right w:val="none" w:sz="0" w:space="0" w:color="auto"/>
      </w:divBdr>
    </w:div>
    <w:div w:id="258877298">
      <w:bodyDiv w:val="1"/>
      <w:marLeft w:val="0"/>
      <w:marRight w:val="0"/>
      <w:marTop w:val="0"/>
      <w:marBottom w:val="0"/>
      <w:divBdr>
        <w:top w:val="none" w:sz="0" w:space="0" w:color="auto"/>
        <w:left w:val="none" w:sz="0" w:space="0" w:color="auto"/>
        <w:bottom w:val="none" w:sz="0" w:space="0" w:color="auto"/>
        <w:right w:val="none" w:sz="0" w:space="0" w:color="auto"/>
      </w:divBdr>
    </w:div>
    <w:div w:id="306477082">
      <w:bodyDiv w:val="1"/>
      <w:marLeft w:val="0"/>
      <w:marRight w:val="0"/>
      <w:marTop w:val="0"/>
      <w:marBottom w:val="0"/>
      <w:divBdr>
        <w:top w:val="none" w:sz="0" w:space="0" w:color="auto"/>
        <w:left w:val="none" w:sz="0" w:space="0" w:color="auto"/>
        <w:bottom w:val="none" w:sz="0" w:space="0" w:color="auto"/>
        <w:right w:val="none" w:sz="0" w:space="0" w:color="auto"/>
      </w:divBdr>
    </w:div>
    <w:div w:id="320160325">
      <w:bodyDiv w:val="1"/>
      <w:marLeft w:val="0"/>
      <w:marRight w:val="0"/>
      <w:marTop w:val="0"/>
      <w:marBottom w:val="0"/>
      <w:divBdr>
        <w:top w:val="none" w:sz="0" w:space="0" w:color="auto"/>
        <w:left w:val="none" w:sz="0" w:space="0" w:color="auto"/>
        <w:bottom w:val="none" w:sz="0" w:space="0" w:color="auto"/>
        <w:right w:val="none" w:sz="0" w:space="0" w:color="auto"/>
      </w:divBdr>
    </w:div>
    <w:div w:id="336659825">
      <w:bodyDiv w:val="1"/>
      <w:marLeft w:val="0"/>
      <w:marRight w:val="0"/>
      <w:marTop w:val="0"/>
      <w:marBottom w:val="0"/>
      <w:divBdr>
        <w:top w:val="none" w:sz="0" w:space="0" w:color="auto"/>
        <w:left w:val="none" w:sz="0" w:space="0" w:color="auto"/>
        <w:bottom w:val="none" w:sz="0" w:space="0" w:color="auto"/>
        <w:right w:val="none" w:sz="0" w:space="0" w:color="auto"/>
      </w:divBdr>
    </w:div>
    <w:div w:id="340551198">
      <w:bodyDiv w:val="1"/>
      <w:marLeft w:val="0"/>
      <w:marRight w:val="0"/>
      <w:marTop w:val="0"/>
      <w:marBottom w:val="0"/>
      <w:divBdr>
        <w:top w:val="none" w:sz="0" w:space="0" w:color="auto"/>
        <w:left w:val="none" w:sz="0" w:space="0" w:color="auto"/>
        <w:bottom w:val="none" w:sz="0" w:space="0" w:color="auto"/>
        <w:right w:val="none" w:sz="0" w:space="0" w:color="auto"/>
      </w:divBdr>
    </w:div>
    <w:div w:id="370808405">
      <w:bodyDiv w:val="1"/>
      <w:marLeft w:val="0"/>
      <w:marRight w:val="0"/>
      <w:marTop w:val="0"/>
      <w:marBottom w:val="0"/>
      <w:divBdr>
        <w:top w:val="none" w:sz="0" w:space="0" w:color="auto"/>
        <w:left w:val="none" w:sz="0" w:space="0" w:color="auto"/>
        <w:bottom w:val="none" w:sz="0" w:space="0" w:color="auto"/>
        <w:right w:val="none" w:sz="0" w:space="0" w:color="auto"/>
      </w:divBdr>
    </w:div>
    <w:div w:id="374932942">
      <w:bodyDiv w:val="1"/>
      <w:marLeft w:val="0"/>
      <w:marRight w:val="0"/>
      <w:marTop w:val="0"/>
      <w:marBottom w:val="0"/>
      <w:divBdr>
        <w:top w:val="none" w:sz="0" w:space="0" w:color="auto"/>
        <w:left w:val="none" w:sz="0" w:space="0" w:color="auto"/>
        <w:bottom w:val="none" w:sz="0" w:space="0" w:color="auto"/>
        <w:right w:val="none" w:sz="0" w:space="0" w:color="auto"/>
      </w:divBdr>
      <w:divsChild>
        <w:div w:id="1964384462">
          <w:marLeft w:val="0"/>
          <w:marRight w:val="0"/>
          <w:marTop w:val="240"/>
          <w:marBottom w:val="240"/>
          <w:divBdr>
            <w:top w:val="none" w:sz="0" w:space="0" w:color="auto"/>
            <w:left w:val="none" w:sz="0" w:space="0" w:color="auto"/>
            <w:bottom w:val="none" w:sz="0" w:space="0" w:color="auto"/>
            <w:right w:val="none" w:sz="0" w:space="0" w:color="auto"/>
          </w:divBdr>
          <w:divsChild>
            <w:div w:id="14749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957">
      <w:bodyDiv w:val="1"/>
      <w:marLeft w:val="0"/>
      <w:marRight w:val="0"/>
      <w:marTop w:val="0"/>
      <w:marBottom w:val="0"/>
      <w:divBdr>
        <w:top w:val="none" w:sz="0" w:space="0" w:color="auto"/>
        <w:left w:val="none" w:sz="0" w:space="0" w:color="auto"/>
        <w:bottom w:val="none" w:sz="0" w:space="0" w:color="auto"/>
        <w:right w:val="none" w:sz="0" w:space="0" w:color="auto"/>
      </w:divBdr>
    </w:div>
    <w:div w:id="386997273">
      <w:bodyDiv w:val="1"/>
      <w:marLeft w:val="0"/>
      <w:marRight w:val="0"/>
      <w:marTop w:val="0"/>
      <w:marBottom w:val="0"/>
      <w:divBdr>
        <w:top w:val="none" w:sz="0" w:space="0" w:color="auto"/>
        <w:left w:val="none" w:sz="0" w:space="0" w:color="auto"/>
        <w:bottom w:val="none" w:sz="0" w:space="0" w:color="auto"/>
        <w:right w:val="none" w:sz="0" w:space="0" w:color="auto"/>
      </w:divBdr>
    </w:div>
    <w:div w:id="403112277">
      <w:bodyDiv w:val="1"/>
      <w:marLeft w:val="0"/>
      <w:marRight w:val="0"/>
      <w:marTop w:val="0"/>
      <w:marBottom w:val="0"/>
      <w:divBdr>
        <w:top w:val="none" w:sz="0" w:space="0" w:color="auto"/>
        <w:left w:val="none" w:sz="0" w:space="0" w:color="auto"/>
        <w:bottom w:val="none" w:sz="0" w:space="0" w:color="auto"/>
        <w:right w:val="none" w:sz="0" w:space="0" w:color="auto"/>
      </w:divBdr>
    </w:div>
    <w:div w:id="406727168">
      <w:bodyDiv w:val="1"/>
      <w:marLeft w:val="0"/>
      <w:marRight w:val="0"/>
      <w:marTop w:val="0"/>
      <w:marBottom w:val="0"/>
      <w:divBdr>
        <w:top w:val="none" w:sz="0" w:space="0" w:color="auto"/>
        <w:left w:val="none" w:sz="0" w:space="0" w:color="auto"/>
        <w:bottom w:val="none" w:sz="0" w:space="0" w:color="auto"/>
        <w:right w:val="none" w:sz="0" w:space="0" w:color="auto"/>
      </w:divBdr>
    </w:div>
    <w:div w:id="435827087">
      <w:bodyDiv w:val="1"/>
      <w:marLeft w:val="0"/>
      <w:marRight w:val="0"/>
      <w:marTop w:val="0"/>
      <w:marBottom w:val="0"/>
      <w:divBdr>
        <w:top w:val="none" w:sz="0" w:space="0" w:color="auto"/>
        <w:left w:val="none" w:sz="0" w:space="0" w:color="auto"/>
        <w:bottom w:val="none" w:sz="0" w:space="0" w:color="auto"/>
        <w:right w:val="none" w:sz="0" w:space="0" w:color="auto"/>
      </w:divBdr>
    </w:div>
    <w:div w:id="455873223">
      <w:bodyDiv w:val="1"/>
      <w:marLeft w:val="0"/>
      <w:marRight w:val="0"/>
      <w:marTop w:val="0"/>
      <w:marBottom w:val="0"/>
      <w:divBdr>
        <w:top w:val="none" w:sz="0" w:space="0" w:color="auto"/>
        <w:left w:val="none" w:sz="0" w:space="0" w:color="auto"/>
        <w:bottom w:val="none" w:sz="0" w:space="0" w:color="auto"/>
        <w:right w:val="none" w:sz="0" w:space="0" w:color="auto"/>
      </w:divBdr>
    </w:div>
    <w:div w:id="456995214">
      <w:bodyDiv w:val="1"/>
      <w:marLeft w:val="0"/>
      <w:marRight w:val="0"/>
      <w:marTop w:val="0"/>
      <w:marBottom w:val="0"/>
      <w:divBdr>
        <w:top w:val="none" w:sz="0" w:space="0" w:color="auto"/>
        <w:left w:val="none" w:sz="0" w:space="0" w:color="auto"/>
        <w:bottom w:val="none" w:sz="0" w:space="0" w:color="auto"/>
        <w:right w:val="none" w:sz="0" w:space="0" w:color="auto"/>
      </w:divBdr>
    </w:div>
    <w:div w:id="486016316">
      <w:bodyDiv w:val="1"/>
      <w:marLeft w:val="0"/>
      <w:marRight w:val="0"/>
      <w:marTop w:val="0"/>
      <w:marBottom w:val="0"/>
      <w:divBdr>
        <w:top w:val="none" w:sz="0" w:space="0" w:color="auto"/>
        <w:left w:val="none" w:sz="0" w:space="0" w:color="auto"/>
        <w:bottom w:val="none" w:sz="0" w:space="0" w:color="auto"/>
        <w:right w:val="none" w:sz="0" w:space="0" w:color="auto"/>
      </w:divBdr>
    </w:div>
    <w:div w:id="508058381">
      <w:bodyDiv w:val="1"/>
      <w:marLeft w:val="0"/>
      <w:marRight w:val="0"/>
      <w:marTop w:val="0"/>
      <w:marBottom w:val="0"/>
      <w:divBdr>
        <w:top w:val="none" w:sz="0" w:space="0" w:color="auto"/>
        <w:left w:val="none" w:sz="0" w:space="0" w:color="auto"/>
        <w:bottom w:val="none" w:sz="0" w:space="0" w:color="auto"/>
        <w:right w:val="none" w:sz="0" w:space="0" w:color="auto"/>
      </w:divBdr>
    </w:div>
    <w:div w:id="510070514">
      <w:bodyDiv w:val="1"/>
      <w:marLeft w:val="0"/>
      <w:marRight w:val="0"/>
      <w:marTop w:val="0"/>
      <w:marBottom w:val="0"/>
      <w:divBdr>
        <w:top w:val="none" w:sz="0" w:space="0" w:color="auto"/>
        <w:left w:val="none" w:sz="0" w:space="0" w:color="auto"/>
        <w:bottom w:val="none" w:sz="0" w:space="0" w:color="auto"/>
        <w:right w:val="none" w:sz="0" w:space="0" w:color="auto"/>
      </w:divBdr>
      <w:divsChild>
        <w:div w:id="290063701">
          <w:marLeft w:val="0"/>
          <w:marRight w:val="0"/>
          <w:marTop w:val="240"/>
          <w:marBottom w:val="240"/>
          <w:divBdr>
            <w:top w:val="none" w:sz="0" w:space="0" w:color="auto"/>
            <w:left w:val="none" w:sz="0" w:space="0" w:color="auto"/>
            <w:bottom w:val="none" w:sz="0" w:space="0" w:color="auto"/>
            <w:right w:val="none" w:sz="0" w:space="0" w:color="auto"/>
          </w:divBdr>
          <w:divsChild>
            <w:div w:id="1054280091">
              <w:marLeft w:val="0"/>
              <w:marRight w:val="0"/>
              <w:marTop w:val="0"/>
              <w:marBottom w:val="0"/>
              <w:divBdr>
                <w:top w:val="none" w:sz="0" w:space="0" w:color="auto"/>
                <w:left w:val="none" w:sz="0" w:space="0" w:color="auto"/>
                <w:bottom w:val="none" w:sz="0" w:space="0" w:color="auto"/>
                <w:right w:val="none" w:sz="0" w:space="0" w:color="auto"/>
              </w:divBdr>
            </w:div>
          </w:divsChild>
        </w:div>
        <w:div w:id="475487608">
          <w:marLeft w:val="0"/>
          <w:marRight w:val="0"/>
          <w:marTop w:val="240"/>
          <w:marBottom w:val="240"/>
          <w:divBdr>
            <w:top w:val="none" w:sz="0" w:space="0" w:color="auto"/>
            <w:left w:val="none" w:sz="0" w:space="0" w:color="auto"/>
            <w:bottom w:val="none" w:sz="0" w:space="0" w:color="auto"/>
            <w:right w:val="none" w:sz="0" w:space="0" w:color="auto"/>
          </w:divBdr>
          <w:divsChild>
            <w:div w:id="919102815">
              <w:marLeft w:val="0"/>
              <w:marRight w:val="0"/>
              <w:marTop w:val="0"/>
              <w:marBottom w:val="0"/>
              <w:divBdr>
                <w:top w:val="none" w:sz="0" w:space="0" w:color="auto"/>
                <w:left w:val="none" w:sz="0" w:space="0" w:color="auto"/>
                <w:bottom w:val="none" w:sz="0" w:space="0" w:color="auto"/>
                <w:right w:val="none" w:sz="0" w:space="0" w:color="auto"/>
              </w:divBdr>
            </w:div>
          </w:divsChild>
        </w:div>
        <w:div w:id="496383719">
          <w:marLeft w:val="0"/>
          <w:marRight w:val="0"/>
          <w:marTop w:val="240"/>
          <w:marBottom w:val="240"/>
          <w:divBdr>
            <w:top w:val="none" w:sz="0" w:space="0" w:color="auto"/>
            <w:left w:val="none" w:sz="0" w:space="0" w:color="auto"/>
            <w:bottom w:val="none" w:sz="0" w:space="0" w:color="auto"/>
            <w:right w:val="none" w:sz="0" w:space="0" w:color="auto"/>
          </w:divBdr>
          <w:divsChild>
            <w:div w:id="1997417029">
              <w:marLeft w:val="0"/>
              <w:marRight w:val="0"/>
              <w:marTop w:val="0"/>
              <w:marBottom w:val="0"/>
              <w:divBdr>
                <w:top w:val="none" w:sz="0" w:space="0" w:color="auto"/>
                <w:left w:val="none" w:sz="0" w:space="0" w:color="auto"/>
                <w:bottom w:val="none" w:sz="0" w:space="0" w:color="auto"/>
                <w:right w:val="none" w:sz="0" w:space="0" w:color="auto"/>
              </w:divBdr>
            </w:div>
          </w:divsChild>
        </w:div>
        <w:div w:id="739713856">
          <w:marLeft w:val="0"/>
          <w:marRight w:val="0"/>
          <w:marTop w:val="240"/>
          <w:marBottom w:val="240"/>
          <w:divBdr>
            <w:top w:val="none" w:sz="0" w:space="0" w:color="auto"/>
            <w:left w:val="none" w:sz="0" w:space="0" w:color="auto"/>
            <w:bottom w:val="none" w:sz="0" w:space="0" w:color="auto"/>
            <w:right w:val="none" w:sz="0" w:space="0" w:color="auto"/>
          </w:divBdr>
          <w:divsChild>
            <w:div w:id="869489104">
              <w:marLeft w:val="0"/>
              <w:marRight w:val="0"/>
              <w:marTop w:val="0"/>
              <w:marBottom w:val="0"/>
              <w:divBdr>
                <w:top w:val="none" w:sz="0" w:space="0" w:color="auto"/>
                <w:left w:val="none" w:sz="0" w:space="0" w:color="auto"/>
                <w:bottom w:val="none" w:sz="0" w:space="0" w:color="auto"/>
                <w:right w:val="none" w:sz="0" w:space="0" w:color="auto"/>
              </w:divBdr>
            </w:div>
          </w:divsChild>
        </w:div>
        <w:div w:id="1368412949">
          <w:marLeft w:val="0"/>
          <w:marRight w:val="0"/>
          <w:marTop w:val="240"/>
          <w:marBottom w:val="240"/>
          <w:divBdr>
            <w:top w:val="none" w:sz="0" w:space="0" w:color="auto"/>
            <w:left w:val="none" w:sz="0" w:space="0" w:color="auto"/>
            <w:bottom w:val="none" w:sz="0" w:space="0" w:color="auto"/>
            <w:right w:val="none" w:sz="0" w:space="0" w:color="auto"/>
          </w:divBdr>
          <w:divsChild>
            <w:div w:id="417680078">
              <w:marLeft w:val="0"/>
              <w:marRight w:val="0"/>
              <w:marTop w:val="0"/>
              <w:marBottom w:val="0"/>
              <w:divBdr>
                <w:top w:val="none" w:sz="0" w:space="0" w:color="auto"/>
                <w:left w:val="none" w:sz="0" w:space="0" w:color="auto"/>
                <w:bottom w:val="none" w:sz="0" w:space="0" w:color="auto"/>
                <w:right w:val="none" w:sz="0" w:space="0" w:color="auto"/>
              </w:divBdr>
            </w:div>
          </w:divsChild>
        </w:div>
        <w:div w:id="2055300911">
          <w:marLeft w:val="0"/>
          <w:marRight w:val="0"/>
          <w:marTop w:val="240"/>
          <w:marBottom w:val="240"/>
          <w:divBdr>
            <w:top w:val="none" w:sz="0" w:space="0" w:color="auto"/>
            <w:left w:val="none" w:sz="0" w:space="0" w:color="auto"/>
            <w:bottom w:val="none" w:sz="0" w:space="0" w:color="auto"/>
            <w:right w:val="none" w:sz="0" w:space="0" w:color="auto"/>
          </w:divBdr>
          <w:divsChild>
            <w:div w:id="5395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7388">
      <w:bodyDiv w:val="1"/>
      <w:marLeft w:val="0"/>
      <w:marRight w:val="0"/>
      <w:marTop w:val="0"/>
      <w:marBottom w:val="0"/>
      <w:divBdr>
        <w:top w:val="none" w:sz="0" w:space="0" w:color="auto"/>
        <w:left w:val="none" w:sz="0" w:space="0" w:color="auto"/>
        <w:bottom w:val="none" w:sz="0" w:space="0" w:color="auto"/>
        <w:right w:val="none" w:sz="0" w:space="0" w:color="auto"/>
      </w:divBdr>
    </w:div>
    <w:div w:id="569196074">
      <w:bodyDiv w:val="1"/>
      <w:marLeft w:val="0"/>
      <w:marRight w:val="0"/>
      <w:marTop w:val="0"/>
      <w:marBottom w:val="0"/>
      <w:divBdr>
        <w:top w:val="none" w:sz="0" w:space="0" w:color="auto"/>
        <w:left w:val="none" w:sz="0" w:space="0" w:color="auto"/>
        <w:bottom w:val="none" w:sz="0" w:space="0" w:color="auto"/>
        <w:right w:val="none" w:sz="0" w:space="0" w:color="auto"/>
      </w:divBdr>
    </w:div>
    <w:div w:id="606237717">
      <w:bodyDiv w:val="1"/>
      <w:marLeft w:val="0"/>
      <w:marRight w:val="0"/>
      <w:marTop w:val="0"/>
      <w:marBottom w:val="0"/>
      <w:divBdr>
        <w:top w:val="none" w:sz="0" w:space="0" w:color="auto"/>
        <w:left w:val="none" w:sz="0" w:space="0" w:color="auto"/>
        <w:bottom w:val="none" w:sz="0" w:space="0" w:color="auto"/>
        <w:right w:val="none" w:sz="0" w:space="0" w:color="auto"/>
      </w:divBdr>
    </w:div>
    <w:div w:id="628780464">
      <w:bodyDiv w:val="1"/>
      <w:marLeft w:val="0"/>
      <w:marRight w:val="0"/>
      <w:marTop w:val="0"/>
      <w:marBottom w:val="0"/>
      <w:divBdr>
        <w:top w:val="none" w:sz="0" w:space="0" w:color="auto"/>
        <w:left w:val="none" w:sz="0" w:space="0" w:color="auto"/>
        <w:bottom w:val="none" w:sz="0" w:space="0" w:color="auto"/>
        <w:right w:val="none" w:sz="0" w:space="0" w:color="auto"/>
      </w:divBdr>
    </w:div>
    <w:div w:id="632755537">
      <w:bodyDiv w:val="1"/>
      <w:marLeft w:val="0"/>
      <w:marRight w:val="0"/>
      <w:marTop w:val="0"/>
      <w:marBottom w:val="0"/>
      <w:divBdr>
        <w:top w:val="none" w:sz="0" w:space="0" w:color="auto"/>
        <w:left w:val="none" w:sz="0" w:space="0" w:color="auto"/>
        <w:bottom w:val="none" w:sz="0" w:space="0" w:color="auto"/>
        <w:right w:val="none" w:sz="0" w:space="0" w:color="auto"/>
      </w:divBdr>
    </w:div>
    <w:div w:id="638807223">
      <w:bodyDiv w:val="1"/>
      <w:marLeft w:val="0"/>
      <w:marRight w:val="0"/>
      <w:marTop w:val="0"/>
      <w:marBottom w:val="0"/>
      <w:divBdr>
        <w:top w:val="none" w:sz="0" w:space="0" w:color="auto"/>
        <w:left w:val="none" w:sz="0" w:space="0" w:color="auto"/>
        <w:bottom w:val="none" w:sz="0" w:space="0" w:color="auto"/>
        <w:right w:val="none" w:sz="0" w:space="0" w:color="auto"/>
      </w:divBdr>
    </w:div>
    <w:div w:id="647365016">
      <w:bodyDiv w:val="1"/>
      <w:marLeft w:val="0"/>
      <w:marRight w:val="0"/>
      <w:marTop w:val="0"/>
      <w:marBottom w:val="0"/>
      <w:divBdr>
        <w:top w:val="none" w:sz="0" w:space="0" w:color="auto"/>
        <w:left w:val="none" w:sz="0" w:space="0" w:color="auto"/>
        <w:bottom w:val="none" w:sz="0" w:space="0" w:color="auto"/>
        <w:right w:val="none" w:sz="0" w:space="0" w:color="auto"/>
      </w:divBdr>
    </w:div>
    <w:div w:id="666443071">
      <w:bodyDiv w:val="1"/>
      <w:marLeft w:val="0"/>
      <w:marRight w:val="0"/>
      <w:marTop w:val="0"/>
      <w:marBottom w:val="0"/>
      <w:divBdr>
        <w:top w:val="none" w:sz="0" w:space="0" w:color="auto"/>
        <w:left w:val="none" w:sz="0" w:space="0" w:color="auto"/>
        <w:bottom w:val="none" w:sz="0" w:space="0" w:color="auto"/>
        <w:right w:val="none" w:sz="0" w:space="0" w:color="auto"/>
      </w:divBdr>
    </w:div>
    <w:div w:id="685248428">
      <w:bodyDiv w:val="1"/>
      <w:marLeft w:val="0"/>
      <w:marRight w:val="0"/>
      <w:marTop w:val="0"/>
      <w:marBottom w:val="0"/>
      <w:divBdr>
        <w:top w:val="none" w:sz="0" w:space="0" w:color="auto"/>
        <w:left w:val="none" w:sz="0" w:space="0" w:color="auto"/>
        <w:bottom w:val="none" w:sz="0" w:space="0" w:color="auto"/>
        <w:right w:val="none" w:sz="0" w:space="0" w:color="auto"/>
      </w:divBdr>
    </w:div>
    <w:div w:id="714743357">
      <w:bodyDiv w:val="1"/>
      <w:marLeft w:val="0"/>
      <w:marRight w:val="0"/>
      <w:marTop w:val="0"/>
      <w:marBottom w:val="0"/>
      <w:divBdr>
        <w:top w:val="none" w:sz="0" w:space="0" w:color="auto"/>
        <w:left w:val="none" w:sz="0" w:space="0" w:color="auto"/>
        <w:bottom w:val="none" w:sz="0" w:space="0" w:color="auto"/>
        <w:right w:val="none" w:sz="0" w:space="0" w:color="auto"/>
      </w:divBdr>
    </w:div>
    <w:div w:id="741366634">
      <w:bodyDiv w:val="1"/>
      <w:marLeft w:val="0"/>
      <w:marRight w:val="0"/>
      <w:marTop w:val="0"/>
      <w:marBottom w:val="0"/>
      <w:divBdr>
        <w:top w:val="none" w:sz="0" w:space="0" w:color="auto"/>
        <w:left w:val="none" w:sz="0" w:space="0" w:color="auto"/>
        <w:bottom w:val="none" w:sz="0" w:space="0" w:color="auto"/>
        <w:right w:val="none" w:sz="0" w:space="0" w:color="auto"/>
      </w:divBdr>
    </w:div>
    <w:div w:id="752580446">
      <w:bodyDiv w:val="1"/>
      <w:marLeft w:val="0"/>
      <w:marRight w:val="0"/>
      <w:marTop w:val="0"/>
      <w:marBottom w:val="0"/>
      <w:divBdr>
        <w:top w:val="none" w:sz="0" w:space="0" w:color="auto"/>
        <w:left w:val="none" w:sz="0" w:space="0" w:color="auto"/>
        <w:bottom w:val="none" w:sz="0" w:space="0" w:color="auto"/>
        <w:right w:val="none" w:sz="0" w:space="0" w:color="auto"/>
      </w:divBdr>
    </w:div>
    <w:div w:id="798766158">
      <w:bodyDiv w:val="1"/>
      <w:marLeft w:val="0"/>
      <w:marRight w:val="0"/>
      <w:marTop w:val="0"/>
      <w:marBottom w:val="0"/>
      <w:divBdr>
        <w:top w:val="none" w:sz="0" w:space="0" w:color="auto"/>
        <w:left w:val="none" w:sz="0" w:space="0" w:color="auto"/>
        <w:bottom w:val="none" w:sz="0" w:space="0" w:color="auto"/>
        <w:right w:val="none" w:sz="0" w:space="0" w:color="auto"/>
      </w:divBdr>
    </w:div>
    <w:div w:id="801994431">
      <w:bodyDiv w:val="1"/>
      <w:marLeft w:val="0"/>
      <w:marRight w:val="0"/>
      <w:marTop w:val="0"/>
      <w:marBottom w:val="0"/>
      <w:divBdr>
        <w:top w:val="none" w:sz="0" w:space="0" w:color="auto"/>
        <w:left w:val="none" w:sz="0" w:space="0" w:color="auto"/>
        <w:bottom w:val="none" w:sz="0" w:space="0" w:color="auto"/>
        <w:right w:val="none" w:sz="0" w:space="0" w:color="auto"/>
      </w:divBdr>
    </w:div>
    <w:div w:id="816919314">
      <w:bodyDiv w:val="1"/>
      <w:marLeft w:val="0"/>
      <w:marRight w:val="0"/>
      <w:marTop w:val="0"/>
      <w:marBottom w:val="0"/>
      <w:divBdr>
        <w:top w:val="none" w:sz="0" w:space="0" w:color="auto"/>
        <w:left w:val="none" w:sz="0" w:space="0" w:color="auto"/>
        <w:bottom w:val="none" w:sz="0" w:space="0" w:color="auto"/>
        <w:right w:val="none" w:sz="0" w:space="0" w:color="auto"/>
      </w:divBdr>
    </w:div>
    <w:div w:id="824931161">
      <w:bodyDiv w:val="1"/>
      <w:marLeft w:val="0"/>
      <w:marRight w:val="0"/>
      <w:marTop w:val="0"/>
      <w:marBottom w:val="0"/>
      <w:divBdr>
        <w:top w:val="none" w:sz="0" w:space="0" w:color="auto"/>
        <w:left w:val="none" w:sz="0" w:space="0" w:color="auto"/>
        <w:bottom w:val="none" w:sz="0" w:space="0" w:color="auto"/>
        <w:right w:val="none" w:sz="0" w:space="0" w:color="auto"/>
      </w:divBdr>
    </w:div>
    <w:div w:id="829491466">
      <w:bodyDiv w:val="1"/>
      <w:marLeft w:val="0"/>
      <w:marRight w:val="0"/>
      <w:marTop w:val="0"/>
      <w:marBottom w:val="0"/>
      <w:divBdr>
        <w:top w:val="none" w:sz="0" w:space="0" w:color="auto"/>
        <w:left w:val="none" w:sz="0" w:space="0" w:color="auto"/>
        <w:bottom w:val="none" w:sz="0" w:space="0" w:color="auto"/>
        <w:right w:val="none" w:sz="0" w:space="0" w:color="auto"/>
      </w:divBdr>
    </w:div>
    <w:div w:id="879433951">
      <w:bodyDiv w:val="1"/>
      <w:marLeft w:val="0"/>
      <w:marRight w:val="0"/>
      <w:marTop w:val="0"/>
      <w:marBottom w:val="0"/>
      <w:divBdr>
        <w:top w:val="none" w:sz="0" w:space="0" w:color="auto"/>
        <w:left w:val="none" w:sz="0" w:space="0" w:color="auto"/>
        <w:bottom w:val="none" w:sz="0" w:space="0" w:color="auto"/>
        <w:right w:val="none" w:sz="0" w:space="0" w:color="auto"/>
      </w:divBdr>
    </w:div>
    <w:div w:id="880167329">
      <w:bodyDiv w:val="1"/>
      <w:marLeft w:val="0"/>
      <w:marRight w:val="0"/>
      <w:marTop w:val="0"/>
      <w:marBottom w:val="0"/>
      <w:divBdr>
        <w:top w:val="none" w:sz="0" w:space="0" w:color="auto"/>
        <w:left w:val="none" w:sz="0" w:space="0" w:color="auto"/>
        <w:bottom w:val="none" w:sz="0" w:space="0" w:color="auto"/>
        <w:right w:val="none" w:sz="0" w:space="0" w:color="auto"/>
      </w:divBdr>
    </w:div>
    <w:div w:id="885944395">
      <w:bodyDiv w:val="1"/>
      <w:marLeft w:val="0"/>
      <w:marRight w:val="0"/>
      <w:marTop w:val="0"/>
      <w:marBottom w:val="0"/>
      <w:divBdr>
        <w:top w:val="none" w:sz="0" w:space="0" w:color="auto"/>
        <w:left w:val="none" w:sz="0" w:space="0" w:color="auto"/>
        <w:bottom w:val="none" w:sz="0" w:space="0" w:color="auto"/>
        <w:right w:val="none" w:sz="0" w:space="0" w:color="auto"/>
      </w:divBdr>
    </w:div>
    <w:div w:id="935526871">
      <w:bodyDiv w:val="1"/>
      <w:marLeft w:val="0"/>
      <w:marRight w:val="0"/>
      <w:marTop w:val="0"/>
      <w:marBottom w:val="0"/>
      <w:divBdr>
        <w:top w:val="none" w:sz="0" w:space="0" w:color="auto"/>
        <w:left w:val="none" w:sz="0" w:space="0" w:color="auto"/>
        <w:bottom w:val="none" w:sz="0" w:space="0" w:color="auto"/>
        <w:right w:val="none" w:sz="0" w:space="0" w:color="auto"/>
      </w:divBdr>
    </w:div>
    <w:div w:id="978145634">
      <w:bodyDiv w:val="1"/>
      <w:marLeft w:val="0"/>
      <w:marRight w:val="0"/>
      <w:marTop w:val="0"/>
      <w:marBottom w:val="0"/>
      <w:divBdr>
        <w:top w:val="none" w:sz="0" w:space="0" w:color="auto"/>
        <w:left w:val="none" w:sz="0" w:space="0" w:color="auto"/>
        <w:bottom w:val="none" w:sz="0" w:space="0" w:color="auto"/>
        <w:right w:val="none" w:sz="0" w:space="0" w:color="auto"/>
      </w:divBdr>
    </w:div>
    <w:div w:id="1002856476">
      <w:bodyDiv w:val="1"/>
      <w:marLeft w:val="0"/>
      <w:marRight w:val="0"/>
      <w:marTop w:val="0"/>
      <w:marBottom w:val="0"/>
      <w:divBdr>
        <w:top w:val="none" w:sz="0" w:space="0" w:color="auto"/>
        <w:left w:val="none" w:sz="0" w:space="0" w:color="auto"/>
        <w:bottom w:val="none" w:sz="0" w:space="0" w:color="auto"/>
        <w:right w:val="none" w:sz="0" w:space="0" w:color="auto"/>
      </w:divBdr>
    </w:div>
    <w:div w:id="1007365473">
      <w:bodyDiv w:val="1"/>
      <w:marLeft w:val="0"/>
      <w:marRight w:val="0"/>
      <w:marTop w:val="0"/>
      <w:marBottom w:val="0"/>
      <w:divBdr>
        <w:top w:val="none" w:sz="0" w:space="0" w:color="auto"/>
        <w:left w:val="none" w:sz="0" w:space="0" w:color="auto"/>
        <w:bottom w:val="none" w:sz="0" w:space="0" w:color="auto"/>
        <w:right w:val="none" w:sz="0" w:space="0" w:color="auto"/>
      </w:divBdr>
    </w:div>
    <w:div w:id="1013454245">
      <w:bodyDiv w:val="1"/>
      <w:marLeft w:val="0"/>
      <w:marRight w:val="0"/>
      <w:marTop w:val="0"/>
      <w:marBottom w:val="0"/>
      <w:divBdr>
        <w:top w:val="none" w:sz="0" w:space="0" w:color="auto"/>
        <w:left w:val="none" w:sz="0" w:space="0" w:color="auto"/>
        <w:bottom w:val="none" w:sz="0" w:space="0" w:color="auto"/>
        <w:right w:val="none" w:sz="0" w:space="0" w:color="auto"/>
      </w:divBdr>
    </w:div>
    <w:div w:id="1022824224">
      <w:bodyDiv w:val="1"/>
      <w:marLeft w:val="0"/>
      <w:marRight w:val="0"/>
      <w:marTop w:val="0"/>
      <w:marBottom w:val="0"/>
      <w:divBdr>
        <w:top w:val="none" w:sz="0" w:space="0" w:color="auto"/>
        <w:left w:val="none" w:sz="0" w:space="0" w:color="auto"/>
        <w:bottom w:val="none" w:sz="0" w:space="0" w:color="auto"/>
        <w:right w:val="none" w:sz="0" w:space="0" w:color="auto"/>
      </w:divBdr>
    </w:div>
    <w:div w:id="1024480146">
      <w:bodyDiv w:val="1"/>
      <w:marLeft w:val="0"/>
      <w:marRight w:val="0"/>
      <w:marTop w:val="0"/>
      <w:marBottom w:val="0"/>
      <w:divBdr>
        <w:top w:val="none" w:sz="0" w:space="0" w:color="auto"/>
        <w:left w:val="none" w:sz="0" w:space="0" w:color="auto"/>
        <w:bottom w:val="none" w:sz="0" w:space="0" w:color="auto"/>
        <w:right w:val="none" w:sz="0" w:space="0" w:color="auto"/>
      </w:divBdr>
    </w:div>
    <w:div w:id="1041593559">
      <w:bodyDiv w:val="1"/>
      <w:marLeft w:val="0"/>
      <w:marRight w:val="0"/>
      <w:marTop w:val="0"/>
      <w:marBottom w:val="0"/>
      <w:divBdr>
        <w:top w:val="none" w:sz="0" w:space="0" w:color="auto"/>
        <w:left w:val="none" w:sz="0" w:space="0" w:color="auto"/>
        <w:bottom w:val="none" w:sz="0" w:space="0" w:color="auto"/>
        <w:right w:val="none" w:sz="0" w:space="0" w:color="auto"/>
      </w:divBdr>
    </w:div>
    <w:div w:id="1063330130">
      <w:bodyDiv w:val="1"/>
      <w:marLeft w:val="0"/>
      <w:marRight w:val="0"/>
      <w:marTop w:val="0"/>
      <w:marBottom w:val="0"/>
      <w:divBdr>
        <w:top w:val="none" w:sz="0" w:space="0" w:color="auto"/>
        <w:left w:val="none" w:sz="0" w:space="0" w:color="auto"/>
        <w:bottom w:val="none" w:sz="0" w:space="0" w:color="auto"/>
        <w:right w:val="none" w:sz="0" w:space="0" w:color="auto"/>
      </w:divBdr>
    </w:div>
    <w:div w:id="1066755985">
      <w:bodyDiv w:val="1"/>
      <w:marLeft w:val="0"/>
      <w:marRight w:val="0"/>
      <w:marTop w:val="0"/>
      <w:marBottom w:val="0"/>
      <w:divBdr>
        <w:top w:val="none" w:sz="0" w:space="0" w:color="auto"/>
        <w:left w:val="none" w:sz="0" w:space="0" w:color="auto"/>
        <w:bottom w:val="none" w:sz="0" w:space="0" w:color="auto"/>
        <w:right w:val="none" w:sz="0" w:space="0" w:color="auto"/>
      </w:divBdr>
    </w:div>
    <w:div w:id="1081564250">
      <w:bodyDiv w:val="1"/>
      <w:marLeft w:val="0"/>
      <w:marRight w:val="0"/>
      <w:marTop w:val="0"/>
      <w:marBottom w:val="0"/>
      <w:divBdr>
        <w:top w:val="none" w:sz="0" w:space="0" w:color="auto"/>
        <w:left w:val="none" w:sz="0" w:space="0" w:color="auto"/>
        <w:bottom w:val="none" w:sz="0" w:space="0" w:color="auto"/>
        <w:right w:val="none" w:sz="0" w:space="0" w:color="auto"/>
      </w:divBdr>
    </w:div>
    <w:div w:id="1083913409">
      <w:bodyDiv w:val="1"/>
      <w:marLeft w:val="0"/>
      <w:marRight w:val="0"/>
      <w:marTop w:val="0"/>
      <w:marBottom w:val="0"/>
      <w:divBdr>
        <w:top w:val="none" w:sz="0" w:space="0" w:color="auto"/>
        <w:left w:val="none" w:sz="0" w:space="0" w:color="auto"/>
        <w:bottom w:val="none" w:sz="0" w:space="0" w:color="auto"/>
        <w:right w:val="none" w:sz="0" w:space="0" w:color="auto"/>
      </w:divBdr>
    </w:div>
    <w:div w:id="1087387532">
      <w:bodyDiv w:val="1"/>
      <w:marLeft w:val="0"/>
      <w:marRight w:val="0"/>
      <w:marTop w:val="0"/>
      <w:marBottom w:val="0"/>
      <w:divBdr>
        <w:top w:val="none" w:sz="0" w:space="0" w:color="auto"/>
        <w:left w:val="none" w:sz="0" w:space="0" w:color="auto"/>
        <w:bottom w:val="none" w:sz="0" w:space="0" w:color="auto"/>
        <w:right w:val="none" w:sz="0" w:space="0" w:color="auto"/>
      </w:divBdr>
    </w:div>
    <w:div w:id="1101417599">
      <w:bodyDiv w:val="1"/>
      <w:marLeft w:val="0"/>
      <w:marRight w:val="0"/>
      <w:marTop w:val="0"/>
      <w:marBottom w:val="0"/>
      <w:divBdr>
        <w:top w:val="none" w:sz="0" w:space="0" w:color="auto"/>
        <w:left w:val="none" w:sz="0" w:space="0" w:color="auto"/>
        <w:bottom w:val="none" w:sz="0" w:space="0" w:color="auto"/>
        <w:right w:val="none" w:sz="0" w:space="0" w:color="auto"/>
      </w:divBdr>
    </w:div>
    <w:div w:id="1176723072">
      <w:bodyDiv w:val="1"/>
      <w:marLeft w:val="0"/>
      <w:marRight w:val="0"/>
      <w:marTop w:val="0"/>
      <w:marBottom w:val="0"/>
      <w:divBdr>
        <w:top w:val="none" w:sz="0" w:space="0" w:color="auto"/>
        <w:left w:val="none" w:sz="0" w:space="0" w:color="auto"/>
        <w:bottom w:val="none" w:sz="0" w:space="0" w:color="auto"/>
        <w:right w:val="none" w:sz="0" w:space="0" w:color="auto"/>
      </w:divBdr>
      <w:divsChild>
        <w:div w:id="1467089151">
          <w:marLeft w:val="0"/>
          <w:marRight w:val="0"/>
          <w:marTop w:val="0"/>
          <w:marBottom w:val="0"/>
          <w:divBdr>
            <w:top w:val="none" w:sz="0" w:space="0" w:color="auto"/>
            <w:left w:val="none" w:sz="0" w:space="0" w:color="auto"/>
            <w:bottom w:val="none" w:sz="0" w:space="0" w:color="auto"/>
            <w:right w:val="none" w:sz="0" w:space="0" w:color="auto"/>
          </w:divBdr>
        </w:div>
        <w:div w:id="2093888163">
          <w:marLeft w:val="0"/>
          <w:marRight w:val="0"/>
          <w:marTop w:val="0"/>
          <w:marBottom w:val="0"/>
          <w:divBdr>
            <w:top w:val="single" w:sz="2" w:space="0" w:color="E3E3E3"/>
            <w:left w:val="single" w:sz="2" w:space="0" w:color="E3E3E3"/>
            <w:bottom w:val="single" w:sz="2" w:space="0" w:color="E3E3E3"/>
            <w:right w:val="single" w:sz="2" w:space="0" w:color="E3E3E3"/>
          </w:divBdr>
          <w:divsChild>
            <w:div w:id="642856570">
              <w:marLeft w:val="0"/>
              <w:marRight w:val="0"/>
              <w:marTop w:val="0"/>
              <w:marBottom w:val="0"/>
              <w:divBdr>
                <w:top w:val="single" w:sz="2" w:space="0" w:color="E3E3E3"/>
                <w:left w:val="single" w:sz="2" w:space="0" w:color="E3E3E3"/>
                <w:bottom w:val="single" w:sz="2" w:space="0" w:color="E3E3E3"/>
                <w:right w:val="single" w:sz="2" w:space="0" w:color="E3E3E3"/>
              </w:divBdr>
              <w:divsChild>
                <w:div w:id="1222670459">
                  <w:marLeft w:val="0"/>
                  <w:marRight w:val="0"/>
                  <w:marTop w:val="0"/>
                  <w:marBottom w:val="0"/>
                  <w:divBdr>
                    <w:top w:val="single" w:sz="2" w:space="0" w:color="E3E3E3"/>
                    <w:left w:val="single" w:sz="2" w:space="0" w:color="E3E3E3"/>
                    <w:bottom w:val="single" w:sz="2" w:space="0" w:color="E3E3E3"/>
                    <w:right w:val="single" w:sz="2" w:space="0" w:color="E3E3E3"/>
                  </w:divBdr>
                  <w:divsChild>
                    <w:div w:id="1413163436">
                      <w:marLeft w:val="0"/>
                      <w:marRight w:val="0"/>
                      <w:marTop w:val="0"/>
                      <w:marBottom w:val="0"/>
                      <w:divBdr>
                        <w:top w:val="single" w:sz="2" w:space="0" w:color="E3E3E3"/>
                        <w:left w:val="single" w:sz="2" w:space="0" w:color="E3E3E3"/>
                        <w:bottom w:val="single" w:sz="2" w:space="0" w:color="E3E3E3"/>
                        <w:right w:val="single" w:sz="2" w:space="0" w:color="E3E3E3"/>
                      </w:divBdr>
                      <w:divsChild>
                        <w:div w:id="557664663">
                          <w:marLeft w:val="0"/>
                          <w:marRight w:val="0"/>
                          <w:marTop w:val="0"/>
                          <w:marBottom w:val="0"/>
                          <w:divBdr>
                            <w:top w:val="single" w:sz="2" w:space="0" w:color="E3E3E3"/>
                            <w:left w:val="single" w:sz="2" w:space="0" w:color="E3E3E3"/>
                            <w:bottom w:val="single" w:sz="2" w:space="0" w:color="E3E3E3"/>
                            <w:right w:val="single" w:sz="2" w:space="0" w:color="E3E3E3"/>
                          </w:divBdr>
                          <w:divsChild>
                            <w:div w:id="161429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702266">
                                  <w:marLeft w:val="0"/>
                                  <w:marRight w:val="0"/>
                                  <w:marTop w:val="0"/>
                                  <w:marBottom w:val="0"/>
                                  <w:divBdr>
                                    <w:top w:val="single" w:sz="2" w:space="0" w:color="E3E3E3"/>
                                    <w:left w:val="single" w:sz="2" w:space="0" w:color="E3E3E3"/>
                                    <w:bottom w:val="single" w:sz="2" w:space="0" w:color="E3E3E3"/>
                                    <w:right w:val="single" w:sz="2" w:space="0" w:color="E3E3E3"/>
                                  </w:divBdr>
                                  <w:divsChild>
                                    <w:div w:id="348064010">
                                      <w:marLeft w:val="0"/>
                                      <w:marRight w:val="0"/>
                                      <w:marTop w:val="0"/>
                                      <w:marBottom w:val="0"/>
                                      <w:divBdr>
                                        <w:top w:val="single" w:sz="2" w:space="0" w:color="E3E3E3"/>
                                        <w:left w:val="single" w:sz="2" w:space="0" w:color="E3E3E3"/>
                                        <w:bottom w:val="single" w:sz="2" w:space="0" w:color="E3E3E3"/>
                                        <w:right w:val="single" w:sz="2" w:space="0" w:color="E3E3E3"/>
                                      </w:divBdr>
                                      <w:divsChild>
                                        <w:div w:id="1005936724">
                                          <w:marLeft w:val="0"/>
                                          <w:marRight w:val="0"/>
                                          <w:marTop w:val="0"/>
                                          <w:marBottom w:val="0"/>
                                          <w:divBdr>
                                            <w:top w:val="single" w:sz="2" w:space="0" w:color="E3E3E3"/>
                                            <w:left w:val="single" w:sz="2" w:space="0" w:color="E3E3E3"/>
                                            <w:bottom w:val="single" w:sz="2" w:space="0" w:color="E3E3E3"/>
                                            <w:right w:val="single" w:sz="2" w:space="0" w:color="E3E3E3"/>
                                          </w:divBdr>
                                          <w:divsChild>
                                            <w:div w:id="926693021">
                                              <w:marLeft w:val="0"/>
                                              <w:marRight w:val="0"/>
                                              <w:marTop w:val="0"/>
                                              <w:marBottom w:val="0"/>
                                              <w:divBdr>
                                                <w:top w:val="single" w:sz="2" w:space="0" w:color="E3E3E3"/>
                                                <w:left w:val="single" w:sz="2" w:space="0" w:color="E3E3E3"/>
                                                <w:bottom w:val="single" w:sz="2" w:space="0" w:color="E3E3E3"/>
                                                <w:right w:val="single" w:sz="2" w:space="0" w:color="E3E3E3"/>
                                              </w:divBdr>
                                              <w:divsChild>
                                                <w:div w:id="2050108654">
                                                  <w:marLeft w:val="0"/>
                                                  <w:marRight w:val="0"/>
                                                  <w:marTop w:val="0"/>
                                                  <w:marBottom w:val="0"/>
                                                  <w:divBdr>
                                                    <w:top w:val="single" w:sz="2" w:space="0" w:color="E3E3E3"/>
                                                    <w:left w:val="single" w:sz="2" w:space="0" w:color="E3E3E3"/>
                                                    <w:bottom w:val="single" w:sz="2" w:space="0" w:color="E3E3E3"/>
                                                    <w:right w:val="single" w:sz="2" w:space="0" w:color="E3E3E3"/>
                                                  </w:divBdr>
                                                  <w:divsChild>
                                                    <w:div w:id="1606232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2546835">
      <w:bodyDiv w:val="1"/>
      <w:marLeft w:val="0"/>
      <w:marRight w:val="0"/>
      <w:marTop w:val="0"/>
      <w:marBottom w:val="0"/>
      <w:divBdr>
        <w:top w:val="none" w:sz="0" w:space="0" w:color="auto"/>
        <w:left w:val="none" w:sz="0" w:space="0" w:color="auto"/>
        <w:bottom w:val="none" w:sz="0" w:space="0" w:color="auto"/>
        <w:right w:val="none" w:sz="0" w:space="0" w:color="auto"/>
      </w:divBdr>
    </w:div>
    <w:div w:id="1196776362">
      <w:bodyDiv w:val="1"/>
      <w:marLeft w:val="0"/>
      <w:marRight w:val="0"/>
      <w:marTop w:val="0"/>
      <w:marBottom w:val="0"/>
      <w:divBdr>
        <w:top w:val="none" w:sz="0" w:space="0" w:color="auto"/>
        <w:left w:val="none" w:sz="0" w:space="0" w:color="auto"/>
        <w:bottom w:val="none" w:sz="0" w:space="0" w:color="auto"/>
        <w:right w:val="none" w:sz="0" w:space="0" w:color="auto"/>
      </w:divBdr>
    </w:div>
    <w:div w:id="1206019095">
      <w:bodyDiv w:val="1"/>
      <w:marLeft w:val="0"/>
      <w:marRight w:val="0"/>
      <w:marTop w:val="0"/>
      <w:marBottom w:val="0"/>
      <w:divBdr>
        <w:top w:val="none" w:sz="0" w:space="0" w:color="auto"/>
        <w:left w:val="none" w:sz="0" w:space="0" w:color="auto"/>
        <w:bottom w:val="none" w:sz="0" w:space="0" w:color="auto"/>
        <w:right w:val="none" w:sz="0" w:space="0" w:color="auto"/>
      </w:divBdr>
    </w:div>
    <w:div w:id="1217938531">
      <w:bodyDiv w:val="1"/>
      <w:marLeft w:val="0"/>
      <w:marRight w:val="0"/>
      <w:marTop w:val="0"/>
      <w:marBottom w:val="0"/>
      <w:divBdr>
        <w:top w:val="none" w:sz="0" w:space="0" w:color="auto"/>
        <w:left w:val="none" w:sz="0" w:space="0" w:color="auto"/>
        <w:bottom w:val="none" w:sz="0" w:space="0" w:color="auto"/>
        <w:right w:val="none" w:sz="0" w:space="0" w:color="auto"/>
      </w:divBdr>
    </w:div>
    <w:div w:id="1230650217">
      <w:bodyDiv w:val="1"/>
      <w:marLeft w:val="0"/>
      <w:marRight w:val="0"/>
      <w:marTop w:val="0"/>
      <w:marBottom w:val="0"/>
      <w:divBdr>
        <w:top w:val="none" w:sz="0" w:space="0" w:color="auto"/>
        <w:left w:val="none" w:sz="0" w:space="0" w:color="auto"/>
        <w:bottom w:val="none" w:sz="0" w:space="0" w:color="auto"/>
        <w:right w:val="none" w:sz="0" w:space="0" w:color="auto"/>
      </w:divBdr>
    </w:div>
    <w:div w:id="1235360268">
      <w:bodyDiv w:val="1"/>
      <w:marLeft w:val="0"/>
      <w:marRight w:val="0"/>
      <w:marTop w:val="0"/>
      <w:marBottom w:val="0"/>
      <w:divBdr>
        <w:top w:val="none" w:sz="0" w:space="0" w:color="auto"/>
        <w:left w:val="none" w:sz="0" w:space="0" w:color="auto"/>
        <w:bottom w:val="none" w:sz="0" w:space="0" w:color="auto"/>
        <w:right w:val="none" w:sz="0" w:space="0" w:color="auto"/>
      </w:divBdr>
    </w:div>
    <w:div w:id="1236009319">
      <w:bodyDiv w:val="1"/>
      <w:marLeft w:val="0"/>
      <w:marRight w:val="0"/>
      <w:marTop w:val="0"/>
      <w:marBottom w:val="0"/>
      <w:divBdr>
        <w:top w:val="none" w:sz="0" w:space="0" w:color="auto"/>
        <w:left w:val="none" w:sz="0" w:space="0" w:color="auto"/>
        <w:bottom w:val="none" w:sz="0" w:space="0" w:color="auto"/>
        <w:right w:val="none" w:sz="0" w:space="0" w:color="auto"/>
      </w:divBdr>
    </w:div>
    <w:div w:id="1261838894">
      <w:bodyDiv w:val="1"/>
      <w:marLeft w:val="0"/>
      <w:marRight w:val="0"/>
      <w:marTop w:val="0"/>
      <w:marBottom w:val="0"/>
      <w:divBdr>
        <w:top w:val="none" w:sz="0" w:space="0" w:color="auto"/>
        <w:left w:val="none" w:sz="0" w:space="0" w:color="auto"/>
        <w:bottom w:val="none" w:sz="0" w:space="0" w:color="auto"/>
        <w:right w:val="none" w:sz="0" w:space="0" w:color="auto"/>
      </w:divBdr>
    </w:div>
    <w:div w:id="1305625213">
      <w:bodyDiv w:val="1"/>
      <w:marLeft w:val="0"/>
      <w:marRight w:val="0"/>
      <w:marTop w:val="0"/>
      <w:marBottom w:val="0"/>
      <w:divBdr>
        <w:top w:val="none" w:sz="0" w:space="0" w:color="auto"/>
        <w:left w:val="none" w:sz="0" w:space="0" w:color="auto"/>
        <w:bottom w:val="none" w:sz="0" w:space="0" w:color="auto"/>
        <w:right w:val="none" w:sz="0" w:space="0" w:color="auto"/>
      </w:divBdr>
      <w:divsChild>
        <w:div w:id="1338078686">
          <w:marLeft w:val="0"/>
          <w:marRight w:val="0"/>
          <w:marTop w:val="0"/>
          <w:marBottom w:val="0"/>
          <w:divBdr>
            <w:top w:val="single" w:sz="2" w:space="0" w:color="E3E3E3"/>
            <w:left w:val="single" w:sz="2" w:space="0" w:color="E3E3E3"/>
            <w:bottom w:val="single" w:sz="2" w:space="0" w:color="E3E3E3"/>
            <w:right w:val="single" w:sz="2" w:space="0" w:color="E3E3E3"/>
          </w:divBdr>
          <w:divsChild>
            <w:div w:id="29310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823818">
                  <w:marLeft w:val="0"/>
                  <w:marRight w:val="0"/>
                  <w:marTop w:val="0"/>
                  <w:marBottom w:val="0"/>
                  <w:divBdr>
                    <w:top w:val="single" w:sz="2" w:space="0" w:color="E3E3E3"/>
                    <w:left w:val="single" w:sz="2" w:space="0" w:color="E3E3E3"/>
                    <w:bottom w:val="single" w:sz="2" w:space="0" w:color="E3E3E3"/>
                    <w:right w:val="single" w:sz="2" w:space="0" w:color="E3E3E3"/>
                  </w:divBdr>
                  <w:divsChild>
                    <w:div w:id="889146356">
                      <w:marLeft w:val="0"/>
                      <w:marRight w:val="0"/>
                      <w:marTop w:val="0"/>
                      <w:marBottom w:val="0"/>
                      <w:divBdr>
                        <w:top w:val="single" w:sz="2" w:space="0" w:color="E3E3E3"/>
                        <w:left w:val="single" w:sz="2" w:space="0" w:color="E3E3E3"/>
                        <w:bottom w:val="single" w:sz="2" w:space="0" w:color="E3E3E3"/>
                        <w:right w:val="single" w:sz="2" w:space="0" w:color="E3E3E3"/>
                      </w:divBdr>
                      <w:divsChild>
                        <w:div w:id="1691711785">
                          <w:marLeft w:val="0"/>
                          <w:marRight w:val="0"/>
                          <w:marTop w:val="0"/>
                          <w:marBottom w:val="0"/>
                          <w:divBdr>
                            <w:top w:val="single" w:sz="2" w:space="0" w:color="E3E3E3"/>
                            <w:left w:val="single" w:sz="2" w:space="0" w:color="E3E3E3"/>
                            <w:bottom w:val="single" w:sz="2" w:space="0" w:color="E3E3E3"/>
                            <w:right w:val="single" w:sz="2" w:space="0" w:color="E3E3E3"/>
                          </w:divBdr>
                          <w:divsChild>
                            <w:div w:id="68305927">
                              <w:marLeft w:val="0"/>
                              <w:marRight w:val="0"/>
                              <w:marTop w:val="0"/>
                              <w:marBottom w:val="0"/>
                              <w:divBdr>
                                <w:top w:val="single" w:sz="2" w:space="0" w:color="E3E3E3"/>
                                <w:left w:val="single" w:sz="2" w:space="0" w:color="E3E3E3"/>
                                <w:bottom w:val="single" w:sz="2" w:space="0" w:color="E3E3E3"/>
                                <w:right w:val="single" w:sz="2" w:space="0" w:color="E3E3E3"/>
                              </w:divBdr>
                              <w:divsChild>
                                <w:div w:id="1931305314">
                                  <w:marLeft w:val="0"/>
                                  <w:marRight w:val="0"/>
                                  <w:marTop w:val="0"/>
                                  <w:marBottom w:val="0"/>
                                  <w:divBdr>
                                    <w:top w:val="single" w:sz="2" w:space="0" w:color="E3E3E3"/>
                                    <w:left w:val="single" w:sz="2" w:space="0" w:color="E3E3E3"/>
                                    <w:bottom w:val="single" w:sz="2" w:space="0" w:color="E3E3E3"/>
                                    <w:right w:val="single" w:sz="2" w:space="0" w:color="E3E3E3"/>
                                  </w:divBdr>
                                  <w:divsChild>
                                    <w:div w:id="2031375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2521452">
      <w:bodyDiv w:val="1"/>
      <w:marLeft w:val="0"/>
      <w:marRight w:val="0"/>
      <w:marTop w:val="0"/>
      <w:marBottom w:val="0"/>
      <w:divBdr>
        <w:top w:val="none" w:sz="0" w:space="0" w:color="auto"/>
        <w:left w:val="none" w:sz="0" w:space="0" w:color="auto"/>
        <w:bottom w:val="none" w:sz="0" w:space="0" w:color="auto"/>
        <w:right w:val="none" w:sz="0" w:space="0" w:color="auto"/>
      </w:divBdr>
    </w:div>
    <w:div w:id="1322083348">
      <w:bodyDiv w:val="1"/>
      <w:marLeft w:val="0"/>
      <w:marRight w:val="0"/>
      <w:marTop w:val="0"/>
      <w:marBottom w:val="0"/>
      <w:divBdr>
        <w:top w:val="none" w:sz="0" w:space="0" w:color="auto"/>
        <w:left w:val="none" w:sz="0" w:space="0" w:color="auto"/>
        <w:bottom w:val="none" w:sz="0" w:space="0" w:color="auto"/>
        <w:right w:val="none" w:sz="0" w:space="0" w:color="auto"/>
      </w:divBdr>
    </w:div>
    <w:div w:id="1340817053">
      <w:bodyDiv w:val="1"/>
      <w:marLeft w:val="0"/>
      <w:marRight w:val="0"/>
      <w:marTop w:val="0"/>
      <w:marBottom w:val="0"/>
      <w:divBdr>
        <w:top w:val="none" w:sz="0" w:space="0" w:color="auto"/>
        <w:left w:val="none" w:sz="0" w:space="0" w:color="auto"/>
        <w:bottom w:val="none" w:sz="0" w:space="0" w:color="auto"/>
        <w:right w:val="none" w:sz="0" w:space="0" w:color="auto"/>
      </w:divBdr>
    </w:div>
    <w:div w:id="1349982422">
      <w:bodyDiv w:val="1"/>
      <w:marLeft w:val="0"/>
      <w:marRight w:val="0"/>
      <w:marTop w:val="0"/>
      <w:marBottom w:val="0"/>
      <w:divBdr>
        <w:top w:val="none" w:sz="0" w:space="0" w:color="auto"/>
        <w:left w:val="none" w:sz="0" w:space="0" w:color="auto"/>
        <w:bottom w:val="none" w:sz="0" w:space="0" w:color="auto"/>
        <w:right w:val="none" w:sz="0" w:space="0" w:color="auto"/>
      </w:divBdr>
    </w:div>
    <w:div w:id="1359576138">
      <w:bodyDiv w:val="1"/>
      <w:marLeft w:val="0"/>
      <w:marRight w:val="0"/>
      <w:marTop w:val="0"/>
      <w:marBottom w:val="0"/>
      <w:divBdr>
        <w:top w:val="none" w:sz="0" w:space="0" w:color="auto"/>
        <w:left w:val="none" w:sz="0" w:space="0" w:color="auto"/>
        <w:bottom w:val="none" w:sz="0" w:space="0" w:color="auto"/>
        <w:right w:val="none" w:sz="0" w:space="0" w:color="auto"/>
      </w:divBdr>
    </w:div>
    <w:div w:id="1403870224">
      <w:bodyDiv w:val="1"/>
      <w:marLeft w:val="0"/>
      <w:marRight w:val="0"/>
      <w:marTop w:val="0"/>
      <w:marBottom w:val="0"/>
      <w:divBdr>
        <w:top w:val="none" w:sz="0" w:space="0" w:color="auto"/>
        <w:left w:val="none" w:sz="0" w:space="0" w:color="auto"/>
        <w:bottom w:val="none" w:sz="0" w:space="0" w:color="auto"/>
        <w:right w:val="none" w:sz="0" w:space="0" w:color="auto"/>
      </w:divBdr>
    </w:div>
    <w:div w:id="1407460842">
      <w:bodyDiv w:val="1"/>
      <w:marLeft w:val="0"/>
      <w:marRight w:val="0"/>
      <w:marTop w:val="0"/>
      <w:marBottom w:val="0"/>
      <w:divBdr>
        <w:top w:val="none" w:sz="0" w:space="0" w:color="auto"/>
        <w:left w:val="none" w:sz="0" w:space="0" w:color="auto"/>
        <w:bottom w:val="none" w:sz="0" w:space="0" w:color="auto"/>
        <w:right w:val="none" w:sz="0" w:space="0" w:color="auto"/>
      </w:divBdr>
    </w:div>
    <w:div w:id="1449276654">
      <w:bodyDiv w:val="1"/>
      <w:marLeft w:val="0"/>
      <w:marRight w:val="0"/>
      <w:marTop w:val="0"/>
      <w:marBottom w:val="0"/>
      <w:divBdr>
        <w:top w:val="none" w:sz="0" w:space="0" w:color="auto"/>
        <w:left w:val="none" w:sz="0" w:space="0" w:color="auto"/>
        <w:bottom w:val="none" w:sz="0" w:space="0" w:color="auto"/>
        <w:right w:val="none" w:sz="0" w:space="0" w:color="auto"/>
      </w:divBdr>
    </w:div>
    <w:div w:id="1464805630">
      <w:bodyDiv w:val="1"/>
      <w:marLeft w:val="0"/>
      <w:marRight w:val="0"/>
      <w:marTop w:val="0"/>
      <w:marBottom w:val="0"/>
      <w:divBdr>
        <w:top w:val="none" w:sz="0" w:space="0" w:color="auto"/>
        <w:left w:val="none" w:sz="0" w:space="0" w:color="auto"/>
        <w:bottom w:val="none" w:sz="0" w:space="0" w:color="auto"/>
        <w:right w:val="none" w:sz="0" w:space="0" w:color="auto"/>
      </w:divBdr>
    </w:div>
    <w:div w:id="1468401135">
      <w:bodyDiv w:val="1"/>
      <w:marLeft w:val="0"/>
      <w:marRight w:val="0"/>
      <w:marTop w:val="0"/>
      <w:marBottom w:val="0"/>
      <w:divBdr>
        <w:top w:val="none" w:sz="0" w:space="0" w:color="auto"/>
        <w:left w:val="none" w:sz="0" w:space="0" w:color="auto"/>
        <w:bottom w:val="none" w:sz="0" w:space="0" w:color="auto"/>
        <w:right w:val="none" w:sz="0" w:space="0" w:color="auto"/>
      </w:divBdr>
    </w:div>
    <w:div w:id="1471021964">
      <w:bodyDiv w:val="1"/>
      <w:marLeft w:val="0"/>
      <w:marRight w:val="0"/>
      <w:marTop w:val="0"/>
      <w:marBottom w:val="0"/>
      <w:divBdr>
        <w:top w:val="none" w:sz="0" w:space="0" w:color="auto"/>
        <w:left w:val="none" w:sz="0" w:space="0" w:color="auto"/>
        <w:bottom w:val="none" w:sz="0" w:space="0" w:color="auto"/>
        <w:right w:val="none" w:sz="0" w:space="0" w:color="auto"/>
      </w:divBdr>
      <w:divsChild>
        <w:div w:id="1123378614">
          <w:marLeft w:val="0"/>
          <w:marRight w:val="0"/>
          <w:marTop w:val="0"/>
          <w:marBottom w:val="0"/>
          <w:divBdr>
            <w:top w:val="single" w:sz="2" w:space="0" w:color="E3E3E3"/>
            <w:left w:val="single" w:sz="2" w:space="0" w:color="E3E3E3"/>
            <w:bottom w:val="single" w:sz="2" w:space="0" w:color="E3E3E3"/>
            <w:right w:val="single" w:sz="2" w:space="0" w:color="E3E3E3"/>
          </w:divBdr>
          <w:divsChild>
            <w:div w:id="1183594054">
              <w:marLeft w:val="0"/>
              <w:marRight w:val="0"/>
              <w:marTop w:val="100"/>
              <w:marBottom w:val="100"/>
              <w:divBdr>
                <w:top w:val="single" w:sz="2" w:space="0" w:color="E3E3E3"/>
                <w:left w:val="single" w:sz="2" w:space="0" w:color="E3E3E3"/>
                <w:bottom w:val="single" w:sz="2" w:space="0" w:color="E3E3E3"/>
                <w:right w:val="single" w:sz="2" w:space="0" w:color="E3E3E3"/>
              </w:divBdr>
              <w:divsChild>
                <w:div w:id="501241507">
                  <w:marLeft w:val="0"/>
                  <w:marRight w:val="0"/>
                  <w:marTop w:val="0"/>
                  <w:marBottom w:val="0"/>
                  <w:divBdr>
                    <w:top w:val="single" w:sz="2" w:space="0" w:color="E3E3E3"/>
                    <w:left w:val="single" w:sz="2" w:space="0" w:color="E3E3E3"/>
                    <w:bottom w:val="single" w:sz="2" w:space="0" w:color="E3E3E3"/>
                    <w:right w:val="single" w:sz="2" w:space="0" w:color="E3E3E3"/>
                  </w:divBdr>
                  <w:divsChild>
                    <w:div w:id="1000742284">
                      <w:marLeft w:val="0"/>
                      <w:marRight w:val="0"/>
                      <w:marTop w:val="0"/>
                      <w:marBottom w:val="0"/>
                      <w:divBdr>
                        <w:top w:val="single" w:sz="2" w:space="0" w:color="E3E3E3"/>
                        <w:left w:val="single" w:sz="2" w:space="0" w:color="E3E3E3"/>
                        <w:bottom w:val="single" w:sz="2" w:space="0" w:color="E3E3E3"/>
                        <w:right w:val="single" w:sz="2" w:space="0" w:color="E3E3E3"/>
                      </w:divBdr>
                      <w:divsChild>
                        <w:div w:id="1463886975">
                          <w:marLeft w:val="0"/>
                          <w:marRight w:val="0"/>
                          <w:marTop w:val="0"/>
                          <w:marBottom w:val="0"/>
                          <w:divBdr>
                            <w:top w:val="single" w:sz="2" w:space="0" w:color="E3E3E3"/>
                            <w:left w:val="single" w:sz="2" w:space="0" w:color="E3E3E3"/>
                            <w:bottom w:val="single" w:sz="2" w:space="0" w:color="E3E3E3"/>
                            <w:right w:val="single" w:sz="2" w:space="0" w:color="E3E3E3"/>
                          </w:divBdr>
                          <w:divsChild>
                            <w:div w:id="1471283899">
                              <w:marLeft w:val="0"/>
                              <w:marRight w:val="0"/>
                              <w:marTop w:val="0"/>
                              <w:marBottom w:val="0"/>
                              <w:divBdr>
                                <w:top w:val="single" w:sz="2" w:space="0" w:color="E3E3E3"/>
                                <w:left w:val="single" w:sz="2" w:space="0" w:color="E3E3E3"/>
                                <w:bottom w:val="single" w:sz="2" w:space="0" w:color="E3E3E3"/>
                                <w:right w:val="single" w:sz="2" w:space="0" w:color="E3E3E3"/>
                              </w:divBdr>
                              <w:divsChild>
                                <w:div w:id="1101490259">
                                  <w:marLeft w:val="0"/>
                                  <w:marRight w:val="0"/>
                                  <w:marTop w:val="0"/>
                                  <w:marBottom w:val="0"/>
                                  <w:divBdr>
                                    <w:top w:val="single" w:sz="2" w:space="0" w:color="E3E3E3"/>
                                    <w:left w:val="single" w:sz="2" w:space="0" w:color="E3E3E3"/>
                                    <w:bottom w:val="single" w:sz="2" w:space="0" w:color="E3E3E3"/>
                                    <w:right w:val="single" w:sz="2" w:space="0" w:color="E3E3E3"/>
                                  </w:divBdr>
                                  <w:divsChild>
                                    <w:div w:id="1310787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3646174">
      <w:bodyDiv w:val="1"/>
      <w:marLeft w:val="0"/>
      <w:marRight w:val="0"/>
      <w:marTop w:val="0"/>
      <w:marBottom w:val="0"/>
      <w:divBdr>
        <w:top w:val="none" w:sz="0" w:space="0" w:color="auto"/>
        <w:left w:val="none" w:sz="0" w:space="0" w:color="auto"/>
        <w:bottom w:val="none" w:sz="0" w:space="0" w:color="auto"/>
        <w:right w:val="none" w:sz="0" w:space="0" w:color="auto"/>
      </w:divBdr>
    </w:div>
    <w:div w:id="1583875030">
      <w:bodyDiv w:val="1"/>
      <w:marLeft w:val="0"/>
      <w:marRight w:val="0"/>
      <w:marTop w:val="0"/>
      <w:marBottom w:val="0"/>
      <w:divBdr>
        <w:top w:val="none" w:sz="0" w:space="0" w:color="auto"/>
        <w:left w:val="none" w:sz="0" w:space="0" w:color="auto"/>
        <w:bottom w:val="none" w:sz="0" w:space="0" w:color="auto"/>
        <w:right w:val="none" w:sz="0" w:space="0" w:color="auto"/>
      </w:divBdr>
    </w:div>
    <w:div w:id="1588881389">
      <w:bodyDiv w:val="1"/>
      <w:marLeft w:val="0"/>
      <w:marRight w:val="0"/>
      <w:marTop w:val="0"/>
      <w:marBottom w:val="0"/>
      <w:divBdr>
        <w:top w:val="none" w:sz="0" w:space="0" w:color="auto"/>
        <w:left w:val="none" w:sz="0" w:space="0" w:color="auto"/>
        <w:bottom w:val="none" w:sz="0" w:space="0" w:color="auto"/>
        <w:right w:val="none" w:sz="0" w:space="0" w:color="auto"/>
      </w:divBdr>
    </w:div>
    <w:div w:id="1612009318">
      <w:bodyDiv w:val="1"/>
      <w:marLeft w:val="0"/>
      <w:marRight w:val="0"/>
      <w:marTop w:val="0"/>
      <w:marBottom w:val="0"/>
      <w:divBdr>
        <w:top w:val="none" w:sz="0" w:space="0" w:color="auto"/>
        <w:left w:val="none" w:sz="0" w:space="0" w:color="auto"/>
        <w:bottom w:val="none" w:sz="0" w:space="0" w:color="auto"/>
        <w:right w:val="none" w:sz="0" w:space="0" w:color="auto"/>
      </w:divBdr>
    </w:div>
    <w:div w:id="1612666259">
      <w:bodyDiv w:val="1"/>
      <w:marLeft w:val="0"/>
      <w:marRight w:val="0"/>
      <w:marTop w:val="0"/>
      <w:marBottom w:val="0"/>
      <w:divBdr>
        <w:top w:val="none" w:sz="0" w:space="0" w:color="auto"/>
        <w:left w:val="none" w:sz="0" w:space="0" w:color="auto"/>
        <w:bottom w:val="none" w:sz="0" w:space="0" w:color="auto"/>
        <w:right w:val="none" w:sz="0" w:space="0" w:color="auto"/>
      </w:divBdr>
    </w:div>
    <w:div w:id="1620794704">
      <w:bodyDiv w:val="1"/>
      <w:marLeft w:val="0"/>
      <w:marRight w:val="0"/>
      <w:marTop w:val="0"/>
      <w:marBottom w:val="0"/>
      <w:divBdr>
        <w:top w:val="none" w:sz="0" w:space="0" w:color="auto"/>
        <w:left w:val="none" w:sz="0" w:space="0" w:color="auto"/>
        <w:bottom w:val="none" w:sz="0" w:space="0" w:color="auto"/>
        <w:right w:val="none" w:sz="0" w:space="0" w:color="auto"/>
      </w:divBdr>
    </w:div>
    <w:div w:id="1626958292">
      <w:bodyDiv w:val="1"/>
      <w:marLeft w:val="0"/>
      <w:marRight w:val="0"/>
      <w:marTop w:val="0"/>
      <w:marBottom w:val="0"/>
      <w:divBdr>
        <w:top w:val="none" w:sz="0" w:space="0" w:color="auto"/>
        <w:left w:val="none" w:sz="0" w:space="0" w:color="auto"/>
        <w:bottom w:val="none" w:sz="0" w:space="0" w:color="auto"/>
        <w:right w:val="none" w:sz="0" w:space="0" w:color="auto"/>
      </w:divBdr>
    </w:div>
    <w:div w:id="1635789074">
      <w:bodyDiv w:val="1"/>
      <w:marLeft w:val="0"/>
      <w:marRight w:val="0"/>
      <w:marTop w:val="0"/>
      <w:marBottom w:val="0"/>
      <w:divBdr>
        <w:top w:val="none" w:sz="0" w:space="0" w:color="auto"/>
        <w:left w:val="none" w:sz="0" w:space="0" w:color="auto"/>
        <w:bottom w:val="none" w:sz="0" w:space="0" w:color="auto"/>
        <w:right w:val="none" w:sz="0" w:space="0" w:color="auto"/>
      </w:divBdr>
    </w:div>
    <w:div w:id="1644888935">
      <w:bodyDiv w:val="1"/>
      <w:marLeft w:val="0"/>
      <w:marRight w:val="0"/>
      <w:marTop w:val="0"/>
      <w:marBottom w:val="0"/>
      <w:divBdr>
        <w:top w:val="none" w:sz="0" w:space="0" w:color="auto"/>
        <w:left w:val="none" w:sz="0" w:space="0" w:color="auto"/>
        <w:bottom w:val="none" w:sz="0" w:space="0" w:color="auto"/>
        <w:right w:val="none" w:sz="0" w:space="0" w:color="auto"/>
      </w:divBdr>
    </w:div>
    <w:div w:id="1653094193">
      <w:bodyDiv w:val="1"/>
      <w:marLeft w:val="0"/>
      <w:marRight w:val="0"/>
      <w:marTop w:val="0"/>
      <w:marBottom w:val="0"/>
      <w:divBdr>
        <w:top w:val="none" w:sz="0" w:space="0" w:color="auto"/>
        <w:left w:val="none" w:sz="0" w:space="0" w:color="auto"/>
        <w:bottom w:val="none" w:sz="0" w:space="0" w:color="auto"/>
        <w:right w:val="none" w:sz="0" w:space="0" w:color="auto"/>
      </w:divBdr>
    </w:div>
    <w:div w:id="1669939479">
      <w:bodyDiv w:val="1"/>
      <w:marLeft w:val="0"/>
      <w:marRight w:val="0"/>
      <w:marTop w:val="0"/>
      <w:marBottom w:val="0"/>
      <w:divBdr>
        <w:top w:val="none" w:sz="0" w:space="0" w:color="auto"/>
        <w:left w:val="none" w:sz="0" w:space="0" w:color="auto"/>
        <w:bottom w:val="none" w:sz="0" w:space="0" w:color="auto"/>
        <w:right w:val="none" w:sz="0" w:space="0" w:color="auto"/>
      </w:divBdr>
    </w:div>
    <w:div w:id="1688798402">
      <w:bodyDiv w:val="1"/>
      <w:marLeft w:val="0"/>
      <w:marRight w:val="0"/>
      <w:marTop w:val="0"/>
      <w:marBottom w:val="0"/>
      <w:divBdr>
        <w:top w:val="none" w:sz="0" w:space="0" w:color="auto"/>
        <w:left w:val="none" w:sz="0" w:space="0" w:color="auto"/>
        <w:bottom w:val="none" w:sz="0" w:space="0" w:color="auto"/>
        <w:right w:val="none" w:sz="0" w:space="0" w:color="auto"/>
      </w:divBdr>
    </w:div>
    <w:div w:id="1714621554">
      <w:bodyDiv w:val="1"/>
      <w:marLeft w:val="0"/>
      <w:marRight w:val="0"/>
      <w:marTop w:val="0"/>
      <w:marBottom w:val="0"/>
      <w:divBdr>
        <w:top w:val="none" w:sz="0" w:space="0" w:color="auto"/>
        <w:left w:val="none" w:sz="0" w:space="0" w:color="auto"/>
        <w:bottom w:val="none" w:sz="0" w:space="0" w:color="auto"/>
        <w:right w:val="none" w:sz="0" w:space="0" w:color="auto"/>
      </w:divBdr>
    </w:div>
    <w:div w:id="1743138402">
      <w:bodyDiv w:val="1"/>
      <w:marLeft w:val="0"/>
      <w:marRight w:val="0"/>
      <w:marTop w:val="0"/>
      <w:marBottom w:val="0"/>
      <w:divBdr>
        <w:top w:val="none" w:sz="0" w:space="0" w:color="auto"/>
        <w:left w:val="none" w:sz="0" w:space="0" w:color="auto"/>
        <w:bottom w:val="none" w:sz="0" w:space="0" w:color="auto"/>
        <w:right w:val="none" w:sz="0" w:space="0" w:color="auto"/>
      </w:divBdr>
    </w:div>
    <w:div w:id="1782069479">
      <w:bodyDiv w:val="1"/>
      <w:marLeft w:val="0"/>
      <w:marRight w:val="0"/>
      <w:marTop w:val="0"/>
      <w:marBottom w:val="0"/>
      <w:divBdr>
        <w:top w:val="none" w:sz="0" w:space="0" w:color="auto"/>
        <w:left w:val="none" w:sz="0" w:space="0" w:color="auto"/>
        <w:bottom w:val="none" w:sz="0" w:space="0" w:color="auto"/>
        <w:right w:val="none" w:sz="0" w:space="0" w:color="auto"/>
      </w:divBdr>
      <w:divsChild>
        <w:div w:id="77138131">
          <w:marLeft w:val="0"/>
          <w:marRight w:val="0"/>
          <w:marTop w:val="240"/>
          <w:marBottom w:val="240"/>
          <w:divBdr>
            <w:top w:val="none" w:sz="0" w:space="0" w:color="auto"/>
            <w:left w:val="none" w:sz="0" w:space="0" w:color="auto"/>
            <w:bottom w:val="none" w:sz="0" w:space="0" w:color="auto"/>
            <w:right w:val="none" w:sz="0" w:space="0" w:color="auto"/>
          </w:divBdr>
          <w:divsChild>
            <w:div w:id="740523310">
              <w:marLeft w:val="0"/>
              <w:marRight w:val="0"/>
              <w:marTop w:val="0"/>
              <w:marBottom w:val="0"/>
              <w:divBdr>
                <w:top w:val="none" w:sz="0" w:space="0" w:color="auto"/>
                <w:left w:val="none" w:sz="0" w:space="0" w:color="auto"/>
                <w:bottom w:val="none" w:sz="0" w:space="0" w:color="auto"/>
                <w:right w:val="none" w:sz="0" w:space="0" w:color="auto"/>
              </w:divBdr>
            </w:div>
          </w:divsChild>
        </w:div>
        <w:div w:id="586185575">
          <w:marLeft w:val="0"/>
          <w:marRight w:val="0"/>
          <w:marTop w:val="240"/>
          <w:marBottom w:val="240"/>
          <w:divBdr>
            <w:top w:val="none" w:sz="0" w:space="0" w:color="auto"/>
            <w:left w:val="none" w:sz="0" w:space="0" w:color="auto"/>
            <w:bottom w:val="none" w:sz="0" w:space="0" w:color="auto"/>
            <w:right w:val="none" w:sz="0" w:space="0" w:color="auto"/>
          </w:divBdr>
          <w:divsChild>
            <w:div w:id="1675108098">
              <w:marLeft w:val="0"/>
              <w:marRight w:val="0"/>
              <w:marTop w:val="0"/>
              <w:marBottom w:val="0"/>
              <w:divBdr>
                <w:top w:val="none" w:sz="0" w:space="0" w:color="auto"/>
                <w:left w:val="none" w:sz="0" w:space="0" w:color="auto"/>
                <w:bottom w:val="none" w:sz="0" w:space="0" w:color="auto"/>
                <w:right w:val="none" w:sz="0" w:space="0" w:color="auto"/>
              </w:divBdr>
            </w:div>
          </w:divsChild>
        </w:div>
        <w:div w:id="721249681">
          <w:marLeft w:val="0"/>
          <w:marRight w:val="0"/>
          <w:marTop w:val="240"/>
          <w:marBottom w:val="240"/>
          <w:divBdr>
            <w:top w:val="none" w:sz="0" w:space="0" w:color="auto"/>
            <w:left w:val="none" w:sz="0" w:space="0" w:color="auto"/>
            <w:bottom w:val="none" w:sz="0" w:space="0" w:color="auto"/>
            <w:right w:val="none" w:sz="0" w:space="0" w:color="auto"/>
          </w:divBdr>
          <w:divsChild>
            <w:div w:id="1827747194">
              <w:marLeft w:val="0"/>
              <w:marRight w:val="0"/>
              <w:marTop w:val="0"/>
              <w:marBottom w:val="0"/>
              <w:divBdr>
                <w:top w:val="none" w:sz="0" w:space="0" w:color="auto"/>
                <w:left w:val="none" w:sz="0" w:space="0" w:color="auto"/>
                <w:bottom w:val="none" w:sz="0" w:space="0" w:color="auto"/>
                <w:right w:val="none" w:sz="0" w:space="0" w:color="auto"/>
              </w:divBdr>
            </w:div>
          </w:divsChild>
        </w:div>
        <w:div w:id="1335498559">
          <w:marLeft w:val="0"/>
          <w:marRight w:val="0"/>
          <w:marTop w:val="240"/>
          <w:marBottom w:val="240"/>
          <w:divBdr>
            <w:top w:val="none" w:sz="0" w:space="0" w:color="auto"/>
            <w:left w:val="none" w:sz="0" w:space="0" w:color="auto"/>
            <w:bottom w:val="none" w:sz="0" w:space="0" w:color="auto"/>
            <w:right w:val="none" w:sz="0" w:space="0" w:color="auto"/>
          </w:divBdr>
          <w:divsChild>
            <w:div w:id="248658830">
              <w:marLeft w:val="0"/>
              <w:marRight w:val="0"/>
              <w:marTop w:val="0"/>
              <w:marBottom w:val="0"/>
              <w:divBdr>
                <w:top w:val="none" w:sz="0" w:space="0" w:color="auto"/>
                <w:left w:val="none" w:sz="0" w:space="0" w:color="auto"/>
                <w:bottom w:val="none" w:sz="0" w:space="0" w:color="auto"/>
                <w:right w:val="none" w:sz="0" w:space="0" w:color="auto"/>
              </w:divBdr>
            </w:div>
          </w:divsChild>
        </w:div>
        <w:div w:id="1534928402">
          <w:marLeft w:val="0"/>
          <w:marRight w:val="0"/>
          <w:marTop w:val="240"/>
          <w:marBottom w:val="240"/>
          <w:divBdr>
            <w:top w:val="none" w:sz="0" w:space="0" w:color="auto"/>
            <w:left w:val="none" w:sz="0" w:space="0" w:color="auto"/>
            <w:bottom w:val="none" w:sz="0" w:space="0" w:color="auto"/>
            <w:right w:val="none" w:sz="0" w:space="0" w:color="auto"/>
          </w:divBdr>
          <w:divsChild>
            <w:div w:id="1697654552">
              <w:marLeft w:val="0"/>
              <w:marRight w:val="0"/>
              <w:marTop w:val="0"/>
              <w:marBottom w:val="0"/>
              <w:divBdr>
                <w:top w:val="none" w:sz="0" w:space="0" w:color="auto"/>
                <w:left w:val="none" w:sz="0" w:space="0" w:color="auto"/>
                <w:bottom w:val="none" w:sz="0" w:space="0" w:color="auto"/>
                <w:right w:val="none" w:sz="0" w:space="0" w:color="auto"/>
              </w:divBdr>
            </w:div>
          </w:divsChild>
        </w:div>
        <w:div w:id="1535925930">
          <w:marLeft w:val="0"/>
          <w:marRight w:val="0"/>
          <w:marTop w:val="240"/>
          <w:marBottom w:val="240"/>
          <w:divBdr>
            <w:top w:val="none" w:sz="0" w:space="0" w:color="auto"/>
            <w:left w:val="none" w:sz="0" w:space="0" w:color="auto"/>
            <w:bottom w:val="none" w:sz="0" w:space="0" w:color="auto"/>
            <w:right w:val="none" w:sz="0" w:space="0" w:color="auto"/>
          </w:divBdr>
          <w:divsChild>
            <w:div w:id="4351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301">
      <w:bodyDiv w:val="1"/>
      <w:marLeft w:val="0"/>
      <w:marRight w:val="0"/>
      <w:marTop w:val="0"/>
      <w:marBottom w:val="0"/>
      <w:divBdr>
        <w:top w:val="none" w:sz="0" w:space="0" w:color="auto"/>
        <w:left w:val="none" w:sz="0" w:space="0" w:color="auto"/>
        <w:bottom w:val="none" w:sz="0" w:space="0" w:color="auto"/>
        <w:right w:val="none" w:sz="0" w:space="0" w:color="auto"/>
      </w:divBdr>
    </w:div>
    <w:div w:id="1822429591">
      <w:bodyDiv w:val="1"/>
      <w:marLeft w:val="0"/>
      <w:marRight w:val="0"/>
      <w:marTop w:val="0"/>
      <w:marBottom w:val="0"/>
      <w:divBdr>
        <w:top w:val="none" w:sz="0" w:space="0" w:color="auto"/>
        <w:left w:val="none" w:sz="0" w:space="0" w:color="auto"/>
        <w:bottom w:val="none" w:sz="0" w:space="0" w:color="auto"/>
        <w:right w:val="none" w:sz="0" w:space="0" w:color="auto"/>
      </w:divBdr>
    </w:div>
    <w:div w:id="1846943146">
      <w:bodyDiv w:val="1"/>
      <w:marLeft w:val="0"/>
      <w:marRight w:val="0"/>
      <w:marTop w:val="0"/>
      <w:marBottom w:val="0"/>
      <w:divBdr>
        <w:top w:val="none" w:sz="0" w:space="0" w:color="auto"/>
        <w:left w:val="none" w:sz="0" w:space="0" w:color="auto"/>
        <w:bottom w:val="none" w:sz="0" w:space="0" w:color="auto"/>
        <w:right w:val="none" w:sz="0" w:space="0" w:color="auto"/>
      </w:divBdr>
    </w:div>
    <w:div w:id="1863517192">
      <w:bodyDiv w:val="1"/>
      <w:marLeft w:val="0"/>
      <w:marRight w:val="0"/>
      <w:marTop w:val="0"/>
      <w:marBottom w:val="0"/>
      <w:divBdr>
        <w:top w:val="none" w:sz="0" w:space="0" w:color="auto"/>
        <w:left w:val="none" w:sz="0" w:space="0" w:color="auto"/>
        <w:bottom w:val="none" w:sz="0" w:space="0" w:color="auto"/>
        <w:right w:val="none" w:sz="0" w:space="0" w:color="auto"/>
      </w:divBdr>
    </w:div>
    <w:div w:id="1883057710">
      <w:bodyDiv w:val="1"/>
      <w:marLeft w:val="0"/>
      <w:marRight w:val="0"/>
      <w:marTop w:val="0"/>
      <w:marBottom w:val="0"/>
      <w:divBdr>
        <w:top w:val="none" w:sz="0" w:space="0" w:color="auto"/>
        <w:left w:val="none" w:sz="0" w:space="0" w:color="auto"/>
        <w:bottom w:val="none" w:sz="0" w:space="0" w:color="auto"/>
        <w:right w:val="none" w:sz="0" w:space="0" w:color="auto"/>
      </w:divBdr>
    </w:div>
    <w:div w:id="1911305110">
      <w:bodyDiv w:val="1"/>
      <w:marLeft w:val="0"/>
      <w:marRight w:val="0"/>
      <w:marTop w:val="0"/>
      <w:marBottom w:val="0"/>
      <w:divBdr>
        <w:top w:val="none" w:sz="0" w:space="0" w:color="auto"/>
        <w:left w:val="none" w:sz="0" w:space="0" w:color="auto"/>
        <w:bottom w:val="none" w:sz="0" w:space="0" w:color="auto"/>
        <w:right w:val="none" w:sz="0" w:space="0" w:color="auto"/>
      </w:divBdr>
    </w:div>
    <w:div w:id="1920361823">
      <w:bodyDiv w:val="1"/>
      <w:marLeft w:val="0"/>
      <w:marRight w:val="0"/>
      <w:marTop w:val="0"/>
      <w:marBottom w:val="0"/>
      <w:divBdr>
        <w:top w:val="none" w:sz="0" w:space="0" w:color="auto"/>
        <w:left w:val="none" w:sz="0" w:space="0" w:color="auto"/>
        <w:bottom w:val="none" w:sz="0" w:space="0" w:color="auto"/>
        <w:right w:val="none" w:sz="0" w:space="0" w:color="auto"/>
      </w:divBdr>
    </w:div>
    <w:div w:id="1947030838">
      <w:bodyDiv w:val="1"/>
      <w:marLeft w:val="0"/>
      <w:marRight w:val="0"/>
      <w:marTop w:val="0"/>
      <w:marBottom w:val="0"/>
      <w:divBdr>
        <w:top w:val="none" w:sz="0" w:space="0" w:color="auto"/>
        <w:left w:val="none" w:sz="0" w:space="0" w:color="auto"/>
        <w:bottom w:val="none" w:sz="0" w:space="0" w:color="auto"/>
        <w:right w:val="none" w:sz="0" w:space="0" w:color="auto"/>
      </w:divBdr>
    </w:div>
    <w:div w:id="2045517630">
      <w:bodyDiv w:val="1"/>
      <w:marLeft w:val="0"/>
      <w:marRight w:val="0"/>
      <w:marTop w:val="0"/>
      <w:marBottom w:val="0"/>
      <w:divBdr>
        <w:top w:val="none" w:sz="0" w:space="0" w:color="auto"/>
        <w:left w:val="none" w:sz="0" w:space="0" w:color="auto"/>
        <w:bottom w:val="none" w:sz="0" w:space="0" w:color="auto"/>
        <w:right w:val="none" w:sz="0" w:space="0" w:color="auto"/>
      </w:divBdr>
    </w:div>
    <w:div w:id="2119525837">
      <w:bodyDiv w:val="1"/>
      <w:marLeft w:val="0"/>
      <w:marRight w:val="0"/>
      <w:marTop w:val="0"/>
      <w:marBottom w:val="0"/>
      <w:divBdr>
        <w:top w:val="none" w:sz="0" w:space="0" w:color="auto"/>
        <w:left w:val="none" w:sz="0" w:space="0" w:color="auto"/>
        <w:bottom w:val="none" w:sz="0" w:space="0" w:color="auto"/>
        <w:right w:val="none" w:sz="0" w:space="0" w:color="auto"/>
      </w:divBdr>
    </w:div>
    <w:div w:id="2139644577">
      <w:bodyDiv w:val="1"/>
      <w:marLeft w:val="0"/>
      <w:marRight w:val="0"/>
      <w:marTop w:val="0"/>
      <w:marBottom w:val="0"/>
      <w:divBdr>
        <w:top w:val="none" w:sz="0" w:space="0" w:color="auto"/>
        <w:left w:val="none" w:sz="0" w:space="0" w:color="auto"/>
        <w:bottom w:val="none" w:sz="0" w:space="0" w:color="auto"/>
        <w:right w:val="none" w:sz="0" w:space="0" w:color="auto"/>
      </w:divBdr>
    </w:div>
    <w:div w:id="2139949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7</Pages>
  <Words>615</Words>
  <Characters>3509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탁성재</dc:creator>
  <cp:keywords/>
  <dc:description/>
  <cp:lastModifiedBy>이준용</cp:lastModifiedBy>
  <cp:revision>4</cp:revision>
  <cp:lastPrinted>2023-10-17T14:46:00Z</cp:lastPrinted>
  <dcterms:created xsi:type="dcterms:W3CDTF">2023-09-19T13:06:00Z</dcterms:created>
  <dcterms:modified xsi:type="dcterms:W3CDTF">2024-05-06T05:53:00Z</dcterms:modified>
</cp:coreProperties>
</file>