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 CLIENT VALUES('K585896','Abakkali','Dina',5000,'0654789754','RUE_EL_HOURIYA');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CLIENT VALUES('K757588','Krimi','Amal',200000,'0654789754','BNI_MAKADDA');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CLIENT VALUES('KB364827','Alaoui','Youssef',800,'0654789754','RESIDENCE_WAFFAE');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 CLIENT VALUES('K564309','El Bekri','Zeyneb',60000,'0654789754','RUE_EL_HASSANI');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 CLIENT VALUES('L4596321','Serroukh','Youssra',90000,'0654789754','AVENU_FESS');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 CLIENT VALUES('L920134','Lazaar','Hanae',6000000,'0654789754','AVENU_HOLLANDA');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 CLIENT VALUES('P3296584','Bensiali','Mariam',2500,'0654789754','AVENU_BELIGIQUE');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 CLIENT VALUES('D920134','Amine','Yassine',1000,'0654789754','RUE_ESPAGNOLE');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 CLIENT VALUES('U585896','Driouech','Zouhair',200,'0654789754','AVENU_MOHHAMED_5');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 CLIENT VALUES('L975930','Benlaarabi','Nouha',0,'0654789754','AVENU_HASSANE_2');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 ECHANGE VALUES(3000,TO_DATE('2019/10/07','YYYY/MM/DD'),'E1','S347812','MAD','€','PASS1');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 ECHANGE VALUES(7000,TO_DATE('2014/02/22','YYYY/MM/DD'),'E2','N2309159','MAD','$','PASS1');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 ECHANGE VALUES(900,TO_DATE('2015/08/14','YYYY/MM/DD'),'E3','A342046','$','MAD','PASS3');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 ECHANGE VALUES(7000,TO_DATE('2018/09/06','YYYY/MM/DD'),'E4','S347812','€','MAD','PASS4');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 ECHANGE VALUES(1500,TO_DATE('2019/09/09','YYYY/MM/DD'),'E5','M559360','MAD','POUND','PASS5');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 ECHANGE VALUES(30000,TO_DATE('2017/08/12','YYYY/MM/DD'),'E6','L4596321','POUND','MAD','PASS6');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 ECHANGE VALUES(69833,TO_DATE('2016/09/11','YYYY/MM/DD'),'E7','S347812','POUND','€','PASS7');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 ECHANGE VALUES(10987,TO_DATE('2017/01/01','YYYY/MM/DD'),'E8','K585896','MAD','€','PASS8');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 ECHANGE VALUES(500,TO_DATE('2019/06/20','YYYY/MM/DD'),'E9','L920134','MAD','$','PASS9');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 ECHANGE VALUES(7000,TO_DATE('2019/10/30','YYYY/MM/DD'),'E10','A342046','POUND','€','PASS10');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