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3E955" w14:textId="77777777" w:rsidR="009468F6" w:rsidRDefault="00000000">
      <w:pPr>
        <w:spacing w:after="0"/>
        <w:jc w:val="center"/>
      </w:pPr>
      <w:r>
        <w:rPr>
          <w:sz w:val="29"/>
        </w:rPr>
        <w:t>Homework 3</w:t>
      </w:r>
    </w:p>
    <w:p w14:paraId="282B4037" w14:textId="77777777" w:rsidR="009468F6" w:rsidRDefault="00000000">
      <w:pPr>
        <w:spacing w:after="3"/>
        <w:ind w:left="3425" w:hanging="10"/>
      </w:pPr>
      <w:r>
        <w:t>University of Central Florida</w:t>
      </w:r>
    </w:p>
    <w:p w14:paraId="1E4B4BC2" w14:textId="77777777" w:rsidR="009468F6" w:rsidRDefault="00000000">
      <w:pPr>
        <w:spacing w:after="217" w:line="265" w:lineRule="auto"/>
        <w:ind w:left="10" w:right="2407" w:hanging="10"/>
        <w:jc w:val="right"/>
      </w:pPr>
      <w:r>
        <w:t>Department of Electrical and Computer Engineering</w:t>
      </w:r>
    </w:p>
    <w:p w14:paraId="49A619C8" w14:textId="77777777" w:rsidR="009468F6" w:rsidRDefault="00000000">
      <w:pPr>
        <w:spacing w:after="481" w:line="265" w:lineRule="auto"/>
        <w:ind w:left="10" w:right="2407" w:hanging="10"/>
        <w:jc w:val="right"/>
      </w:pPr>
      <w:r>
        <w:t>Digital Communications (EEL4515C), Spring 2024</w:t>
      </w:r>
    </w:p>
    <w:p w14:paraId="0437F25D" w14:textId="77777777" w:rsidR="009468F6" w:rsidRDefault="00000000">
      <w:pPr>
        <w:tabs>
          <w:tab w:val="center" w:pos="1342"/>
          <w:tab w:val="center" w:pos="4703"/>
        </w:tabs>
        <w:spacing w:after="3"/>
      </w:pPr>
      <w:r>
        <w:tab/>
        <w:t>Issued: Mon, Feb 19</w:t>
      </w:r>
      <w:r>
        <w:tab/>
        <w:t>Due: Wed, Feb 28.</w:t>
      </w:r>
    </w:p>
    <w:p w14:paraId="7159920E" w14:textId="77777777" w:rsidR="009468F6" w:rsidRDefault="00000000">
      <w:pPr>
        <w:spacing w:after="520"/>
        <w:ind w:left="339"/>
      </w:pPr>
      <w:r>
        <w:rPr>
          <w:noProof/>
        </w:rPr>
        <mc:AlternateContent>
          <mc:Choice Requires="wpg">
            <w:drawing>
              <wp:inline distT="0" distB="0" distL="0" distR="0" wp14:anchorId="380666A2" wp14:editId="689C22A0">
                <wp:extent cx="3375139" cy="5055"/>
                <wp:effectExtent l="0" t="0" r="0" b="0"/>
                <wp:docPr id="167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5139" cy="5055"/>
                          <a:chOff x="0" y="0"/>
                          <a:chExt cx="3375139" cy="505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33751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5139">
                                <a:moveTo>
                                  <a:pt x="0" y="0"/>
                                </a:moveTo>
                                <a:lnTo>
                                  <a:pt x="337513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7" style="width:265.759pt;height:0.398pt;mso-position-horizontal-relative:char;mso-position-vertical-relative:line" coordsize="33751,50">
                <v:shape id="Shape 14" style="position:absolute;width:33751;height:0;left:0;top:0;" coordsize="3375139,0" path="m0,0l3375139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4450CBD" w14:textId="6385F0C3" w:rsidR="009468F6" w:rsidRDefault="00000000" w:rsidP="00456990">
      <w:pPr>
        <w:pStyle w:val="ListParagraph"/>
        <w:numPr>
          <w:ilvl w:val="0"/>
          <w:numId w:val="1"/>
        </w:numPr>
        <w:spacing w:after="3"/>
      </w:pPr>
      <w:r>
        <w:t>Solve Problems 5.1-1, 5.1-5, 5.2-1, 5.2-3 in the book (5th edition)</w:t>
      </w:r>
    </w:p>
    <w:p w14:paraId="460C5E2E" w14:textId="023D0B12" w:rsidR="00456990" w:rsidRDefault="00456990" w:rsidP="0050777A">
      <w:pPr>
        <w:spacing w:after="3"/>
        <w:jc w:val="center"/>
      </w:pPr>
      <w:r w:rsidRPr="00456990">
        <w:rPr>
          <w:noProof/>
        </w:rPr>
        <w:drawing>
          <wp:inline distT="0" distB="0" distL="0" distR="0" wp14:anchorId="7ADE5E1E" wp14:editId="37F36357">
            <wp:extent cx="5943600" cy="1391285"/>
            <wp:effectExtent l="0" t="0" r="0" b="0"/>
            <wp:docPr id="86511165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11658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BF1F" w14:textId="4C3DA79F" w:rsidR="0050777A" w:rsidRDefault="0050777A" w:rsidP="0050777A">
      <w:pPr>
        <w:spacing w:after="3"/>
        <w:jc w:val="center"/>
      </w:pPr>
    </w:p>
    <w:p w14:paraId="46C03514" w14:textId="22F6EBBE" w:rsidR="00456990" w:rsidRPr="0050777A" w:rsidRDefault="00000000" w:rsidP="0050777A">
      <w:pPr>
        <w:spacing w:after="3"/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50777A"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=4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sinc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420πt</m:t>
                </m:r>
              </m:e>
            </m:d>
          </m:e>
        </m:func>
        <m:r>
          <w:rPr>
            <w:rFonts w:ascii="Cambria Math" w:hAnsi="Cambria Math"/>
          </w:rPr>
          <m:t>→τ=420</m:t>
        </m:r>
      </m:oMath>
    </w:p>
    <w:p w14:paraId="6A31FFD3" w14:textId="3905D148" w:rsidR="0050777A" w:rsidRPr="0050777A" w:rsidRDefault="0050777A" w:rsidP="0050777A">
      <w:pPr>
        <w:spacing w:after="3"/>
        <w:ind w:firstLine="72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420</m:t>
                  </m:r>
                </m:den>
              </m:f>
            </m:e>
          </m:d>
        </m:oMath>
      </m:oMathPara>
    </w:p>
    <w:p w14:paraId="5C3637FA" w14:textId="0B5849A7" w:rsidR="0050777A" w:rsidRDefault="0050777A" w:rsidP="0050777A">
      <w:pPr>
        <w:spacing w:after="3"/>
        <w:ind w:firstLine="720"/>
        <w:jc w:val="center"/>
      </w:pPr>
      <w:r>
        <w:t>Sampling Frequency</w:t>
      </w:r>
      <w:r w:rsidR="008B4831">
        <w:t xml:space="preserve"> (Min)</w:t>
      </w:r>
      <w:r>
        <w:t xml:space="preserve"> = 420 Hz</w:t>
      </w:r>
    </w:p>
    <w:p w14:paraId="0FAC967E" w14:textId="77777777" w:rsidR="008B4831" w:rsidRDefault="008B4831" w:rsidP="0050777A">
      <w:pPr>
        <w:spacing w:after="3"/>
        <w:ind w:firstLine="720"/>
        <w:jc w:val="center"/>
      </w:pPr>
    </w:p>
    <w:p w14:paraId="47832037" w14:textId="4D18A4C5" w:rsidR="008B4831" w:rsidRDefault="008B4831" w:rsidP="0050777A">
      <w:pPr>
        <w:spacing w:after="3"/>
        <w:ind w:firstLine="720"/>
        <w:jc w:val="center"/>
      </w:pPr>
      <w:r>
        <w:t xml:space="preserve">(b)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=5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(6500πt)</m:t>
            </m:r>
          </m:e>
        </m:func>
      </m:oMath>
    </w:p>
    <w:p w14:paraId="73283A36" w14:textId="67C04E61" w:rsidR="008B4831" w:rsidRPr="008B4831" w:rsidRDefault="008B4831" w:rsidP="0050777A">
      <w:pPr>
        <w:spacing w:after="3"/>
        <w:ind w:firstLine="720"/>
        <w:jc w:val="center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3000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13000</m:t>
                  </m:r>
                </m:den>
              </m:f>
            </m:e>
          </m:d>
        </m:oMath>
      </m:oMathPara>
    </w:p>
    <w:p w14:paraId="46D3EA85" w14:textId="35CEBCA3" w:rsidR="008B4831" w:rsidRDefault="008B4831" w:rsidP="0050777A">
      <w:pPr>
        <w:spacing w:after="3"/>
        <w:ind w:firstLine="720"/>
        <w:jc w:val="center"/>
      </w:pPr>
      <w:r>
        <w:t xml:space="preserve">Sampling Frequency (Min) = </w:t>
      </w:r>
      <w:r w:rsidR="00965456">
        <w:t>13 kHz</w:t>
      </w:r>
    </w:p>
    <w:p w14:paraId="58003200" w14:textId="2D72B66A" w:rsidR="008B4831" w:rsidRDefault="008B4831" w:rsidP="0050777A">
      <w:pPr>
        <w:spacing w:after="3"/>
        <w:ind w:firstLine="720"/>
        <w:jc w:val="center"/>
      </w:pPr>
      <w:r>
        <w:t xml:space="preserve">(c)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sinc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1800πt</m:t>
                </m: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(2000πt)</m:t>
            </m:r>
          </m:e>
        </m:func>
      </m:oMath>
    </w:p>
    <w:p w14:paraId="4626C03C" w14:textId="6EB26749" w:rsidR="008B4831" w:rsidRPr="00965456" w:rsidRDefault="008B4831" w:rsidP="0050777A">
      <w:pPr>
        <w:spacing w:after="3"/>
        <w:ind w:firstLine="720"/>
        <w:jc w:val="center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1800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1800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4000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4000</m:t>
                  </m:r>
                </m:den>
              </m:f>
            </m:e>
          </m:d>
        </m:oMath>
      </m:oMathPara>
    </w:p>
    <w:p w14:paraId="21AC2F81" w14:textId="7E90BCC4" w:rsidR="00965456" w:rsidRDefault="00965456" w:rsidP="0050777A">
      <w:pPr>
        <w:spacing w:after="3"/>
        <w:ind w:firstLine="720"/>
        <w:jc w:val="center"/>
      </w:pPr>
      <w:r>
        <w:t>Sampling Frequency (Min) = 4 kHz</w:t>
      </w:r>
    </w:p>
    <w:p w14:paraId="43F8F049" w14:textId="783B7D42" w:rsidR="00965456" w:rsidRDefault="00965456" w:rsidP="0050777A">
      <w:pPr>
        <w:spacing w:after="3"/>
        <w:ind w:firstLine="720"/>
        <w:jc w:val="center"/>
      </w:pPr>
      <w:r>
        <w:t>(d) Sampling Frequency (Min) = 800 Hz</w:t>
      </w:r>
    </w:p>
    <w:p w14:paraId="73B7AD61" w14:textId="77777777" w:rsidR="00AC0856" w:rsidRDefault="00AC0856" w:rsidP="0050777A">
      <w:pPr>
        <w:spacing w:after="3"/>
        <w:ind w:firstLine="720"/>
        <w:jc w:val="center"/>
      </w:pPr>
    </w:p>
    <w:p w14:paraId="22B2D7F9" w14:textId="100A9D7F" w:rsidR="00AC0856" w:rsidRPr="0050777A" w:rsidRDefault="00AC0856" w:rsidP="00AC0856">
      <w:pPr>
        <w:spacing w:after="3"/>
        <w:ind w:firstLine="720"/>
      </w:pPr>
      <w:r>
        <w:t xml:space="preserve">For part d, I had to perform convolution (graphically) for both signals in frequency domain, since both signals are rectangular functions, the convolved function will fall linearly as less the area shared decreases with a higher </w:t>
      </w:r>
      <m:oMath>
        <m:r>
          <w:rPr>
            <w:rFonts w:ascii="Cambria Math" w:hAnsi="Cambria Math"/>
          </w:rPr>
          <m:t>τ</m:t>
        </m:r>
      </m:oMath>
      <w:r>
        <w:t xml:space="preserve"> value.</w:t>
      </w:r>
    </w:p>
    <w:p w14:paraId="3C05E7C0" w14:textId="499895FA" w:rsidR="00965456" w:rsidRDefault="00456990" w:rsidP="00456990">
      <w:pPr>
        <w:spacing w:after="3"/>
      </w:pPr>
      <w:r w:rsidRPr="00456990">
        <w:rPr>
          <w:noProof/>
        </w:rPr>
        <w:lastRenderedPageBreak/>
        <w:drawing>
          <wp:inline distT="0" distB="0" distL="0" distR="0" wp14:anchorId="363F2BC8" wp14:editId="0DF2E6FE">
            <wp:extent cx="5943600" cy="5128895"/>
            <wp:effectExtent l="0" t="0" r="0" b="0"/>
            <wp:docPr id="1821593617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93617" name="Picture 1" descr="A math equations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EDCF" w14:textId="13E6F423" w:rsidR="009D6DFB" w:rsidRDefault="006177DE" w:rsidP="006177DE">
      <w:pPr>
        <w:pStyle w:val="ListParagraph"/>
        <w:numPr>
          <w:ilvl w:val="0"/>
          <w:numId w:val="4"/>
        </w:numPr>
        <w:spacing w:after="3"/>
      </w:pPr>
      <m:oMath>
        <m:r>
          <m:rPr>
            <m:sty m:val="p"/>
          </m:rP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sinc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/2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-jπf</m:t>
                </m:r>
              </m:sup>
            </m:sSup>
          </m:e>
        </m:func>
      </m:oMath>
      <w: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jπf</m:t>
                </m:r>
              </m:sup>
            </m:sSup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sinc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/2</m:t>
                    </m:r>
                  </m:e>
                </m:d>
              </m:e>
            </m:func>
          </m:den>
        </m:f>
      </m:oMath>
    </w:p>
    <w:p w14:paraId="270C0200" w14:textId="2EE1393C" w:rsidR="006177DE" w:rsidRPr="006177DE" w:rsidRDefault="006177DE" w:rsidP="006177DE">
      <w:pPr>
        <w:pStyle w:val="ListParagraph"/>
        <w:numPr>
          <w:ilvl w:val="0"/>
          <w:numId w:val="4"/>
        </w:numPr>
        <w:spacing w:after="3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-j2πft</m:t>
                </m:r>
              </m:sup>
            </m:sSup>
            <m:r>
              <w:rPr>
                <w:rFonts w:ascii="Cambria Math" w:hAnsi="Cambria Math"/>
              </w:rPr>
              <m:t>dt+</m:t>
            </m:r>
            <m:nary>
              <m:naryPr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-j2πft</m:t>
                    </m:r>
                  </m:sup>
                </m:sSup>
                <m:r>
                  <w:rPr>
                    <w:rFonts w:ascii="Cambria Math" w:hAnsi="Cambria Math"/>
                  </w:rPr>
                  <m:t>dt</m:t>
                </m:r>
              </m:e>
            </m:nary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2j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-jπf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(πf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num>
          <m:den>
            <m:r>
              <w:rPr>
                <w:rFonts w:ascii="Cambria Math" w:hAnsi="Cambria Math"/>
              </w:rPr>
              <m:t>j2πf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</w:p>
    <w:p w14:paraId="499FA03B" w14:textId="33F4BCE2" w:rsidR="006177DE" w:rsidRPr="00D22640" w:rsidRDefault="006177DE" w:rsidP="006177DE">
      <w:pPr>
        <w:spacing w:after="3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den>
          </m:f>
        </m:oMath>
      </m:oMathPara>
    </w:p>
    <w:p w14:paraId="3FA5D14B" w14:textId="6BFF792C" w:rsidR="00D22640" w:rsidRDefault="0026778A" w:rsidP="0026778A">
      <w:pPr>
        <w:pStyle w:val="ListParagraph"/>
        <w:numPr>
          <w:ilvl w:val="0"/>
          <w:numId w:val="5"/>
        </w:numPr>
        <w:spacing w:after="3"/>
        <w:jc w:val="center"/>
      </w:pPr>
      <w:r>
        <w:rPr>
          <w:noProof/>
        </w:rPr>
        <w:lastRenderedPageBreak/>
        <w:drawing>
          <wp:inline distT="0" distB="0" distL="0" distR="0" wp14:anchorId="00340102" wp14:editId="55FA4F7D">
            <wp:extent cx="5267145" cy="3957851"/>
            <wp:effectExtent l="0" t="0" r="0" b="5080"/>
            <wp:docPr id="110112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30" b="30928"/>
                    <a:stretch/>
                  </pic:blipFill>
                  <pic:spPr bwMode="auto">
                    <a:xfrm>
                      <a:off x="0" y="0"/>
                      <a:ext cx="5277636" cy="396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06195" w14:textId="129D3356" w:rsidR="009D6DFB" w:rsidRDefault="00D22640" w:rsidP="00D22640">
      <w:pPr>
        <w:pStyle w:val="ListParagraph"/>
        <w:numPr>
          <w:ilvl w:val="0"/>
          <w:numId w:val="5"/>
        </w:numPr>
        <w:spacing w:after="3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</m:e>
        </m:func>
      </m:oMath>
      <w: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</m:e>
            </m:func>
          </m:den>
        </m:f>
      </m:oMath>
    </w:p>
    <w:p w14:paraId="149D11EB" w14:textId="2EAD0CAE" w:rsidR="00456990" w:rsidRDefault="00456990" w:rsidP="00456990">
      <w:pPr>
        <w:spacing w:after="3"/>
      </w:pPr>
      <w:r w:rsidRPr="00456990">
        <w:rPr>
          <w:noProof/>
        </w:rPr>
        <w:drawing>
          <wp:inline distT="0" distB="0" distL="0" distR="0" wp14:anchorId="3FCC34BF" wp14:editId="435C3050">
            <wp:extent cx="5943600" cy="2453640"/>
            <wp:effectExtent l="0" t="0" r="0" b="3810"/>
            <wp:docPr id="1764498020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98020" name="Picture 1" descr="A white paper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67A8" w14:textId="7C6AE416" w:rsidR="00456990" w:rsidRDefault="00965456" w:rsidP="00965456">
      <w:pPr>
        <w:pStyle w:val="ListParagraph"/>
        <w:numPr>
          <w:ilvl w:val="0"/>
          <w:numId w:val="2"/>
        </w:numPr>
        <w:spacing w:after="3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65,536</m:t>
            </m:r>
          </m:e>
        </m:func>
        <m:r>
          <w:rPr>
            <w:rFonts w:ascii="Cambria Math" w:hAnsi="Cambria Math"/>
          </w:rPr>
          <m:t>=16</m:t>
        </m:r>
      </m:oMath>
      <w:r>
        <w:t xml:space="preserve"> bits</w:t>
      </w:r>
    </w:p>
    <w:p w14:paraId="10389F1F" w14:textId="430E3068" w:rsidR="00965456" w:rsidRDefault="008E3C51" w:rsidP="00965456">
      <w:pPr>
        <w:pStyle w:val="ListParagraph"/>
        <w:numPr>
          <w:ilvl w:val="0"/>
          <w:numId w:val="2"/>
        </w:numPr>
        <w:spacing w:after="3"/>
      </w:pPr>
      <w:r>
        <w:t xml:space="preserve">SQNR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3*0.1*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32</m:t>
                </m:r>
              </m:sup>
            </m:sSup>
            <m:r>
              <w:rPr>
                <w:rFonts w:ascii="Cambria Math" w:hAnsi="Cambria Math"/>
              </w:rPr>
              <m:t>+1)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8*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</w:p>
    <w:p w14:paraId="206A6ACB" w14:textId="27941C68" w:rsidR="008E3C51" w:rsidRDefault="008E3C51" w:rsidP="00965456">
      <w:pPr>
        <w:pStyle w:val="ListParagraph"/>
        <w:numPr>
          <w:ilvl w:val="0"/>
          <w:numId w:val="2"/>
        </w:numPr>
        <w:spacing w:after="3"/>
      </w:pPr>
      <w:r>
        <w:t xml:space="preserve">We must sample at least twice the highest frequency to meet Nyquist,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=30 kHz</m:t>
        </m:r>
      </m:oMath>
    </w:p>
    <w:p w14:paraId="7A0075ED" w14:textId="6FC4B32A" w:rsidR="008E3C51" w:rsidRPr="008E3C51" w:rsidRDefault="008E3C51" w:rsidP="008E3C51">
      <w:pPr>
        <w:pStyle w:val="ListParagraph"/>
        <w:spacing w:after="3"/>
      </w:pPr>
      <m:oMathPara>
        <m:oMath>
          <m:r>
            <w:rPr>
              <w:rFonts w:ascii="Cambria Math" w:hAnsi="Cambria Math"/>
            </w:rPr>
            <m:t>30 kSamples*16 bits= 480 kbps</m:t>
          </m:r>
        </m:oMath>
      </m:oMathPara>
    </w:p>
    <w:p w14:paraId="539E18D7" w14:textId="64BF241E" w:rsidR="008E3C51" w:rsidRDefault="008E3C51" w:rsidP="008E3C51">
      <w:pPr>
        <w:pStyle w:val="ListParagraph"/>
        <w:numPr>
          <w:ilvl w:val="0"/>
          <w:numId w:val="2"/>
        </w:numPr>
        <w:spacing w:after="3"/>
      </w:pPr>
      <m:oMath>
        <m:r>
          <w:rPr>
            <w:rFonts w:ascii="Cambria Math" w:hAnsi="Cambria Math"/>
          </w:rPr>
          <m:t>44.1 k*16 bits=705.6 kbps</m:t>
        </m:r>
      </m:oMath>
    </w:p>
    <w:p w14:paraId="39C5A213" w14:textId="0052597D" w:rsidR="008E3C51" w:rsidRPr="008E3C51" w:rsidRDefault="008E3C51" w:rsidP="008E3C51">
      <w:pPr>
        <w:spacing w:after="3"/>
        <w:ind w:left="720"/>
      </w:pPr>
      <m:oMathPara>
        <m:oMath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=352.8 kHz</m:t>
          </m:r>
        </m:oMath>
      </m:oMathPara>
    </w:p>
    <w:p w14:paraId="48C6AE2D" w14:textId="77777777" w:rsidR="008E3C51" w:rsidRDefault="008E3C51" w:rsidP="008E3C51">
      <w:pPr>
        <w:spacing w:after="3"/>
        <w:ind w:left="720"/>
      </w:pPr>
    </w:p>
    <w:p w14:paraId="57C666D2" w14:textId="7B537CD5" w:rsidR="00456990" w:rsidRDefault="00456990" w:rsidP="00456990">
      <w:pPr>
        <w:spacing w:after="3"/>
      </w:pPr>
      <w:r w:rsidRPr="00456990">
        <w:rPr>
          <w:noProof/>
        </w:rPr>
        <w:lastRenderedPageBreak/>
        <w:drawing>
          <wp:inline distT="0" distB="0" distL="0" distR="0" wp14:anchorId="4CE8E2E7" wp14:editId="392780C7">
            <wp:extent cx="5943600" cy="2131060"/>
            <wp:effectExtent l="0" t="0" r="0" b="2540"/>
            <wp:docPr id="503149273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49273" name="Picture 1" descr="A close-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2687" w14:textId="64E7ECFC" w:rsidR="00125461" w:rsidRDefault="00223AE2" w:rsidP="00125461">
      <w:pPr>
        <w:pStyle w:val="ListParagraph"/>
        <w:numPr>
          <w:ilvl w:val="0"/>
          <w:numId w:val="3"/>
        </w:numPr>
        <w:spacing w:after="3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=0.01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--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>
        <w:t xml:space="preserve"> -- </w:t>
      </w: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0.02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  <m:r>
          <w:rPr>
            <w:rFonts w:ascii="Cambria Math" w:hAnsi="Cambria Math"/>
          </w:rPr>
          <m:t>=100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bits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100</m:t>
            </m:r>
          </m:e>
        </m:func>
        <m:r>
          <w:rPr>
            <w:rFonts w:ascii="Cambria Math" w:hAnsi="Cambria Math"/>
          </w:rPr>
          <m:t>=7</m:t>
        </m:r>
      </m:oMath>
      <w:r>
        <w:t xml:space="preserve"> bi</w:t>
      </w:r>
      <w:proofErr w:type="spellStart"/>
      <w:r>
        <w:t>ts</w:t>
      </w:r>
      <w:proofErr w:type="spellEnd"/>
    </w:p>
    <w:p w14:paraId="38CAE3E8" w14:textId="056ECDC3" w:rsidR="008E3C51" w:rsidRDefault="00125461" w:rsidP="00125461">
      <w:pPr>
        <w:pStyle w:val="ListParagraph"/>
        <w:numPr>
          <w:ilvl w:val="0"/>
          <w:numId w:val="3"/>
        </w:numPr>
        <w:spacing w:after="3"/>
      </w:pPr>
      <w:r>
        <w:t>Nyquist: 30 kHz – Sampling Rate: 32.4 kHz</w:t>
      </w:r>
      <w:r w:rsidR="00223AE2">
        <w:t xml:space="preserve"> per </w:t>
      </w:r>
      <w:proofErr w:type="spellStart"/>
      <w:r w:rsidR="00223AE2">
        <w:t>stero</w:t>
      </w:r>
      <w:proofErr w:type="spellEnd"/>
      <w:r w:rsidR="00223AE2">
        <w:t xml:space="preserve"> channel</w:t>
      </w:r>
      <w:r>
        <w:br/>
      </w:r>
      <w:r w:rsidR="00223AE2">
        <w:t>Total Samples (Left and Right channels): 32.4 kHz * 2 = 64.8 kHz</w:t>
      </w:r>
    </w:p>
    <w:p w14:paraId="6BDD7932" w14:textId="64F1EE44" w:rsidR="00125461" w:rsidRPr="00223AE2" w:rsidRDefault="00223AE2" w:rsidP="00125461">
      <w:pPr>
        <w:pStyle w:val="ListParagraph"/>
        <w:numPr>
          <w:ilvl w:val="0"/>
          <w:numId w:val="3"/>
        </w:numPr>
        <w:spacing w:after="3"/>
      </w:pPr>
      <w:r>
        <w:t>64.8 kHz * 7 bits = 453.6 kbps or 56.7 kilobytes per second for each channel</w:t>
      </w:r>
      <w:r w:rsidR="00125461">
        <w:br/>
      </w:r>
      <w:r>
        <w:t xml:space="preserve">Total bit rate for all channels: 453.6 kbps * 500 channels = 226.8 </w:t>
      </w:r>
      <w:proofErr w:type="spellStart"/>
      <w:r>
        <w:t>mbps</w:t>
      </w:r>
      <w:proofErr w:type="spellEnd"/>
    </w:p>
    <w:p w14:paraId="538B6DC8" w14:textId="5C09D109" w:rsidR="00223AE2" w:rsidRDefault="00223AE2" w:rsidP="00223AE2">
      <w:pPr>
        <w:pStyle w:val="ListParagraph"/>
        <w:spacing w:after="3"/>
      </w:pPr>
      <w:r>
        <w:t xml:space="preserve">1.02*226.8 = 231.336 </w:t>
      </w:r>
      <w:proofErr w:type="spellStart"/>
      <w:r>
        <w:t>mbps</w:t>
      </w:r>
      <w:proofErr w:type="spellEnd"/>
      <w:r>
        <w:t xml:space="preserve"> bit rate with 2% more bits</w:t>
      </w:r>
    </w:p>
    <w:p w14:paraId="7FE14068" w14:textId="4D816201" w:rsidR="00223AE2" w:rsidRPr="00125461" w:rsidRDefault="00223AE2" w:rsidP="00223AE2">
      <w:pPr>
        <w:pStyle w:val="ListParagraph"/>
        <w:spacing w:after="3"/>
      </w:pPr>
      <w:proofErr w:type="gramStart"/>
      <w:r>
        <w:t>BW(</w:t>
      </w:r>
      <w:proofErr w:type="gramEnd"/>
      <w:r>
        <w:t xml:space="preserve">min) = 231.336/2 = </w:t>
      </w:r>
      <w:r w:rsidRPr="00223AE2">
        <w:t>115.668</w:t>
      </w:r>
      <w:r>
        <w:t xml:space="preserve"> </w:t>
      </w:r>
      <w:proofErr w:type="spellStart"/>
      <w:r>
        <w:t>mbps</w:t>
      </w:r>
      <w:proofErr w:type="spellEnd"/>
    </w:p>
    <w:sectPr w:rsidR="00223AE2" w:rsidRPr="0012546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87923"/>
    <w:multiLevelType w:val="hybridMultilevel"/>
    <w:tmpl w:val="45B0E192"/>
    <w:lvl w:ilvl="0" w:tplc="4BC2B438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D6B37"/>
    <w:multiLevelType w:val="hybridMultilevel"/>
    <w:tmpl w:val="C18A57B0"/>
    <w:lvl w:ilvl="0" w:tplc="6C88FD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77D8D"/>
    <w:multiLevelType w:val="hybridMultilevel"/>
    <w:tmpl w:val="AE08F746"/>
    <w:lvl w:ilvl="0" w:tplc="E1E4A5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76679"/>
    <w:multiLevelType w:val="hybridMultilevel"/>
    <w:tmpl w:val="46208ED2"/>
    <w:lvl w:ilvl="0" w:tplc="5CE89F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50821"/>
    <w:multiLevelType w:val="hybridMultilevel"/>
    <w:tmpl w:val="4592516C"/>
    <w:lvl w:ilvl="0" w:tplc="926A976A">
      <w:start w:val="1"/>
      <w:numFmt w:val="decimal"/>
      <w:lvlText w:val="%1."/>
      <w:lvlJc w:val="left"/>
      <w:pPr>
        <w:ind w:left="6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8" w:hanging="360"/>
      </w:pPr>
    </w:lvl>
    <w:lvl w:ilvl="2" w:tplc="0409001B" w:tentative="1">
      <w:start w:val="1"/>
      <w:numFmt w:val="lowerRoman"/>
      <w:lvlText w:val="%3."/>
      <w:lvlJc w:val="right"/>
      <w:pPr>
        <w:ind w:left="2058" w:hanging="180"/>
      </w:pPr>
    </w:lvl>
    <w:lvl w:ilvl="3" w:tplc="0409000F" w:tentative="1">
      <w:start w:val="1"/>
      <w:numFmt w:val="decimal"/>
      <w:lvlText w:val="%4."/>
      <w:lvlJc w:val="left"/>
      <w:pPr>
        <w:ind w:left="2778" w:hanging="360"/>
      </w:pPr>
    </w:lvl>
    <w:lvl w:ilvl="4" w:tplc="04090019" w:tentative="1">
      <w:start w:val="1"/>
      <w:numFmt w:val="lowerLetter"/>
      <w:lvlText w:val="%5."/>
      <w:lvlJc w:val="left"/>
      <w:pPr>
        <w:ind w:left="3498" w:hanging="360"/>
      </w:pPr>
    </w:lvl>
    <w:lvl w:ilvl="5" w:tplc="0409001B" w:tentative="1">
      <w:start w:val="1"/>
      <w:numFmt w:val="lowerRoman"/>
      <w:lvlText w:val="%6."/>
      <w:lvlJc w:val="right"/>
      <w:pPr>
        <w:ind w:left="4218" w:hanging="180"/>
      </w:pPr>
    </w:lvl>
    <w:lvl w:ilvl="6" w:tplc="0409000F" w:tentative="1">
      <w:start w:val="1"/>
      <w:numFmt w:val="decimal"/>
      <w:lvlText w:val="%7."/>
      <w:lvlJc w:val="left"/>
      <w:pPr>
        <w:ind w:left="4938" w:hanging="360"/>
      </w:pPr>
    </w:lvl>
    <w:lvl w:ilvl="7" w:tplc="04090019" w:tentative="1">
      <w:start w:val="1"/>
      <w:numFmt w:val="lowerLetter"/>
      <w:lvlText w:val="%8."/>
      <w:lvlJc w:val="left"/>
      <w:pPr>
        <w:ind w:left="5658" w:hanging="360"/>
      </w:pPr>
    </w:lvl>
    <w:lvl w:ilvl="8" w:tplc="0409001B" w:tentative="1">
      <w:start w:val="1"/>
      <w:numFmt w:val="lowerRoman"/>
      <w:lvlText w:val="%9."/>
      <w:lvlJc w:val="right"/>
      <w:pPr>
        <w:ind w:left="6378" w:hanging="180"/>
      </w:pPr>
    </w:lvl>
  </w:abstractNum>
  <w:num w:numId="1" w16cid:durableId="1484394458">
    <w:abstractNumId w:val="4"/>
  </w:num>
  <w:num w:numId="2" w16cid:durableId="281308128">
    <w:abstractNumId w:val="1"/>
  </w:num>
  <w:num w:numId="3" w16cid:durableId="1835294560">
    <w:abstractNumId w:val="3"/>
  </w:num>
  <w:num w:numId="4" w16cid:durableId="1556116333">
    <w:abstractNumId w:val="2"/>
  </w:num>
  <w:num w:numId="5" w16cid:durableId="1578788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8F6"/>
    <w:rsid w:val="00125461"/>
    <w:rsid w:val="00223AE2"/>
    <w:rsid w:val="0026778A"/>
    <w:rsid w:val="00456990"/>
    <w:rsid w:val="004D079C"/>
    <w:rsid w:val="0050777A"/>
    <w:rsid w:val="006177DE"/>
    <w:rsid w:val="007A69C6"/>
    <w:rsid w:val="008B4831"/>
    <w:rsid w:val="008E3C51"/>
    <w:rsid w:val="008F0752"/>
    <w:rsid w:val="009468F6"/>
    <w:rsid w:val="00965456"/>
    <w:rsid w:val="009D6DFB"/>
    <w:rsid w:val="00AC0856"/>
    <w:rsid w:val="00D22640"/>
    <w:rsid w:val="00EC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FC6A"/>
  <w15:docId w15:val="{F8795FF1-9AE0-450A-8B35-81DE1D85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9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699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2677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7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2395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Samwel</dc:creator>
  <cp:keywords/>
  <cp:lastModifiedBy>Youssef Samwel</cp:lastModifiedBy>
  <cp:revision>6</cp:revision>
  <cp:lastPrinted>2024-02-29T05:18:00Z</cp:lastPrinted>
  <dcterms:created xsi:type="dcterms:W3CDTF">2024-02-19T19:51:00Z</dcterms:created>
  <dcterms:modified xsi:type="dcterms:W3CDTF">2024-02-29T12:17:00Z</dcterms:modified>
</cp:coreProperties>
</file>