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4385" w14:textId="77777777" w:rsidR="001675E3" w:rsidRDefault="001675E3" w:rsidP="001675E3">
      <w:pPr>
        <w:pStyle w:val="Heading1"/>
      </w:pPr>
      <w:r>
        <w:t>Car Sales Forecasting Model Performance Report</w:t>
      </w:r>
    </w:p>
    <w:p w14:paraId="2FA9C11E" w14:textId="5176060C" w:rsidR="001675E3" w:rsidRDefault="0007271F" w:rsidP="001675E3">
      <w:pPr>
        <w:pStyle w:val="Heading2"/>
      </w:pPr>
      <w:r>
        <w:t>1</w:t>
      </w:r>
      <w:r w:rsidR="001675E3">
        <w:t>. Data Overview</w:t>
      </w:r>
    </w:p>
    <w:p w14:paraId="1E6275D1" w14:textId="77777777" w:rsidR="001675E3" w:rsidRDefault="001675E3" w:rsidP="001675E3">
      <w:pPr>
        <w:pStyle w:val="NormalWeb"/>
        <w:numPr>
          <w:ilvl w:val="0"/>
          <w:numId w:val="23"/>
        </w:numPr>
      </w:pPr>
      <w:r>
        <w:rPr>
          <w:rStyle w:val="Strong"/>
        </w:rPr>
        <w:t>Rows:</w:t>
      </w:r>
      <w:r>
        <w:t xml:space="preserve"> 23,089</w:t>
      </w:r>
    </w:p>
    <w:p w14:paraId="424E8534" w14:textId="77777777" w:rsidR="001675E3" w:rsidRDefault="001675E3" w:rsidP="001675E3">
      <w:pPr>
        <w:pStyle w:val="NormalWeb"/>
        <w:numPr>
          <w:ilvl w:val="0"/>
          <w:numId w:val="23"/>
        </w:numPr>
      </w:pPr>
      <w:r>
        <w:rPr>
          <w:rStyle w:val="Strong"/>
        </w:rPr>
        <w:t>Features (post</w:t>
      </w:r>
      <w:r>
        <w:rPr>
          <w:rStyle w:val="Strong"/>
        </w:rPr>
        <w:noBreakHyphen/>
        <w:t>engineering):</w:t>
      </w:r>
      <w:r>
        <w:t xml:space="preserve"> 27 numeric and datetime-derived columns, e.g.:</w:t>
      </w:r>
    </w:p>
    <w:p w14:paraId="5958F128" w14:textId="77777777" w:rsidR="001675E3" w:rsidRDefault="001675E3" w:rsidP="001675E3">
      <w:pPr>
        <w:pStyle w:val="NormalWeb"/>
        <w:numPr>
          <w:ilvl w:val="1"/>
          <w:numId w:val="23"/>
        </w:numPr>
      </w:pPr>
      <w:r>
        <w:t xml:space="preserve">Customer: </w:t>
      </w:r>
      <w:r>
        <w:rPr>
          <w:rStyle w:val="HTMLCode"/>
        </w:rPr>
        <w:t>Annual Income</w:t>
      </w:r>
      <w:r>
        <w:t xml:space="preserve">, </w:t>
      </w:r>
      <w:proofErr w:type="spellStart"/>
      <w:r>
        <w:rPr>
          <w:rStyle w:val="HTMLCode"/>
        </w:rPr>
        <w:t>Income_Bracket</w:t>
      </w:r>
      <w:proofErr w:type="spellEnd"/>
      <w:r>
        <w:t xml:space="preserve">, </w:t>
      </w:r>
      <w:proofErr w:type="spellStart"/>
      <w:r>
        <w:rPr>
          <w:rStyle w:val="HTMLCode"/>
        </w:rPr>
        <w:t>Price_to_Income</w:t>
      </w:r>
      <w:proofErr w:type="spellEnd"/>
    </w:p>
    <w:p w14:paraId="4428807F" w14:textId="77777777" w:rsidR="001675E3" w:rsidRDefault="001675E3" w:rsidP="001675E3">
      <w:pPr>
        <w:pStyle w:val="NormalWeb"/>
        <w:numPr>
          <w:ilvl w:val="1"/>
          <w:numId w:val="23"/>
        </w:numPr>
      </w:pPr>
      <w:r>
        <w:t xml:space="preserve">Vehicle: </w:t>
      </w:r>
      <w:proofErr w:type="spellStart"/>
      <w:r>
        <w:rPr>
          <w:rStyle w:val="HTMLCode"/>
        </w:rPr>
        <w:t>Company_Strength</w:t>
      </w:r>
      <w:proofErr w:type="spellEnd"/>
      <w:r>
        <w:t xml:space="preserve">, </w:t>
      </w:r>
      <w:r>
        <w:rPr>
          <w:rStyle w:val="HTMLCode"/>
        </w:rPr>
        <w:t>model</w:t>
      </w:r>
      <w:r>
        <w:t xml:space="preserve">, </w:t>
      </w:r>
      <w:proofErr w:type="spellStart"/>
      <w:r>
        <w:rPr>
          <w:rStyle w:val="HTMLCode"/>
        </w:rPr>
        <w:t>Engine_to_Model</w:t>
      </w:r>
      <w:proofErr w:type="spellEnd"/>
      <w:r>
        <w:t xml:space="preserve">, </w:t>
      </w:r>
      <w:proofErr w:type="spellStart"/>
      <w:r>
        <w:rPr>
          <w:rStyle w:val="HTMLCode"/>
        </w:rPr>
        <w:t>PI_plus_model</w:t>
      </w:r>
      <w:proofErr w:type="spellEnd"/>
    </w:p>
    <w:p w14:paraId="60D6505E" w14:textId="77777777" w:rsidR="001675E3" w:rsidRDefault="001675E3" w:rsidP="001675E3">
      <w:pPr>
        <w:pStyle w:val="NormalWeb"/>
        <w:numPr>
          <w:ilvl w:val="1"/>
          <w:numId w:val="23"/>
        </w:numPr>
      </w:pPr>
      <w:r>
        <w:t xml:space="preserve">Temporal: </w:t>
      </w:r>
      <w:r>
        <w:rPr>
          <w:rStyle w:val="HTMLCode"/>
        </w:rPr>
        <w:t>Year</w:t>
      </w:r>
      <w:r>
        <w:t xml:space="preserve">, </w:t>
      </w:r>
      <w:r>
        <w:rPr>
          <w:rStyle w:val="HTMLCode"/>
        </w:rPr>
        <w:t>Month</w:t>
      </w:r>
      <w:r>
        <w:t xml:space="preserve">, </w:t>
      </w:r>
      <w:proofErr w:type="spellStart"/>
      <w:r>
        <w:rPr>
          <w:rStyle w:val="HTMLCode"/>
        </w:rPr>
        <w:t>DayOfWeek</w:t>
      </w:r>
      <w:proofErr w:type="spellEnd"/>
      <w:r>
        <w:t xml:space="preserve">, </w:t>
      </w:r>
      <w:proofErr w:type="spellStart"/>
      <w:r>
        <w:rPr>
          <w:rStyle w:val="HTMLCode"/>
        </w:rPr>
        <w:t>Seasonal_Price_Index</w:t>
      </w:r>
      <w:proofErr w:type="spellEnd"/>
    </w:p>
    <w:p w14:paraId="18D603E3" w14:textId="77777777" w:rsidR="001675E3" w:rsidRDefault="001675E3" w:rsidP="001675E3">
      <w:pPr>
        <w:pStyle w:val="NormalWeb"/>
        <w:numPr>
          <w:ilvl w:val="0"/>
          <w:numId w:val="23"/>
        </w:numPr>
      </w:pPr>
      <w:r>
        <w:rPr>
          <w:rStyle w:val="Strong"/>
        </w:rPr>
        <w:t>Target:</w:t>
      </w:r>
      <w:r>
        <w:t xml:space="preserve"> </w:t>
      </w:r>
      <w:r>
        <w:rPr>
          <w:rStyle w:val="HTMLCode"/>
        </w:rPr>
        <w:t>Price ($)</w:t>
      </w:r>
      <w:r>
        <w:t xml:space="preserve"> (normalized)</w:t>
      </w:r>
    </w:p>
    <w:p w14:paraId="28EA620F" w14:textId="31E94EBF" w:rsidR="001675E3" w:rsidRDefault="0007271F" w:rsidP="0007271F">
      <w:r>
        <w:pict w14:anchorId="3CC4868D">
          <v:rect id="_x0000_i1027" style="width:0;height:1.5pt" o:hralign="center" o:hrstd="t" o:hr="t" fillcolor="#a0a0a0" stroked="f"/>
        </w:pict>
      </w:r>
    </w:p>
    <w:p w14:paraId="28E8D5D6" w14:textId="41457CBA" w:rsidR="001675E3" w:rsidRDefault="0007271F" w:rsidP="001675E3">
      <w:pPr>
        <w:pStyle w:val="Heading2"/>
      </w:pPr>
      <w:r>
        <w:t>2</w:t>
      </w:r>
      <w:r w:rsidR="001675E3">
        <w:t>. Feature Engineering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208"/>
        <w:gridCol w:w="1489"/>
      </w:tblGrid>
      <w:tr w:rsidR="001675E3" w14:paraId="135E9FFD" w14:textId="77777777" w:rsidTr="001675E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602E17" w14:textId="77777777" w:rsidR="001675E3" w:rsidRDefault="001675E3" w:rsidP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D4D671" w14:textId="77777777" w:rsidR="001675E3" w:rsidRDefault="001675E3" w:rsidP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33555C" w14:textId="77777777" w:rsidR="001675E3" w:rsidRDefault="001675E3" w:rsidP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Corr. with Price</w:t>
            </w:r>
          </w:p>
        </w:tc>
      </w:tr>
      <w:tr w:rsidR="001675E3" w14:paraId="0158D522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2C603D" w14:textId="77777777" w:rsidR="001675E3" w:rsidRDefault="001675E3" w:rsidP="001675E3">
            <w:proofErr w:type="spellStart"/>
            <w:r>
              <w:t>Price_to_Income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4C7E6" w14:textId="77777777" w:rsidR="001675E3" w:rsidRDefault="001675E3" w:rsidP="001675E3">
            <w:r>
              <w:t>Price ÷ Annual Income</w:t>
            </w:r>
          </w:p>
        </w:tc>
        <w:tc>
          <w:tcPr>
            <w:tcW w:w="0" w:type="auto"/>
            <w:vAlign w:val="center"/>
            <w:hideMark/>
          </w:tcPr>
          <w:p w14:paraId="68257DD2" w14:textId="77777777" w:rsidR="001675E3" w:rsidRDefault="001675E3" w:rsidP="001675E3">
            <w:r>
              <w:t>0.63</w:t>
            </w:r>
          </w:p>
        </w:tc>
      </w:tr>
      <w:tr w:rsidR="001675E3" w14:paraId="776B14E4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F525C9" w14:textId="77777777" w:rsidR="001675E3" w:rsidRDefault="001675E3" w:rsidP="001675E3">
            <w:proofErr w:type="spellStart"/>
            <w:r>
              <w:t>Income_Bracket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75ED9" w14:textId="77777777" w:rsidR="001675E3" w:rsidRDefault="001675E3" w:rsidP="001675E3">
            <w:r>
              <w:t>Quartile bucket of income</w:t>
            </w:r>
          </w:p>
        </w:tc>
        <w:tc>
          <w:tcPr>
            <w:tcW w:w="0" w:type="auto"/>
            <w:vAlign w:val="center"/>
            <w:hideMark/>
          </w:tcPr>
          <w:p w14:paraId="6FBE6D11" w14:textId="77777777" w:rsidR="001675E3" w:rsidRDefault="001675E3" w:rsidP="001675E3">
            <w:r>
              <w:t>0.65</w:t>
            </w:r>
          </w:p>
        </w:tc>
      </w:tr>
      <w:tr w:rsidR="001675E3" w14:paraId="6ED17ECD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0D686F" w14:textId="77777777" w:rsidR="001675E3" w:rsidRDefault="001675E3" w:rsidP="001675E3">
            <w:proofErr w:type="spellStart"/>
            <w:r>
              <w:t>Company_Strength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C6309" w14:textId="77777777" w:rsidR="001675E3" w:rsidRDefault="001675E3" w:rsidP="001675E3">
            <w:r>
              <w:t>Mean price per company</w:t>
            </w:r>
          </w:p>
        </w:tc>
        <w:tc>
          <w:tcPr>
            <w:tcW w:w="0" w:type="auto"/>
            <w:vAlign w:val="center"/>
            <w:hideMark/>
          </w:tcPr>
          <w:p w14:paraId="54201BA6" w14:textId="77777777" w:rsidR="001675E3" w:rsidRDefault="001675E3" w:rsidP="001675E3">
            <w:r>
              <w:t>0.61</w:t>
            </w:r>
          </w:p>
        </w:tc>
      </w:tr>
      <w:tr w:rsidR="001675E3" w14:paraId="0401EFDC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FA73F5" w14:textId="77777777" w:rsidR="001675E3" w:rsidRDefault="001675E3" w:rsidP="001675E3">
            <w:proofErr w:type="spellStart"/>
            <w:r>
              <w:t>PI_plus_model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F7704" w14:textId="77777777" w:rsidR="001675E3" w:rsidRDefault="001675E3" w:rsidP="001675E3">
            <w:proofErr w:type="spellStart"/>
            <w:r>
              <w:t>Price_to_Income</w:t>
            </w:r>
            <w:proofErr w:type="spellEnd"/>
            <w:r>
              <w:t xml:space="preserve"> + model code</w:t>
            </w:r>
          </w:p>
        </w:tc>
        <w:tc>
          <w:tcPr>
            <w:tcW w:w="0" w:type="auto"/>
            <w:vAlign w:val="center"/>
            <w:hideMark/>
          </w:tcPr>
          <w:p w14:paraId="31C5956B" w14:textId="77777777" w:rsidR="001675E3" w:rsidRDefault="001675E3" w:rsidP="001675E3">
            <w:r>
              <w:t>0.49</w:t>
            </w:r>
          </w:p>
        </w:tc>
      </w:tr>
      <w:tr w:rsidR="001675E3" w14:paraId="3AB89F80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5B710F" w14:textId="77777777" w:rsidR="001675E3" w:rsidRDefault="001675E3" w:rsidP="001675E3">
            <w:proofErr w:type="spellStart"/>
            <w:r>
              <w:t>Seasonal_Price_Index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D37C0" w14:textId="77777777" w:rsidR="001675E3" w:rsidRDefault="001675E3" w:rsidP="001675E3">
            <w:r>
              <w:t>Mean price per season</w:t>
            </w:r>
          </w:p>
        </w:tc>
        <w:tc>
          <w:tcPr>
            <w:tcW w:w="0" w:type="auto"/>
            <w:vAlign w:val="center"/>
            <w:hideMark/>
          </w:tcPr>
          <w:p w14:paraId="2A20786C" w14:textId="77777777" w:rsidR="001675E3" w:rsidRDefault="001675E3" w:rsidP="001675E3">
            <w:r>
              <w:t>0.42</w:t>
            </w:r>
          </w:p>
        </w:tc>
      </w:tr>
      <w:tr w:rsidR="001675E3" w14:paraId="428CC976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CBCA4A" w14:textId="77777777" w:rsidR="001675E3" w:rsidRDefault="001675E3" w:rsidP="001675E3">
            <w:proofErr w:type="spellStart"/>
            <w:r>
              <w:t>Year_Month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C5C17" w14:textId="77777777" w:rsidR="001675E3" w:rsidRDefault="001675E3" w:rsidP="001675E3">
            <w:r>
              <w:t>Numeric trend (Year*100 + Month)</w:t>
            </w:r>
          </w:p>
        </w:tc>
        <w:tc>
          <w:tcPr>
            <w:tcW w:w="0" w:type="auto"/>
            <w:vAlign w:val="center"/>
            <w:hideMark/>
          </w:tcPr>
          <w:p w14:paraId="1B05A4B7" w14:textId="77777777" w:rsidR="001675E3" w:rsidRDefault="001675E3" w:rsidP="001675E3">
            <w:r>
              <w:t>0.99</w:t>
            </w:r>
          </w:p>
        </w:tc>
      </w:tr>
    </w:tbl>
    <w:p w14:paraId="54A15489" w14:textId="5A053053" w:rsidR="0007271F" w:rsidRDefault="001675E3" w:rsidP="0007271F">
      <w:pPr>
        <w:pStyle w:val="NormalWeb"/>
      </w:pPr>
      <w:r>
        <w:rPr>
          <w:rStyle w:val="Strong"/>
        </w:rPr>
        <w:t>Decisions:</w:t>
      </w:r>
      <w:r>
        <w:t xml:space="preserve"> Retained features with |</w:t>
      </w:r>
      <w:proofErr w:type="spellStart"/>
      <w:r>
        <w:t>corr</w:t>
      </w:r>
      <w:proofErr w:type="spellEnd"/>
      <w:r>
        <w:t>| &gt; 0.2; dropped low-correlation ones.</w:t>
      </w:r>
    </w:p>
    <w:p w14:paraId="11011195" w14:textId="45D3423F" w:rsidR="001675E3" w:rsidRDefault="0007271F" w:rsidP="0007271F">
      <w:pPr>
        <w:pStyle w:val="Heading2"/>
        <w:ind w:left="360"/>
      </w:pPr>
      <w:r>
        <w:t>3</w:t>
      </w:r>
      <w:r w:rsidR="001675E3">
        <w:t>. Modeling Approach</w:t>
      </w:r>
    </w:p>
    <w:p w14:paraId="710C3F9E" w14:textId="77777777" w:rsidR="001675E3" w:rsidRDefault="001675E3" w:rsidP="001675E3">
      <w:pPr>
        <w:pStyle w:val="NormalWeb"/>
        <w:numPr>
          <w:ilvl w:val="0"/>
          <w:numId w:val="24"/>
        </w:numPr>
      </w:pPr>
      <w:r>
        <w:rPr>
          <w:rStyle w:val="Strong"/>
        </w:rPr>
        <w:t>Baseline Models:</w:t>
      </w:r>
      <w:r>
        <w:t xml:space="preserve"> Linear Regression, Decision Tree.</w:t>
      </w:r>
    </w:p>
    <w:p w14:paraId="7DF17CF7" w14:textId="77777777" w:rsidR="001675E3" w:rsidRDefault="001675E3" w:rsidP="001675E3">
      <w:pPr>
        <w:pStyle w:val="NormalWeb"/>
        <w:numPr>
          <w:ilvl w:val="0"/>
          <w:numId w:val="24"/>
        </w:numPr>
      </w:pPr>
      <w:r>
        <w:rPr>
          <w:rStyle w:val="Strong"/>
        </w:rPr>
        <w:t>Ensemble Models:</w:t>
      </w:r>
      <w:r>
        <w:t xml:space="preserve"> Random Forest, Gradient Boosting, </w:t>
      </w:r>
      <w:proofErr w:type="spellStart"/>
      <w:r>
        <w:t>XGBoost</w:t>
      </w:r>
      <w:proofErr w:type="spellEnd"/>
      <w:r>
        <w:t>.</w:t>
      </w:r>
    </w:p>
    <w:p w14:paraId="34541794" w14:textId="77777777" w:rsidR="001675E3" w:rsidRDefault="001675E3" w:rsidP="001675E3">
      <w:pPr>
        <w:pStyle w:val="NormalWeb"/>
        <w:numPr>
          <w:ilvl w:val="0"/>
          <w:numId w:val="24"/>
        </w:numPr>
      </w:pPr>
      <w:r>
        <w:rPr>
          <w:rStyle w:val="Strong"/>
        </w:rPr>
        <w:t>Validation:</w:t>
      </w:r>
      <w:r>
        <w:t xml:space="preserve"> 80/20 train/test split + 5</w:t>
      </w:r>
      <w:r>
        <w:noBreakHyphen/>
        <w:t>fold cross</w:t>
      </w:r>
      <w:r>
        <w:noBreakHyphen/>
        <w:t>validation on training set.</w:t>
      </w:r>
    </w:p>
    <w:p w14:paraId="19194862" w14:textId="77777777" w:rsidR="001675E3" w:rsidRDefault="001675E3" w:rsidP="001675E3">
      <w:pPr>
        <w:pStyle w:val="NormalWeb"/>
        <w:numPr>
          <w:ilvl w:val="0"/>
          <w:numId w:val="24"/>
        </w:numPr>
      </w:pPr>
      <w:r>
        <w:rPr>
          <w:rStyle w:val="Strong"/>
        </w:rPr>
        <w:t>Hyperparameter Tuning:</w:t>
      </w:r>
      <w:r>
        <w:t xml:space="preserve"> </w:t>
      </w:r>
      <w:proofErr w:type="spellStart"/>
      <w:r>
        <w:t>GridSearchCV</w:t>
      </w:r>
      <w:proofErr w:type="spellEnd"/>
      <w:r>
        <w:t xml:space="preserve"> on Random Forest:</w:t>
      </w:r>
    </w:p>
    <w:p w14:paraId="79FA933E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n_estimators</w:t>
      </w:r>
      <w:proofErr w:type="spellEnd"/>
      <w:r>
        <w:t>: [100,200]</w:t>
      </w:r>
    </w:p>
    <w:p w14:paraId="1CEFA1D8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max_depth</w:t>
      </w:r>
      <w:proofErr w:type="spellEnd"/>
      <w:r>
        <w:t>: [None,10,20]</w:t>
      </w:r>
    </w:p>
    <w:p w14:paraId="302099BC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min_samples_split</w:t>
      </w:r>
      <w:proofErr w:type="spellEnd"/>
      <w:r>
        <w:t>: [2,5]</w:t>
      </w:r>
    </w:p>
    <w:p w14:paraId="6DB698F6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min_samples_leaf</w:t>
      </w:r>
      <w:proofErr w:type="spellEnd"/>
      <w:r>
        <w:t>: [1,2]</w:t>
      </w:r>
    </w:p>
    <w:p w14:paraId="11170324" w14:textId="77777777" w:rsidR="001675E3" w:rsidRDefault="001675E3" w:rsidP="001675E3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max_features</w:t>
      </w:r>
      <w:proofErr w:type="spellEnd"/>
      <w:r>
        <w:t>: ['</w:t>
      </w:r>
      <w:proofErr w:type="spellStart"/>
      <w:r>
        <w:t>auto','sqrt</w:t>
      </w:r>
      <w:proofErr w:type="spellEnd"/>
      <w:r>
        <w:t>']</w:t>
      </w:r>
    </w:p>
    <w:p w14:paraId="3AE0339A" w14:textId="77777777" w:rsidR="001675E3" w:rsidRDefault="001675E3" w:rsidP="001675E3">
      <w:pPr>
        <w:pStyle w:val="NormalWeb"/>
        <w:numPr>
          <w:ilvl w:val="1"/>
          <w:numId w:val="24"/>
        </w:numPr>
      </w:pPr>
      <w:r>
        <w:t xml:space="preserve">Scoring: </w:t>
      </w:r>
      <w:proofErr w:type="spellStart"/>
      <w:r>
        <w:t>neg_mean_absolute_error</w:t>
      </w:r>
      <w:proofErr w:type="spellEnd"/>
    </w:p>
    <w:p w14:paraId="3006509B" w14:textId="5C86422B" w:rsidR="00146F2A" w:rsidRDefault="0007271F" w:rsidP="0007271F">
      <w:r>
        <w:pict w14:anchorId="49F5B033">
          <v:rect id="_x0000_i1029" style="width:0;height:1.5pt" o:hralign="center" o:hrstd="t" o:hr="t" fillcolor="#a0a0a0" stroked="f"/>
        </w:pict>
      </w:r>
    </w:p>
    <w:p w14:paraId="16C20F77" w14:textId="5503FC63" w:rsidR="001675E3" w:rsidRDefault="0007271F" w:rsidP="001675E3">
      <w:pPr>
        <w:pStyle w:val="Heading2"/>
      </w:pPr>
      <w:r>
        <w:t>4</w:t>
      </w:r>
      <w:r w:rsidR="001675E3">
        <w:t>. Performance Comparison</w:t>
      </w:r>
    </w:p>
    <w:tbl>
      <w:tblPr>
        <w:tblW w:w="14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674"/>
        <w:gridCol w:w="674"/>
        <w:gridCol w:w="674"/>
        <w:gridCol w:w="719"/>
        <w:gridCol w:w="674"/>
        <w:gridCol w:w="562"/>
        <w:gridCol w:w="1705"/>
      </w:tblGrid>
      <w:tr w:rsidR="001675E3" w14:paraId="5DE90414" w14:textId="77777777" w:rsidTr="001675E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D80453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32AB18D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R² Test</w:t>
            </w:r>
          </w:p>
        </w:tc>
        <w:tc>
          <w:tcPr>
            <w:tcW w:w="0" w:type="auto"/>
            <w:vAlign w:val="center"/>
            <w:hideMark/>
          </w:tcPr>
          <w:p w14:paraId="27EA606A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MAE Test</w:t>
            </w:r>
          </w:p>
        </w:tc>
        <w:tc>
          <w:tcPr>
            <w:tcW w:w="0" w:type="auto"/>
            <w:vAlign w:val="center"/>
            <w:hideMark/>
          </w:tcPr>
          <w:p w14:paraId="65819574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 Test</w:t>
            </w:r>
          </w:p>
        </w:tc>
        <w:tc>
          <w:tcPr>
            <w:tcW w:w="0" w:type="auto"/>
            <w:vAlign w:val="center"/>
            <w:hideMark/>
          </w:tcPr>
          <w:p w14:paraId="374F5FE7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MAPE Test</w:t>
            </w:r>
          </w:p>
        </w:tc>
        <w:tc>
          <w:tcPr>
            <w:tcW w:w="0" w:type="auto"/>
            <w:vAlign w:val="center"/>
            <w:hideMark/>
          </w:tcPr>
          <w:p w14:paraId="7B1EF5CF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CV MAE</w:t>
            </w:r>
          </w:p>
        </w:tc>
        <w:tc>
          <w:tcPr>
            <w:tcW w:w="0" w:type="auto"/>
            <w:vAlign w:val="center"/>
            <w:hideMark/>
          </w:tcPr>
          <w:p w14:paraId="6DC8FEAE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Time (s)</w:t>
            </w:r>
          </w:p>
        </w:tc>
        <w:tc>
          <w:tcPr>
            <w:tcW w:w="0" w:type="auto"/>
            <w:vAlign w:val="center"/>
            <w:hideMark/>
          </w:tcPr>
          <w:p w14:paraId="52DF5C69" w14:textId="77777777" w:rsidR="001675E3" w:rsidRDefault="00167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1675E3" w14:paraId="7CF04A08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4E6E99" w14:textId="77777777" w:rsidR="001675E3" w:rsidRDefault="001675E3">
            <w: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EF5BCAD" w14:textId="77777777" w:rsidR="001675E3" w:rsidRDefault="001675E3">
            <w:r>
              <w:t>0.9973</w:t>
            </w:r>
          </w:p>
        </w:tc>
        <w:tc>
          <w:tcPr>
            <w:tcW w:w="0" w:type="auto"/>
            <w:vAlign w:val="center"/>
            <w:hideMark/>
          </w:tcPr>
          <w:p w14:paraId="0453EB34" w14:textId="77777777" w:rsidR="001675E3" w:rsidRDefault="001675E3">
            <w:r>
              <w:t>0.0147</w:t>
            </w:r>
          </w:p>
        </w:tc>
        <w:tc>
          <w:tcPr>
            <w:tcW w:w="0" w:type="auto"/>
            <w:vAlign w:val="center"/>
            <w:hideMark/>
          </w:tcPr>
          <w:p w14:paraId="2272DFC4" w14:textId="77777777" w:rsidR="001675E3" w:rsidRDefault="001675E3">
            <w:r>
              <w:t>0.0519</w:t>
            </w:r>
          </w:p>
        </w:tc>
        <w:tc>
          <w:tcPr>
            <w:tcW w:w="0" w:type="auto"/>
            <w:vAlign w:val="center"/>
            <w:hideMark/>
          </w:tcPr>
          <w:p w14:paraId="2BFF2CAF" w14:textId="77777777" w:rsidR="001675E3" w:rsidRDefault="001675E3">
            <w:r>
              <w:t>5.88%</w:t>
            </w:r>
          </w:p>
        </w:tc>
        <w:tc>
          <w:tcPr>
            <w:tcW w:w="0" w:type="auto"/>
            <w:vAlign w:val="center"/>
            <w:hideMark/>
          </w:tcPr>
          <w:p w14:paraId="7761FE2D" w14:textId="77777777" w:rsidR="001675E3" w:rsidRDefault="001675E3">
            <w:r>
              <w:t>0.0147</w:t>
            </w:r>
          </w:p>
        </w:tc>
        <w:tc>
          <w:tcPr>
            <w:tcW w:w="0" w:type="auto"/>
            <w:vAlign w:val="center"/>
            <w:hideMark/>
          </w:tcPr>
          <w:p w14:paraId="056104EE" w14:textId="77777777" w:rsidR="001675E3" w:rsidRDefault="001675E3">
            <w:r>
              <w:t>105.9</w:t>
            </w:r>
          </w:p>
        </w:tc>
        <w:tc>
          <w:tcPr>
            <w:tcW w:w="0" w:type="auto"/>
            <w:vAlign w:val="center"/>
            <w:hideMark/>
          </w:tcPr>
          <w:p w14:paraId="7606C63F" w14:textId="77777777" w:rsidR="001675E3" w:rsidRDefault="001675E3">
            <w:r>
              <w:rPr>
                <w:rStyle w:val="Strong"/>
              </w:rPr>
              <w:t>Best overall accuracy</w:t>
            </w:r>
          </w:p>
        </w:tc>
      </w:tr>
      <w:tr w:rsidR="001675E3" w14:paraId="0DB571D7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50B85" w14:textId="77777777" w:rsidR="001675E3" w:rsidRDefault="001675E3">
            <w: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EA7B579" w14:textId="77777777" w:rsidR="001675E3" w:rsidRDefault="001675E3">
            <w:r>
              <w:t>0.9973</w:t>
            </w:r>
          </w:p>
        </w:tc>
        <w:tc>
          <w:tcPr>
            <w:tcW w:w="0" w:type="auto"/>
            <w:vAlign w:val="center"/>
            <w:hideMark/>
          </w:tcPr>
          <w:p w14:paraId="42E9B9B9" w14:textId="77777777" w:rsidR="001675E3" w:rsidRDefault="001675E3">
            <w:r>
              <w:t>0.0300</w:t>
            </w:r>
          </w:p>
        </w:tc>
        <w:tc>
          <w:tcPr>
            <w:tcW w:w="0" w:type="auto"/>
            <w:vAlign w:val="center"/>
            <w:hideMark/>
          </w:tcPr>
          <w:p w14:paraId="1B86D516" w14:textId="77777777" w:rsidR="001675E3" w:rsidRDefault="001675E3">
            <w:r>
              <w:t>0.0485</w:t>
            </w:r>
          </w:p>
        </w:tc>
        <w:tc>
          <w:tcPr>
            <w:tcW w:w="0" w:type="auto"/>
            <w:vAlign w:val="center"/>
            <w:hideMark/>
          </w:tcPr>
          <w:p w14:paraId="1EA96F88" w14:textId="77777777" w:rsidR="001675E3" w:rsidRDefault="001675E3">
            <w:r>
              <w:t>18.32%</w:t>
            </w:r>
          </w:p>
        </w:tc>
        <w:tc>
          <w:tcPr>
            <w:tcW w:w="0" w:type="auto"/>
            <w:vAlign w:val="center"/>
            <w:hideMark/>
          </w:tcPr>
          <w:p w14:paraId="65287345" w14:textId="77777777" w:rsidR="001675E3" w:rsidRDefault="001675E3">
            <w:r>
              <w:t>0.0300</w:t>
            </w:r>
          </w:p>
        </w:tc>
        <w:tc>
          <w:tcPr>
            <w:tcW w:w="0" w:type="auto"/>
            <w:vAlign w:val="center"/>
            <w:hideMark/>
          </w:tcPr>
          <w:p w14:paraId="5BDB071D" w14:textId="77777777" w:rsidR="001675E3" w:rsidRDefault="001675E3">
            <w:r>
              <w:t>28.4</w:t>
            </w:r>
          </w:p>
        </w:tc>
        <w:tc>
          <w:tcPr>
            <w:tcW w:w="0" w:type="auto"/>
            <w:vAlign w:val="center"/>
            <w:hideMark/>
          </w:tcPr>
          <w:p w14:paraId="7CACD6B2" w14:textId="77777777" w:rsidR="001675E3" w:rsidRDefault="001675E3">
            <w:r>
              <w:t>Speed/accuracy trade</w:t>
            </w:r>
            <w:r>
              <w:noBreakHyphen/>
              <w:t>off</w:t>
            </w:r>
          </w:p>
        </w:tc>
      </w:tr>
      <w:tr w:rsidR="001675E3" w14:paraId="4A0A9B4A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DCEC4C" w14:textId="77777777" w:rsidR="001675E3" w:rsidRDefault="001675E3">
            <w:proofErr w:type="spellStart"/>
            <w: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1D303" w14:textId="77777777" w:rsidR="001675E3" w:rsidRDefault="001675E3">
            <w:r>
              <w:t>0.9959</w:t>
            </w:r>
          </w:p>
        </w:tc>
        <w:tc>
          <w:tcPr>
            <w:tcW w:w="0" w:type="auto"/>
            <w:vAlign w:val="center"/>
            <w:hideMark/>
          </w:tcPr>
          <w:p w14:paraId="05E8E4CC" w14:textId="77777777" w:rsidR="001675E3" w:rsidRDefault="001675E3">
            <w:r>
              <w:t>0.0336</w:t>
            </w:r>
          </w:p>
        </w:tc>
        <w:tc>
          <w:tcPr>
            <w:tcW w:w="0" w:type="auto"/>
            <w:vAlign w:val="center"/>
            <w:hideMark/>
          </w:tcPr>
          <w:p w14:paraId="529E1D41" w14:textId="77777777" w:rsidR="001675E3" w:rsidRDefault="001675E3">
            <w:r>
              <w:t>0.0641</w:t>
            </w:r>
          </w:p>
        </w:tc>
        <w:tc>
          <w:tcPr>
            <w:tcW w:w="0" w:type="auto"/>
            <w:vAlign w:val="center"/>
            <w:hideMark/>
          </w:tcPr>
          <w:p w14:paraId="16D53AD4" w14:textId="77777777" w:rsidR="001675E3" w:rsidRDefault="001675E3">
            <w:r>
              <w:t>19.99%</w:t>
            </w:r>
          </w:p>
        </w:tc>
        <w:tc>
          <w:tcPr>
            <w:tcW w:w="0" w:type="auto"/>
            <w:vAlign w:val="center"/>
            <w:hideMark/>
          </w:tcPr>
          <w:p w14:paraId="0D3EA64B" w14:textId="77777777" w:rsidR="001675E3" w:rsidRDefault="001675E3">
            <w:r>
              <w:t>0.0341</w:t>
            </w:r>
          </w:p>
        </w:tc>
        <w:tc>
          <w:tcPr>
            <w:tcW w:w="0" w:type="auto"/>
            <w:vAlign w:val="center"/>
            <w:hideMark/>
          </w:tcPr>
          <w:p w14:paraId="377E4577" w14:textId="77777777" w:rsidR="001675E3" w:rsidRDefault="001675E3">
            <w:r>
              <w:t>3.3</w:t>
            </w:r>
          </w:p>
        </w:tc>
        <w:tc>
          <w:tcPr>
            <w:tcW w:w="0" w:type="auto"/>
            <w:vAlign w:val="center"/>
            <w:hideMark/>
          </w:tcPr>
          <w:p w14:paraId="023BC53E" w14:textId="77777777" w:rsidR="001675E3" w:rsidRDefault="001675E3">
            <w:r>
              <w:t>Good speed, tune further</w:t>
            </w:r>
          </w:p>
        </w:tc>
      </w:tr>
      <w:tr w:rsidR="001675E3" w14:paraId="7BC98508" w14:textId="77777777" w:rsidTr="001675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F42F78" w14:textId="77777777" w:rsidR="001675E3" w:rsidRDefault="001675E3">
            <w: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19CDC0F3" w14:textId="77777777" w:rsidR="001675E3" w:rsidRDefault="001675E3">
            <w:r>
              <w:t>0.9821</w:t>
            </w:r>
          </w:p>
        </w:tc>
        <w:tc>
          <w:tcPr>
            <w:tcW w:w="0" w:type="auto"/>
            <w:vAlign w:val="center"/>
            <w:hideMark/>
          </w:tcPr>
          <w:p w14:paraId="056FE028" w14:textId="77777777" w:rsidR="001675E3" w:rsidRDefault="001675E3">
            <w:r>
              <w:t>0.0524</w:t>
            </w:r>
          </w:p>
        </w:tc>
        <w:tc>
          <w:tcPr>
            <w:tcW w:w="0" w:type="auto"/>
            <w:vAlign w:val="center"/>
            <w:hideMark/>
          </w:tcPr>
          <w:p w14:paraId="2FF702A6" w14:textId="77777777" w:rsidR="001675E3" w:rsidRDefault="001675E3">
            <w:r>
              <w:t>0.1345</w:t>
            </w:r>
          </w:p>
        </w:tc>
        <w:tc>
          <w:tcPr>
            <w:tcW w:w="0" w:type="auto"/>
            <w:vAlign w:val="center"/>
            <w:hideMark/>
          </w:tcPr>
          <w:p w14:paraId="322D62E9" w14:textId="77777777" w:rsidR="001675E3" w:rsidRDefault="001675E3">
            <w:r>
              <w:t>17.53%</w:t>
            </w:r>
          </w:p>
        </w:tc>
        <w:tc>
          <w:tcPr>
            <w:tcW w:w="0" w:type="auto"/>
            <w:vAlign w:val="center"/>
            <w:hideMark/>
          </w:tcPr>
          <w:p w14:paraId="12385EDC" w14:textId="77777777" w:rsidR="001675E3" w:rsidRDefault="001675E3">
            <w:r>
              <w:t>0.0279</w:t>
            </w:r>
          </w:p>
        </w:tc>
        <w:tc>
          <w:tcPr>
            <w:tcW w:w="0" w:type="auto"/>
            <w:vAlign w:val="center"/>
            <w:hideMark/>
          </w:tcPr>
          <w:p w14:paraId="179BEC13" w14:textId="77777777" w:rsidR="001675E3" w:rsidRDefault="001675E3">
            <w:r>
              <w:t>1.1</w:t>
            </w:r>
          </w:p>
        </w:tc>
        <w:tc>
          <w:tcPr>
            <w:tcW w:w="0" w:type="auto"/>
            <w:vAlign w:val="center"/>
            <w:hideMark/>
          </w:tcPr>
          <w:p w14:paraId="53BC59B0" w14:textId="77777777" w:rsidR="001675E3" w:rsidRDefault="001675E3">
            <w:r>
              <w:t>Under</w:t>
            </w:r>
            <w:r>
              <w:noBreakHyphen/>
              <w:t>generalizes</w:t>
            </w:r>
          </w:p>
        </w:tc>
      </w:tr>
    </w:tbl>
    <w:p w14:paraId="7D018AC6" w14:textId="77777777" w:rsidR="001675E3" w:rsidRDefault="0007271F" w:rsidP="001675E3">
      <w:r>
        <w:pict w14:anchorId="7175660C">
          <v:rect id="_x0000_i1030" style="width:0;height:1.5pt" o:hralign="center" o:hrstd="t" o:hr="t" fillcolor="#a0a0a0" stroked="f"/>
        </w:pict>
      </w:r>
    </w:p>
    <w:p w14:paraId="3F35CC56" w14:textId="44728A3E" w:rsidR="001675E3" w:rsidRDefault="0007271F" w:rsidP="001675E3">
      <w:pPr>
        <w:pStyle w:val="Heading2"/>
      </w:pPr>
      <w:r>
        <w:t>5</w:t>
      </w:r>
      <w:r w:rsidR="001675E3">
        <w:t>. Final Model Selection</w:t>
      </w:r>
    </w:p>
    <w:p w14:paraId="0DECC335" w14:textId="77777777" w:rsidR="001675E3" w:rsidRDefault="001675E3" w:rsidP="001675E3">
      <w:pPr>
        <w:pStyle w:val="NormalWeb"/>
        <w:numPr>
          <w:ilvl w:val="0"/>
          <w:numId w:val="25"/>
        </w:numPr>
      </w:pPr>
      <w:r>
        <w:rPr>
          <w:rStyle w:val="Strong"/>
        </w:rPr>
        <w:t>Selected:</w:t>
      </w:r>
      <w:r>
        <w:t xml:space="preserve"> Random Forest Regressor (</w:t>
      </w:r>
      <w:proofErr w:type="spellStart"/>
      <w:r>
        <w:t>GridSearchCV</w:t>
      </w:r>
      <w:proofErr w:type="spellEnd"/>
      <w:r>
        <w:t xml:space="preserve"> best estimator)</w:t>
      </w:r>
    </w:p>
    <w:p w14:paraId="4F097210" w14:textId="77777777" w:rsidR="001675E3" w:rsidRDefault="001675E3" w:rsidP="001675E3">
      <w:pPr>
        <w:pStyle w:val="NormalWeb"/>
        <w:numPr>
          <w:ilvl w:val="0"/>
          <w:numId w:val="25"/>
        </w:numPr>
      </w:pPr>
      <w:r>
        <w:rPr>
          <w:rStyle w:val="Strong"/>
        </w:rPr>
        <w:t>Hyperparameters:</w:t>
      </w:r>
    </w:p>
    <w:p w14:paraId="3869B74A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n_estimators</w:t>
      </w:r>
      <w:proofErr w:type="spellEnd"/>
      <w:r>
        <w:t>: 200</w:t>
      </w:r>
    </w:p>
    <w:p w14:paraId="4AA965CD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max_depth</w:t>
      </w:r>
      <w:proofErr w:type="spellEnd"/>
      <w:r>
        <w:t>: None</w:t>
      </w:r>
    </w:p>
    <w:p w14:paraId="5FB35418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min_samples_split</w:t>
      </w:r>
      <w:proofErr w:type="spellEnd"/>
      <w:r>
        <w:t>: 2</w:t>
      </w:r>
    </w:p>
    <w:p w14:paraId="7DAE08C3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min_samples_leaf</w:t>
      </w:r>
      <w:proofErr w:type="spellEnd"/>
      <w:r>
        <w:t>: 1</w:t>
      </w:r>
    </w:p>
    <w:p w14:paraId="18931E33" w14:textId="77777777" w:rsidR="001675E3" w:rsidRDefault="001675E3" w:rsidP="001675E3">
      <w:pPr>
        <w:pStyle w:val="NormalWeb"/>
        <w:numPr>
          <w:ilvl w:val="1"/>
          <w:numId w:val="25"/>
        </w:numPr>
      </w:pPr>
      <w:proofErr w:type="spellStart"/>
      <w:r>
        <w:rPr>
          <w:rStyle w:val="HTMLCode"/>
        </w:rPr>
        <w:t>max_features</w:t>
      </w:r>
      <w:proofErr w:type="spellEnd"/>
      <w:r>
        <w:t>: 'sqrt'</w:t>
      </w:r>
    </w:p>
    <w:p w14:paraId="269E9544" w14:textId="146F2793" w:rsidR="0007271F" w:rsidRPr="0007271F" w:rsidRDefault="0007271F" w:rsidP="00072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 ran </w:t>
      </w:r>
      <w:proofErr w:type="spellStart"/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GridSearchCV</w:t>
      </w:r>
      <w:proofErr w:type="spellEnd"/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Random Forest Regressor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 to tune its hyperparameters. Here’s how its performance changed </w:t>
      </w: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 the grid search: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000"/>
        <w:gridCol w:w="2774"/>
      </w:tblGrid>
      <w:tr w:rsidR="0007271F" w:rsidRPr="0007271F" w14:paraId="1AB8900C" w14:textId="77777777" w:rsidTr="0007271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D10914" w14:textId="77777777" w:rsidR="0007271F" w:rsidRPr="0007271F" w:rsidRDefault="0007271F" w:rsidP="0007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A5600A8" w14:textId="77777777" w:rsidR="0007271F" w:rsidRPr="0007271F" w:rsidRDefault="0007271F" w:rsidP="0007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Before </w:t>
            </w:r>
            <w:proofErr w:type="spellStart"/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4164F" w14:textId="77777777" w:rsidR="0007271F" w:rsidRPr="0007271F" w:rsidRDefault="0007271F" w:rsidP="00072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After </w:t>
            </w:r>
            <w:proofErr w:type="spellStart"/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GridSearch</w:t>
            </w:r>
            <w:proofErr w:type="spellEnd"/>
          </w:p>
        </w:tc>
      </w:tr>
      <w:tr w:rsidR="0007271F" w:rsidRPr="0007271F" w14:paraId="70AD572F" w14:textId="77777777" w:rsidTr="000727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7ACA71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 R²</w:t>
            </w:r>
          </w:p>
        </w:tc>
        <w:tc>
          <w:tcPr>
            <w:tcW w:w="0" w:type="auto"/>
            <w:vAlign w:val="center"/>
            <w:hideMark/>
          </w:tcPr>
          <w:p w14:paraId="42B52E1D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0.999605</w:t>
            </w:r>
          </w:p>
        </w:tc>
        <w:tc>
          <w:tcPr>
            <w:tcW w:w="0" w:type="auto"/>
            <w:vAlign w:val="center"/>
            <w:hideMark/>
          </w:tcPr>
          <w:p w14:paraId="3BB6D8F1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0.999081</w:t>
            </w:r>
          </w:p>
        </w:tc>
      </w:tr>
      <w:tr w:rsidR="0007271F" w:rsidRPr="0007271F" w14:paraId="7594290A" w14:textId="77777777" w:rsidTr="000727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F6AAC6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R²</w:t>
            </w:r>
          </w:p>
        </w:tc>
        <w:tc>
          <w:tcPr>
            <w:tcW w:w="0" w:type="auto"/>
            <w:vAlign w:val="center"/>
            <w:hideMark/>
          </w:tcPr>
          <w:p w14:paraId="46023BC8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0.997345</w:t>
            </w:r>
          </w:p>
        </w:tc>
        <w:tc>
          <w:tcPr>
            <w:tcW w:w="0" w:type="auto"/>
            <w:vAlign w:val="center"/>
            <w:hideMark/>
          </w:tcPr>
          <w:p w14:paraId="5EBC36EE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0.993085</w:t>
            </w:r>
          </w:p>
        </w:tc>
      </w:tr>
      <w:tr w:rsidR="0007271F" w:rsidRPr="0007271F" w14:paraId="34BD01C6" w14:textId="77777777" w:rsidTr="000727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F76A01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 MAE</w:t>
            </w:r>
          </w:p>
        </w:tc>
        <w:tc>
          <w:tcPr>
            <w:tcW w:w="0" w:type="auto"/>
            <w:vAlign w:val="center"/>
            <w:hideMark/>
          </w:tcPr>
          <w:p w14:paraId="61AA8E7D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0.00598</w:t>
            </w:r>
          </w:p>
        </w:tc>
        <w:tc>
          <w:tcPr>
            <w:tcW w:w="0" w:type="auto"/>
            <w:vAlign w:val="center"/>
            <w:hideMark/>
          </w:tcPr>
          <w:p w14:paraId="6729415A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reported, but near zero)</w:t>
            </w:r>
          </w:p>
        </w:tc>
      </w:tr>
      <w:tr w:rsidR="0007271F" w:rsidRPr="0007271F" w14:paraId="2D9318CE" w14:textId="77777777" w:rsidTr="000727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F9C7DE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MAE</w:t>
            </w:r>
          </w:p>
        </w:tc>
        <w:tc>
          <w:tcPr>
            <w:tcW w:w="0" w:type="auto"/>
            <w:vAlign w:val="center"/>
            <w:hideMark/>
          </w:tcPr>
          <w:p w14:paraId="76757FAA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0.01474</w:t>
            </w:r>
          </w:p>
        </w:tc>
        <w:tc>
          <w:tcPr>
            <w:tcW w:w="0" w:type="auto"/>
            <w:vAlign w:val="center"/>
            <w:hideMark/>
          </w:tcPr>
          <w:p w14:paraId="14AF8BCE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0.03104</w:t>
            </w:r>
          </w:p>
        </w:tc>
      </w:tr>
      <w:tr w:rsidR="0007271F" w:rsidRPr="0007271F" w14:paraId="6A33A1C7" w14:textId="77777777" w:rsidTr="000727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2B6ECC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 RMSE</w:t>
            </w:r>
          </w:p>
        </w:tc>
        <w:tc>
          <w:tcPr>
            <w:tcW w:w="0" w:type="auto"/>
            <w:vAlign w:val="center"/>
            <w:hideMark/>
          </w:tcPr>
          <w:p w14:paraId="404691C1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0.01985</w:t>
            </w:r>
          </w:p>
        </w:tc>
        <w:tc>
          <w:tcPr>
            <w:tcW w:w="0" w:type="auto"/>
            <w:vAlign w:val="center"/>
            <w:hideMark/>
          </w:tcPr>
          <w:p w14:paraId="6E526683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reported, but ≈0.00)</w:t>
            </w:r>
          </w:p>
        </w:tc>
      </w:tr>
      <w:tr w:rsidR="0007271F" w:rsidRPr="0007271F" w14:paraId="2FA42E81" w14:textId="77777777" w:rsidTr="000727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D2489A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RMSE</w:t>
            </w:r>
          </w:p>
        </w:tc>
        <w:tc>
          <w:tcPr>
            <w:tcW w:w="0" w:type="auto"/>
            <w:vAlign w:val="center"/>
            <w:hideMark/>
          </w:tcPr>
          <w:p w14:paraId="733818B4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0.05187</w:t>
            </w:r>
          </w:p>
        </w:tc>
        <w:tc>
          <w:tcPr>
            <w:tcW w:w="0" w:type="auto"/>
            <w:vAlign w:val="center"/>
            <w:hideMark/>
          </w:tcPr>
          <w:p w14:paraId="4A18ACA6" w14:textId="77777777" w:rsidR="0007271F" w:rsidRPr="0007271F" w:rsidRDefault="0007271F" w:rsidP="00072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71F">
              <w:rPr>
                <w:rFonts w:ascii="Times New Roman" w:eastAsia="Times New Roman" w:hAnsi="Times New Roman" w:cs="Times New Roman"/>
                <w:sz w:val="24"/>
                <w:szCs w:val="24"/>
              </w:rPr>
              <w:t>0.00701</w:t>
            </w:r>
          </w:p>
        </w:tc>
      </w:tr>
    </w:tbl>
    <w:p w14:paraId="4898C84E" w14:textId="77777777" w:rsidR="0007271F" w:rsidRPr="0007271F" w:rsidRDefault="0007271F" w:rsidP="000727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>: your default Random Forest (</w:t>
      </w:r>
      <w:proofErr w:type="spellStart"/>
      <w:r w:rsidRPr="0007271F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=100, </w:t>
      </w:r>
      <w:proofErr w:type="spellStart"/>
      <w:r w:rsidRPr="0007271F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=None, etc.) achieved </w:t>
      </w: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Test R²≈0.9973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MAE≈0.0147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RMSE≈0.0519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93014" w14:textId="77777777" w:rsidR="0007271F" w:rsidRPr="0007271F" w:rsidRDefault="0007271F" w:rsidP="000727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07271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71F">
        <w:rPr>
          <w:rFonts w:ascii="Times New Roman" w:eastAsia="Times New Roman" w:hAnsi="Times New Roman" w:cs="Times New Roman"/>
          <w:sz w:val="24"/>
          <w:szCs w:val="24"/>
        </w:rPr>
        <w:t>GridSearch</w:t>
      </w:r>
      <w:proofErr w:type="spellEnd"/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-tuned Random Forest (with 200 trees, sqrt features, etc.) achieved </w:t>
      </w: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Test R²≈0.9931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MAE≈0.0310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271F">
        <w:rPr>
          <w:rFonts w:ascii="Times New Roman" w:eastAsia="Times New Roman" w:hAnsi="Times New Roman" w:cs="Times New Roman"/>
          <w:b/>
          <w:bCs/>
          <w:sz w:val="24"/>
          <w:szCs w:val="24"/>
        </w:rPr>
        <w:t>RMSE≈0.0070</w:t>
      </w:r>
      <w:r w:rsidRPr="000727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A73FB" w14:textId="77777777" w:rsidR="0007271F" w:rsidRDefault="0007271F" w:rsidP="001675E3"/>
    <w:p w14:paraId="2CA02B2C" w14:textId="77777777" w:rsidR="0007271F" w:rsidRDefault="0007271F" w:rsidP="001675E3"/>
    <w:p w14:paraId="4082C589" w14:textId="3830364E" w:rsidR="001675E3" w:rsidRDefault="0007271F" w:rsidP="001675E3">
      <w:r>
        <w:pict w14:anchorId="3FD8CC2D">
          <v:rect id="_x0000_i1031" style="width:0;height:1.5pt" o:hralign="center" o:hrstd="t" o:hr="t" fillcolor="#a0a0a0" stroked="f"/>
        </w:pict>
      </w:r>
    </w:p>
    <w:p w14:paraId="73E0FAFF" w14:textId="7EC155CA" w:rsidR="001675E3" w:rsidRDefault="0007271F" w:rsidP="001675E3">
      <w:pPr>
        <w:pStyle w:val="Heading2"/>
      </w:pPr>
      <w:r>
        <w:t>6</w:t>
      </w:r>
      <w:r w:rsidR="001675E3">
        <w:t>. Diagnostics</w:t>
      </w:r>
    </w:p>
    <w:p w14:paraId="190A0DDD" w14:textId="77777777" w:rsidR="001675E3" w:rsidRDefault="001675E3" w:rsidP="001675E3">
      <w:pPr>
        <w:pStyle w:val="NormalWeb"/>
        <w:numPr>
          <w:ilvl w:val="0"/>
          <w:numId w:val="26"/>
        </w:numPr>
      </w:pPr>
      <w:r>
        <w:rPr>
          <w:rStyle w:val="Strong"/>
        </w:rPr>
        <w:t>Residual Plot:</w:t>
      </w:r>
      <w:r>
        <w:t xml:space="preserve"> showed no obvious bias across predicted range.</w:t>
      </w:r>
    </w:p>
    <w:p w14:paraId="31C28943" w14:textId="77777777" w:rsidR="001675E3" w:rsidRDefault="001675E3" w:rsidP="001675E3">
      <w:pPr>
        <w:pStyle w:val="NormalWeb"/>
        <w:numPr>
          <w:ilvl w:val="0"/>
          <w:numId w:val="26"/>
        </w:numPr>
      </w:pPr>
      <w:r>
        <w:rPr>
          <w:rStyle w:val="Strong"/>
        </w:rPr>
        <w:t>Learning Curve:</w:t>
      </w:r>
      <w:r>
        <w:t xml:space="preserve"> converged, low variance between train/</w:t>
      </w:r>
      <w:proofErr w:type="spellStart"/>
      <w:r>
        <w:t>val</w:t>
      </w:r>
      <w:proofErr w:type="spellEnd"/>
      <w:r>
        <w:t xml:space="preserve"> scores.</w:t>
      </w:r>
    </w:p>
    <w:p w14:paraId="0F18AF1A" w14:textId="77777777" w:rsidR="001675E3" w:rsidRDefault="001675E3" w:rsidP="001675E3">
      <w:pPr>
        <w:pStyle w:val="NormalWeb"/>
        <w:numPr>
          <w:ilvl w:val="0"/>
          <w:numId w:val="26"/>
        </w:numPr>
      </w:pPr>
      <w:r>
        <w:rPr>
          <w:rStyle w:val="Strong"/>
        </w:rPr>
        <w:t>Feature Importance:</w:t>
      </w:r>
      <w:r>
        <w:t xml:space="preserve"> top 5 — </w:t>
      </w:r>
      <w:proofErr w:type="spellStart"/>
      <w:r>
        <w:t>Year_Month</w:t>
      </w:r>
      <w:proofErr w:type="spellEnd"/>
      <w:r>
        <w:t xml:space="preserve">, </w:t>
      </w:r>
      <w:proofErr w:type="spellStart"/>
      <w:r>
        <w:t>Price_to_Income</w:t>
      </w:r>
      <w:proofErr w:type="spellEnd"/>
      <w:r>
        <w:t xml:space="preserve">, </w:t>
      </w:r>
      <w:proofErr w:type="spellStart"/>
      <w:r>
        <w:t>Income_Bracket</w:t>
      </w:r>
      <w:proofErr w:type="spellEnd"/>
      <w:r>
        <w:t xml:space="preserve">, </w:t>
      </w:r>
      <w:proofErr w:type="spellStart"/>
      <w:r>
        <w:t>Company_Strength</w:t>
      </w:r>
      <w:proofErr w:type="spellEnd"/>
      <w:r>
        <w:t xml:space="preserve">, </w:t>
      </w:r>
      <w:proofErr w:type="spellStart"/>
      <w:r>
        <w:t>PI_plus_model</w:t>
      </w:r>
      <w:proofErr w:type="spellEnd"/>
      <w:r>
        <w:t>.</w:t>
      </w:r>
    </w:p>
    <w:p w14:paraId="44455EFE" w14:textId="77777777" w:rsidR="001675E3" w:rsidRDefault="001675E3" w:rsidP="001675E3">
      <w:pPr>
        <w:pStyle w:val="NormalWeb"/>
      </w:pPr>
      <w:r>
        <w:rPr>
          <w:rStyle w:val="Emphasis"/>
          <w:rFonts w:eastAsiaTheme="majorEastAsia"/>
        </w:rPr>
        <w:t>End of Report</w:t>
      </w:r>
    </w:p>
    <w:p w14:paraId="28554300" w14:textId="77777777" w:rsidR="00272B88" w:rsidRPr="001675E3" w:rsidRDefault="00272B88" w:rsidP="001675E3"/>
    <w:sectPr w:rsidR="00272B88" w:rsidRPr="0016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5" style="width:0;height:1.5pt" o:hralign="center" o:bullet="t" o:hrstd="t" o:hr="t" fillcolor="#a0a0a0" stroked="f"/>
    </w:pict>
  </w:numPicBullet>
  <w:numPicBullet w:numPicBulletId="1">
    <w:pict>
      <v:rect id="_x0000_i1096" style="width:0;height:1.5pt" o:hralign="center" o:bullet="t" o:hrstd="t" o:hr="t" fillcolor="#a0a0a0" stroked="f"/>
    </w:pict>
  </w:numPicBullet>
  <w:abstractNum w:abstractNumId="0" w15:restartNumberingAfterBreak="0">
    <w:nsid w:val="01D16DA8"/>
    <w:multiLevelType w:val="multilevel"/>
    <w:tmpl w:val="2B2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C20A3"/>
    <w:multiLevelType w:val="multilevel"/>
    <w:tmpl w:val="950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7B48"/>
    <w:multiLevelType w:val="multilevel"/>
    <w:tmpl w:val="821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E137F"/>
    <w:multiLevelType w:val="multilevel"/>
    <w:tmpl w:val="274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34FD5"/>
    <w:multiLevelType w:val="multilevel"/>
    <w:tmpl w:val="CC4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00022"/>
    <w:multiLevelType w:val="multilevel"/>
    <w:tmpl w:val="7D92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B56A4"/>
    <w:multiLevelType w:val="multilevel"/>
    <w:tmpl w:val="49B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30C10"/>
    <w:multiLevelType w:val="multilevel"/>
    <w:tmpl w:val="D2A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D42DA"/>
    <w:multiLevelType w:val="multilevel"/>
    <w:tmpl w:val="C3AA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438AC"/>
    <w:multiLevelType w:val="multilevel"/>
    <w:tmpl w:val="956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61742"/>
    <w:multiLevelType w:val="multilevel"/>
    <w:tmpl w:val="E77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3562F"/>
    <w:multiLevelType w:val="multilevel"/>
    <w:tmpl w:val="12B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A149C"/>
    <w:multiLevelType w:val="multilevel"/>
    <w:tmpl w:val="CCE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E38D0"/>
    <w:multiLevelType w:val="multilevel"/>
    <w:tmpl w:val="719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2518A"/>
    <w:multiLevelType w:val="multilevel"/>
    <w:tmpl w:val="A92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86D3E"/>
    <w:multiLevelType w:val="multilevel"/>
    <w:tmpl w:val="7CA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54C31"/>
    <w:multiLevelType w:val="multilevel"/>
    <w:tmpl w:val="8022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A71A9"/>
    <w:multiLevelType w:val="hybridMultilevel"/>
    <w:tmpl w:val="61046E90"/>
    <w:lvl w:ilvl="0" w:tplc="029A05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B02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0B1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361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BEB1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7EA7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A88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408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94C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FA91656"/>
    <w:multiLevelType w:val="multilevel"/>
    <w:tmpl w:val="3ED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53FB9"/>
    <w:multiLevelType w:val="multilevel"/>
    <w:tmpl w:val="95E6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25EFD"/>
    <w:multiLevelType w:val="multilevel"/>
    <w:tmpl w:val="A86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B0C48"/>
    <w:multiLevelType w:val="multilevel"/>
    <w:tmpl w:val="8A0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438F5"/>
    <w:multiLevelType w:val="hybridMultilevel"/>
    <w:tmpl w:val="7FA67704"/>
    <w:lvl w:ilvl="0" w:tplc="746A9EF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4C80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167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CE8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DEC9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061F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B44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2CED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1CDB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B680671"/>
    <w:multiLevelType w:val="multilevel"/>
    <w:tmpl w:val="903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048F5"/>
    <w:multiLevelType w:val="multilevel"/>
    <w:tmpl w:val="6232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079E7"/>
    <w:multiLevelType w:val="multilevel"/>
    <w:tmpl w:val="E6C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61275"/>
    <w:multiLevelType w:val="multilevel"/>
    <w:tmpl w:val="987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A6674"/>
    <w:multiLevelType w:val="multilevel"/>
    <w:tmpl w:val="7AF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84FDE"/>
    <w:multiLevelType w:val="multilevel"/>
    <w:tmpl w:val="A1E8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27BB2"/>
    <w:multiLevelType w:val="multilevel"/>
    <w:tmpl w:val="5EC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6B4A78"/>
    <w:multiLevelType w:val="multilevel"/>
    <w:tmpl w:val="6A3C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913F1B"/>
    <w:multiLevelType w:val="multilevel"/>
    <w:tmpl w:val="528A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5"/>
  </w:num>
  <w:num w:numId="6">
    <w:abstractNumId w:val="23"/>
  </w:num>
  <w:num w:numId="7">
    <w:abstractNumId w:val="21"/>
  </w:num>
  <w:num w:numId="8">
    <w:abstractNumId w:val="19"/>
  </w:num>
  <w:num w:numId="9">
    <w:abstractNumId w:val="2"/>
  </w:num>
  <w:num w:numId="10">
    <w:abstractNumId w:val="18"/>
  </w:num>
  <w:num w:numId="11">
    <w:abstractNumId w:val="25"/>
  </w:num>
  <w:num w:numId="12">
    <w:abstractNumId w:val="14"/>
  </w:num>
  <w:num w:numId="13">
    <w:abstractNumId w:val="9"/>
  </w:num>
  <w:num w:numId="14">
    <w:abstractNumId w:val="10"/>
  </w:num>
  <w:num w:numId="15">
    <w:abstractNumId w:val="15"/>
  </w:num>
  <w:num w:numId="16">
    <w:abstractNumId w:val="16"/>
  </w:num>
  <w:num w:numId="17">
    <w:abstractNumId w:val="0"/>
  </w:num>
  <w:num w:numId="18">
    <w:abstractNumId w:val="24"/>
  </w:num>
  <w:num w:numId="19">
    <w:abstractNumId w:val="1"/>
  </w:num>
  <w:num w:numId="20">
    <w:abstractNumId w:val="11"/>
  </w:num>
  <w:num w:numId="21">
    <w:abstractNumId w:val="17"/>
  </w:num>
  <w:num w:numId="22">
    <w:abstractNumId w:val="29"/>
  </w:num>
  <w:num w:numId="23">
    <w:abstractNumId w:val="4"/>
  </w:num>
  <w:num w:numId="24">
    <w:abstractNumId w:val="8"/>
  </w:num>
  <w:num w:numId="25">
    <w:abstractNumId w:val="31"/>
  </w:num>
  <w:num w:numId="26">
    <w:abstractNumId w:val="27"/>
  </w:num>
  <w:num w:numId="27">
    <w:abstractNumId w:val="7"/>
  </w:num>
  <w:num w:numId="28">
    <w:abstractNumId w:val="30"/>
  </w:num>
  <w:num w:numId="29">
    <w:abstractNumId w:val="28"/>
  </w:num>
  <w:num w:numId="30">
    <w:abstractNumId w:val="26"/>
  </w:num>
  <w:num w:numId="31">
    <w:abstractNumId w:val="2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3"/>
    <w:rsid w:val="0007271F"/>
    <w:rsid w:val="00146F2A"/>
    <w:rsid w:val="001675E3"/>
    <w:rsid w:val="00272B88"/>
    <w:rsid w:val="002C027A"/>
    <w:rsid w:val="003C6F7D"/>
    <w:rsid w:val="007A257E"/>
    <w:rsid w:val="007F6694"/>
    <w:rsid w:val="00D75787"/>
    <w:rsid w:val="00DC76B0"/>
    <w:rsid w:val="00F77133"/>
    <w:rsid w:val="00FD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6ACE"/>
  <w15:chartTrackingRefBased/>
  <w15:docId w15:val="{5A35C03B-D04F-4A8C-8830-74B1529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7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7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7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76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76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76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C76B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5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A25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Abdlah</dc:creator>
  <cp:keywords/>
  <dc:description/>
  <cp:lastModifiedBy>Youssef Abdlah</cp:lastModifiedBy>
  <cp:revision>5</cp:revision>
  <dcterms:created xsi:type="dcterms:W3CDTF">2025-04-11T10:57:00Z</dcterms:created>
  <dcterms:modified xsi:type="dcterms:W3CDTF">2025-04-25T09:51:00Z</dcterms:modified>
</cp:coreProperties>
</file>