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group has 4 deliverables: </w:t>
        <w:tab/>
        <w:tab/>
        <w:tab/>
        <w:tab/>
        <w:tab/>
        <w:tab/>
        <w:t>(</w:t>
      </w:r>
      <w:r>
        <w:rPr>
          <w:b/>
          <w:bCs/>
          <w:sz w:val="24"/>
          <w:szCs w:val="24"/>
        </w:rPr>
        <w:t>Phase2:</w:t>
      </w:r>
      <w:r>
        <w:rPr>
          <w:sz w:val="24"/>
          <w:szCs w:val="24"/>
        </w:rPr>
        <w:t xml:space="preserve"> 50 grades)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>
        <w:rPr>
          <w:b/>
          <w:bCs/>
          <w:sz w:val="24"/>
          <w:szCs w:val="24"/>
          <w:u w:val="single"/>
        </w:rPr>
        <w:t>20 grades</w:t>
      </w:r>
      <w:r>
        <w:rPr>
          <w:sz w:val="24"/>
          <w:szCs w:val="24"/>
        </w:rPr>
        <w:t>. So, the grades will be scaled.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templates for your deliverables and your cover page are provided.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deliverables will be submitted on </w:t>
      </w:r>
      <w:r>
        <w:rPr>
          <w:b/>
          <w:bCs/>
          <w:sz w:val="24"/>
          <w:szCs w:val="24"/>
          <w:u w:val="single"/>
        </w:rPr>
        <w:t>https://forms.gle/5tsks6cZURf1cwNUA</w:t>
      </w:r>
      <w:r>
        <w:rPr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form is used to submit your different deliverables in course IS332 in the academic year (2022-2023)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submit your file named  T&lt;Team number&gt;-D&lt;Deliverable number&gt;.docx or  .pdf. Example: T7-D2.docx</w:t>
      </w:r>
    </w:p>
    <w:p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not add spaces in the filename. 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Avoid zipping the file unless it is larger than 10 MB.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 2 </w:t>
      </w: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</w:rPr>
        <w:t>Firm Deadline is 26-11-2022</w:t>
      </w:r>
      <w:r>
        <w:rPr>
          <w:rFonts w:cs="Times New Roman" w:ascii="Times New Roman" w:hAnsi="Times New Roman" w:asciiTheme="majorBidi" w:cstheme="majorBidi" w:hAnsiTheme="majorBidi"/>
          <w:color w:val="FF0000"/>
          <w:sz w:val="24"/>
          <w:szCs w:val="24"/>
        </w:rPr>
        <w:t>.</w:t>
      </w:r>
    </w:p>
    <w:p>
      <w:pPr>
        <w:pStyle w:val="Normal"/>
        <w:ind w:left="360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 that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one team member (</w:t>
      </w:r>
      <w:r>
        <w:rPr>
          <w:b/>
          <w:bCs/>
          <w:sz w:val="24"/>
          <w:szCs w:val="24"/>
          <w:u w:val="single"/>
        </w:rPr>
        <w:t>team leader</w:t>
      </w:r>
      <w:r>
        <w:rPr>
          <w:sz w:val="24"/>
          <w:szCs w:val="24"/>
        </w:rPr>
        <w:t xml:space="preserve">) can submit the project.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Don’t submit multiple times.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Cheating policy: Any copies will be graded zero.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Clearly state your assumptions (only required ones).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handwritten reports and/or models are accepted [graded zero].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need to use any UML tool to depict your models and please mention the used tool(s) in your report.</w:t>
      </w:r>
    </w:p>
    <w:p>
      <w:pPr>
        <w:pStyle w:val="ListParagraph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b/>
          <w:bCs/>
          <w:sz w:val="36"/>
          <w:szCs w:val="36"/>
          <w:u w:val="single"/>
        </w:rPr>
        <w:t>Hint</w:t>
      </w:r>
      <w:r>
        <w:rPr>
          <w:sz w:val="36"/>
          <w:szCs w:val="36"/>
        </w:rPr>
        <w:t>: Review Chapters 4 - 5: domain class diagram &amp; CRUD]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b/>
          <w:bCs/>
          <w:sz w:val="36"/>
          <w:szCs w:val="36"/>
          <w:u w:val="single"/>
        </w:rPr>
        <w:t>Tip</w:t>
      </w:r>
      <w:r>
        <w:rPr>
          <w:sz w:val="36"/>
          <w:szCs w:val="36"/>
        </w:rPr>
        <w:t>: Split the work among team members to help with time management]</w:t>
      </w:r>
    </w:p>
    <w:p>
      <w:pPr>
        <w:pStyle w:val="ListParagraph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9"/>
        <w:gridCol w:w="6295"/>
      </w:tblGrid>
      <w:tr>
        <w:trPr/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6"/>
                <w:szCs w:val="36"/>
              </w:rPr>
            </w:pPr>
            <w:r>
              <w:rPr>
                <w:rFonts w:eastAsia="맑은 고딕" w:cs="Arial"/>
                <w:kern w:val="0"/>
                <w:sz w:val="36"/>
                <w:szCs w:val="36"/>
                <w:lang w:val="en-US" w:eastAsia="ko-KR" w:bidi="ar-SA"/>
              </w:rPr>
              <w:t>Project number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맑은 고딕" w:cs="Arial"/>
                <w:i/>
                <w:iCs/>
                <w:color w:val="538135" w:themeColor="accent6" w:themeShade="bf"/>
                <w:kern w:val="0"/>
                <w:sz w:val="36"/>
                <w:szCs w:val="36"/>
                <w:lang w:val="en-US" w:eastAsia="ko-KR" w:bidi="ar-SA"/>
              </w:rPr>
              <w:t>project 1</w:t>
            </w:r>
          </w:p>
        </w:tc>
      </w:tr>
      <w:tr>
        <w:trPr/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6"/>
                <w:szCs w:val="36"/>
              </w:rPr>
            </w:pPr>
            <w:r>
              <w:rPr>
                <w:rFonts w:eastAsia="맑은 고딕" w:cs="Arial"/>
                <w:kern w:val="0"/>
                <w:sz w:val="36"/>
                <w:szCs w:val="36"/>
                <w:lang w:val="en-US" w:eastAsia="ko-KR" w:bidi="ar-SA"/>
              </w:rPr>
              <w:t>Project title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6"/>
                <w:szCs w:val="36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6"/>
                <w:szCs w:val="36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맑은 고딕" w:cs="Arial"/>
                <w:i/>
                <w:iCs/>
                <w:color w:val="538135" w:themeColor="accent6" w:themeShade="bf"/>
                <w:kern w:val="0"/>
                <w:sz w:val="36"/>
                <w:szCs w:val="36"/>
                <w:lang w:val="en-US" w:eastAsia="ko-KR" w:bidi="ar-SA"/>
              </w:rPr>
              <w:t>Mega store corporation</w:t>
            </w:r>
          </w:p>
        </w:tc>
      </w:tr>
      <w:tr>
        <w:trPr/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6"/>
                <w:szCs w:val="36"/>
              </w:rPr>
            </w:pPr>
            <w:r>
              <w:rPr>
                <w:rFonts w:eastAsia="맑은 고딕" w:cs="Arial"/>
                <w:kern w:val="0"/>
                <w:sz w:val="36"/>
                <w:szCs w:val="36"/>
                <w:lang w:val="en-US" w:eastAsia="ko-KR" w:bidi="ar-SA"/>
              </w:rPr>
              <w:t>Corresponding TA\LA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맑은 고딕" w:cs="Noto Sans" w:ascii="Noto Sans" w:hAnsi="Noto Sans"/>
                <w:color w:val="000000"/>
                <w:kern w:val="0"/>
                <w:sz w:val="27"/>
                <w:szCs w:val="27"/>
                <w:shd w:fill="FFFFFF" w:val="clear"/>
                <w:lang w:val="en-US" w:eastAsia="ko-KR" w:bidi="ar-SA"/>
              </w:rPr>
              <w:t>TA/Lamia Atef</w:t>
            </w:r>
          </w:p>
        </w:tc>
      </w:tr>
      <w:tr>
        <w:trPr/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6"/>
                <w:szCs w:val="36"/>
              </w:rPr>
            </w:pPr>
            <w:r>
              <w:rPr>
                <w:rFonts w:eastAsia="맑은 고딕" w:cs="Arial"/>
                <w:kern w:val="0"/>
                <w:sz w:val="36"/>
                <w:szCs w:val="36"/>
                <w:lang w:val="en-US" w:eastAsia="ko-KR" w:bidi="ar-SA"/>
              </w:rPr>
              <w:t>Deliverable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맑은 고딕" w:cs="Arial"/>
                <w:i/>
                <w:iCs/>
                <w:color w:val="538135" w:themeColor="accent6" w:themeShade="bf"/>
                <w:kern w:val="0"/>
                <w:sz w:val="36"/>
                <w:szCs w:val="36"/>
                <w:lang w:val="en-US" w:eastAsia="ko-KR" w:bidi="ar-SA"/>
              </w:rPr>
              <w:t>2</w:t>
            </w:r>
          </w:p>
        </w:tc>
      </w:tr>
    </w:tbl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both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TableGrid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0"/>
        <w:gridCol w:w="4695"/>
        <w:gridCol w:w="2077"/>
      </w:tblGrid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맑은 고딕" w:cs="Arial"/>
                <w:b/>
                <w:bCs/>
                <w:kern w:val="0"/>
                <w:sz w:val="32"/>
                <w:szCs w:val="32"/>
                <w:lang w:val="en-US" w:eastAsia="ko-KR" w:bidi="ar-SA"/>
              </w:rPr>
              <w:t>Student ID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맑은 고딕" w:cs="Arial"/>
                <w:b/>
                <w:bCs/>
                <w:kern w:val="0"/>
                <w:sz w:val="32"/>
                <w:szCs w:val="32"/>
                <w:lang w:val="en-US" w:eastAsia="ko-KR" w:bidi="ar-SA"/>
              </w:rPr>
              <w:t>Student name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rFonts w:eastAsia="맑은 고딕" w:cs="Arial"/>
                <w:b/>
                <w:bCs/>
                <w:kern w:val="0"/>
                <w:sz w:val="32"/>
                <w:szCs w:val="32"/>
                <w:lang w:val="en-US" w:eastAsia="ko-KR" w:bidi="ar-SA"/>
              </w:rPr>
              <w:t>Lab Group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20200366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  <w:lang w:bidi="ar-EG"/>
              </w:rPr>
            </w:pPr>
            <w:r>
              <w:rPr>
                <w:rFonts w:ascii="Calibri" w:hAnsi="Calibri" w:eastAsia="맑은 고딕"/>
                <w:kern w:val="0"/>
                <w:sz w:val="32"/>
                <w:sz w:val="32"/>
                <w:szCs w:val="32"/>
                <w:rtl w:val="true"/>
                <w:lang w:val="en-US" w:eastAsia="ko-KR" w:bidi="ar-EG"/>
              </w:rPr>
              <w:t>عمرو ابراهيم محمد ابراهيم سيد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S3/S4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20200645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ascii="Calibri" w:hAnsi="Calibri" w:eastAsia="맑은 고딕"/>
                <w:kern w:val="0"/>
                <w:sz w:val="32"/>
                <w:sz w:val="32"/>
                <w:szCs w:val="32"/>
                <w:rtl w:val="true"/>
                <w:lang w:val="en-US" w:eastAsia="ko-KR" w:bidi="ar-SA"/>
              </w:rPr>
              <w:t>يوسف جلال الدين ناظم حيدر الطائي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S3/S4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20200367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ascii="Calibri" w:hAnsi="Calibri" w:eastAsia="맑은 고딕"/>
                <w:kern w:val="0"/>
                <w:sz w:val="32"/>
                <w:sz w:val="32"/>
                <w:szCs w:val="32"/>
                <w:rtl w:val="true"/>
                <w:lang w:val="en-US" w:eastAsia="ko-KR" w:bidi="ar-SA"/>
              </w:rPr>
              <w:t>عمرو خالد احمد محمد طه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S3/S4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20200254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ascii="Calibri" w:hAnsi="Calibri" w:eastAsia="맑은 고딕"/>
                <w:kern w:val="0"/>
                <w:sz w:val="32"/>
                <w:sz w:val="32"/>
                <w:szCs w:val="32"/>
                <w:rtl w:val="true"/>
                <w:lang w:val="en-US" w:eastAsia="ko-KR" w:bidi="ar-SA"/>
              </w:rPr>
              <w:t>شريف احمد محمد حسن عبده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S3/S4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20200239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ascii="Calibri" w:hAnsi="Calibri" w:eastAsia="맑은 고딕"/>
                <w:kern w:val="0"/>
                <w:sz w:val="32"/>
                <w:sz w:val="32"/>
                <w:szCs w:val="32"/>
                <w:rtl w:val="true"/>
                <w:lang w:val="en-US" w:eastAsia="ko-KR" w:bidi="ar-SA"/>
              </w:rPr>
              <w:t>سيف الدين محمد خليل عبده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S3/S4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20201114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ascii="Calibri" w:hAnsi="Calibri" w:eastAsia="맑은 고딕"/>
                <w:kern w:val="0"/>
                <w:sz w:val="32"/>
                <w:sz w:val="32"/>
                <w:szCs w:val="32"/>
                <w:rtl w:val="true"/>
                <w:lang w:val="en-US" w:eastAsia="ko-KR" w:bidi="ar-SA"/>
              </w:rPr>
              <w:t>عبد الرحمن سيد فؤاد سيد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32"/>
                <w:szCs w:val="32"/>
              </w:rPr>
            </w:pPr>
            <w:r>
              <w:rPr>
                <w:rFonts w:eastAsia="맑은 고딕" w:cs="Arial"/>
                <w:kern w:val="0"/>
                <w:sz w:val="32"/>
                <w:szCs w:val="32"/>
                <w:lang w:val="en-US" w:eastAsia="ko-KR" w:bidi="ar-SA"/>
              </w:rPr>
              <w:t>S3/S4</w:t>
            </w:r>
          </w:p>
        </w:tc>
      </w:tr>
    </w:tbl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  <w:r>
        <w:br w:type="page"/>
      </w:r>
    </w:p>
    <w:p>
      <w:pPr>
        <w:pStyle w:val="Heading1"/>
        <w:tabs>
          <w:tab w:val="clear" w:pos="720"/>
          <w:tab w:val="left" w:pos="90" w:leader="none"/>
        </w:tabs>
        <w:spacing w:before="38" w:after="0"/>
        <w:ind w:left="0" w:right="-27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  <w:u w:val="single"/>
        </w:rPr>
        <w:t>Guidelines for Deliverable 2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270" w:leader="none"/>
          <w:tab w:val="left" w:pos="820" w:leader="none"/>
        </w:tabs>
        <w:spacing w:lineRule="exact" w:line="268"/>
        <w:ind w:left="36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Apply the CRUD technique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270" w:leader="none"/>
          <w:tab w:val="left" w:pos="820" w:leader="none"/>
        </w:tabs>
        <w:spacing w:lineRule="exact" w:line="268"/>
        <w:ind w:left="36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Domain Class Diagram [Complete system]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  <w:tab w:val="left" w:pos="870" w:leader="none"/>
        </w:tabs>
        <w:spacing w:before="0" w:after="0"/>
        <w:ind w:left="72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Domain Class Diagram based on the Noun technique.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  <w:tab w:val="left" w:pos="820" w:leader="none"/>
        </w:tabs>
        <w:spacing w:lineRule="auto" w:line="240" w:before="67" w:after="0"/>
        <w:ind w:left="72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need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fol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w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the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s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f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the NOUN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c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hn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qu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ide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4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tify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the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d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main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cla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ses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d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d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ent in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4"/>
          <w:sz w:val="24"/>
          <w:szCs w:val="24"/>
        </w:rPr>
        <w:t>f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rm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usi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g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b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ula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r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 re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r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ese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s w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h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ver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4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ssi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b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le.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se REFER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CH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R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4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in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4"/>
          <w:sz w:val="24"/>
          <w:szCs w:val="24"/>
        </w:rPr>
        <w:t>h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bo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k.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  <w:tab w:val="left" w:pos="820" w:leader="none"/>
        </w:tabs>
        <w:spacing w:lineRule="auto" w:line="240" w:before="66" w:after="0"/>
        <w:ind w:left="72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ed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k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e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se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-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ch as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y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-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f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co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ex as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ty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, i.e.,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g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eneral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iz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atio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,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ag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g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reg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, and c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4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sit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n.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  <w:tab w:val="left" w:pos="870" w:leader="none"/>
        </w:tabs>
        <w:spacing w:before="64" w:after="0"/>
        <w:ind w:left="72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r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class d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g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r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a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s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h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1"/>
          <w:sz w:val="24"/>
          <w:szCs w:val="24"/>
        </w:rPr>
        <w:t>o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ld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also inc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lud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m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u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lti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p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l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1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c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pacing w:val="-3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ties.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  <w:tab w:val="left" w:pos="870" w:leader="none"/>
        </w:tabs>
        <w:spacing w:before="64" w:after="0"/>
        <w:ind w:left="72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Please specify the name of the associations in your model to increase readability.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270" w:leader="none"/>
          <w:tab w:val="left" w:pos="820" w:leader="none"/>
        </w:tabs>
        <w:spacing w:lineRule="exact" w:line="268"/>
        <w:ind w:left="36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State machine diagram (single object is enough). Please justify your selection.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270" w:leader="none"/>
          <w:tab w:val="left" w:pos="820" w:leader="none"/>
        </w:tabs>
        <w:spacing w:lineRule="exact" w:line="268"/>
        <w:ind w:left="36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Activity diagram(s) (at least 3 use cases)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270" w:leader="none"/>
          <w:tab w:val="left" w:pos="820" w:leader="none"/>
        </w:tabs>
        <w:spacing w:lineRule="exact" w:line="268"/>
        <w:ind w:left="360" w:right="-270" w:hanging="36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System Sequence diagram(s) (for the same use cases in activity diagrams)</w:t>
      </w:r>
    </w:p>
    <w:p>
      <w:pPr>
        <w:pStyle w:val="TextBody"/>
        <w:tabs>
          <w:tab w:val="clear" w:pos="720"/>
          <w:tab w:val="left" w:pos="270" w:leader="none"/>
          <w:tab w:val="left" w:pos="820" w:leader="none"/>
        </w:tabs>
        <w:spacing w:lineRule="exact" w:line="268"/>
        <w:ind w:left="0" w:right="-270" w:hanging="0"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Please </w:t>
      </w:r>
      <w:r>
        <w:rPr>
          <w:rFonts w:cs="Times New Roman" w:ascii="Times New Roman" w:hAnsi="Times New Roman" w:asciiTheme="majorBidi" w:cstheme="majorBidi" w:hAnsiTheme="majorBidi"/>
          <w:b/>
          <w:bCs/>
          <w:color w:val="000000" w:themeColor="text1"/>
          <w:sz w:val="24"/>
          <w:szCs w:val="24"/>
          <w:u w:val="single"/>
        </w:rPr>
        <w:t>clearly state</w:t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 the name of the use case related to each model in steps 4 and 5.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38" w:after="0"/>
        <w:ind w:left="-360" w:right="-270" w:hanging="0"/>
        <w:jc w:val="both"/>
        <w:rPr>
          <w:rFonts w:ascii="Times New Roman" w:hAnsi="Times New Roman" w:eastAsia="Calibri" w:cs="Times New Roman" w:asciiTheme="majorBidi" w:cstheme="majorBidi" w:eastAsiaTheme="minorHAnsi" w:hAnsiTheme="majorBidi"/>
          <w:color w:val="000000" w:themeColor="text1"/>
          <w:sz w:val="24"/>
          <w:szCs w:val="24"/>
        </w:rPr>
      </w:pPr>
      <w:r>
        <w:rPr>
          <w:rFonts w:eastAsia="Calibri" w:cs="Times New Roman" w:cstheme="majorBidi" w:eastAsiaTheme="minorHAnsi" w:ascii="Times New Roman" w:hAnsi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38" w:after="0"/>
        <w:ind w:left="-360" w:right="-270" w:hanging="0"/>
        <w:jc w:val="both"/>
        <w:rPr>
          <w:rFonts w:ascii="Calbiri" w:hAnsi="Calbiri" w:eastAsia="Calibri" w:cs="Times New Roman" w:cstheme="majorBidi" w:eastAsiaTheme="minorHAnsi"/>
          <w:b/>
          <w:b/>
          <w:bCs/>
          <w:color w:val="000000" w:themeColor="text1"/>
          <w:sz w:val="32"/>
          <w:szCs w:val="32"/>
        </w:rPr>
      </w:pPr>
      <w:r>
        <w:rPr>
          <w:rFonts w:eastAsia="Calibri" w:cs="Times New Roman" w:cstheme="majorBidi" w:eastAsiaTheme="minorHAnsi" w:ascii="Calbiri" w:hAnsi="Calbiri"/>
          <w:b/>
          <w:bCs/>
          <w:color w:val="000000" w:themeColor="text1"/>
          <w:sz w:val="32"/>
          <w:szCs w:val="32"/>
        </w:rPr>
        <w:t>Assumptions</w:t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38" w:after="0"/>
        <w:ind w:left="-360" w:right="-270" w:hanging="0"/>
        <w:jc w:val="both"/>
        <w:rPr>
          <w:rFonts w:ascii="Calbiri" w:hAnsi="Calbiri" w:eastAsia="Calibri" w:cs="Times New Roman" w:cstheme="majorBidi" w:eastAsiaTheme="minorHAnsi"/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rFonts w:eastAsia="Calibri" w:cs="Times New Roman" w:cstheme="majorBidi" w:eastAsiaTheme="minorHAnsi" w:ascii="Calbiri" w:hAnsi="Calbiri"/>
          <w:b w:val="false"/>
          <w:bCs w:val="false"/>
          <w:color w:val="000000" w:themeColor="text1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spacing w:lineRule="auto" w:line="276" w:before="38" w:after="0"/>
        <w:ind w:left="-360" w:right="-270" w:hanging="0"/>
        <w:jc w:val="both"/>
        <w:rPr>
          <w:rFonts w:ascii="Calbiri" w:hAnsi="Calbiri" w:eastAsia="Calibri" w:cs="Times New Roman" w:cstheme="majorBidi" w:eastAsiaTheme="minorHAnsi"/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rFonts w:eastAsia="Calibri" w:cs="Times New Roman" w:cstheme="majorBidi" w:eastAsiaTheme="minorHAnsi" w:ascii="Calbiri" w:hAnsi="Calbiri"/>
          <w:b w:val="false"/>
          <w:bCs w:val="false"/>
          <w:color w:val="000000" w:themeColor="text1"/>
          <w:sz w:val="28"/>
          <w:szCs w:val="28"/>
        </w:rPr>
        <w:t>1. The different types of payment methods are: Cash, Credit card, Customer points.</w:t>
      </w:r>
      <w:r>
        <w:br w:type="page"/>
      </w:r>
    </w:p>
    <w:p>
      <w:pPr>
        <w:pStyle w:val="Normal"/>
        <w:numPr>
          <w:ilvl w:val="0"/>
          <w:numId w:val="6"/>
        </w:numPr>
        <w:pBdr/>
        <w:spacing w:before="0" w:after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CRUD technique:</w:t>
      </w:r>
    </w:p>
    <w:p>
      <w:pPr>
        <w:pStyle w:val="Normal"/>
        <w:pBdr/>
        <w:spacing w:before="0" w:after="0"/>
        <w:rPr>
          <w:b/>
          <w:b/>
          <w:color w:val="000000"/>
          <w:sz w:val="32"/>
          <w:szCs w:val="32"/>
        </w:rPr>
      </w:pPr>
      <w:r>
        <w:rPr/>
      </w:r>
    </w:p>
    <w:tbl>
      <w:tblPr>
        <w:tblW w:w="11071" w:type="dxa"/>
        <w:jc w:val="left"/>
        <w:tblInd w:w="-6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2249"/>
        <w:gridCol w:w="6122"/>
      </w:tblGrid>
      <w:tr>
        <w:trPr>
          <w:trHeight w:val="386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Domain Class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CRUD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Verified Use case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Customer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 profile details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Cart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View cart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Add product to cart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Product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Add product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View all products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Remove product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Offer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Add offer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View all offers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 offer details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Delete offer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Payment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Checkout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Check payment records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96" w:hRule="atLeast"/>
        </w:trPr>
        <w:tc>
          <w:tcPr>
            <w:tcW w:w="2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Calibri" w:hAnsi="Calibri" w:eastAsia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  <w:r>
        <w:br w:type="page"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931"/>
        <w:gridCol w:w="1528"/>
        <w:gridCol w:w="818"/>
        <w:gridCol w:w="1350"/>
        <w:gridCol w:w="981"/>
        <w:gridCol w:w="1446"/>
        <w:gridCol w:w="917"/>
      </w:tblGrid>
      <w:tr>
        <w:trPr/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Use Case</w:t>
            </w:r>
          </w:p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VS</w:t>
            </w:r>
          </w:p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Domain Class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Customer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Cart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Product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Offer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Payment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Order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Create account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profile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profile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Deactivate account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Search products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Make purchase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 to cart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Browse products and offers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Request refund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offer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product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products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product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 payment records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customer preferences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Checkout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order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normal bags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special bags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>
        <w:trPr/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biri" w:hAnsi="Calbiri"/>
                <w:b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Gain points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  <w:r>
        <w:br w:type="page"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 Class Model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-187960</wp:posOffset>
            </wp:positionH>
            <wp:positionV relativeFrom="paragraph">
              <wp:posOffset>419100</wp:posOffset>
            </wp:positionV>
            <wp:extent cx="6417945" cy="3874135"/>
            <wp:effectExtent l="0" t="0" r="0" b="0"/>
            <wp:wrapSquare wrapText="bothSides"/>
            <wp:docPr id="1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Machine Model (Order object)</w:t>
      </w:r>
    </w:p>
    <w:p>
      <w:pPr>
        <w:pStyle w:val="ListParagraph"/>
        <w:ind w:left="108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108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1080" w:hanging="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-693420</wp:posOffset>
            </wp:positionH>
            <wp:positionV relativeFrom="paragraph">
              <wp:posOffset>-6985</wp:posOffset>
            </wp:positionV>
            <wp:extent cx="7368540" cy="1494155"/>
            <wp:effectExtent l="0" t="0" r="0" b="0"/>
            <wp:wrapSquare wrapText="bothSides"/>
            <wp:docPr id="2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Activity Diagrams 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-63500</wp:posOffset>
            </wp:positionH>
            <wp:positionV relativeFrom="paragraph">
              <wp:posOffset>409575</wp:posOffset>
            </wp:positionV>
            <wp:extent cx="5943600" cy="594360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Checkout activity diagram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Product Activity Diagram</w:t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114300" simplePos="0" locked="0" layoutInCell="0" allowOverlap="1" relativeHeight="20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4455795" cy="4543425"/>
            <wp:effectExtent l="0" t="0" r="0" b="0"/>
            <wp:wrapSquare wrapText="bothSides"/>
            <wp:docPr id="4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Activity Diagram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114300" simplePos="0" locked="0" layoutInCell="0" allowOverlap="1" relativeHeight="2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353050" cy="5467350"/>
            <wp:effectExtent l="0" t="0" r="0" b="0"/>
            <wp:wrapSquare wrapText="bothSides"/>
            <wp:docPr id="5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Sequence Diagrams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Checkout SSD </w:t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130810</wp:posOffset>
            </wp:positionH>
            <wp:positionV relativeFrom="paragraph">
              <wp:posOffset>478790</wp:posOffset>
            </wp:positionV>
            <wp:extent cx="5400675" cy="5543550"/>
            <wp:effectExtent l="0" t="0" r="0" b="0"/>
            <wp:wrapSquare wrapText="bothSides"/>
            <wp:docPr id="6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Product SSD</w:t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114300" distR="0" simplePos="0" locked="0" layoutInCell="0" allowOverlap="1" relativeHeight="22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5327650"/>
            <wp:effectExtent l="0" t="0" r="0" b="0"/>
            <wp:wrapSquare wrapText="bothSides"/>
            <wp:docPr id="7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ind w:left="108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SSD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114300" distR="114300" simplePos="0" locked="0" layoutInCell="0" allowOverlap="1" relativeHeight="23">
            <wp:simplePos x="0" y="0"/>
            <wp:positionH relativeFrom="column">
              <wp:posOffset>127000</wp:posOffset>
            </wp:positionH>
            <wp:positionV relativeFrom="paragraph">
              <wp:posOffset>8255</wp:posOffset>
            </wp:positionV>
            <wp:extent cx="5359400" cy="5980430"/>
            <wp:effectExtent l="0" t="0" r="0" b="0"/>
            <wp:wrapSquare wrapText="bothSides"/>
            <wp:docPr id="8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">
    <w:charset w:val="01"/>
    <w:family w:val="roman"/>
    <w:pitch w:val="variable"/>
  </w:font>
  <w:font w:name="Calbiri">
    <w:charset w:val="01"/>
    <w:family w:val="auto"/>
    <w:pitch w:val="default"/>
  </w:font>
  <w:font w:name="Calbi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293342342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  <w:t xml:space="preserve">Project </w:t>
    </w:r>
    <w:r>
      <w:rPr>
        <w:b/>
        <w:color w:val="538135" w:themeColor="accent6" w:themeShade="bf"/>
        <w:sz w:val="24"/>
        <w:szCs w:val="24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20528593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  <w:t xml:space="preserve">Project </w:t>
    </w:r>
    <w:r>
      <w:rPr>
        <w:b/>
        <w:color w:val="538135" w:themeColor="accent6" w:themeShade="bf"/>
        <w:sz w:val="24"/>
        <w:szCs w:val="24"/>
      </w:rPr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inline distT="0" distB="0" distL="0" distR="0">
          <wp:extent cx="764540" cy="701040"/>
          <wp:effectExtent l="0" t="0" r="0" b="0"/>
          <wp:docPr id="9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589"/>
      <w:gridCol w:w="5130"/>
    </w:tblGrid>
    <w:tr>
      <w:trPr/>
      <w:tc>
        <w:tcPr>
          <w:tcW w:w="458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Cairo University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Faculty of Computers and Artificial Intelligence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IS Department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맑은 고딕" w:cs="Arial"/>
              <w:kern w:val="0"/>
              <w:sz w:val="22"/>
              <w:szCs w:val="22"/>
              <w:lang w:val="en-US" w:eastAsia="ko-KR" w:bidi="ar-SA"/>
            </w:rPr>
          </w:pP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</w: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 xml:space="preserve">Course code: 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>IS332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맑은 고딕" w:cs="Arial"/>
              <w:kern w:val="0"/>
              <w:sz w:val="22"/>
              <w:szCs w:val="22"/>
              <w:lang w:val="en-US" w:eastAsia="ko-KR" w:bidi="ar-SA"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Course: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 xml:space="preserve"> Analysis and Design of Information Systems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맑은 고딕" w:cs="Arial"/>
              <w:kern w:val="0"/>
              <w:sz w:val="22"/>
              <w:szCs w:val="22"/>
              <w:lang w:val="en-US" w:eastAsia="ko-KR" w:bidi="ar-SA"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Under supervision: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 xml:space="preserve"> Dr. Iman Helal – Dr. Dina Ezzat</w:t>
          </w: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 xml:space="preserve"> Academic Year: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 xml:space="preserve"> 2022-2023</w:t>
          </w:r>
        </w:p>
      </w:tc>
    </w:tr>
  </w:tbl>
  <w:p>
    <w:pPr>
      <w:pStyle w:val="Normal"/>
      <w:pBdr>
        <w:bottom w:val="thickThinMediumGap" w:sz="18" w:space="1" w:color="000000"/>
      </w:pBdr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inline distT="0" distB="0" distL="0" distR="0">
          <wp:extent cx="764540" cy="701040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589"/>
      <w:gridCol w:w="5130"/>
    </w:tblGrid>
    <w:tr>
      <w:trPr/>
      <w:tc>
        <w:tcPr>
          <w:tcW w:w="458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Cairo University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Faculty of Computers and Artificial Intelligence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IS Department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맑은 고딕" w:cs="Arial"/>
              <w:kern w:val="0"/>
              <w:sz w:val="22"/>
              <w:szCs w:val="22"/>
              <w:lang w:val="en-US" w:eastAsia="ko-KR" w:bidi="ar-SA"/>
            </w:rPr>
          </w:pP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</w: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 xml:space="preserve">Course code: 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>IS332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맑은 고딕" w:cs="Arial"/>
              <w:kern w:val="0"/>
              <w:sz w:val="22"/>
              <w:szCs w:val="22"/>
              <w:lang w:val="en-US" w:eastAsia="ko-KR" w:bidi="ar-SA"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Course: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 xml:space="preserve"> Analysis and Design of Information Systems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맑은 고딕" w:cs="Arial"/>
              <w:kern w:val="0"/>
              <w:sz w:val="22"/>
              <w:szCs w:val="22"/>
              <w:lang w:val="en-US" w:eastAsia="ko-KR" w:bidi="ar-SA"/>
            </w:rPr>
          </w:pP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>Under supervision: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 xml:space="preserve"> Dr. Iman Helal – Dr. Dina Ezzat</w:t>
          </w:r>
          <w:r>
            <w:rPr>
              <w:rFonts w:eastAsia="맑은 고딕" w:cs="Arial"/>
              <w:b/>
              <w:bCs/>
              <w:kern w:val="0"/>
              <w:sz w:val="22"/>
              <w:szCs w:val="22"/>
              <w:lang w:val="en-US" w:eastAsia="ko-KR" w:bidi="ar-SA"/>
            </w:rPr>
            <w:t xml:space="preserve"> Academic Year:</w:t>
          </w:r>
          <w:r>
            <w:rPr>
              <w:rFonts w:eastAsia="맑은 고딕" w:cs="Arial"/>
              <w:kern w:val="0"/>
              <w:sz w:val="22"/>
              <w:szCs w:val="22"/>
              <w:lang w:val="en-US" w:eastAsia="ko-KR" w:bidi="ar-SA"/>
            </w:rPr>
            <w:t xml:space="preserve"> 2022-2023</w:t>
          </w:r>
        </w:p>
      </w:tc>
    </w:tr>
  </w:tbl>
  <w:p>
    <w:pPr>
      <w:pStyle w:val="Normal"/>
      <w:pBdr>
        <w:bottom w:val="thickThinMediumGap" w:sz="18" w:space="1" w:color="000000"/>
      </w:pBdr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32"/>
        <w:u w:val="single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12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2"/>
        <w:szCs w:val="22"/>
        <w:rFonts w:ascii="Times New Roman" w:hAnsi="Times New Roman" w:eastAsia="Calibri" w:cs="Times New Roman" w:asciiTheme="majorBidi" w:cstheme="majorBidi" w:hAnsi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false"/>
      <w:spacing w:lineRule="auto" w:line="240" w:before="44" w:after="0"/>
      <w:ind w:left="100" w:hanging="0"/>
      <w:outlineLvl w:val="0"/>
    </w:pPr>
    <w:rPr>
      <w:rFonts w:ascii="Cambria" w:hAnsi="Cambria" w:eastAsia="Cambria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727e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727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727e"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2d5c63"/>
    <w:rPr>
      <w:rFonts w:ascii="Cambria" w:hAnsi="Cambria" w:eastAsia="Cambria"/>
      <w:sz w:val="32"/>
      <w:szCs w:val="32"/>
      <w:lang w:eastAsia="en-US"/>
    </w:rPr>
  </w:style>
  <w:style w:type="character" w:styleId="BodyTextChar" w:customStyle="1">
    <w:name w:val="Body Text Char"/>
    <w:basedOn w:val="DefaultParagraphFont"/>
    <w:uiPriority w:val="1"/>
    <w:qFormat/>
    <w:rsid w:val="002d5c63"/>
    <w:rPr>
      <w:rFonts w:ascii="Calibri" w:hAnsi="Calibri" w:eastAsia="Calibri"/>
      <w:lang w:eastAsia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d5c63"/>
    <w:pPr>
      <w:widowControl w:val="false"/>
      <w:spacing w:lineRule="auto" w:line="240" w:before="41" w:after="0"/>
      <w:ind w:left="820" w:hanging="360"/>
    </w:pPr>
    <w:rPr>
      <w:rFonts w:ascii="Calibri" w:hAnsi="Calibri" w:eastAsia="Calibri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72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727e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3d32b3"/>
    <w:pPr>
      <w:keepNext w:val="true"/>
      <w:spacing w:lineRule="auto" w:line="240" w:before="0" w:after="200"/>
      <w:jc w:val="center"/>
    </w:pPr>
    <w:rPr>
      <w:i/>
      <w:iCs/>
      <w:color w:val="44546A" w:themeColor="text2"/>
    </w:rPr>
  </w:style>
  <w:style w:type="paragraph" w:styleId="Standard" w:customStyle="1">
    <w:name w:val="Standard"/>
    <w:qFormat/>
    <w:rsid w:val="008b7b4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8b7b40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">
    <w:name w:val="3"/>
    <w:basedOn w:val="TableNormal"/>
    <w:rsid w:val="00b23f97"/>
    <w:pPr>
      <w:spacing w:after="0" w:line="240" w:lineRule="auto"/>
    </w:pPr>
    <w:rPr>
      <w:lang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b23f97"/>
    <w:pPr>
      <w:spacing w:after="0" w:line="240" w:lineRule="auto"/>
    </w:pPr>
    <w:rPr>
      <w:lang w:eastAsia="en-US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A0D8-B5D9-4F51-8A25-C3DC02E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LibreOffice/7.4.2.3$Linux_X86_64 LibreOffice_project/382eef1f22670f7f4118c8c2dd222ec7ad009daf</Application>
  <AppVersion>15.0000</AppVersion>
  <Pages>15</Pages>
  <Words>687</Words>
  <Characters>3490</Characters>
  <CharactersWithSpaces>3963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2020-11-02T18:28:00Z</dcterms:created>
  <dc:creator>Iman Helal</dc:creator>
  <dc:description/>
  <dc:language>en-US</dc:language>
  <cp:lastModifiedBy/>
  <cp:lastPrinted>2019-03-21T08:01:00Z</cp:lastPrinted>
  <dcterms:modified xsi:type="dcterms:W3CDTF">2022-11-25T21:34:39Z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