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7F4FDA">
      <w:pPr>
        <w:pStyle w:val="2"/>
        <w:jc w:val="center"/>
        <w:rPr>
          <w:rFonts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  <w:lang w:val="en-US"/>
        </w:rPr>
        <w:t xml:space="preserve">Used Cars Price Prediction </w:t>
      </w:r>
      <w:r>
        <w:rPr>
          <w:rFonts w:ascii="Times New Roman" w:hAnsi="Times New Roman"/>
          <w:sz w:val="44"/>
          <w:szCs w:val="44"/>
        </w:rPr>
        <w:t xml:space="preserve">and </w:t>
      </w:r>
      <w:r>
        <w:rPr>
          <w:rFonts w:ascii="Times New Roman" w:hAnsi="Times New Roman"/>
          <w:sz w:val="44"/>
          <w:szCs w:val="44"/>
          <w:lang w:val="en-US"/>
        </w:rPr>
        <w:t>Recommendation</w:t>
      </w:r>
    </w:p>
    <w:p w14:paraId="50032E5F">
      <w:pPr>
        <w:jc w:val="center"/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Youssef EL kahlaoui*</w:t>
      </w:r>
    </w:p>
    <w:p w14:paraId="4E5C23B2">
      <w:pPr>
        <w:tabs>
          <w:tab w:val="left" w:pos="5387"/>
        </w:tabs>
        <w:jc w:val="center"/>
        <w:rPr>
          <w:sz w:val="18"/>
          <w:szCs w:val="18"/>
        </w:rPr>
      </w:pPr>
      <w:r>
        <w:rPr>
          <w:sz w:val="18"/>
          <w:szCs w:val="18"/>
          <w:vertAlign w:val="superscript"/>
        </w:rPr>
        <w:t xml:space="preserve">* </w:t>
      </w:r>
      <w:r>
        <w:rPr>
          <w:rFonts w:hint="default"/>
          <w:sz w:val="18"/>
          <w:szCs w:val="18"/>
          <w:lang w:val="en-US"/>
        </w:rPr>
        <w:t>Digital Transformation and Artificial Intelligence</w:t>
      </w:r>
    </w:p>
    <w:p w14:paraId="7D344EDD">
      <w:pPr>
        <w:jc w:val="center"/>
        <w:rPr>
          <w:rFonts w:hint="default"/>
          <w:sz w:val="18"/>
          <w:szCs w:val="18"/>
          <w:lang w:val="en-US"/>
        </w:rPr>
      </w:pPr>
      <w:r>
        <w:rPr>
          <w:sz w:val="18"/>
          <w:szCs w:val="18"/>
          <w:vertAlign w:val="superscript"/>
        </w:rPr>
        <w:t>**</w:t>
      </w:r>
      <w:r>
        <w:rPr>
          <w:sz w:val="18"/>
          <w:szCs w:val="18"/>
        </w:rPr>
        <w:t xml:space="preserve"> </w:t>
      </w:r>
      <w:r>
        <w:rPr>
          <w:rFonts w:hint="default"/>
          <w:sz w:val="18"/>
          <w:szCs w:val="18"/>
          <w:lang w:val="en-US"/>
        </w:rPr>
        <w:t>National School of Applied Sciences of Al Hoceima</w:t>
      </w:r>
    </w:p>
    <w:p w14:paraId="5E95C8B4">
      <w:pPr>
        <w:jc w:val="center"/>
        <w:rPr>
          <w:sz w:val="18"/>
          <w:szCs w:val="18"/>
        </w:rPr>
      </w:pPr>
    </w:p>
    <w:p w14:paraId="0C293AD4">
      <w:pPr>
        <w:tabs>
          <w:tab w:val="left" w:pos="5387"/>
        </w:tabs>
        <w:jc w:val="center"/>
        <w:rPr>
          <w:sz w:val="18"/>
          <w:szCs w:val="18"/>
        </w:rPr>
      </w:pPr>
      <w:r>
        <w:rPr>
          <w:rFonts w:hint="default"/>
          <w:sz w:val="18"/>
          <w:szCs w:val="18"/>
          <w:lang w:val="en-US"/>
        </w:rPr>
        <w:t>23/12/</w:t>
      </w:r>
      <w:r>
        <w:rPr>
          <w:sz w:val="18"/>
          <w:szCs w:val="18"/>
        </w:rPr>
        <w:t>20</w:t>
      </w:r>
      <w:r>
        <w:rPr>
          <w:rFonts w:hint="default"/>
          <w:sz w:val="18"/>
          <w:szCs w:val="18"/>
          <w:lang w:val="en-US"/>
        </w:rPr>
        <w:t>24</w:t>
      </w:r>
      <w:r>
        <w:rPr>
          <w:sz w:val="18"/>
          <w:szCs w:val="18"/>
        </w:rPr>
        <w:t xml:space="preserve"> </w:t>
      </w:r>
    </w:p>
    <w:p w14:paraId="138093D2">
      <w:pPr>
        <w:tabs>
          <w:tab w:val="left" w:pos="5387"/>
        </w:tabs>
        <w:jc w:val="center"/>
        <w:rPr>
          <w:rStyle w:val="17"/>
          <w:rFonts w:hint="default"/>
          <w:lang w:val="en-US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HYPERLINK "http://dx.doi.org/10.29322/IJSRP.X.X.2018.pXXXX" </w:instrText>
      </w:r>
      <w:r>
        <w:rPr>
          <w:rStyle w:val="17"/>
        </w:rPr>
        <w:fldChar w:fldCharType="separate"/>
      </w:r>
      <w:r>
        <w:rPr>
          <w:rStyle w:val="17"/>
        </w:rPr>
        <w:t>http</w:t>
      </w:r>
      <w:r>
        <w:rPr>
          <w:rStyle w:val="17"/>
          <w:rFonts w:hint="default"/>
          <w:lang w:val="en-US"/>
        </w:rPr>
        <w:t>s</w:t>
      </w:r>
      <w:r>
        <w:rPr>
          <w:rStyle w:val="17"/>
        </w:rPr>
        <w:t>://</w:t>
      </w:r>
      <w:r>
        <w:rPr>
          <w:rStyle w:val="17"/>
          <w:rFonts w:hint="default"/>
          <w:lang w:val="en-US"/>
        </w:rPr>
        <w:t>y</w:t>
      </w:r>
      <w:r>
        <w:rPr>
          <w:rStyle w:val="17"/>
        </w:rPr>
        <w:fldChar w:fldCharType="end"/>
      </w:r>
      <w:r>
        <w:rPr>
          <w:rStyle w:val="17"/>
          <w:rFonts w:hint="default"/>
          <w:lang w:val="en-US"/>
        </w:rPr>
        <w:t>oussef.elkahlaoui.rf.gd</w:t>
      </w:r>
      <w:bookmarkStart w:id="0" w:name="_GoBack"/>
      <w:bookmarkEnd w:id="0"/>
    </w:p>
    <w:p w14:paraId="0039417E">
      <w:pPr>
        <w:jc w:val="both"/>
        <w:rPr>
          <w:rStyle w:val="17"/>
          <w:woUserID w:val="0"/>
        </w:rPr>
      </w:pPr>
    </w:p>
    <w:p w14:paraId="39101E51">
      <w:pPr>
        <w:jc w:val="both"/>
        <w:rPr>
          <w:rFonts w:ascii="Book Antiqua" w:hAnsi="Book Antiqua"/>
          <w:b/>
          <w:bCs/>
        </w:rPr>
        <w:sectPr>
          <w:headerReference r:id="rId3" w:type="default"/>
          <w:footerReference r:id="rId4" w:type="default"/>
          <w:pgSz w:w="12240" w:h="15840"/>
          <w:pgMar w:top="1008" w:right="720" w:bottom="1008" w:left="720" w:header="446" w:footer="446" w:gutter="0"/>
          <w:cols w:space="720" w:num="1"/>
          <w:docGrid w:linePitch="360" w:charSpace="0"/>
        </w:sectPr>
      </w:pPr>
    </w:p>
    <w:p w14:paraId="730BB126">
      <w:pPr>
        <w:jc w:val="both"/>
        <w:rPr>
          <w:b/>
          <w:b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Abstract</w:t>
      </w:r>
      <w:r>
        <w:rPr>
          <w:b/>
          <w:bCs/>
          <w:sz w:val="20"/>
          <w:szCs w:val="20"/>
        </w:rPr>
        <w:t xml:space="preserve">- </w:t>
      </w:r>
      <w:r>
        <w:rPr>
          <w:sz w:val="20"/>
          <w:szCs w:val="20"/>
        </w:rPr>
        <w:t>Mention the abstract for the article. An abstract is a brief summary of a research article, thesis, review, conference proceeding or any in-depth analysis of a particular subject or discipline, and is often used to help the reader quickly ascertain the paper's purpose. When used, an abstract always appears at the beginning of a manuscript, acting as the point-of-entry for any given scientific paper or patent application.</w:t>
      </w:r>
    </w:p>
    <w:p w14:paraId="2B7C9BBB">
      <w:pPr>
        <w:jc w:val="both"/>
        <w:rPr>
          <w:sz w:val="20"/>
          <w:szCs w:val="20"/>
        </w:rPr>
      </w:pPr>
    </w:p>
    <w:p w14:paraId="768122E4">
      <w:pPr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Index Terms</w:t>
      </w:r>
      <w:r>
        <w:rPr>
          <w:sz w:val="20"/>
          <w:szCs w:val="20"/>
        </w:rPr>
        <w:t>- About four key words or phrases in alphabetical order, separated by commas. Keywords are used to retrieve documents in an information system such as an online journal or a search engine. (Mention 4-5 keywords)</w:t>
      </w:r>
    </w:p>
    <w:p w14:paraId="23550BBC">
      <w:pPr>
        <w:jc w:val="both"/>
        <w:rPr>
          <w:sz w:val="20"/>
          <w:szCs w:val="20"/>
        </w:rPr>
      </w:pPr>
    </w:p>
    <w:p w14:paraId="14E5C4F1">
      <w:pPr>
        <w:keepNext/>
        <w:numPr>
          <w:ilvl w:val="0"/>
          <w:numId w:val="2"/>
        </w:numPr>
        <w:autoSpaceDE w:val="0"/>
        <w:autoSpaceDN w:val="0"/>
        <w:spacing w:before="240" w:after="80"/>
        <w:jc w:val="center"/>
        <w:outlineLvl w:val="0"/>
        <w:rPr>
          <w:b/>
          <w:bCs/>
          <w:smallCaps/>
          <w:kern w:val="28"/>
          <w:sz w:val="20"/>
          <w:szCs w:val="20"/>
        </w:rPr>
      </w:pPr>
      <w:r>
        <w:rPr>
          <w:b/>
          <w:bCs/>
          <w:smallCaps/>
          <w:kern w:val="28"/>
          <w:sz w:val="20"/>
          <w:szCs w:val="20"/>
        </w:rPr>
        <w:t>Introduction</w:t>
      </w:r>
    </w:p>
    <w:p w14:paraId="1B9B7949">
      <w:pPr>
        <w:keepNext/>
        <w:framePr w:dropCap="drop" w:lines="2" w:wrap="around" w:vAnchor="text" w:hAnchor="text"/>
        <w:spacing w:line="459" w:lineRule="exact"/>
        <w:jc w:val="both"/>
        <w:textAlignment w:val="baseline"/>
        <w:rPr>
          <w:position w:val="-5"/>
          <w:sz w:val="58"/>
          <w:szCs w:val="58"/>
        </w:rPr>
      </w:pPr>
      <w:r>
        <w:rPr>
          <w:position w:val="-5"/>
          <w:sz w:val="58"/>
          <w:szCs w:val="58"/>
        </w:rPr>
        <w:t>T</w:t>
      </w:r>
    </w:p>
    <w:p w14:paraId="0F1236CF">
      <w:pPr>
        <w:jc w:val="both"/>
        <w:rPr>
          <w:sz w:val="20"/>
          <w:szCs w:val="20"/>
        </w:rPr>
      </w:pPr>
      <w:r>
        <w:rPr>
          <w:sz w:val="20"/>
          <w:szCs w:val="20"/>
        </w:rPr>
        <w:t>his article guides a stepwise walkthrough by Experts for writing a successful journal or a research paper starting from inception of ideas till their publications. Research papers are highly recognized in scholar fraternity and form a core part of PhD curriculum. Research scholars publish their research work in leading journals to complete their grades. In addition, the published research work also provides a big weight-age to get admissions in reputed varsity. Now, here we enlist the proven steps to publish the research paper in a journal.</w:t>
      </w:r>
    </w:p>
    <w:p w14:paraId="0EDA465F">
      <w:pPr>
        <w:keepNext/>
        <w:numPr>
          <w:ilvl w:val="0"/>
          <w:numId w:val="2"/>
        </w:numPr>
        <w:autoSpaceDE w:val="0"/>
        <w:autoSpaceDN w:val="0"/>
        <w:spacing w:before="240" w:after="80"/>
        <w:jc w:val="center"/>
        <w:outlineLvl w:val="0"/>
        <w:rPr>
          <w:b/>
          <w:bCs/>
          <w:smallCaps/>
          <w:kern w:val="28"/>
          <w:sz w:val="20"/>
          <w:szCs w:val="20"/>
        </w:rPr>
      </w:pPr>
      <w:r>
        <w:rPr>
          <w:rFonts w:hint="default"/>
          <w:b/>
          <w:bCs/>
          <w:smallCaps/>
          <w:kern w:val="28"/>
          <w:sz w:val="20"/>
          <w:szCs w:val="20"/>
          <w:lang w:val="en-US"/>
        </w:rPr>
        <w:t>Methodology</w:t>
      </w:r>
    </w:p>
    <w:p w14:paraId="60CEEC6B">
      <w:pPr>
        <w:keepNext/>
        <w:framePr w:dropCap="drop" w:lines="2" w:wrap="around" w:vAnchor="text" w:hAnchor="text"/>
        <w:spacing w:line="459" w:lineRule="exact"/>
        <w:jc w:val="both"/>
        <w:textAlignment w:val="baseline"/>
        <w:rPr>
          <w:rFonts w:hint="default"/>
          <w:position w:val="-5"/>
          <w:sz w:val="58"/>
          <w:szCs w:val="58"/>
          <w:lang w:val="en-US"/>
        </w:rPr>
      </w:pPr>
      <w:r>
        <w:rPr>
          <w:rFonts w:hint="default"/>
          <w:position w:val="-5"/>
          <w:sz w:val="58"/>
          <w:szCs w:val="58"/>
          <w:lang w:val="en-US"/>
        </w:rPr>
        <w:t>M</w:t>
      </w:r>
    </w:p>
    <w:p w14:paraId="460A31E8">
      <w:pPr>
        <w:jc w:val="both"/>
        <w:rPr>
          <w:b/>
          <w:bCs/>
          <w:smallCaps/>
          <w:kern w:val="28"/>
          <w:sz w:val="20"/>
          <w:szCs w:val="20"/>
        </w:rPr>
      </w:pPr>
      <w:r>
        <w:rPr>
          <w:sz w:val="20"/>
          <w:szCs w:val="20"/>
        </w:rPr>
        <w:t xml:space="preserve"> guides a stepwise walkthrough by Experts for writing a successful journal or a research paper starting from inception of ideas till their publications. Research papers are highly recognized in scholar fraternity and form a core part of PhD curriculum. Research scholars publish their research work in leading journals to complete their grades. In addition, the published research work also provides a big weight-age to get admissions in reputed varsity. Now, here we enlist the proven steps to publish the research paper in a journal.</w:t>
      </w:r>
    </w:p>
    <w:p w14:paraId="29AA6112">
      <w:pPr>
        <w:keepNext/>
        <w:numPr>
          <w:ilvl w:val="1"/>
          <w:numId w:val="2"/>
        </w:numPr>
        <w:autoSpaceDE w:val="0"/>
        <w:autoSpaceDN w:val="0"/>
        <w:spacing w:before="240" w:after="80"/>
        <w:ind w:left="1440" w:leftChars="0" w:hanging="360" w:firstLineChars="0"/>
        <w:jc w:val="both"/>
        <w:outlineLvl w:val="0"/>
        <w:rPr>
          <w:b/>
          <w:bCs/>
          <w:smallCaps/>
          <w:kern w:val="28"/>
          <w:sz w:val="20"/>
          <w:szCs w:val="20"/>
        </w:rPr>
      </w:pPr>
      <w:r>
        <w:rPr>
          <w:rFonts w:hint="default"/>
          <w:b/>
          <w:bCs/>
          <w:smallCaps/>
          <w:kern w:val="28"/>
          <w:sz w:val="20"/>
          <w:szCs w:val="20"/>
          <w:lang w:val="en-US"/>
        </w:rPr>
        <w:t>Data Collection and Training</w:t>
      </w:r>
    </w:p>
    <w:p w14:paraId="5D92DECA">
      <w:pPr>
        <w:keepNext/>
        <w:framePr w:dropCap="drop" w:lines="2" w:wrap="around" w:vAnchor="text" w:hAnchor="text"/>
        <w:spacing w:line="459" w:lineRule="exact"/>
        <w:jc w:val="both"/>
        <w:textAlignment w:val="baseline"/>
        <w:rPr>
          <w:rFonts w:hint="default"/>
          <w:position w:val="-5"/>
          <w:sz w:val="58"/>
          <w:szCs w:val="58"/>
          <w:lang w:val="en-US"/>
        </w:rPr>
      </w:pPr>
      <w:r>
        <w:rPr>
          <w:rFonts w:hint="default"/>
          <w:position w:val="-5"/>
          <w:sz w:val="58"/>
          <w:szCs w:val="58"/>
          <w:lang w:val="en-US"/>
        </w:rPr>
        <w:t>M</w:t>
      </w:r>
    </w:p>
    <w:p w14:paraId="04ACDD7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guides a stepwise walkthrough by Experts for writing a successful journal or a research paper starting from inception of ideas till their publications. Research papers are highly recognized in scholar fraternity and form a core part of PhD curriculum. Research scholars publish their research work in leading journals to complete their grades. In addition, the published research work also provides a big weight-age to get admissions in reputed varsity. Now, here we enlist the proven steps to publish the research paper in a journal.</w:t>
      </w:r>
    </w:p>
    <w:p w14:paraId="1B662474">
      <w:pPr>
        <w:keepNext/>
        <w:numPr>
          <w:numId w:val="0"/>
        </w:numPr>
        <w:autoSpaceDE w:val="0"/>
        <w:autoSpaceDN w:val="0"/>
        <w:spacing w:before="240" w:after="80"/>
        <w:jc w:val="both"/>
        <w:outlineLvl w:val="0"/>
        <w:rPr>
          <w:b/>
          <w:bCs/>
          <w:smallCaps/>
          <w:kern w:val="28"/>
          <w:sz w:val="20"/>
          <w:szCs w:val="20"/>
        </w:rPr>
      </w:pPr>
    </w:p>
    <w:p w14:paraId="6BABC348">
      <w:pPr>
        <w:keepNext/>
        <w:numPr>
          <w:ilvl w:val="1"/>
          <w:numId w:val="2"/>
        </w:numPr>
        <w:autoSpaceDE w:val="0"/>
        <w:autoSpaceDN w:val="0"/>
        <w:spacing w:before="240" w:after="80"/>
        <w:ind w:left="1440" w:leftChars="0" w:hanging="360" w:firstLineChars="0"/>
        <w:jc w:val="both"/>
        <w:outlineLvl w:val="0"/>
        <w:rPr>
          <w:b/>
          <w:bCs/>
          <w:smallCaps/>
          <w:kern w:val="28"/>
          <w:sz w:val="20"/>
          <w:szCs w:val="20"/>
        </w:rPr>
      </w:pPr>
      <w:r>
        <w:rPr>
          <w:rFonts w:hint="default"/>
          <w:b/>
          <w:bCs/>
          <w:smallCaps/>
          <w:w w:val="90"/>
          <w:kern w:val="28"/>
          <w:sz w:val="20"/>
          <w:szCs w:val="20"/>
          <w:lang w:val="en-US"/>
        </w:rPr>
        <w:t>Model Description</w:t>
      </w:r>
    </w:p>
    <w:p w14:paraId="3260D67B">
      <w:pPr>
        <w:keepNext/>
        <w:framePr w:dropCap="drop" w:lines="2" w:wrap="around" w:vAnchor="text" w:hAnchor="text"/>
        <w:spacing w:line="459" w:lineRule="exact"/>
        <w:jc w:val="both"/>
        <w:textAlignment w:val="baseline"/>
        <w:rPr>
          <w:rFonts w:hint="default"/>
          <w:position w:val="-5"/>
          <w:sz w:val="58"/>
          <w:szCs w:val="58"/>
          <w:lang w:val="en-US"/>
        </w:rPr>
      </w:pPr>
      <w:r>
        <w:rPr>
          <w:rFonts w:hint="default"/>
          <w:position w:val="-5"/>
          <w:sz w:val="58"/>
          <w:szCs w:val="58"/>
          <w:lang w:val="en-US"/>
        </w:rPr>
        <w:t>M</w:t>
      </w:r>
    </w:p>
    <w:p w14:paraId="0D504AE0">
      <w:pPr>
        <w:jc w:val="both"/>
        <w:rPr>
          <w:b/>
          <w:bCs/>
          <w:smallCaps/>
          <w:kern w:val="28"/>
          <w:sz w:val="20"/>
          <w:szCs w:val="20"/>
        </w:rPr>
      </w:pPr>
      <w:r>
        <w:rPr>
          <w:sz w:val="20"/>
          <w:szCs w:val="20"/>
        </w:rPr>
        <w:t xml:space="preserve"> guides a stepwise walkthrough by Experts for writing a successful journal or a research paper starting from inception of ideas till their publications. Research papers are highly recognized in scholar fraternity and form a core part of PhD curriculum. Research scholars publish their research work in leading journals to complete their grades. In addition, the published research work also provides a big weight-age to get admissions in reputed varsity. Now, here we enlist the proven steps to publish the research paper in a journal.</w:t>
      </w:r>
    </w:p>
    <w:p w14:paraId="26468212">
      <w:pPr>
        <w:keepNext/>
        <w:numPr>
          <w:ilvl w:val="1"/>
          <w:numId w:val="2"/>
        </w:numPr>
        <w:autoSpaceDE w:val="0"/>
        <w:autoSpaceDN w:val="0"/>
        <w:spacing w:before="240" w:after="80"/>
        <w:ind w:left="1440" w:leftChars="0" w:hanging="360" w:firstLineChars="0"/>
        <w:jc w:val="both"/>
        <w:outlineLvl w:val="0"/>
        <w:rPr>
          <w:b/>
          <w:bCs/>
          <w:smallCaps/>
          <w:kern w:val="28"/>
          <w:sz w:val="20"/>
          <w:szCs w:val="20"/>
        </w:rPr>
      </w:pPr>
      <w:r>
        <w:rPr>
          <w:rFonts w:hint="default"/>
          <w:b/>
          <w:bCs/>
          <w:smallCaps/>
          <w:w w:val="90"/>
          <w:kern w:val="28"/>
          <w:sz w:val="20"/>
          <w:szCs w:val="20"/>
          <w:lang w:val="en-US"/>
        </w:rPr>
        <w:t>Feature Engeneering</w:t>
      </w:r>
    </w:p>
    <w:p w14:paraId="788BEBAF">
      <w:pPr>
        <w:keepNext/>
        <w:framePr w:dropCap="drop" w:lines="2" w:wrap="around" w:vAnchor="text" w:hAnchor="text"/>
        <w:spacing w:line="459" w:lineRule="exact"/>
        <w:jc w:val="both"/>
        <w:textAlignment w:val="baseline"/>
        <w:rPr>
          <w:rFonts w:hint="default"/>
          <w:position w:val="-5"/>
          <w:sz w:val="58"/>
          <w:szCs w:val="58"/>
          <w:lang w:val="en-US"/>
        </w:rPr>
      </w:pPr>
      <w:r>
        <w:rPr>
          <w:rFonts w:hint="default"/>
          <w:position w:val="-5"/>
          <w:sz w:val="58"/>
          <w:szCs w:val="58"/>
          <w:lang w:val="en-US"/>
        </w:rPr>
        <w:t>M</w:t>
      </w:r>
    </w:p>
    <w:p w14:paraId="6FDC0497">
      <w:pPr>
        <w:jc w:val="both"/>
        <w:rPr>
          <w:b/>
          <w:bCs/>
          <w:smallCaps/>
          <w:kern w:val="28"/>
          <w:sz w:val="20"/>
          <w:szCs w:val="20"/>
        </w:rPr>
      </w:pPr>
      <w:r>
        <w:rPr>
          <w:sz w:val="20"/>
          <w:szCs w:val="20"/>
        </w:rPr>
        <w:t xml:space="preserve"> guides a stepwise walkthrough by Experts for writing a successful journal or a research paper starting from inception of ideas till their publications. Research papers are highly recognized in scholar fraternity and form a core part of PhD curriculum. Research scholars publish their research work in leading journals to complete their grades. In addition, the published research work also provides a big weight-age to get admissions in reputed varsity. Now, here we enlist the proven steps to publish the research paper in a journal.</w:t>
      </w:r>
    </w:p>
    <w:p w14:paraId="6DF407B7">
      <w:pPr>
        <w:keepNext/>
        <w:numPr>
          <w:ilvl w:val="1"/>
          <w:numId w:val="2"/>
        </w:numPr>
        <w:autoSpaceDE w:val="0"/>
        <w:autoSpaceDN w:val="0"/>
        <w:spacing w:before="240" w:after="80"/>
        <w:ind w:left="1440" w:leftChars="0" w:hanging="360" w:firstLineChars="0"/>
        <w:jc w:val="both"/>
        <w:outlineLvl w:val="0"/>
        <w:rPr>
          <w:b/>
          <w:bCs/>
          <w:smallCaps/>
          <w:kern w:val="28"/>
          <w:sz w:val="20"/>
          <w:szCs w:val="20"/>
        </w:rPr>
      </w:pPr>
      <w:r>
        <w:rPr>
          <w:rFonts w:hint="default"/>
          <w:b/>
          <w:bCs/>
          <w:smallCaps/>
          <w:w w:val="90"/>
          <w:kern w:val="28"/>
          <w:sz w:val="20"/>
          <w:szCs w:val="20"/>
          <w:lang w:val="en-US"/>
        </w:rPr>
        <w:t>Model Training and Evaluation</w:t>
      </w:r>
    </w:p>
    <w:p w14:paraId="77D7CD1A">
      <w:pPr>
        <w:keepNext/>
        <w:framePr w:dropCap="drop" w:lines="2" w:wrap="around" w:vAnchor="text" w:hAnchor="text"/>
        <w:spacing w:line="459" w:lineRule="exact"/>
        <w:jc w:val="both"/>
        <w:textAlignment w:val="baseline"/>
        <w:rPr>
          <w:rFonts w:hint="default"/>
          <w:position w:val="-5"/>
          <w:sz w:val="58"/>
          <w:szCs w:val="58"/>
          <w:lang w:val="en-US"/>
        </w:rPr>
      </w:pPr>
      <w:r>
        <w:rPr>
          <w:rFonts w:hint="default"/>
          <w:position w:val="-5"/>
          <w:sz w:val="58"/>
          <w:szCs w:val="58"/>
          <w:lang w:val="en-US"/>
        </w:rPr>
        <w:t>M</w:t>
      </w:r>
    </w:p>
    <w:p w14:paraId="0904A0C3">
      <w:pPr>
        <w:jc w:val="both"/>
        <w:rPr>
          <w:rFonts w:hint="default"/>
          <w:b/>
          <w:bCs/>
          <w:smallCaps/>
          <w:w w:val="90"/>
          <w:kern w:val="28"/>
          <w:sz w:val="20"/>
          <w:szCs w:val="20"/>
          <w:lang w:val="en-US"/>
        </w:rPr>
      </w:pPr>
      <w:r>
        <w:rPr>
          <w:sz w:val="20"/>
          <w:szCs w:val="20"/>
        </w:rPr>
        <w:t xml:space="preserve"> guides a stepwise walkthrough by Experts for writing a successful journal or a research paper starting from inception of ideas till their publications. Research papers are highly recognized in scholar fraternity and form a core part of PhD curriculum. Research scholars publish their research work in leading journals to complete their grades. In addition, the published research work also provides a big weight-age to get admissions in reputed varsity. Now, here we enlist the proven steps to publish the research paper in a journal.</w:t>
      </w:r>
    </w:p>
    <w:p w14:paraId="11E45D53">
      <w:pPr>
        <w:keepNext/>
        <w:numPr>
          <w:ilvl w:val="0"/>
          <w:numId w:val="2"/>
        </w:numPr>
        <w:autoSpaceDE w:val="0"/>
        <w:autoSpaceDN w:val="0"/>
        <w:spacing w:before="240" w:after="80" w:line="240" w:lineRule="auto"/>
        <w:jc w:val="center"/>
        <w:outlineLvl w:val="0"/>
        <w:rPr>
          <w:b/>
          <w:bCs/>
          <w:smallCaps/>
          <w:kern w:val="28"/>
          <w:sz w:val="20"/>
          <w:szCs w:val="20"/>
        </w:rPr>
      </w:pPr>
      <w:r>
        <w:rPr>
          <w:rFonts w:hint="default"/>
          <w:b/>
          <w:bCs/>
          <w:smallCaps/>
          <w:kern w:val="28"/>
          <w:sz w:val="20"/>
          <w:szCs w:val="20"/>
          <w:lang w:val="en-US"/>
        </w:rPr>
        <w:t>Results</w:t>
      </w:r>
    </w:p>
    <w:p w14:paraId="4410A974">
      <w:pPr>
        <w:keepNext/>
        <w:framePr w:dropCap="drop" w:lines="2" w:wrap="around" w:vAnchor="text" w:hAnchor="text"/>
        <w:spacing w:line="459" w:lineRule="exact"/>
        <w:jc w:val="both"/>
        <w:textAlignment w:val="baseline"/>
        <w:rPr>
          <w:rFonts w:hint="default"/>
          <w:position w:val="-5"/>
          <w:sz w:val="58"/>
          <w:szCs w:val="58"/>
          <w:lang w:val="en-US"/>
        </w:rPr>
      </w:pPr>
      <w:r>
        <w:rPr>
          <w:rFonts w:hint="default"/>
          <w:position w:val="-5"/>
          <w:sz w:val="58"/>
          <w:szCs w:val="58"/>
          <w:lang w:val="en-US"/>
        </w:rPr>
        <w:t>M</w:t>
      </w:r>
    </w:p>
    <w:p w14:paraId="4587EA2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guides a stepwise walkthrough by Experts for writing a successful journal or a research paper starting from inception of ideas till their publications. Research papers are highly recognized in scholar fraternity and form a core part of PhD curriculum. Research scholars publish their research work in leading journals to complete their grades. In addition, the published research work also provides a big weight-age to get admissions in reputed varsity. Now, here we enlist the proven steps to publish the research paper in a journal.</w:t>
      </w:r>
    </w:p>
    <w:p w14:paraId="7521241C">
      <w:pPr>
        <w:keepNext/>
        <w:numPr>
          <w:ilvl w:val="0"/>
          <w:numId w:val="2"/>
        </w:numPr>
        <w:autoSpaceDE w:val="0"/>
        <w:autoSpaceDN w:val="0"/>
        <w:spacing w:before="240" w:after="80"/>
        <w:jc w:val="center"/>
        <w:outlineLvl w:val="0"/>
        <w:rPr>
          <w:smallCaps/>
          <w:kern w:val="28"/>
          <w:sz w:val="20"/>
          <w:szCs w:val="20"/>
        </w:rPr>
      </w:pPr>
      <w:r>
        <w:rPr>
          <w:rFonts w:hint="default"/>
          <w:b/>
          <w:bCs/>
          <w:smallCaps/>
          <w:kern w:val="28"/>
          <w:sz w:val="20"/>
          <w:szCs w:val="20"/>
          <w:lang w:val="en-US"/>
        </w:rPr>
        <w:t>Discussion</w:t>
      </w:r>
    </w:p>
    <w:p w14:paraId="17C172BD">
      <w:pPr>
        <w:keepNext/>
        <w:numPr>
          <w:ilvl w:val="1"/>
          <w:numId w:val="2"/>
        </w:numPr>
        <w:autoSpaceDE w:val="0"/>
        <w:autoSpaceDN w:val="0"/>
        <w:spacing w:before="240" w:after="80"/>
        <w:ind w:left="1440" w:leftChars="0" w:hanging="360" w:firstLineChars="0"/>
        <w:jc w:val="center"/>
        <w:outlineLvl w:val="0"/>
        <w:rPr>
          <w:b/>
          <w:bCs/>
          <w:smallCaps/>
          <w:kern w:val="28"/>
          <w:sz w:val="20"/>
          <w:szCs w:val="20"/>
        </w:rPr>
      </w:pPr>
      <w:r>
        <w:rPr>
          <w:rFonts w:hint="default"/>
          <w:b/>
          <w:bCs/>
          <w:smallCaps/>
          <w:kern w:val="28"/>
          <w:sz w:val="20"/>
          <w:szCs w:val="20"/>
          <w:lang w:val="en-US"/>
        </w:rPr>
        <w:t>Analysis of Results</w:t>
      </w:r>
    </w:p>
    <w:p w14:paraId="6DF0247D">
      <w:pPr>
        <w:keepNext/>
        <w:keepLines w:val="0"/>
        <w:widowControl/>
        <w:suppressLineNumbers w:val="0"/>
        <w:spacing w:before="0" w:beforeAutospacing="0" w:after="0" w:afterAutospacing="0" w:line="459" w:lineRule="exact"/>
        <w:ind w:left="0" w:right="0"/>
        <w:jc w:val="both"/>
        <w:textAlignment w:val="baseline"/>
        <w:rPr>
          <w:rFonts w:hint="default" w:ascii="Times New Roman" w:hAnsi="Times New Roman" w:cs="Times New Roman"/>
          <w:position w:val="-5"/>
          <w:sz w:val="58"/>
          <w:szCs w:val="58"/>
          <w:vertAlign w:val="baseline"/>
        </w:rPr>
      </w:pPr>
      <w:r>
        <w:rPr>
          <w:rFonts w:hint="default" w:ascii="Times New Roman" w:hAnsi="Times New Roman" w:eastAsia="Times New Roman" w:cs="Times New Roman"/>
          <w:kern w:val="0"/>
          <w:position w:val="-5"/>
          <w:sz w:val="58"/>
          <w:szCs w:val="58"/>
          <w:vertAlign w:val="baseline"/>
          <w:lang w:val="en-US" w:eastAsia="zh-CN" w:bidi="ar"/>
        </w:rPr>
        <w:t>M</w:t>
      </w:r>
    </w:p>
    <w:p w14:paraId="7BC657D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smallCaps/>
          <w:kern w:val="28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kern w:val="0"/>
          <w:sz w:val="20"/>
          <w:szCs w:val="20"/>
          <w:lang w:val="en-US" w:eastAsia="zh-CN" w:bidi="ar"/>
        </w:rPr>
        <w:t xml:space="preserve"> guides a stepwise walkthrough by Experts for writing a successful journal or a research paper starting from inception of ideas till their publications. Research papers are highly recognized in scholar fraternity and form a core part of PhD curriculum. Research scholars publish their research work in leading journals to complete their grades. In addition, the published research work also provides a big weight-age to get admissions in reputed varsity. Now, here we enlist the proven steps to publish the research paper in a journal.</w:t>
      </w:r>
    </w:p>
    <w:p w14:paraId="4BD2704F">
      <w:pPr>
        <w:keepNext/>
        <w:numPr>
          <w:ilvl w:val="1"/>
          <w:numId w:val="2"/>
        </w:numPr>
        <w:autoSpaceDE w:val="0"/>
        <w:autoSpaceDN w:val="0"/>
        <w:spacing w:before="240" w:after="80"/>
        <w:ind w:left="1440" w:leftChars="0" w:hanging="360" w:firstLineChars="0"/>
        <w:jc w:val="center"/>
        <w:outlineLvl w:val="0"/>
        <w:rPr>
          <w:b/>
          <w:bCs/>
          <w:smallCaps/>
          <w:kern w:val="28"/>
          <w:sz w:val="20"/>
          <w:szCs w:val="20"/>
        </w:rPr>
      </w:pPr>
      <w:r>
        <w:rPr>
          <w:rFonts w:hint="default"/>
          <w:b/>
          <w:bCs/>
          <w:smallCaps/>
          <w:kern w:val="28"/>
          <w:sz w:val="20"/>
          <w:szCs w:val="20"/>
          <w:lang w:val="en-US"/>
        </w:rPr>
        <w:t>Limitations</w:t>
      </w:r>
    </w:p>
    <w:p w14:paraId="7FA64F4A">
      <w:pPr>
        <w:keepNext/>
        <w:keepLines w:val="0"/>
        <w:widowControl/>
        <w:suppressLineNumbers w:val="0"/>
        <w:spacing w:before="0" w:beforeAutospacing="0" w:after="0" w:afterAutospacing="0" w:line="459" w:lineRule="exact"/>
        <w:ind w:left="0" w:right="0"/>
        <w:jc w:val="both"/>
        <w:textAlignment w:val="baseline"/>
        <w:rPr>
          <w:rFonts w:hint="default" w:ascii="Times New Roman" w:hAnsi="Times New Roman" w:cs="Times New Roman"/>
          <w:position w:val="-5"/>
          <w:sz w:val="58"/>
          <w:szCs w:val="58"/>
          <w:vertAlign w:val="baseline"/>
        </w:rPr>
      </w:pPr>
      <w:r>
        <w:rPr>
          <w:rFonts w:hint="default" w:ascii="Times New Roman" w:hAnsi="Times New Roman" w:eastAsia="Times New Roman" w:cs="Times New Roman"/>
          <w:kern w:val="0"/>
          <w:position w:val="-5"/>
          <w:sz w:val="58"/>
          <w:szCs w:val="58"/>
          <w:vertAlign w:val="baseline"/>
          <w:lang w:val="en-US" w:eastAsia="zh-CN" w:bidi="ar"/>
        </w:rPr>
        <w:t>M</w:t>
      </w:r>
    </w:p>
    <w:p w14:paraId="120F8E6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Times New Roman" w:cs="Times New Roman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Times New Roman" w:cs="Times New Roman"/>
          <w:kern w:val="0"/>
          <w:sz w:val="20"/>
          <w:szCs w:val="20"/>
          <w:lang w:val="en-US" w:eastAsia="zh-CN" w:bidi="ar"/>
        </w:rPr>
        <w:t xml:space="preserve"> guides a stepwise walkthrough by Experts for writing a successful journal or a research paper starting from inception of ideas till their publications. Research papers are highly recognized in scholar fraternity and form a core part of PhD curriculum. Research scholars publish their research work in leading journals to complete their grades. In addition, the published research work also provides a big weight-age to get admissions in reputed varsity. Now, here we enlist the proven steps to publish the research paper in a journal.</w:t>
      </w:r>
    </w:p>
    <w:p w14:paraId="011C2355">
      <w:pPr>
        <w:keepNext/>
        <w:numPr>
          <w:ilvl w:val="0"/>
          <w:numId w:val="2"/>
        </w:numPr>
        <w:autoSpaceDE w:val="0"/>
        <w:autoSpaceDN w:val="0"/>
        <w:spacing w:before="240" w:after="80"/>
        <w:jc w:val="center"/>
        <w:outlineLvl w:val="0"/>
        <w:rPr>
          <w:b/>
          <w:bCs/>
          <w:smallCaps/>
          <w:kern w:val="28"/>
          <w:sz w:val="20"/>
          <w:szCs w:val="20"/>
        </w:rPr>
      </w:pPr>
      <w:r>
        <w:rPr>
          <w:rFonts w:hint="default"/>
          <w:b/>
          <w:bCs/>
          <w:smallCaps/>
          <w:kern w:val="28"/>
          <w:sz w:val="20"/>
          <w:szCs w:val="20"/>
          <w:lang w:val="en-US"/>
        </w:rPr>
        <w:t>Conclusion</w:t>
      </w:r>
    </w:p>
    <w:p w14:paraId="594E8679">
      <w:pPr>
        <w:pStyle w:val="24"/>
        <w:rPr>
          <w:b/>
          <w:bCs/>
        </w:rPr>
      </w:pPr>
      <w:r>
        <w:rPr>
          <w:b/>
          <w:bCs/>
        </w:rPr>
        <w:t>References</w:t>
      </w:r>
    </w:p>
    <w:p w14:paraId="79C29D9A">
      <w:pPr>
        <w:numPr>
          <w:ilvl w:val="0"/>
          <w:numId w:val="1"/>
        </w:numPr>
        <w:spacing w:after="50" w:line="180" w:lineRule="exact"/>
        <w:jc w:val="both"/>
        <w:rPr>
          <w:rFonts w:ascii="Times New Roman" w:hAnsi="Times New Roman" w:eastAsia="MS Mincho" w:cs="Times New Roman"/>
          <w:sz w:val="16"/>
          <w:szCs w:val="16"/>
          <w:lang w:val="en-US" w:eastAsia="en-US" w:bidi="ar-SA"/>
        </w:rPr>
      </w:pPr>
      <w:r>
        <w:rPr>
          <w:rFonts w:ascii="Times New Roman" w:hAnsi="Times New Roman" w:eastAsia="MS Mincho" w:cs="Times New Roman"/>
          <w:sz w:val="16"/>
          <w:szCs w:val="16"/>
          <w:lang w:val="en-US" w:eastAsia="en-US" w:bidi="ar-SA"/>
        </w:rPr>
        <w:t xml:space="preserve">G. O. Young, “Synthetic structure of industrial plastics (Book style with paper title and editor),” </w:t>
      </w:r>
      <w:r>
        <w:rPr>
          <w:rFonts w:ascii="Times New Roman" w:hAnsi="Times New Roman" w:eastAsia="MS Mincho" w:cs="Times New Roman"/>
          <w:sz w:val="16"/>
          <w:szCs w:val="16"/>
          <w:lang w:val="en-US" w:eastAsia="en-US" w:bidi="ar-SA"/>
        </w:rPr>
        <w:tab/>
      </w:r>
      <w:r>
        <w:rPr>
          <w:rFonts w:ascii="Times New Roman" w:hAnsi="Times New Roman" w:eastAsia="MS Mincho" w:cs="Times New Roman"/>
          <w:sz w:val="16"/>
          <w:szCs w:val="16"/>
          <w:lang w:val="en-US" w:eastAsia="en-US" w:bidi="ar-SA"/>
        </w:rPr>
        <w:t xml:space="preserve">in </w:t>
      </w:r>
      <w:r>
        <w:rPr>
          <w:rFonts w:ascii="Times New Roman" w:hAnsi="Times New Roman" w:eastAsia="MS Mincho" w:cs="Times New Roman"/>
          <w:i/>
          <w:iCs/>
          <w:sz w:val="16"/>
          <w:szCs w:val="16"/>
          <w:lang w:val="en-US" w:eastAsia="en-US" w:bidi="ar-SA"/>
        </w:rPr>
        <w:t>Plastics</w:t>
      </w:r>
      <w:r>
        <w:rPr>
          <w:rFonts w:ascii="Times New Roman" w:hAnsi="Times New Roman" w:eastAsia="MS Mincho" w:cs="Times New Roman"/>
          <w:sz w:val="16"/>
          <w:szCs w:val="16"/>
          <w:lang w:val="en-US" w:eastAsia="en-US" w:bidi="ar-SA"/>
        </w:rPr>
        <w:t>, 2nd ed. vol. 3, J. Peters, Ed.  New York: McGraw-Hill, 1964, pp. 15–64.</w:t>
      </w:r>
    </w:p>
    <w:p w14:paraId="51605CFD">
      <w:pPr>
        <w:numPr>
          <w:ilvl w:val="0"/>
          <w:numId w:val="1"/>
        </w:numPr>
        <w:spacing w:after="50" w:line="180" w:lineRule="exact"/>
        <w:jc w:val="both"/>
        <w:rPr>
          <w:rFonts w:ascii="Times New Roman" w:hAnsi="Times New Roman" w:eastAsia="MS Mincho" w:cs="Times New Roman"/>
          <w:sz w:val="16"/>
          <w:szCs w:val="16"/>
          <w:lang w:val="en-US" w:eastAsia="en-US" w:bidi="ar-SA"/>
        </w:rPr>
      </w:pPr>
      <w:r>
        <w:rPr>
          <w:rFonts w:ascii="Times New Roman" w:hAnsi="Times New Roman" w:eastAsia="MS Mincho" w:cs="Times New Roman"/>
          <w:sz w:val="16"/>
          <w:szCs w:val="16"/>
          <w:lang w:val="en-US" w:eastAsia="en-US" w:bidi="ar-SA"/>
        </w:rPr>
        <w:t xml:space="preserve">W.-K. Chen, </w:t>
      </w:r>
      <w:r>
        <w:rPr>
          <w:rFonts w:ascii="Times New Roman" w:hAnsi="Times New Roman" w:eastAsia="MS Mincho" w:cs="Times New Roman"/>
          <w:i/>
          <w:iCs/>
          <w:sz w:val="16"/>
          <w:szCs w:val="16"/>
          <w:lang w:val="en-US" w:eastAsia="en-US" w:bidi="ar-SA"/>
        </w:rPr>
        <w:t>Linear Networks and Systems</w:t>
      </w:r>
      <w:r>
        <w:rPr>
          <w:rFonts w:ascii="Times New Roman" w:hAnsi="Times New Roman" w:eastAsia="MS Mincho" w:cs="Times New Roman"/>
          <w:sz w:val="16"/>
          <w:szCs w:val="16"/>
          <w:lang w:val="en-US" w:eastAsia="en-US" w:bidi="ar-SA"/>
        </w:rPr>
        <w:t xml:space="preserve"> (Book style)</w:t>
      </w:r>
      <w:r>
        <w:rPr>
          <w:rFonts w:ascii="Times New Roman" w:hAnsi="Times New Roman" w:eastAsia="MS Mincho" w:cs="Times New Roman"/>
          <w:i/>
          <w:iCs/>
          <w:sz w:val="16"/>
          <w:szCs w:val="16"/>
          <w:lang w:val="en-US" w:eastAsia="en-US" w:bidi="ar-SA"/>
        </w:rPr>
        <w:t>.</w:t>
      </w:r>
      <w:r>
        <w:rPr>
          <w:rFonts w:ascii="Times New Roman" w:hAnsi="Times New Roman" w:eastAsia="MS Mincho" w:cs="Times New Roman"/>
          <w:sz w:val="16"/>
          <w:szCs w:val="16"/>
          <w:lang w:val="en-US" w:eastAsia="en-US" w:bidi="ar-SA"/>
        </w:rPr>
        <w:tab/>
      </w:r>
      <w:r>
        <w:rPr>
          <w:rFonts w:ascii="Times New Roman" w:hAnsi="Times New Roman" w:eastAsia="MS Mincho" w:cs="Times New Roman"/>
          <w:sz w:val="16"/>
          <w:szCs w:val="16"/>
          <w:lang w:val="en-US" w:eastAsia="en-US" w:bidi="ar-SA"/>
        </w:rPr>
        <w:t>Belmont, CA: Wadsworth, 1993, pp. 123–135.</w:t>
      </w:r>
    </w:p>
    <w:p w14:paraId="4657506A">
      <w:pPr>
        <w:numPr>
          <w:ilvl w:val="0"/>
          <w:numId w:val="1"/>
        </w:numPr>
        <w:spacing w:after="50" w:line="180" w:lineRule="exact"/>
        <w:jc w:val="both"/>
        <w:rPr>
          <w:rFonts w:ascii="Times New Roman" w:hAnsi="Times New Roman" w:eastAsia="MS Mincho" w:cs="Times New Roman"/>
          <w:sz w:val="16"/>
          <w:szCs w:val="16"/>
          <w:lang w:val="en-US" w:eastAsia="en-US" w:bidi="ar-SA"/>
        </w:rPr>
      </w:pPr>
      <w:r>
        <w:rPr>
          <w:rFonts w:ascii="Times New Roman" w:hAnsi="Times New Roman" w:eastAsia="MS Mincho" w:cs="Times New Roman"/>
          <w:sz w:val="16"/>
          <w:szCs w:val="16"/>
          <w:lang w:val="en-US" w:eastAsia="en-US" w:bidi="ar-SA"/>
        </w:rPr>
        <w:t xml:space="preserve">H. Poor, </w:t>
      </w:r>
      <w:r>
        <w:rPr>
          <w:rFonts w:ascii="Times New Roman" w:hAnsi="Times New Roman" w:eastAsia="MS Mincho" w:cs="Times New Roman"/>
          <w:i/>
          <w:iCs/>
          <w:sz w:val="16"/>
          <w:szCs w:val="16"/>
          <w:lang w:val="en-US" w:eastAsia="en-US" w:bidi="ar-SA"/>
        </w:rPr>
        <w:t>An Introduction to Signal Detection and Estimation</w:t>
      </w:r>
      <w:r>
        <w:rPr>
          <w:rFonts w:ascii="Times New Roman" w:hAnsi="Times New Roman" w:eastAsia="MS Mincho" w:cs="Times New Roman"/>
          <w:sz w:val="16"/>
          <w:szCs w:val="16"/>
          <w:lang w:val="en-US" w:eastAsia="en-US" w:bidi="ar-SA"/>
        </w:rPr>
        <w:t>.   New York: Springer-Verlag, 1985, ch. 4.</w:t>
      </w:r>
    </w:p>
    <w:p w14:paraId="5E4AB2E9">
      <w:pPr>
        <w:numPr>
          <w:ilvl w:val="0"/>
          <w:numId w:val="1"/>
        </w:numPr>
        <w:spacing w:after="50" w:line="180" w:lineRule="exact"/>
        <w:jc w:val="both"/>
        <w:rPr>
          <w:rFonts w:ascii="Times New Roman" w:hAnsi="Times New Roman" w:eastAsia="MS Mincho" w:cs="Times New Roman"/>
          <w:sz w:val="16"/>
          <w:szCs w:val="16"/>
          <w:lang w:val="en-US" w:eastAsia="en-US" w:bidi="ar-SA"/>
        </w:rPr>
      </w:pPr>
      <w:r>
        <w:rPr>
          <w:rFonts w:ascii="Times New Roman" w:hAnsi="Times New Roman" w:eastAsia="MS Mincho" w:cs="Times New Roman"/>
          <w:sz w:val="16"/>
          <w:szCs w:val="16"/>
          <w:lang w:val="en-US" w:eastAsia="en-US" w:bidi="ar-SA"/>
        </w:rPr>
        <w:t>B. Smith, “An approach to graphs of linear forms (Unpublished work style),” unpublished.</w:t>
      </w:r>
    </w:p>
    <w:p w14:paraId="376F48CD">
      <w:pPr>
        <w:numPr>
          <w:ilvl w:val="0"/>
          <w:numId w:val="1"/>
        </w:numPr>
        <w:spacing w:after="50" w:line="180" w:lineRule="exact"/>
        <w:jc w:val="both"/>
        <w:rPr>
          <w:rFonts w:ascii="Times New Roman" w:hAnsi="Times New Roman" w:eastAsia="MS Mincho" w:cs="Times New Roman"/>
          <w:sz w:val="16"/>
          <w:szCs w:val="16"/>
          <w:lang w:val="en-US" w:eastAsia="en-US" w:bidi="ar-SA"/>
        </w:rPr>
      </w:pPr>
      <w:r>
        <w:rPr>
          <w:rFonts w:ascii="Times New Roman" w:hAnsi="Times New Roman" w:eastAsia="MS Mincho" w:cs="Times New Roman"/>
          <w:sz w:val="16"/>
          <w:szCs w:val="16"/>
          <w:lang w:val="en-US" w:eastAsia="en-US" w:bidi="ar-SA"/>
        </w:rPr>
        <w:t xml:space="preserve">E. H. Miller, “A note on reflector arrays (Periodical style—Accepted for publication),” </w:t>
      </w:r>
      <w:r>
        <w:rPr>
          <w:rFonts w:ascii="Times New Roman" w:hAnsi="Times New Roman" w:eastAsia="MS Mincho" w:cs="Times New Roman"/>
          <w:i/>
          <w:iCs/>
          <w:sz w:val="16"/>
          <w:szCs w:val="16"/>
          <w:lang w:val="en-US" w:eastAsia="en-US" w:bidi="ar-SA"/>
        </w:rPr>
        <w:t>IEEE Trans. Antennas Propagat.</w:t>
      </w:r>
      <w:r>
        <w:rPr>
          <w:rFonts w:ascii="Times New Roman" w:hAnsi="Times New Roman" w:eastAsia="MS Mincho" w:cs="Times New Roman"/>
          <w:sz w:val="16"/>
          <w:szCs w:val="16"/>
          <w:lang w:val="en-US" w:eastAsia="en-US" w:bidi="ar-SA"/>
        </w:rPr>
        <w:t>, to be published.</w:t>
      </w:r>
    </w:p>
    <w:p w14:paraId="0B00653E">
      <w:pPr>
        <w:numPr>
          <w:ilvl w:val="0"/>
          <w:numId w:val="1"/>
        </w:numPr>
        <w:spacing w:after="50" w:line="180" w:lineRule="exact"/>
        <w:jc w:val="both"/>
        <w:rPr>
          <w:rFonts w:ascii="Times New Roman" w:hAnsi="Times New Roman" w:eastAsia="MS Mincho" w:cs="Times New Roman"/>
          <w:sz w:val="16"/>
          <w:szCs w:val="16"/>
          <w:lang w:val="en-US" w:eastAsia="en-US" w:bidi="ar-SA"/>
        </w:rPr>
      </w:pPr>
      <w:r>
        <w:rPr>
          <w:rFonts w:ascii="Times New Roman" w:hAnsi="Times New Roman" w:eastAsia="MS Mincho" w:cs="Times New Roman"/>
          <w:sz w:val="16"/>
          <w:szCs w:val="16"/>
          <w:lang w:val="en-US" w:eastAsia="en-US" w:bidi="ar-SA"/>
        </w:rPr>
        <w:t xml:space="preserve">J. Wang, “Fundamentals of erbium-doped fiber amplifiers arrays (Periodical style—Submitted for publication),” </w:t>
      </w:r>
      <w:r>
        <w:rPr>
          <w:rFonts w:ascii="Times New Roman" w:hAnsi="Times New Roman" w:eastAsia="MS Mincho" w:cs="Times New Roman"/>
          <w:i/>
          <w:iCs/>
          <w:sz w:val="16"/>
          <w:szCs w:val="16"/>
          <w:lang w:val="en-US" w:eastAsia="en-US" w:bidi="ar-SA"/>
        </w:rPr>
        <w:t>IEEE J. Quantum Electron.</w:t>
      </w:r>
      <w:r>
        <w:rPr>
          <w:rFonts w:ascii="Times New Roman" w:hAnsi="Times New Roman" w:eastAsia="MS Mincho" w:cs="Times New Roman"/>
          <w:sz w:val="16"/>
          <w:szCs w:val="16"/>
          <w:lang w:val="en-US" w:eastAsia="en-US" w:bidi="ar-SA"/>
        </w:rPr>
        <w:t>, submitted for publication.</w:t>
      </w:r>
    </w:p>
    <w:p w14:paraId="692030E9">
      <w:pPr>
        <w:pStyle w:val="24"/>
        <w:rPr>
          <w:b/>
          <w:bCs/>
        </w:rPr>
      </w:pPr>
      <w:r>
        <w:rPr>
          <w:b/>
          <w:bCs/>
        </w:rPr>
        <w:t>Authors</w:t>
      </w:r>
    </w:p>
    <w:p w14:paraId="57F5CCF5">
      <w:pPr>
        <w:rPr>
          <w:sz w:val="20"/>
          <w:szCs w:val="20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Youssef El kahlaoui </w:t>
      </w:r>
      <w:r>
        <w:rPr>
          <w:sz w:val="20"/>
          <w:szCs w:val="20"/>
        </w:rPr>
        <w:t>– Author name, qualifications, associated institute (if any) and email address.</w:t>
      </w:r>
    </w:p>
    <w:p w14:paraId="349A43AC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Second Author </w:t>
      </w:r>
      <w:r>
        <w:rPr>
          <w:sz w:val="20"/>
          <w:szCs w:val="20"/>
        </w:rPr>
        <w:t>– Author name, qualifications, associated institute (if any) and email address.</w:t>
      </w:r>
    </w:p>
    <w:p w14:paraId="25F98F1C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Third Author </w:t>
      </w:r>
      <w:r>
        <w:rPr>
          <w:sz w:val="20"/>
          <w:szCs w:val="20"/>
        </w:rPr>
        <w:t>– Author name, qualifications, associated institute (if any) and email address.</w:t>
      </w:r>
    </w:p>
    <w:p w14:paraId="55B30041">
      <w:pPr>
        <w:rPr>
          <w:sz w:val="20"/>
          <w:szCs w:val="20"/>
        </w:rPr>
      </w:pPr>
    </w:p>
    <w:p w14:paraId="6AAE03A8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Correspondence Author </w:t>
      </w:r>
      <w:r>
        <w:rPr>
          <w:sz w:val="20"/>
          <w:szCs w:val="20"/>
        </w:rPr>
        <w:t xml:space="preserve">– Author name, email address, alternate email address (if any), contact number. </w:t>
      </w:r>
    </w:p>
    <w:p w14:paraId="05C2EF69">
      <w:pPr>
        <w:pStyle w:val="24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Appendices</w:t>
      </w:r>
    </w:p>
    <w:p w14:paraId="088FD371">
      <w:pPr>
        <w:rPr>
          <w:rFonts w:hint="default"/>
          <w:sz w:val="20"/>
          <w:szCs w:val="20"/>
          <w:lang w:val="en-US" w:eastAsia="zh-CN"/>
        </w:rPr>
      </w:pPr>
    </w:p>
    <w:p w14:paraId="1D9DF219">
      <w:pPr>
        <w:keepNext/>
        <w:numPr>
          <w:numId w:val="0"/>
        </w:numPr>
        <w:autoSpaceDE w:val="0"/>
        <w:autoSpaceDN w:val="0"/>
        <w:spacing w:before="240" w:after="80"/>
        <w:ind w:left="540" w:leftChars="0"/>
        <w:jc w:val="both"/>
        <w:outlineLvl w:val="0"/>
        <w:rPr>
          <w:smallCaps/>
          <w:kern w:val="28"/>
          <w:sz w:val="20"/>
          <w:szCs w:val="20"/>
        </w:rPr>
      </w:pPr>
    </w:p>
    <w:p w14:paraId="77CE1D15">
      <w:pPr>
        <w:jc w:val="both"/>
        <w:rPr>
          <w:b/>
          <w:bCs/>
          <w:sz w:val="20"/>
          <w:szCs w:val="20"/>
        </w:rPr>
      </w:pPr>
    </w:p>
    <w:p w14:paraId="15E810EC">
      <w:pPr>
        <w:jc w:val="both"/>
        <w:rPr>
          <w:sz w:val="20"/>
          <w:szCs w:val="20"/>
        </w:rPr>
      </w:pPr>
    </w:p>
    <w:p w14:paraId="72082A75">
      <w:pPr>
        <w:jc w:val="both"/>
        <w:rPr>
          <w:sz w:val="20"/>
          <w:szCs w:val="20"/>
        </w:rPr>
      </w:pPr>
    </w:p>
    <w:p w14:paraId="79BBB0D6">
      <w:pPr>
        <w:jc w:val="both"/>
        <w:rPr>
          <w:sz w:val="20"/>
          <w:szCs w:val="20"/>
        </w:rPr>
      </w:pPr>
    </w:p>
    <w:p w14:paraId="33BD3FE3">
      <w:pPr>
        <w:jc w:val="both"/>
        <w:rPr>
          <w:sz w:val="20"/>
          <w:szCs w:val="20"/>
        </w:rPr>
      </w:pPr>
    </w:p>
    <w:p w14:paraId="71879AEC">
      <w:pPr>
        <w:jc w:val="both"/>
        <w:rPr>
          <w:sz w:val="20"/>
          <w:szCs w:val="20"/>
        </w:rPr>
      </w:pPr>
    </w:p>
    <w:p w14:paraId="2BE4CB09">
      <w:pPr>
        <w:jc w:val="both"/>
        <w:rPr>
          <w:sz w:val="20"/>
          <w:szCs w:val="20"/>
        </w:rPr>
      </w:pPr>
    </w:p>
    <w:p w14:paraId="11C67306">
      <w:pPr>
        <w:jc w:val="both"/>
        <w:rPr>
          <w:sz w:val="20"/>
          <w:szCs w:val="20"/>
        </w:rPr>
      </w:pPr>
    </w:p>
    <w:p w14:paraId="1831480F">
      <w:pPr>
        <w:jc w:val="both"/>
        <w:rPr>
          <w:sz w:val="20"/>
          <w:szCs w:val="20"/>
        </w:rPr>
      </w:pPr>
    </w:p>
    <w:p w14:paraId="3CBE3666">
      <w:pPr>
        <w:jc w:val="both"/>
        <w:rPr>
          <w:sz w:val="20"/>
          <w:szCs w:val="20"/>
        </w:rPr>
      </w:pPr>
    </w:p>
    <w:p w14:paraId="2A394E0C">
      <w:pPr>
        <w:jc w:val="both"/>
        <w:rPr>
          <w:sz w:val="20"/>
          <w:szCs w:val="20"/>
        </w:rPr>
      </w:pPr>
    </w:p>
    <w:p w14:paraId="224C1EDD">
      <w:pPr>
        <w:jc w:val="both"/>
        <w:rPr>
          <w:sz w:val="20"/>
          <w:szCs w:val="20"/>
        </w:rPr>
      </w:pPr>
    </w:p>
    <w:p w14:paraId="412906F0">
      <w:pPr>
        <w:jc w:val="both"/>
        <w:rPr>
          <w:sz w:val="20"/>
          <w:szCs w:val="20"/>
        </w:rPr>
      </w:pPr>
    </w:p>
    <w:p w14:paraId="0077DFEC">
      <w:pPr>
        <w:jc w:val="both"/>
        <w:rPr>
          <w:sz w:val="20"/>
          <w:szCs w:val="20"/>
        </w:rPr>
      </w:pPr>
    </w:p>
    <w:p w14:paraId="74BFC584">
      <w:pPr>
        <w:jc w:val="both"/>
        <w:rPr>
          <w:sz w:val="20"/>
          <w:szCs w:val="20"/>
        </w:rPr>
      </w:pPr>
    </w:p>
    <w:p w14:paraId="56AA52E5">
      <w:pPr>
        <w:jc w:val="both"/>
        <w:rPr>
          <w:sz w:val="20"/>
          <w:szCs w:val="20"/>
        </w:rPr>
      </w:pPr>
    </w:p>
    <w:p w14:paraId="3001846F">
      <w:pPr>
        <w:jc w:val="both"/>
        <w:rPr>
          <w:sz w:val="20"/>
          <w:szCs w:val="20"/>
        </w:rPr>
      </w:pPr>
    </w:p>
    <w:p w14:paraId="6031F09A">
      <w:pPr>
        <w:jc w:val="both"/>
        <w:rPr>
          <w:sz w:val="20"/>
          <w:szCs w:val="20"/>
        </w:rPr>
      </w:pPr>
    </w:p>
    <w:p w14:paraId="5FC95C05">
      <w:pPr>
        <w:jc w:val="both"/>
        <w:rPr>
          <w:sz w:val="20"/>
          <w:szCs w:val="20"/>
        </w:rPr>
      </w:pPr>
    </w:p>
    <w:p w14:paraId="632E307A">
      <w:pPr>
        <w:jc w:val="both"/>
        <w:rPr>
          <w:sz w:val="20"/>
          <w:szCs w:val="20"/>
        </w:rPr>
      </w:pPr>
    </w:p>
    <w:p w14:paraId="2A51EC97">
      <w:pPr>
        <w:jc w:val="both"/>
        <w:rPr>
          <w:sz w:val="20"/>
          <w:szCs w:val="20"/>
        </w:rPr>
      </w:pPr>
    </w:p>
    <w:p w14:paraId="0C77F2DE">
      <w:pPr>
        <w:jc w:val="both"/>
        <w:rPr>
          <w:sz w:val="20"/>
          <w:szCs w:val="20"/>
        </w:rPr>
      </w:pPr>
    </w:p>
    <w:p w14:paraId="58A2C74B">
      <w:pPr>
        <w:jc w:val="both"/>
        <w:rPr>
          <w:sz w:val="20"/>
          <w:szCs w:val="20"/>
        </w:rPr>
      </w:pPr>
    </w:p>
    <w:p w14:paraId="530EF4A6">
      <w:pPr>
        <w:jc w:val="both"/>
        <w:rPr>
          <w:sz w:val="20"/>
          <w:szCs w:val="20"/>
        </w:rPr>
      </w:pPr>
    </w:p>
    <w:p w14:paraId="1B741CD1">
      <w:pPr>
        <w:jc w:val="both"/>
        <w:rPr>
          <w:sz w:val="20"/>
          <w:szCs w:val="20"/>
        </w:rPr>
      </w:pPr>
    </w:p>
    <w:p w14:paraId="75088FD8">
      <w:pPr>
        <w:jc w:val="both"/>
        <w:rPr>
          <w:sz w:val="20"/>
          <w:szCs w:val="20"/>
        </w:rPr>
      </w:pPr>
    </w:p>
    <w:p w14:paraId="42DA46FE">
      <w:pPr>
        <w:jc w:val="both"/>
        <w:rPr>
          <w:sz w:val="20"/>
          <w:szCs w:val="20"/>
        </w:rPr>
      </w:pPr>
    </w:p>
    <w:p w14:paraId="323BC566">
      <w:pPr>
        <w:jc w:val="both"/>
        <w:rPr>
          <w:sz w:val="20"/>
          <w:szCs w:val="20"/>
        </w:rPr>
      </w:pPr>
    </w:p>
    <w:p w14:paraId="6E877FC5">
      <w:pPr>
        <w:jc w:val="both"/>
        <w:rPr>
          <w:sz w:val="20"/>
          <w:szCs w:val="20"/>
        </w:rPr>
      </w:pPr>
    </w:p>
    <w:p w14:paraId="001DCDB0">
      <w:pPr>
        <w:jc w:val="both"/>
        <w:rPr>
          <w:sz w:val="20"/>
          <w:szCs w:val="20"/>
        </w:rPr>
      </w:pPr>
    </w:p>
    <w:p w14:paraId="12BCB1A7">
      <w:pPr>
        <w:jc w:val="both"/>
        <w:rPr>
          <w:sz w:val="20"/>
          <w:szCs w:val="20"/>
        </w:rPr>
      </w:pPr>
    </w:p>
    <w:p w14:paraId="07FA7657">
      <w:pPr>
        <w:jc w:val="both"/>
        <w:rPr>
          <w:sz w:val="20"/>
          <w:szCs w:val="20"/>
        </w:rPr>
      </w:pPr>
    </w:p>
    <w:p w14:paraId="44F1BECC">
      <w:pPr>
        <w:jc w:val="both"/>
        <w:rPr>
          <w:sz w:val="20"/>
          <w:szCs w:val="20"/>
        </w:rPr>
      </w:pPr>
    </w:p>
    <w:p w14:paraId="11C9748F">
      <w:pPr>
        <w:jc w:val="both"/>
        <w:rPr>
          <w:sz w:val="20"/>
          <w:szCs w:val="20"/>
        </w:rPr>
      </w:pPr>
    </w:p>
    <w:p w14:paraId="1FFC6B8C">
      <w:pPr>
        <w:jc w:val="both"/>
        <w:rPr>
          <w:sz w:val="20"/>
          <w:szCs w:val="20"/>
        </w:rPr>
      </w:pPr>
    </w:p>
    <w:p w14:paraId="4E737CFD">
      <w:pPr>
        <w:jc w:val="both"/>
        <w:rPr>
          <w:sz w:val="20"/>
          <w:szCs w:val="20"/>
        </w:rPr>
      </w:pPr>
    </w:p>
    <w:p w14:paraId="667C8295">
      <w:pPr>
        <w:jc w:val="both"/>
        <w:rPr>
          <w:sz w:val="20"/>
          <w:szCs w:val="20"/>
        </w:rPr>
      </w:pPr>
    </w:p>
    <w:p w14:paraId="12EAC89F">
      <w:pPr>
        <w:jc w:val="both"/>
        <w:rPr>
          <w:sz w:val="20"/>
          <w:szCs w:val="20"/>
        </w:rPr>
      </w:pPr>
    </w:p>
    <w:p w14:paraId="6446D325">
      <w:pPr>
        <w:jc w:val="both"/>
        <w:rPr>
          <w:b/>
          <w:bCs/>
          <w:sz w:val="20"/>
          <w:szCs w:val="20"/>
        </w:rPr>
        <w:sectPr>
          <w:type w:val="continuous"/>
          <w:pgSz w:w="12240" w:h="15840"/>
          <w:pgMar w:top="1152" w:right="720" w:bottom="1008" w:left="720" w:header="547" w:footer="446" w:gutter="0"/>
          <w:cols w:space="288" w:num="2"/>
          <w:docGrid w:linePitch="360" w:charSpace="0"/>
        </w:sectPr>
      </w:pPr>
    </w:p>
    <w:p w14:paraId="09D3ED71">
      <w:pPr>
        <w:pStyle w:val="13"/>
        <w:rPr>
          <w:sz w:val="20"/>
          <w:szCs w:val="20"/>
        </w:rPr>
      </w:pPr>
    </w:p>
    <w:p w14:paraId="140124BF">
      <w:pPr>
        <w:jc w:val="both"/>
        <w:rPr>
          <w:sz w:val="20"/>
          <w:szCs w:val="20"/>
        </w:rPr>
      </w:pPr>
    </w:p>
    <w:sectPr>
      <w:type w:val="continuous"/>
      <w:pgSz w:w="12240" w:h="15840"/>
      <w:pgMar w:top="1008" w:right="720" w:bottom="1008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B8C01E">
    <w:pPr>
      <w:tabs>
        <w:tab w:val="left" w:pos="5387"/>
        <w:tab w:val="right" w:pos="10620"/>
      </w:tabs>
      <w:jc w:val="center"/>
      <w:rPr>
        <w:sz w:val="18"/>
        <w:szCs w:val="18"/>
      </w:rPr>
    </w:pPr>
    <w:r>
      <w:fldChar w:fldCharType="begin"/>
    </w:r>
    <w:r>
      <w:instrText xml:space="preserve"> HYPERLINK "http://dx.doi.org/10.29322/IJSRP.X.X.2018.pXXXX" </w:instrText>
    </w:r>
    <w:r>
      <w:fldChar w:fldCharType="separate"/>
    </w:r>
    <w:r>
      <w:rPr>
        <w:rStyle w:val="17"/>
        <w:sz w:val="18"/>
        <w:szCs w:val="18"/>
      </w:rPr>
      <w:t>http://dx.doi.org/10.29322/IJSRP.X.X.2018.pXXXX</w:t>
    </w:r>
    <w:r>
      <w:rPr>
        <w:rStyle w:val="17"/>
        <w:sz w:val="18"/>
        <w:szCs w:val="18"/>
      </w:rPr>
      <w:fldChar w:fldCharType="end"/>
    </w:r>
    <w:r>
      <w:rPr>
        <w:sz w:val="18"/>
        <w:szCs w:val="18"/>
      </w:rPr>
      <w:t xml:space="preserve"> </w:t>
    </w:r>
    <w:r>
      <w:rPr>
        <w:sz w:val="18"/>
        <w:szCs w:val="18"/>
      </w:rPr>
      <w:tab/>
    </w:r>
    <w:r>
      <w:rPr>
        <w:sz w:val="18"/>
        <w:szCs w:val="18"/>
      </w:rPr>
      <w:tab/>
    </w:r>
    <w:r>
      <w:fldChar w:fldCharType="begin"/>
    </w:r>
    <w:r>
      <w:instrText xml:space="preserve"> HYPERLINK "http://ijsrp.org/" </w:instrText>
    </w:r>
    <w:r>
      <w:fldChar w:fldCharType="separate"/>
    </w:r>
    <w:r>
      <w:rPr>
        <w:rStyle w:val="17"/>
        <w:rFonts w:ascii="Book Antiqua" w:hAnsi="Book Antiqua"/>
        <w:sz w:val="20"/>
        <w:szCs w:val="20"/>
      </w:rPr>
      <w:t>www.ijsrp.org</w:t>
    </w:r>
    <w:r>
      <w:rPr>
        <w:rStyle w:val="17"/>
        <w:rFonts w:ascii="Book Antiqua" w:hAnsi="Book Antiqua"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E24FEA">
    <w:pPr>
      <w:pStyle w:val="16"/>
      <w:jc w:val="left"/>
      <w:rPr>
        <w:rFonts w:hint="default"/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CA544A"/>
    <w:multiLevelType w:val="singleLevel"/>
    <w:tmpl w:val="52CA544A"/>
    <w:lvl w:ilvl="0" w:tentative="0">
      <w:start w:val="1"/>
      <w:numFmt w:val="decimal"/>
      <w:pStyle w:val="25"/>
      <w:lvlText w:val="[%1]"/>
      <w:lvlJc w:val="left"/>
      <w:pPr>
        <w:tabs>
          <w:tab w:val="left" w:pos="360"/>
        </w:tabs>
        <w:ind w:left="360" w:hanging="360"/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1">
    <w:nsid w:val="66290139"/>
    <w:multiLevelType w:val="multilevel"/>
    <w:tmpl w:val="66290139"/>
    <w:lvl w:ilvl="0" w:tentative="0">
      <w:start w:val="1"/>
      <w:numFmt w:val="upperRoman"/>
      <w:lvlText w:val="%1."/>
      <w:lvlJc w:val="right"/>
      <w:pPr>
        <w:tabs>
          <w:tab w:val="left" w:pos="720"/>
        </w:tabs>
        <w:ind w:left="720" w:hanging="18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20"/>
  <w:displayHorizontalDrawingGridEvery w:val="0"/>
  <w:displayVerticalDrawingGridEvery w:val="2"/>
  <w:characterSpacingControl w:val="doNotCompress"/>
  <w:compat>
    <w:balanceSingleByteDoubleByteWidth/>
    <w:doNotExpandShiftReturn/>
    <w:adjustLineHeightInTable/>
    <w:doNotWrapTextWithPunct/>
    <w:doNotUseEastAsianBreakRules/>
    <w:useWord2002TableStyle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77ECB"/>
    <w:rsid w:val="0001039B"/>
    <w:rsid w:val="0001039C"/>
    <w:rsid w:val="00010B5D"/>
    <w:rsid w:val="000171E6"/>
    <w:rsid w:val="00025314"/>
    <w:rsid w:val="0003247D"/>
    <w:rsid w:val="00051B15"/>
    <w:rsid w:val="00060A16"/>
    <w:rsid w:val="00063AEA"/>
    <w:rsid w:val="00070D03"/>
    <w:rsid w:val="0008198A"/>
    <w:rsid w:val="00096EA8"/>
    <w:rsid w:val="000A02A6"/>
    <w:rsid w:val="000A5360"/>
    <w:rsid w:val="000B2891"/>
    <w:rsid w:val="000C02A9"/>
    <w:rsid w:val="000C6DA2"/>
    <w:rsid w:val="000E02BD"/>
    <w:rsid w:val="000F4659"/>
    <w:rsid w:val="001257B8"/>
    <w:rsid w:val="00130515"/>
    <w:rsid w:val="00137DC1"/>
    <w:rsid w:val="001440C6"/>
    <w:rsid w:val="00146050"/>
    <w:rsid w:val="001509DF"/>
    <w:rsid w:val="00171E47"/>
    <w:rsid w:val="00177FB9"/>
    <w:rsid w:val="00182CEC"/>
    <w:rsid w:val="001E74C3"/>
    <w:rsid w:val="001F0E17"/>
    <w:rsid w:val="00207267"/>
    <w:rsid w:val="00222E0B"/>
    <w:rsid w:val="00230644"/>
    <w:rsid w:val="00230DC6"/>
    <w:rsid w:val="00237B98"/>
    <w:rsid w:val="00237ED8"/>
    <w:rsid w:val="00275D56"/>
    <w:rsid w:val="002847DB"/>
    <w:rsid w:val="00292927"/>
    <w:rsid w:val="00295A57"/>
    <w:rsid w:val="002B53DB"/>
    <w:rsid w:val="002C4ED3"/>
    <w:rsid w:val="002D651D"/>
    <w:rsid w:val="002E312D"/>
    <w:rsid w:val="00312A13"/>
    <w:rsid w:val="003132C5"/>
    <w:rsid w:val="00315DD7"/>
    <w:rsid w:val="00317D05"/>
    <w:rsid w:val="00320BB7"/>
    <w:rsid w:val="003220B0"/>
    <w:rsid w:val="00327CF0"/>
    <w:rsid w:val="00336D18"/>
    <w:rsid w:val="0036365B"/>
    <w:rsid w:val="00370663"/>
    <w:rsid w:val="0039326B"/>
    <w:rsid w:val="003965DE"/>
    <w:rsid w:val="003B28CB"/>
    <w:rsid w:val="003C2072"/>
    <w:rsid w:val="003C6AB4"/>
    <w:rsid w:val="003D3645"/>
    <w:rsid w:val="003D723D"/>
    <w:rsid w:val="003E5204"/>
    <w:rsid w:val="00403B00"/>
    <w:rsid w:val="00406212"/>
    <w:rsid w:val="0041486C"/>
    <w:rsid w:val="00416101"/>
    <w:rsid w:val="0042228A"/>
    <w:rsid w:val="00423854"/>
    <w:rsid w:val="00424402"/>
    <w:rsid w:val="00427691"/>
    <w:rsid w:val="00431060"/>
    <w:rsid w:val="00435DE2"/>
    <w:rsid w:val="004376EA"/>
    <w:rsid w:val="004450F7"/>
    <w:rsid w:val="00445778"/>
    <w:rsid w:val="0044707A"/>
    <w:rsid w:val="00460274"/>
    <w:rsid w:val="00462B53"/>
    <w:rsid w:val="00463872"/>
    <w:rsid w:val="004771DD"/>
    <w:rsid w:val="00486173"/>
    <w:rsid w:val="00490ACC"/>
    <w:rsid w:val="004A0ACB"/>
    <w:rsid w:val="004A362E"/>
    <w:rsid w:val="004B624C"/>
    <w:rsid w:val="004C5E7F"/>
    <w:rsid w:val="004C793F"/>
    <w:rsid w:val="004D0798"/>
    <w:rsid w:val="004D0991"/>
    <w:rsid w:val="004D3E4E"/>
    <w:rsid w:val="004E6030"/>
    <w:rsid w:val="004F54F2"/>
    <w:rsid w:val="004F6E27"/>
    <w:rsid w:val="00516B3E"/>
    <w:rsid w:val="005178D2"/>
    <w:rsid w:val="00531854"/>
    <w:rsid w:val="00541671"/>
    <w:rsid w:val="00541C26"/>
    <w:rsid w:val="00556B91"/>
    <w:rsid w:val="00577803"/>
    <w:rsid w:val="0058101C"/>
    <w:rsid w:val="00582957"/>
    <w:rsid w:val="00582C5C"/>
    <w:rsid w:val="005860A0"/>
    <w:rsid w:val="005A41C2"/>
    <w:rsid w:val="005A7BA3"/>
    <w:rsid w:val="005B216F"/>
    <w:rsid w:val="005B5C21"/>
    <w:rsid w:val="005B61E1"/>
    <w:rsid w:val="005E6675"/>
    <w:rsid w:val="0060764E"/>
    <w:rsid w:val="00612BAD"/>
    <w:rsid w:val="00624088"/>
    <w:rsid w:val="006275CA"/>
    <w:rsid w:val="00631684"/>
    <w:rsid w:val="00632005"/>
    <w:rsid w:val="00642BB6"/>
    <w:rsid w:val="00651689"/>
    <w:rsid w:val="00661F85"/>
    <w:rsid w:val="0067706E"/>
    <w:rsid w:val="00677381"/>
    <w:rsid w:val="006A177C"/>
    <w:rsid w:val="006B036D"/>
    <w:rsid w:val="006B7BE1"/>
    <w:rsid w:val="006B7ECD"/>
    <w:rsid w:val="006D5814"/>
    <w:rsid w:val="006E3CDC"/>
    <w:rsid w:val="007151C4"/>
    <w:rsid w:val="0071628B"/>
    <w:rsid w:val="0073143F"/>
    <w:rsid w:val="00753EF4"/>
    <w:rsid w:val="0076040E"/>
    <w:rsid w:val="007638E4"/>
    <w:rsid w:val="0078138F"/>
    <w:rsid w:val="007813E5"/>
    <w:rsid w:val="00781D09"/>
    <w:rsid w:val="00783381"/>
    <w:rsid w:val="00783A46"/>
    <w:rsid w:val="00792BD4"/>
    <w:rsid w:val="007A7A8B"/>
    <w:rsid w:val="007D3977"/>
    <w:rsid w:val="007E5933"/>
    <w:rsid w:val="007F2607"/>
    <w:rsid w:val="007F3ECD"/>
    <w:rsid w:val="008037DB"/>
    <w:rsid w:val="00806785"/>
    <w:rsid w:val="00807939"/>
    <w:rsid w:val="00813316"/>
    <w:rsid w:val="00820C69"/>
    <w:rsid w:val="0083765E"/>
    <w:rsid w:val="00854803"/>
    <w:rsid w:val="00855B17"/>
    <w:rsid w:val="00864841"/>
    <w:rsid w:val="008655CA"/>
    <w:rsid w:val="0086613A"/>
    <w:rsid w:val="00871615"/>
    <w:rsid w:val="00876760"/>
    <w:rsid w:val="0087797A"/>
    <w:rsid w:val="00877ECB"/>
    <w:rsid w:val="00882136"/>
    <w:rsid w:val="0089706B"/>
    <w:rsid w:val="008A2B49"/>
    <w:rsid w:val="008A79B4"/>
    <w:rsid w:val="008B4570"/>
    <w:rsid w:val="008D382C"/>
    <w:rsid w:val="008D47B8"/>
    <w:rsid w:val="008E353B"/>
    <w:rsid w:val="008F2981"/>
    <w:rsid w:val="008F76DA"/>
    <w:rsid w:val="0091027A"/>
    <w:rsid w:val="00912278"/>
    <w:rsid w:val="00914AB2"/>
    <w:rsid w:val="00916D12"/>
    <w:rsid w:val="00920FEF"/>
    <w:rsid w:val="009236E4"/>
    <w:rsid w:val="0092512C"/>
    <w:rsid w:val="00931480"/>
    <w:rsid w:val="009353A3"/>
    <w:rsid w:val="0094158C"/>
    <w:rsid w:val="00943661"/>
    <w:rsid w:val="009469AF"/>
    <w:rsid w:val="00947C3B"/>
    <w:rsid w:val="00961ADD"/>
    <w:rsid w:val="00967C64"/>
    <w:rsid w:val="00980060"/>
    <w:rsid w:val="0098240F"/>
    <w:rsid w:val="00987D1B"/>
    <w:rsid w:val="00992D12"/>
    <w:rsid w:val="00995792"/>
    <w:rsid w:val="0099582D"/>
    <w:rsid w:val="009A17C1"/>
    <w:rsid w:val="009A1D91"/>
    <w:rsid w:val="009B6D27"/>
    <w:rsid w:val="009D392E"/>
    <w:rsid w:val="009E7F78"/>
    <w:rsid w:val="009F30FE"/>
    <w:rsid w:val="00A0046A"/>
    <w:rsid w:val="00A21A6B"/>
    <w:rsid w:val="00A30289"/>
    <w:rsid w:val="00A33E41"/>
    <w:rsid w:val="00A34166"/>
    <w:rsid w:val="00A365BF"/>
    <w:rsid w:val="00A40E97"/>
    <w:rsid w:val="00A511B6"/>
    <w:rsid w:val="00A5423C"/>
    <w:rsid w:val="00A55468"/>
    <w:rsid w:val="00A6196A"/>
    <w:rsid w:val="00A66F48"/>
    <w:rsid w:val="00A73336"/>
    <w:rsid w:val="00AA1A33"/>
    <w:rsid w:val="00AB1E10"/>
    <w:rsid w:val="00AC0C5D"/>
    <w:rsid w:val="00AC1824"/>
    <w:rsid w:val="00AC1929"/>
    <w:rsid w:val="00AC4193"/>
    <w:rsid w:val="00AD775A"/>
    <w:rsid w:val="00AF7F57"/>
    <w:rsid w:val="00B070A1"/>
    <w:rsid w:val="00B11B29"/>
    <w:rsid w:val="00B41700"/>
    <w:rsid w:val="00B4381A"/>
    <w:rsid w:val="00B4423C"/>
    <w:rsid w:val="00B56C4D"/>
    <w:rsid w:val="00B80181"/>
    <w:rsid w:val="00B83956"/>
    <w:rsid w:val="00B852D4"/>
    <w:rsid w:val="00B94A59"/>
    <w:rsid w:val="00BA1BE9"/>
    <w:rsid w:val="00BA7F0A"/>
    <w:rsid w:val="00BB752D"/>
    <w:rsid w:val="00BC08E2"/>
    <w:rsid w:val="00BC432F"/>
    <w:rsid w:val="00BD3614"/>
    <w:rsid w:val="00BD4EDC"/>
    <w:rsid w:val="00BE368A"/>
    <w:rsid w:val="00BF549D"/>
    <w:rsid w:val="00BF6233"/>
    <w:rsid w:val="00C034BF"/>
    <w:rsid w:val="00C12F23"/>
    <w:rsid w:val="00C15063"/>
    <w:rsid w:val="00C22CC8"/>
    <w:rsid w:val="00C32ADB"/>
    <w:rsid w:val="00C4625C"/>
    <w:rsid w:val="00C67857"/>
    <w:rsid w:val="00C810CA"/>
    <w:rsid w:val="00C85DFD"/>
    <w:rsid w:val="00C96D74"/>
    <w:rsid w:val="00CA39F1"/>
    <w:rsid w:val="00CA6924"/>
    <w:rsid w:val="00CC40A0"/>
    <w:rsid w:val="00CE2F69"/>
    <w:rsid w:val="00CE35C3"/>
    <w:rsid w:val="00CE3A46"/>
    <w:rsid w:val="00CE4144"/>
    <w:rsid w:val="00CF0B3E"/>
    <w:rsid w:val="00CF4A25"/>
    <w:rsid w:val="00CF69A9"/>
    <w:rsid w:val="00D001BC"/>
    <w:rsid w:val="00D02BE6"/>
    <w:rsid w:val="00D0339C"/>
    <w:rsid w:val="00D10DA0"/>
    <w:rsid w:val="00D23936"/>
    <w:rsid w:val="00D363FB"/>
    <w:rsid w:val="00D40251"/>
    <w:rsid w:val="00D46055"/>
    <w:rsid w:val="00D53714"/>
    <w:rsid w:val="00D65A9E"/>
    <w:rsid w:val="00D66527"/>
    <w:rsid w:val="00D87158"/>
    <w:rsid w:val="00DA2B41"/>
    <w:rsid w:val="00DB686F"/>
    <w:rsid w:val="00DC0ED6"/>
    <w:rsid w:val="00DC2964"/>
    <w:rsid w:val="00DC5DC5"/>
    <w:rsid w:val="00DD5A54"/>
    <w:rsid w:val="00DE2736"/>
    <w:rsid w:val="00DF4B66"/>
    <w:rsid w:val="00E02CAF"/>
    <w:rsid w:val="00E05E3C"/>
    <w:rsid w:val="00E105B5"/>
    <w:rsid w:val="00E10F3A"/>
    <w:rsid w:val="00E1571A"/>
    <w:rsid w:val="00E31A79"/>
    <w:rsid w:val="00E42D25"/>
    <w:rsid w:val="00E44285"/>
    <w:rsid w:val="00E45421"/>
    <w:rsid w:val="00E54395"/>
    <w:rsid w:val="00E63190"/>
    <w:rsid w:val="00E70BE4"/>
    <w:rsid w:val="00E80F64"/>
    <w:rsid w:val="00E82307"/>
    <w:rsid w:val="00E86270"/>
    <w:rsid w:val="00E90A0A"/>
    <w:rsid w:val="00E918F0"/>
    <w:rsid w:val="00EB1CD4"/>
    <w:rsid w:val="00EB67E7"/>
    <w:rsid w:val="00EC2D9E"/>
    <w:rsid w:val="00EE02F5"/>
    <w:rsid w:val="00EE2BA4"/>
    <w:rsid w:val="00EE39A6"/>
    <w:rsid w:val="00EE5655"/>
    <w:rsid w:val="00EF3C09"/>
    <w:rsid w:val="00EF49CE"/>
    <w:rsid w:val="00F00822"/>
    <w:rsid w:val="00F063B6"/>
    <w:rsid w:val="00F10069"/>
    <w:rsid w:val="00F144CA"/>
    <w:rsid w:val="00F14C59"/>
    <w:rsid w:val="00F174DB"/>
    <w:rsid w:val="00F176E6"/>
    <w:rsid w:val="00F208F2"/>
    <w:rsid w:val="00F20EA4"/>
    <w:rsid w:val="00F21A63"/>
    <w:rsid w:val="00F24C06"/>
    <w:rsid w:val="00F26158"/>
    <w:rsid w:val="00F27754"/>
    <w:rsid w:val="00F323B2"/>
    <w:rsid w:val="00F76839"/>
    <w:rsid w:val="00F918A2"/>
    <w:rsid w:val="00F961A2"/>
    <w:rsid w:val="00F97BD5"/>
    <w:rsid w:val="00FA0714"/>
    <w:rsid w:val="00FB546C"/>
    <w:rsid w:val="00FC2B2A"/>
    <w:rsid w:val="00FD021C"/>
    <w:rsid w:val="00FD434A"/>
    <w:rsid w:val="00FE0F88"/>
    <w:rsid w:val="00FE7066"/>
    <w:rsid w:val="00FF198A"/>
    <w:rsid w:val="6D0A751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autoSpaceDE w:val="0"/>
      <w:autoSpaceDN w:val="0"/>
      <w:spacing w:before="120" w:after="60"/>
      <w:ind w:left="144"/>
      <w:outlineLvl w:val="1"/>
    </w:pPr>
    <w:rPr>
      <w:i/>
      <w:iCs/>
      <w:sz w:val="20"/>
      <w:szCs w:val="20"/>
    </w:rPr>
  </w:style>
  <w:style w:type="paragraph" w:styleId="4">
    <w:name w:val="heading 3"/>
    <w:basedOn w:val="1"/>
    <w:next w:val="1"/>
    <w:qFormat/>
    <w:uiPriority w:val="0"/>
    <w:pPr>
      <w:keepNext/>
      <w:autoSpaceDE w:val="0"/>
      <w:autoSpaceDN w:val="0"/>
      <w:ind w:left="288"/>
      <w:outlineLvl w:val="2"/>
    </w:pPr>
    <w:rPr>
      <w:i/>
      <w:iCs/>
      <w:sz w:val="20"/>
      <w:szCs w:val="20"/>
    </w:rPr>
  </w:style>
  <w:style w:type="paragraph" w:styleId="5">
    <w:name w:val="heading 4"/>
    <w:basedOn w:val="1"/>
    <w:next w:val="1"/>
    <w:qFormat/>
    <w:uiPriority w:val="0"/>
    <w:pPr>
      <w:keepNext/>
      <w:autoSpaceDE w:val="0"/>
      <w:autoSpaceDN w:val="0"/>
      <w:spacing w:before="240" w:after="60"/>
      <w:ind w:left="1152" w:hanging="720"/>
      <w:outlineLvl w:val="3"/>
    </w:pPr>
    <w:rPr>
      <w:i/>
      <w:iCs/>
      <w:sz w:val="18"/>
      <w:szCs w:val="18"/>
    </w:rPr>
  </w:style>
  <w:style w:type="paragraph" w:styleId="6">
    <w:name w:val="heading 5"/>
    <w:basedOn w:val="1"/>
    <w:next w:val="1"/>
    <w:qFormat/>
    <w:uiPriority w:val="0"/>
    <w:pPr>
      <w:autoSpaceDE w:val="0"/>
      <w:autoSpaceDN w:val="0"/>
      <w:spacing w:before="240" w:after="60"/>
      <w:ind w:left="1872" w:hanging="720"/>
      <w:outlineLvl w:val="4"/>
    </w:pPr>
    <w:rPr>
      <w:sz w:val="18"/>
      <w:szCs w:val="18"/>
    </w:rPr>
  </w:style>
  <w:style w:type="paragraph" w:styleId="7">
    <w:name w:val="heading 6"/>
    <w:basedOn w:val="1"/>
    <w:next w:val="1"/>
    <w:qFormat/>
    <w:uiPriority w:val="0"/>
    <w:pPr>
      <w:autoSpaceDE w:val="0"/>
      <w:autoSpaceDN w:val="0"/>
      <w:spacing w:before="240" w:after="60"/>
      <w:ind w:left="2592" w:hanging="720"/>
      <w:outlineLvl w:val="5"/>
    </w:pPr>
    <w:rPr>
      <w:i/>
      <w:iCs/>
      <w:sz w:val="16"/>
      <w:szCs w:val="16"/>
    </w:rPr>
  </w:style>
  <w:style w:type="paragraph" w:styleId="8">
    <w:name w:val="heading 7"/>
    <w:basedOn w:val="1"/>
    <w:next w:val="1"/>
    <w:qFormat/>
    <w:uiPriority w:val="0"/>
    <w:pPr>
      <w:autoSpaceDE w:val="0"/>
      <w:autoSpaceDN w:val="0"/>
      <w:spacing w:before="240" w:after="60"/>
      <w:ind w:left="3312" w:hanging="720"/>
      <w:outlineLvl w:val="6"/>
    </w:pPr>
    <w:rPr>
      <w:sz w:val="16"/>
      <w:szCs w:val="16"/>
    </w:rPr>
  </w:style>
  <w:style w:type="paragraph" w:styleId="9">
    <w:name w:val="heading 8"/>
    <w:basedOn w:val="1"/>
    <w:next w:val="1"/>
    <w:qFormat/>
    <w:uiPriority w:val="0"/>
    <w:pPr>
      <w:autoSpaceDE w:val="0"/>
      <w:autoSpaceDN w:val="0"/>
      <w:spacing w:before="240" w:after="60"/>
      <w:ind w:left="4032" w:hanging="720"/>
      <w:outlineLvl w:val="7"/>
    </w:pPr>
    <w:rPr>
      <w:i/>
      <w:iCs/>
      <w:sz w:val="16"/>
      <w:szCs w:val="16"/>
    </w:rPr>
  </w:style>
  <w:style w:type="paragraph" w:styleId="10">
    <w:name w:val="heading 9"/>
    <w:basedOn w:val="1"/>
    <w:next w:val="1"/>
    <w:qFormat/>
    <w:uiPriority w:val="0"/>
    <w:pPr>
      <w:autoSpaceDE w:val="0"/>
      <w:autoSpaceDN w:val="0"/>
      <w:spacing w:before="240" w:after="60"/>
      <w:ind w:left="4752" w:hanging="720"/>
      <w:outlineLvl w:val="8"/>
    </w:pPr>
    <w:rPr>
      <w:sz w:val="16"/>
      <w:szCs w:val="16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9"/>
    <w:qFormat/>
    <w:uiPriority w:val="0"/>
    <w:pPr>
      <w:spacing w:after="240"/>
      <w:jc w:val="both"/>
    </w:pPr>
    <w:rPr>
      <w:lang w:eastAsia="en-GB" w:bidi="ar-AE"/>
    </w:rPr>
  </w:style>
  <w:style w:type="character" w:styleId="14">
    <w:name w:val="FollowedHyperlink"/>
    <w:unhideWhenUsed/>
    <w:uiPriority w:val="99"/>
    <w:rPr>
      <w:color w:val="800080"/>
      <w:u w:val="single"/>
    </w:rPr>
  </w:style>
  <w:style w:type="paragraph" w:styleId="15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6">
    <w:name w:val="header"/>
    <w:link w:val="20"/>
    <w:qFormat/>
    <w:uiPriority w:val="0"/>
    <w:pPr>
      <w:jc w:val="both"/>
    </w:pPr>
    <w:rPr>
      <w:rFonts w:ascii="Times New Roman" w:hAnsi="Times New Roman" w:eastAsia="Times New Roman" w:cs="Times New Roman"/>
      <w:sz w:val="24"/>
      <w:szCs w:val="24"/>
      <w:lang w:val="en-GB" w:eastAsia="zh-CN" w:bidi="he-IL"/>
    </w:rPr>
  </w:style>
  <w:style w:type="character" w:styleId="17">
    <w:name w:val="Hyperlink"/>
    <w:qFormat/>
    <w:uiPriority w:val="0"/>
    <w:rPr>
      <w:color w:val="0000FF"/>
      <w:u w:val="single"/>
    </w:rPr>
  </w:style>
  <w:style w:type="character" w:styleId="18">
    <w:name w:val="page number"/>
    <w:basedOn w:val="11"/>
    <w:qFormat/>
    <w:uiPriority w:val="0"/>
  </w:style>
  <w:style w:type="character" w:customStyle="1" w:styleId="19">
    <w:name w:val="Body Text Char"/>
    <w:link w:val="13"/>
    <w:qFormat/>
    <w:uiPriority w:val="0"/>
    <w:rPr>
      <w:sz w:val="24"/>
      <w:szCs w:val="24"/>
      <w:lang w:val="en-US" w:eastAsia="en-GB" w:bidi="ar-AE"/>
    </w:rPr>
  </w:style>
  <w:style w:type="character" w:customStyle="1" w:styleId="20">
    <w:name w:val="Header Char"/>
    <w:link w:val="16"/>
    <w:qFormat/>
    <w:uiPriority w:val="0"/>
    <w:rPr>
      <w:sz w:val="24"/>
      <w:szCs w:val="24"/>
      <w:lang w:val="en-GB" w:eastAsia="zh-CN" w:bidi="he-IL"/>
    </w:rPr>
  </w:style>
  <w:style w:type="paragraph" w:customStyle="1" w:styleId="21">
    <w:name w:val="Title + 20 pt"/>
    <w:basedOn w:val="1"/>
    <w:qFormat/>
    <w:uiPriority w:val="0"/>
    <w:pPr>
      <w:jc w:val="center"/>
    </w:pPr>
    <w:rPr>
      <w:sz w:val="40"/>
      <w:szCs w:val="40"/>
    </w:rPr>
  </w:style>
  <w:style w:type="paragraph" w:customStyle="1" w:styleId="22">
    <w:name w:val="References"/>
    <w:basedOn w:val="1"/>
    <w:qFormat/>
    <w:uiPriority w:val="0"/>
    <w:pPr>
      <w:autoSpaceDE w:val="0"/>
      <w:autoSpaceDN w:val="0"/>
      <w:jc w:val="both"/>
    </w:pPr>
    <w:rPr>
      <w:sz w:val="16"/>
      <w:szCs w:val="16"/>
    </w:rPr>
  </w:style>
  <w:style w:type="paragraph" w:customStyle="1" w:styleId="23">
    <w:name w:val="Text"/>
    <w:basedOn w:val="1"/>
    <w:qFormat/>
    <w:uiPriority w:val="0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paragraph" w:customStyle="1" w:styleId="24">
    <w:name w:val="Reference Head"/>
    <w:basedOn w:val="2"/>
    <w:uiPriority w:val="0"/>
    <w:pPr>
      <w:autoSpaceDE w:val="0"/>
      <w:autoSpaceDN w:val="0"/>
      <w:spacing w:after="80"/>
      <w:jc w:val="center"/>
    </w:pPr>
    <w:rPr>
      <w:rFonts w:ascii="Times New Roman" w:hAnsi="Times New Roman"/>
      <w:b w:val="0"/>
      <w:bCs w:val="0"/>
      <w:smallCaps/>
      <w:kern w:val="28"/>
      <w:sz w:val="20"/>
      <w:szCs w:val="20"/>
    </w:rPr>
  </w:style>
  <w:style w:type="paragraph" w:customStyle="1" w:styleId="25">
    <w:name w:val="references"/>
    <w:uiPriority w:val="0"/>
    <w:pPr>
      <w:numPr>
        <w:ilvl w:val="0"/>
        <w:numId w:val="1"/>
      </w:numPr>
      <w:spacing w:after="50" w:line="180" w:lineRule="exact"/>
      <w:jc w:val="both"/>
    </w:pPr>
    <w:rPr>
      <w:rFonts w:ascii="Times New Roman" w:hAnsi="Times New Roman" w:eastAsia="MS Mincho" w:cs="Times New Roman"/>
      <w:sz w:val="16"/>
      <w:szCs w:val="16"/>
      <w:lang w:val="en-US" w:eastAsia="en-US" w:bidi="ar-SA"/>
    </w:rPr>
  </w:style>
  <w:style w:type="character" w:customStyle="1" w:styleId="26">
    <w:name w:val="Char"/>
    <w:uiPriority w:val="0"/>
    <w:rPr>
      <w:sz w:val="24"/>
      <w:szCs w:val="24"/>
      <w:lang w:val="en-GB" w:eastAsia="zh-CN" w:bidi="he-I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www.ijsrp.org</Manager>
  <Company>IJSRP Inc.</Company>
  <Pages>2</Pages>
  <Words>1063</Words>
  <Characters>6063</Characters>
  <Lines>1</Lines>
  <Paragraphs>1</Paragraphs>
  <TotalTime>22</TotalTime>
  <ScaleCrop>false</ScaleCrop>
  <LinksUpToDate>false</LinksUpToDate>
  <CharactersWithSpaces>7112</CharactersWithSpaces>
  <HyperlinkBase>www.ijsrp.org</HyperlinkBase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IJSRP Research Journal</cp:category>
  <dcterms:created xsi:type="dcterms:W3CDTF">2014-01-26T15:03:00Z</dcterms:created>
  <dc:creator>Enter Author Names, Seperated by commas</dc:creator>
  <cp:keywords>Enter the keywords</cp:keywords>
  <cp:lastModifiedBy>youssef Elkahlaoui</cp:lastModifiedBy>
  <cp:lastPrinted>2018-07-07T08:20:00Z</cp:lastPrinted>
  <dcterms:modified xsi:type="dcterms:W3CDTF">2024-12-20T18:33:52Z</dcterms:modified>
  <dc:subject>International Journal of Scientific and Research Publications, Volume 8, Issue 8, August 2018</dc:subject>
  <dc:title>Enter Title for Paper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www.ijsrp.org</vt:lpwstr>
  </property>
  <property fmtid="{D5CDD505-2E9C-101B-9397-08002B2CF9AE}" pid="3" name="KSOProductBuildVer">
    <vt:lpwstr>1033-12.2.0.19307</vt:lpwstr>
  </property>
  <property fmtid="{D5CDD505-2E9C-101B-9397-08002B2CF9AE}" pid="4" name="ICV">
    <vt:lpwstr>952A0D7524F44953B1C7AFEC570F20ED_12</vt:lpwstr>
  </property>
</Properties>
</file>