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D7604D" w14:textId="77777777" w:rsidR="004B4FD2" w:rsidRDefault="00000000">
      <w:pPr>
        <w:spacing w:before="120" w:after="12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811D91B" wp14:editId="1FC2A884">
            <wp:simplePos x="0" y="0"/>
            <wp:positionH relativeFrom="page">
              <wp:posOffset>0</wp:posOffset>
            </wp:positionH>
            <wp:positionV relativeFrom="paragraph">
              <wp:posOffset>0</wp:posOffset>
            </wp:positionV>
            <wp:extent cx="7562850" cy="2268855"/>
            <wp:effectExtent l="0" t="0" r="0" b="0"/>
            <wp:wrapTopAndBottom/>
            <wp:docPr id="853422866" name="Drawing 0" descr="464f17947ac3fa40b23bc4d5b0d1a8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464f17947ac3fa40b23bc4d5b0d1a866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639B2" w14:textId="77777777" w:rsidR="004B4FD2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767676"/>
          <w:sz w:val="24"/>
          <w:szCs w:val="24"/>
        </w:rPr>
        <w:t xml:space="preserve"> </w:t>
      </w:r>
    </w:p>
    <w:p w14:paraId="443045B2" w14:textId="77777777" w:rsidR="004B4FD2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767676"/>
          <w:sz w:val="32"/>
          <w:szCs w:val="32"/>
        </w:rPr>
        <w:t xml:space="preserve"> </w:t>
      </w:r>
    </w:p>
    <w:p w14:paraId="0AEE83F3" w14:textId="77777777" w:rsidR="004B4FD2" w:rsidRDefault="00000000">
      <w:pPr>
        <w:spacing w:before="120" w:after="120" w:line="300" w:lineRule="auto"/>
      </w:pPr>
      <w:r>
        <w:rPr>
          <w:rFonts w:ascii="Canva Sans" w:eastAsia="Canva Sans" w:hAnsi="Canva Sans" w:cs="Canva Sans"/>
          <w:color w:val="FF6302"/>
          <w:sz w:val="24"/>
          <w:szCs w:val="24"/>
        </w:rPr>
        <w:t xml:space="preserve"> </w:t>
      </w:r>
    </w:p>
    <w:p w14:paraId="7B48C349" w14:textId="77777777" w:rsidR="004B4FD2" w:rsidRDefault="00000000">
      <w:pPr>
        <w:spacing w:before="120" w:after="120" w:line="300" w:lineRule="auto"/>
        <w:jc w:val="center"/>
      </w:pPr>
      <w:r>
        <w:rPr>
          <w:rFonts w:ascii="Now Bold Bold" w:eastAsia="Now Bold Bold" w:hAnsi="Now Bold Bold" w:cs="Now Bold Bold"/>
          <w:b/>
          <w:bCs/>
          <w:color w:val="FF6302"/>
          <w:sz w:val="40"/>
          <w:szCs w:val="40"/>
        </w:rPr>
        <w:t xml:space="preserve">The duration of first plan is two week and 3 days </w:t>
      </w:r>
    </w:p>
    <w:tbl>
      <w:tblPr>
        <w:tblW w:w="9030" w:type="dxa"/>
        <w:tblInd w:w="120" w:type="dxa"/>
        <w:tblBorders>
          <w:top w:val="single" w:sz="6" w:space="0" w:color="FF6302"/>
          <w:left w:val="single" w:sz="6" w:space="0" w:color="FF6302"/>
          <w:bottom w:val="single" w:sz="6" w:space="0" w:color="FF6302"/>
          <w:right w:val="single" w:sz="6" w:space="0" w:color="FF6302"/>
          <w:insideH w:val="single" w:sz="6" w:space="0" w:color="FF6302"/>
          <w:insideV w:val="single" w:sz="6" w:space="0" w:color="FF6302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820"/>
        <w:gridCol w:w="2518"/>
        <w:gridCol w:w="2692"/>
      </w:tblGrid>
      <w:tr w:rsidR="004B4FD2" w14:paraId="1DECBCDB" w14:textId="77777777">
        <w:tblPrEx>
          <w:tblCellMar>
            <w:top w:w="0" w:type="dxa"/>
            <w:bottom w:w="0" w:type="dxa"/>
          </w:tblCellMar>
        </w:tblPrEx>
        <w:tc>
          <w:tcPr>
            <w:tcW w:w="3819" w:type="dxa"/>
            <w:shd w:val="clear" w:color="auto" w:fill="FF914D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178C8B2" w14:textId="77777777" w:rsidR="004B4FD2" w:rsidRDefault="00000000">
            <w:pPr>
              <w:spacing w:before="120" w:after="120" w:line="300" w:lineRule="auto"/>
              <w:jc w:val="center"/>
            </w:pPr>
            <w:r>
              <w:rPr>
                <w:rFonts w:ascii="Now Bold" w:eastAsia="Now Bold" w:hAnsi="Now Bold" w:cs="Now Bold"/>
                <w:b/>
                <w:bCs/>
                <w:color w:val="FFFFFF"/>
                <w:sz w:val="28"/>
                <w:szCs w:val="28"/>
              </w:rPr>
              <w:t xml:space="preserve">tasks </w:t>
            </w:r>
          </w:p>
        </w:tc>
        <w:tc>
          <w:tcPr>
            <w:tcW w:w="2518" w:type="dxa"/>
            <w:shd w:val="clear" w:color="auto" w:fill="FF914D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1B83434" w14:textId="77777777" w:rsidR="004B4FD2" w:rsidRDefault="00000000">
            <w:pPr>
              <w:spacing w:before="120" w:after="120" w:line="300" w:lineRule="auto"/>
              <w:jc w:val="center"/>
            </w:pPr>
            <w:r>
              <w:rPr>
                <w:rFonts w:ascii="Now Bold" w:eastAsia="Now Bold" w:hAnsi="Now Bold" w:cs="Now Bold"/>
                <w:b/>
                <w:bCs/>
                <w:color w:val="FFFFFF"/>
                <w:sz w:val="28"/>
                <w:szCs w:val="28"/>
              </w:rPr>
              <w:t xml:space="preserve">description </w:t>
            </w:r>
          </w:p>
        </w:tc>
        <w:tc>
          <w:tcPr>
            <w:tcW w:w="2692" w:type="dxa"/>
            <w:shd w:val="clear" w:color="auto" w:fill="FF914D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2B752B6" w14:textId="77777777" w:rsidR="004B4FD2" w:rsidRDefault="00000000">
            <w:pPr>
              <w:spacing w:before="120" w:after="120" w:line="300" w:lineRule="auto"/>
              <w:jc w:val="center"/>
            </w:pPr>
            <w:r>
              <w:rPr>
                <w:rFonts w:ascii="Now Bold" w:eastAsia="Now Bold" w:hAnsi="Now Bold" w:cs="Now Bold"/>
                <w:b/>
                <w:bCs/>
                <w:color w:val="FFFFFF"/>
                <w:sz w:val="28"/>
                <w:szCs w:val="28"/>
              </w:rPr>
              <w:t xml:space="preserve">deadline </w:t>
            </w:r>
          </w:p>
        </w:tc>
      </w:tr>
      <w:tr w:rsidR="004B4FD2" w14:paraId="704A9CD4" w14:textId="77777777">
        <w:tblPrEx>
          <w:tblCellMar>
            <w:top w:w="0" w:type="dxa"/>
            <w:bottom w:w="0" w:type="dxa"/>
          </w:tblCellMar>
        </w:tblPrEx>
        <w:tc>
          <w:tcPr>
            <w:tcW w:w="3819" w:type="dxa"/>
            <w:shd w:val="clear" w:color="auto" w:fill="FDE4BE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E15D289" w14:textId="77777777" w:rsidR="004B4FD2" w:rsidRDefault="00000000">
            <w:pPr>
              <w:spacing w:before="120" w:after="120" w:line="336" w:lineRule="auto"/>
              <w:jc w:val="center"/>
            </w:pP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>Data collection</w:t>
            </w: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2518" w:type="dxa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63A955B" w14:textId="77777777" w:rsidR="004B4FD2" w:rsidRDefault="00000000">
            <w:pPr>
              <w:numPr>
                <w:ilvl w:val="0"/>
                <w:numId w:val="1"/>
              </w:numPr>
              <w:spacing w:after="0" w:line="336" w:lineRule="auto"/>
              <w:jc w:val="center"/>
            </w:pP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>Determine the sources of data collection, such as we collect (photos of students, their previous attendance data), and after that we begin collecting data</w:t>
            </w: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  <w:rtl/>
              </w:rPr>
              <w:t xml:space="preserve">. </w:t>
            </w:r>
          </w:p>
        </w:tc>
        <w:tc>
          <w:tcPr>
            <w:tcW w:w="2692" w:type="dxa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08097C1" w14:textId="0640ADB8" w:rsidR="004B4FD2" w:rsidRDefault="00263EE6" w:rsidP="00700DB8">
            <w:pPr>
              <w:spacing w:before="120" w:after="120" w:line="336" w:lineRule="auto"/>
              <w:jc w:val="center"/>
            </w:pP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</w:rPr>
              <w:t>2/9/2024</w:t>
            </w:r>
          </w:p>
        </w:tc>
      </w:tr>
      <w:tr w:rsidR="004B4FD2" w14:paraId="4E3EE65E" w14:textId="77777777">
        <w:tblPrEx>
          <w:tblCellMar>
            <w:top w:w="0" w:type="dxa"/>
            <w:bottom w:w="0" w:type="dxa"/>
          </w:tblCellMar>
        </w:tblPrEx>
        <w:tc>
          <w:tcPr>
            <w:tcW w:w="3819" w:type="dxa"/>
            <w:shd w:val="clear" w:color="auto" w:fill="FDE4BE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96F696C" w14:textId="77777777" w:rsidR="004B4FD2" w:rsidRDefault="00000000">
            <w:pPr>
              <w:spacing w:before="120" w:after="120" w:line="336" w:lineRule="auto"/>
              <w:jc w:val="center"/>
            </w:pP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Data cleaning </w:t>
            </w:r>
          </w:p>
        </w:tc>
        <w:tc>
          <w:tcPr>
            <w:tcW w:w="2518" w:type="dxa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22C508A" w14:textId="77777777" w:rsidR="004B4FD2" w:rsidRDefault="00000000">
            <w:pPr>
              <w:numPr>
                <w:ilvl w:val="0"/>
                <w:numId w:val="2"/>
              </w:numPr>
              <w:spacing w:after="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  <w:rtl/>
              </w:rPr>
              <w:t xml:space="preserve"> </w:t>
            </w: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</w:rPr>
              <w:t xml:space="preserve">unify the extension of the images by making them the same extension and the same size, remove duplicate images, </w:t>
            </w: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</w:rPr>
              <w:lastRenderedPageBreak/>
              <w:t>link the images to the student’s data such as (student’s name and code), and improve the quality of the images</w:t>
            </w: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  <w:rtl/>
              </w:rPr>
              <w:t xml:space="preserve">. </w:t>
            </w:r>
          </w:p>
        </w:tc>
        <w:tc>
          <w:tcPr>
            <w:tcW w:w="2692" w:type="dxa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91AA529" w14:textId="791D87E4" w:rsidR="004B4FD2" w:rsidRDefault="004045E5" w:rsidP="00700DB8">
            <w:pPr>
              <w:spacing w:before="120" w:after="120" w:line="336" w:lineRule="auto"/>
              <w:jc w:val="center"/>
              <w:rPr>
                <w:lang w:bidi="ar-EG"/>
              </w:rPr>
            </w:pPr>
            <w:r>
              <w:rPr>
                <w:lang w:bidi="ar-EG"/>
              </w:rPr>
              <w:lastRenderedPageBreak/>
              <w:t>4/9/2024</w:t>
            </w:r>
          </w:p>
        </w:tc>
      </w:tr>
      <w:tr w:rsidR="004B4FD2" w14:paraId="07B9BCA5" w14:textId="77777777">
        <w:tblPrEx>
          <w:tblCellMar>
            <w:top w:w="0" w:type="dxa"/>
            <w:bottom w:w="0" w:type="dxa"/>
          </w:tblCellMar>
        </w:tblPrEx>
        <w:tc>
          <w:tcPr>
            <w:tcW w:w="3819" w:type="dxa"/>
            <w:shd w:val="clear" w:color="auto" w:fill="FDE4BE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E188122" w14:textId="77777777" w:rsidR="004B4FD2" w:rsidRDefault="00000000">
            <w:pPr>
              <w:spacing w:before="120" w:after="120" w:line="336" w:lineRule="auto"/>
              <w:jc w:val="center"/>
            </w:pP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Preparing The first prototype </w:t>
            </w:r>
          </w:p>
        </w:tc>
        <w:tc>
          <w:tcPr>
            <w:tcW w:w="2518" w:type="dxa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D1EDF26" w14:textId="77777777" w:rsidR="004B4FD2" w:rsidRDefault="00000000">
            <w:pPr>
              <w:numPr>
                <w:ilvl w:val="0"/>
                <w:numId w:val="3"/>
              </w:numPr>
              <w:spacing w:after="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  <w:rtl/>
              </w:rPr>
              <w:t xml:space="preserve"> </w:t>
            </w: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</w:rPr>
              <w:t>adjust the angle, lighting, and place where we will place the camera</w:t>
            </w: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  <w:rtl/>
              </w:rPr>
              <w:t xml:space="preserve"> </w:t>
            </w:r>
          </w:p>
          <w:p w14:paraId="5463A0ED" w14:textId="77777777" w:rsidR="004B4FD2" w:rsidRDefault="00000000">
            <w:pPr>
              <w:numPr>
                <w:ilvl w:val="0"/>
                <w:numId w:val="3"/>
              </w:numPr>
              <w:spacing w:after="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  <w:rtl/>
              </w:rPr>
              <w:t xml:space="preserve"> </w:t>
            </w: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</w:rPr>
              <w:t>The stage of writing the code is to make this model recognize the face using the (open cv) library</w:t>
            </w: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  <w:rtl/>
              </w:rPr>
              <w:t xml:space="preserve">.  </w:t>
            </w:r>
          </w:p>
          <w:p w14:paraId="0D218223" w14:textId="77777777" w:rsidR="004B4FD2" w:rsidRDefault="00000000">
            <w:pPr>
              <w:numPr>
                <w:ilvl w:val="0"/>
                <w:numId w:val="3"/>
              </w:numPr>
              <w:spacing w:after="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</w:rPr>
              <w:t>Training the project on the data after we did clean and everything</w:t>
            </w: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  <w:rtl/>
              </w:rPr>
              <w:t xml:space="preserve"> </w:t>
            </w:r>
          </w:p>
          <w:p w14:paraId="598A2A9E" w14:textId="77777777" w:rsidR="004B4FD2" w:rsidRDefault="00000000">
            <w:pPr>
              <w:numPr>
                <w:ilvl w:val="0"/>
                <w:numId w:val="3"/>
              </w:numPr>
              <w:spacing w:after="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</w:rPr>
              <w:t>We do a test to make sure it is accurate and that there are no errors</w:t>
            </w: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692" w:type="dxa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491C831" w14:textId="68F3A7E1" w:rsidR="004B4FD2" w:rsidRDefault="004045E5" w:rsidP="00700DB8">
            <w:pPr>
              <w:spacing w:before="120" w:after="120" w:line="336" w:lineRule="auto"/>
              <w:jc w:val="center"/>
              <w:rPr>
                <w:rFonts w:hint="cs"/>
                <w:rtl/>
                <w:lang w:bidi="ar-EG"/>
              </w:rPr>
            </w:pP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</w:rPr>
              <w:t>10/9/2024</w:t>
            </w:r>
          </w:p>
        </w:tc>
      </w:tr>
      <w:tr w:rsidR="004B4FD2" w14:paraId="148317C9" w14:textId="77777777">
        <w:tblPrEx>
          <w:tblCellMar>
            <w:top w:w="0" w:type="dxa"/>
            <w:bottom w:w="0" w:type="dxa"/>
          </w:tblCellMar>
        </w:tblPrEx>
        <w:tc>
          <w:tcPr>
            <w:tcW w:w="3819" w:type="dxa"/>
            <w:shd w:val="clear" w:color="auto" w:fill="FDE4BE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B86CC4C" w14:textId="77777777" w:rsidR="004B4FD2" w:rsidRDefault="00000000">
            <w:pPr>
              <w:spacing w:before="120" w:after="120" w:line="336" w:lineRule="auto"/>
              <w:jc w:val="center"/>
            </w:pP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Preparing System </w:t>
            </w:r>
          </w:p>
        </w:tc>
        <w:tc>
          <w:tcPr>
            <w:tcW w:w="2518" w:type="dxa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D586EF3" w14:textId="77777777" w:rsidR="004B4FD2" w:rsidRDefault="00000000">
            <w:pPr>
              <w:numPr>
                <w:ilvl w:val="0"/>
                <w:numId w:val="4"/>
              </w:numPr>
              <w:spacing w:after="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</w:rPr>
              <w:t>We create a user interface (</w:t>
            </w:r>
            <w:proofErr w:type="spellStart"/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</w:rPr>
              <w:t>gui</w:t>
            </w:r>
            <w:proofErr w:type="spellEnd"/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</w:rPr>
              <w:t>) to start showing her who attended and who did not</w:t>
            </w: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  <w:rtl/>
              </w:rPr>
              <w:t xml:space="preserve"> </w:t>
            </w:r>
          </w:p>
          <w:p w14:paraId="44A55D7C" w14:textId="77777777" w:rsidR="004B4FD2" w:rsidRDefault="00000000">
            <w:pPr>
              <w:numPr>
                <w:ilvl w:val="0"/>
                <w:numId w:val="4"/>
              </w:numPr>
              <w:spacing w:after="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</w:rPr>
              <w:t xml:space="preserve">I link this data to a file like Excel so </w:t>
            </w: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</w:rPr>
              <w:lastRenderedPageBreak/>
              <w:t>that the data speaks on its own automatically</w:t>
            </w: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  <w:rtl/>
              </w:rPr>
              <w:t xml:space="preserve"> </w:t>
            </w:r>
          </w:p>
          <w:p w14:paraId="1700259B" w14:textId="77777777" w:rsidR="004B4FD2" w:rsidRDefault="00000000">
            <w:pPr>
              <w:numPr>
                <w:ilvl w:val="0"/>
                <w:numId w:val="4"/>
              </w:numPr>
              <w:spacing w:after="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</w:rPr>
              <w:t>We make the data more secure</w:t>
            </w: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692" w:type="dxa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BAF70B0" w14:textId="157BCD2E" w:rsidR="004B4FD2" w:rsidRDefault="004045E5" w:rsidP="00700DB8">
            <w:pPr>
              <w:spacing w:before="120" w:after="120" w:line="336" w:lineRule="auto"/>
              <w:jc w:val="center"/>
              <w:rPr>
                <w:rFonts w:hint="cs"/>
                <w:rtl/>
                <w:lang w:bidi="ar-EG"/>
              </w:rPr>
            </w:pP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</w:rPr>
              <w:lastRenderedPageBreak/>
              <w:t>14/9/2024</w:t>
            </w:r>
          </w:p>
        </w:tc>
      </w:tr>
      <w:tr w:rsidR="004B4FD2" w14:paraId="33FF42AC" w14:textId="77777777">
        <w:tblPrEx>
          <w:tblCellMar>
            <w:top w:w="0" w:type="dxa"/>
            <w:bottom w:w="0" w:type="dxa"/>
          </w:tblCellMar>
        </w:tblPrEx>
        <w:tc>
          <w:tcPr>
            <w:tcW w:w="3819" w:type="dxa"/>
            <w:shd w:val="clear" w:color="auto" w:fill="FDE4BE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43439A3" w14:textId="77777777" w:rsidR="004B4FD2" w:rsidRDefault="00000000">
            <w:pPr>
              <w:spacing w:before="120" w:after="120" w:line="336" w:lineRule="auto"/>
              <w:jc w:val="center"/>
            </w:pPr>
            <w:r>
              <w:rPr>
                <w:rFonts w:ascii="Canva Sans" w:eastAsia="Canva Sans" w:hAnsi="Canva Sans" w:cs="Canva Sans"/>
                <w:color w:val="000000"/>
                <w:sz w:val="20"/>
                <w:szCs w:val="20"/>
              </w:rPr>
              <w:t xml:space="preserve">Final test of the project </w:t>
            </w:r>
          </w:p>
        </w:tc>
        <w:tc>
          <w:tcPr>
            <w:tcW w:w="2518" w:type="dxa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293DDDB" w14:textId="77777777" w:rsidR="004B4FD2" w:rsidRDefault="00000000">
            <w:pPr>
              <w:numPr>
                <w:ilvl w:val="0"/>
                <w:numId w:val="5"/>
              </w:numPr>
              <w:spacing w:after="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</w:rPr>
              <w:t>We are testing the project in our targeted location</w:t>
            </w: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  <w:rtl/>
              </w:rPr>
              <w:t xml:space="preserve"> </w:t>
            </w:r>
          </w:p>
          <w:p w14:paraId="5DB30AE0" w14:textId="77777777" w:rsidR="004B4FD2" w:rsidRDefault="00000000">
            <w:pPr>
              <w:numPr>
                <w:ilvl w:val="0"/>
                <w:numId w:val="5"/>
              </w:numPr>
              <w:spacing w:after="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</w:rPr>
              <w:t xml:space="preserve">We take </w:t>
            </w:r>
            <w:proofErr w:type="gramStart"/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</w:rPr>
              <w:t>a feedback</w:t>
            </w:r>
            <w:proofErr w:type="gramEnd"/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  <w:rtl/>
              </w:rPr>
              <w:t xml:space="preserve">  </w:t>
            </w:r>
          </w:p>
          <w:p w14:paraId="38B517EE" w14:textId="77777777" w:rsidR="004B4FD2" w:rsidRDefault="00000000">
            <w:pPr>
              <w:numPr>
                <w:ilvl w:val="0"/>
                <w:numId w:val="5"/>
              </w:numPr>
              <w:spacing w:after="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</w:rPr>
              <w:t>We will modify the project based on this video</w:t>
            </w: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  <w:rtl/>
              </w:rPr>
              <w:t xml:space="preserve"> </w:t>
            </w:r>
          </w:p>
          <w:p w14:paraId="1663D629" w14:textId="77777777" w:rsidR="004B4FD2" w:rsidRDefault="00000000">
            <w:pPr>
              <w:numPr>
                <w:ilvl w:val="0"/>
                <w:numId w:val="5"/>
              </w:numPr>
              <w:spacing w:after="0" w:line="336" w:lineRule="auto"/>
            </w:pP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</w:rPr>
              <w:t>We deliver the project</w:t>
            </w: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692" w:type="dxa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F1BAE6D" w14:textId="497B2185" w:rsidR="004B4FD2" w:rsidRDefault="00700DB8" w:rsidP="00700DB8">
            <w:pPr>
              <w:spacing w:before="120" w:after="120" w:line="336" w:lineRule="auto"/>
              <w:jc w:val="center"/>
            </w:pPr>
            <w:r>
              <w:rPr>
                <w:rFonts w:ascii="Canva Sans" w:eastAsia="Canva Sans" w:hAnsi="Canva Sans" w:cs="Canva Sans"/>
                <w:color w:val="000000"/>
                <w:sz w:val="24"/>
                <w:szCs w:val="24"/>
              </w:rPr>
              <w:t>20/9/2024</w:t>
            </w:r>
          </w:p>
        </w:tc>
      </w:tr>
    </w:tbl>
    <w:p w14:paraId="62AD875D" w14:textId="77777777" w:rsidR="004B4FD2" w:rsidRDefault="00000000">
      <w:pPr>
        <w:spacing w:before="120" w:after="120" w:line="300" w:lineRule="auto"/>
      </w:pPr>
      <w:r>
        <w:rPr>
          <w:rFonts w:ascii="Now Bold Bold" w:eastAsia="Now Bold Bold" w:hAnsi="Now Bold Bold" w:cs="Now Bold Bold"/>
          <w:b/>
          <w:bCs/>
          <w:color w:val="FF6302"/>
          <w:sz w:val="40"/>
          <w:szCs w:val="40"/>
        </w:rPr>
        <w:t xml:space="preserve"> </w:t>
      </w:r>
    </w:p>
    <w:p w14:paraId="362EF48B" w14:textId="77777777" w:rsidR="004B4FD2" w:rsidRDefault="004B4FD2">
      <w:pPr>
        <w:pBdr>
          <w:bottom w:val="single" w:sz="6" w:space="0" w:color="FF6302"/>
        </w:pBdr>
        <w:spacing w:before="120" w:after="120" w:line="0" w:lineRule="auto"/>
      </w:pPr>
    </w:p>
    <w:p w14:paraId="426858B4" w14:textId="77777777" w:rsidR="004B4FD2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</w:t>
      </w:r>
    </w:p>
    <w:p w14:paraId="381FD3EC" w14:textId="77777777" w:rsidR="004B4FD2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> </w:t>
      </w:r>
      <w:r>
        <w:rPr>
          <w:rFonts w:ascii="Canva Sans" w:eastAsia="Canva Sans" w:hAnsi="Canva Sans" w:cs="Canva Sans"/>
          <w:color w:val="000000"/>
          <w:sz w:val="24"/>
          <w:szCs w:val="24"/>
        </w:rPr>
        <w:br/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sectPr w:rsidR="004B4FD2">
      <w:pgSz w:w="11910" w:h="16845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EE489AC-95CA-404A-BAA5-9D0BD4C932B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va Sans">
    <w:altName w:val="Calibri"/>
    <w:charset w:val="00"/>
    <w:family w:val="auto"/>
    <w:pitch w:val="default"/>
  </w:font>
  <w:font w:name="Now Bold Bold">
    <w:altName w:val="Courier New"/>
    <w:charset w:val="00"/>
    <w:family w:val="auto"/>
    <w:pitch w:val="default"/>
  </w:font>
  <w:font w:name="Now Bold">
    <w:altName w:val="Calibri"/>
    <w:charset w:val="00"/>
    <w:family w:val="auto"/>
    <w:pitch w:val="default"/>
  </w:font>
  <w:font w:name="Arimo">
    <w:charset w:val="00"/>
    <w:family w:val="auto"/>
    <w:pitch w:val="default"/>
    <w:embedRegular r:id="rId2" w:fontKey="{DBECC366-8F49-4C78-8C03-DB78550C2F9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8AF9B2E0-3E8C-4BBB-AB91-43275015259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E50955"/>
    <w:multiLevelType w:val="hybridMultilevel"/>
    <w:tmpl w:val="7A6A9956"/>
    <w:lvl w:ilvl="0" w:tplc="EABE16D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54A48A2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BA90D41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1CD0A4C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37FE98C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425AC94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E75A0BA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55C255F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27BE22B6">
      <w:numFmt w:val="decimal"/>
      <w:lvlText w:val=""/>
      <w:lvlJc w:val="left"/>
    </w:lvl>
  </w:abstractNum>
  <w:abstractNum w:abstractNumId="1" w15:restartNumberingAfterBreak="0">
    <w:nsid w:val="44801D9D"/>
    <w:multiLevelType w:val="hybridMultilevel"/>
    <w:tmpl w:val="9E1E6006"/>
    <w:lvl w:ilvl="0" w:tplc="6552671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AADC4FC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2A683A4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EBA016C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55A2C43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C096ABB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A3C6606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A930352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A0382B0A">
      <w:numFmt w:val="decimal"/>
      <w:lvlText w:val=""/>
      <w:lvlJc w:val="left"/>
    </w:lvl>
  </w:abstractNum>
  <w:abstractNum w:abstractNumId="2" w15:restartNumberingAfterBreak="0">
    <w:nsid w:val="572B5A12"/>
    <w:multiLevelType w:val="hybridMultilevel"/>
    <w:tmpl w:val="352EB0B2"/>
    <w:lvl w:ilvl="0" w:tplc="0C348D7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C80ACE9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33E05F7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3D542FC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87B49AB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9398D0C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A2DC548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A548582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9F5E6B1E">
      <w:numFmt w:val="decimal"/>
      <w:lvlText w:val=""/>
      <w:lvlJc w:val="left"/>
    </w:lvl>
  </w:abstractNum>
  <w:abstractNum w:abstractNumId="3" w15:restartNumberingAfterBreak="0">
    <w:nsid w:val="5C8104F0"/>
    <w:multiLevelType w:val="hybridMultilevel"/>
    <w:tmpl w:val="5186E092"/>
    <w:lvl w:ilvl="0" w:tplc="DE98158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2B388C1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DE367B6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E532337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CCB6FE8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8840962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E9EA633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31A2830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AE569878">
      <w:numFmt w:val="decimal"/>
      <w:lvlText w:val=""/>
      <w:lvlJc w:val="left"/>
    </w:lvl>
  </w:abstractNum>
  <w:abstractNum w:abstractNumId="4" w15:restartNumberingAfterBreak="0">
    <w:nsid w:val="639E6929"/>
    <w:multiLevelType w:val="hybridMultilevel"/>
    <w:tmpl w:val="4258BE0E"/>
    <w:lvl w:ilvl="0" w:tplc="B360EE4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99D8702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F0A0D16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F5681A2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5A0C0B5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66122AD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4A9EEE9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E6D06F4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94DC3FB6">
      <w:numFmt w:val="decimal"/>
      <w:lvlText w:val=""/>
      <w:lvlJc w:val="left"/>
    </w:lvl>
  </w:abstractNum>
  <w:num w:numId="1" w16cid:durableId="814176635">
    <w:abstractNumId w:val="0"/>
  </w:num>
  <w:num w:numId="2" w16cid:durableId="1694837382">
    <w:abstractNumId w:val="2"/>
  </w:num>
  <w:num w:numId="3" w16cid:durableId="1570380438">
    <w:abstractNumId w:val="4"/>
  </w:num>
  <w:num w:numId="4" w16cid:durableId="939486791">
    <w:abstractNumId w:val="3"/>
  </w:num>
  <w:num w:numId="5" w16cid:durableId="14557162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B4FD2"/>
    <w:rsid w:val="00263EE6"/>
    <w:rsid w:val="004045E5"/>
    <w:rsid w:val="004B4FD2"/>
    <w:rsid w:val="00700DB8"/>
    <w:rsid w:val="00824E7F"/>
    <w:rsid w:val="00FF4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7ABFC7"/>
  <w15:docId w15:val="{A7FE66D0-1B34-49EB-B2E5-6843F3348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C0567E-258F-4E2A-91E5-56929ADD1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Yousef Khaled</cp:lastModifiedBy>
  <cp:revision>2</cp:revision>
  <dcterms:created xsi:type="dcterms:W3CDTF">2024-08-24T11:56:00Z</dcterms:created>
  <dcterms:modified xsi:type="dcterms:W3CDTF">2024-09-03T12:26:00Z</dcterms:modified>
</cp:coreProperties>
</file>