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463" w:rsidRPr="00540463" w:rsidRDefault="00540463" w:rsidP="00540463">
      <w:pPr>
        <w:jc w:val="center"/>
        <w:rPr>
          <w:rFonts w:asciiTheme="majorBidi" w:hAnsiTheme="majorBidi" w:cstheme="majorBidi"/>
          <w:b/>
          <w:bCs/>
          <w:sz w:val="32"/>
          <w:szCs w:val="32"/>
          <w:lang w:bidi="ar-EG"/>
        </w:rPr>
      </w:pPr>
      <w:r w:rsidRPr="00540463">
        <w:rPr>
          <w:rFonts w:asciiTheme="majorBidi" w:hAnsiTheme="majorBidi" w:cstheme="majorBidi"/>
          <w:b/>
          <w:bCs/>
          <w:sz w:val="32"/>
          <w:szCs w:val="32"/>
          <w:lang w:bidi="ar-EG"/>
        </w:rPr>
        <w:t>Vertical Packaging Machines Solutions</w:t>
      </w:r>
    </w:p>
    <w:p w:rsidR="00540463" w:rsidRPr="00540463" w:rsidRDefault="00540463" w:rsidP="00540463">
      <w:pPr>
        <w:jc w:val="center"/>
        <w:rPr>
          <w:rFonts w:asciiTheme="majorBidi" w:hAnsiTheme="majorBidi" w:cstheme="majorBidi"/>
          <w:b/>
          <w:bCs/>
          <w:sz w:val="32"/>
          <w:szCs w:val="32"/>
          <w:lang w:bidi="ar-EG"/>
        </w:rPr>
      </w:pPr>
      <w:r w:rsidRPr="00540463">
        <w:rPr>
          <w:rFonts w:asciiTheme="majorBidi" w:hAnsiTheme="majorBidi" w:cstheme="majorBidi"/>
          <w:b/>
          <w:bCs/>
          <w:sz w:val="32"/>
          <w:szCs w:val="32"/>
          <w:lang w:bidi="ar-EG"/>
        </w:rPr>
        <w:t xml:space="preserve">At </w:t>
      </w:r>
      <w:hyperlink r:id="rId5" w:tgtFrame="_blank" w:history="1">
        <w:r w:rsidRPr="00540463">
          <w:rPr>
            <w:rStyle w:val="Hyperlink"/>
            <w:rFonts w:asciiTheme="majorBidi" w:hAnsiTheme="majorBidi" w:cstheme="majorBidi"/>
            <w:b/>
            <w:bCs/>
            <w:sz w:val="32"/>
            <w:szCs w:val="32"/>
            <w:lang w:bidi="ar-EG"/>
          </w:rPr>
          <w:t>Bella Pack Tec</w:t>
        </w:r>
      </w:hyperlink>
      <w:r w:rsidRPr="00540463">
        <w:rPr>
          <w:rFonts w:asciiTheme="majorBidi" w:hAnsiTheme="majorBidi" w:cstheme="majorBidi"/>
          <w:b/>
          <w:bCs/>
          <w:sz w:val="32"/>
          <w:szCs w:val="32"/>
          <w:lang w:bidi="ar-EG"/>
        </w:rPr>
        <w:t>, we provide advanced Vertical Packaging Machines designed to deliver high-speed performance, precise filling accuracy, and reliable packaging efficiency for a wide range of industries and production applications.</w:t>
      </w:r>
    </w:p>
    <w:p w:rsidR="00540463" w:rsidRPr="00540463" w:rsidRDefault="00540463" w:rsidP="00540463">
      <w:pPr>
        <w:jc w:val="center"/>
        <w:rPr>
          <w:rFonts w:asciiTheme="majorBidi" w:hAnsiTheme="majorBidi" w:cstheme="majorBidi"/>
          <w:b/>
          <w:bCs/>
          <w:sz w:val="32"/>
          <w:szCs w:val="32"/>
          <w:lang w:bidi="ar-EG"/>
        </w:rPr>
      </w:pPr>
      <w:r w:rsidRPr="00540463">
        <w:rPr>
          <w:rFonts w:asciiTheme="majorBidi" w:hAnsiTheme="majorBidi" w:cstheme="majorBidi"/>
          <w:b/>
          <w:bCs/>
          <w:sz w:val="32"/>
          <w:szCs w:val="32"/>
          <w:lang w:bidi="ar-EG"/>
        </w:rPr>
        <w:t>Our vertical packaging systems are engineered to handle powders, granules, liquids, and solid products with consistent packaging quality and secure sealing performance. Designed for modern manufacturing environments, these machines combine intelligent automation, flexible packaging capabilities, and durable industrial construction to support continuous and efficient production operations.</w:t>
      </w:r>
    </w:p>
    <w:p w:rsidR="00540463" w:rsidRPr="00540463" w:rsidRDefault="00540463" w:rsidP="00540463">
      <w:pPr>
        <w:jc w:val="center"/>
        <w:rPr>
          <w:rFonts w:asciiTheme="majorBidi" w:hAnsiTheme="majorBidi" w:cstheme="majorBidi"/>
          <w:b/>
          <w:bCs/>
          <w:sz w:val="32"/>
          <w:szCs w:val="32"/>
          <w:lang w:bidi="ar-EG"/>
        </w:rPr>
      </w:pPr>
      <w:r w:rsidRPr="00540463">
        <w:rPr>
          <w:rFonts w:asciiTheme="majorBidi" w:hAnsiTheme="majorBidi" w:cstheme="majorBidi"/>
          <w:b/>
          <w:bCs/>
          <w:sz w:val="32"/>
          <w:szCs w:val="32"/>
          <w:lang w:bidi="ar-EG"/>
        </w:rPr>
        <w:t>Vertical packaging machines are ideal for businesses seeking fast, space-efficient, and cost-effective packaging solutions while maintaining product protection and professional packaging presentation. Bella Pack systems are developed to optimize production speed, reduce material waste, and improve operational efficiency across various product categories.</w:t>
      </w:r>
    </w:p>
    <w:p w:rsidR="00540463" w:rsidRPr="00540463" w:rsidRDefault="00540463" w:rsidP="00540463">
      <w:pPr>
        <w:jc w:val="center"/>
        <w:rPr>
          <w:rFonts w:asciiTheme="majorBidi" w:hAnsiTheme="majorBidi" w:cstheme="majorBidi"/>
          <w:b/>
          <w:bCs/>
          <w:sz w:val="32"/>
          <w:szCs w:val="32"/>
          <w:lang w:bidi="ar-EG"/>
        </w:rPr>
      </w:pPr>
      <w:r w:rsidRPr="00540463">
        <w:rPr>
          <w:rFonts w:asciiTheme="majorBidi" w:hAnsiTheme="majorBidi" w:cstheme="majorBidi"/>
          <w:b/>
          <w:bCs/>
          <w:sz w:val="32"/>
          <w:szCs w:val="32"/>
          <w:lang w:bidi="ar-EG"/>
        </w:rPr>
        <w:t>With user-friendly control systems and advanced filling technologies, our machines provide stable performance and flexible packaging options suitable for different bag sizes and packaging formats.</w:t>
      </w:r>
    </w:p>
    <w:p w:rsidR="007474CA" w:rsidRPr="00540463" w:rsidRDefault="007474CA" w:rsidP="00B97563">
      <w:pPr>
        <w:jc w:val="center"/>
        <w:rPr>
          <w:rFonts w:asciiTheme="majorBidi" w:hAnsiTheme="majorBidi" w:cstheme="majorBidi" w:hint="cs"/>
          <w:b/>
          <w:bCs/>
          <w:sz w:val="32"/>
          <w:szCs w:val="32"/>
          <w:rtl/>
          <w:lang w:bidi="ar-EG"/>
        </w:rPr>
      </w:pPr>
      <w:bookmarkStart w:id="0" w:name="_GoBack"/>
      <w:bookmarkEnd w:id="0"/>
    </w:p>
    <w:sectPr w:rsidR="007474CA" w:rsidRPr="00540463" w:rsidSect="00F77A79">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563"/>
    <w:rsid w:val="0034261A"/>
    <w:rsid w:val="00414C77"/>
    <w:rsid w:val="00540463"/>
    <w:rsid w:val="007474CA"/>
    <w:rsid w:val="00B97563"/>
    <w:rsid w:val="00BE3E6A"/>
    <w:rsid w:val="00DD467E"/>
    <w:rsid w:val="00F77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756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75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11788">
      <w:bodyDiv w:val="1"/>
      <w:marLeft w:val="0"/>
      <w:marRight w:val="0"/>
      <w:marTop w:val="0"/>
      <w:marBottom w:val="0"/>
      <w:divBdr>
        <w:top w:val="none" w:sz="0" w:space="0" w:color="auto"/>
        <w:left w:val="none" w:sz="0" w:space="0" w:color="auto"/>
        <w:bottom w:val="none" w:sz="0" w:space="0" w:color="auto"/>
        <w:right w:val="none" w:sz="0" w:space="0" w:color="auto"/>
      </w:divBdr>
    </w:div>
    <w:div w:id="698504477">
      <w:bodyDiv w:val="1"/>
      <w:marLeft w:val="0"/>
      <w:marRight w:val="0"/>
      <w:marTop w:val="0"/>
      <w:marBottom w:val="0"/>
      <w:divBdr>
        <w:top w:val="none" w:sz="0" w:space="0" w:color="auto"/>
        <w:left w:val="none" w:sz="0" w:space="0" w:color="auto"/>
        <w:bottom w:val="none" w:sz="0" w:space="0" w:color="auto"/>
        <w:right w:val="none" w:sz="0" w:space="0" w:color="auto"/>
      </w:divBdr>
      <w:divsChild>
        <w:div w:id="1226528572">
          <w:marLeft w:val="0"/>
          <w:marRight w:val="0"/>
          <w:marTop w:val="0"/>
          <w:marBottom w:val="0"/>
          <w:divBdr>
            <w:top w:val="none" w:sz="0" w:space="0" w:color="auto"/>
            <w:left w:val="none" w:sz="0" w:space="0" w:color="auto"/>
            <w:bottom w:val="none" w:sz="0" w:space="0" w:color="auto"/>
            <w:right w:val="none" w:sz="0" w:space="0" w:color="auto"/>
          </w:divBdr>
          <w:divsChild>
            <w:div w:id="1202598577">
              <w:marLeft w:val="0"/>
              <w:marRight w:val="0"/>
              <w:marTop w:val="0"/>
              <w:marBottom w:val="0"/>
              <w:divBdr>
                <w:top w:val="none" w:sz="0" w:space="0" w:color="auto"/>
                <w:left w:val="none" w:sz="0" w:space="0" w:color="auto"/>
                <w:bottom w:val="none" w:sz="0" w:space="0" w:color="auto"/>
                <w:right w:val="none" w:sz="0" w:space="0" w:color="auto"/>
              </w:divBdr>
              <w:divsChild>
                <w:div w:id="1539318041">
                  <w:marLeft w:val="0"/>
                  <w:marRight w:val="0"/>
                  <w:marTop w:val="0"/>
                  <w:marBottom w:val="0"/>
                  <w:divBdr>
                    <w:top w:val="none" w:sz="0" w:space="0" w:color="auto"/>
                    <w:left w:val="none" w:sz="0" w:space="0" w:color="auto"/>
                    <w:bottom w:val="none" w:sz="0" w:space="0" w:color="auto"/>
                    <w:right w:val="none" w:sz="0" w:space="0" w:color="auto"/>
                  </w:divBdr>
                  <w:divsChild>
                    <w:div w:id="637995274">
                      <w:marLeft w:val="0"/>
                      <w:marRight w:val="0"/>
                      <w:marTop w:val="0"/>
                      <w:marBottom w:val="0"/>
                      <w:divBdr>
                        <w:top w:val="none" w:sz="0" w:space="0" w:color="auto"/>
                        <w:left w:val="none" w:sz="0" w:space="0" w:color="auto"/>
                        <w:bottom w:val="none" w:sz="0" w:space="0" w:color="auto"/>
                        <w:right w:val="none" w:sz="0" w:space="0" w:color="auto"/>
                      </w:divBdr>
                      <w:divsChild>
                        <w:div w:id="1725257345">
                          <w:marLeft w:val="0"/>
                          <w:marRight w:val="0"/>
                          <w:marTop w:val="0"/>
                          <w:marBottom w:val="0"/>
                          <w:divBdr>
                            <w:top w:val="none" w:sz="0" w:space="0" w:color="auto"/>
                            <w:left w:val="none" w:sz="0" w:space="0" w:color="auto"/>
                            <w:bottom w:val="none" w:sz="0" w:space="0" w:color="auto"/>
                            <w:right w:val="none" w:sz="0" w:space="0" w:color="auto"/>
                          </w:divBdr>
                          <w:divsChild>
                            <w:div w:id="1782458370">
                              <w:marLeft w:val="0"/>
                              <w:marRight w:val="0"/>
                              <w:marTop w:val="0"/>
                              <w:marBottom w:val="0"/>
                              <w:divBdr>
                                <w:top w:val="none" w:sz="0" w:space="0" w:color="auto"/>
                                <w:left w:val="none" w:sz="0" w:space="0" w:color="auto"/>
                                <w:bottom w:val="none" w:sz="0" w:space="0" w:color="auto"/>
                                <w:right w:val="none" w:sz="0" w:space="0" w:color="auto"/>
                              </w:divBdr>
                              <w:divsChild>
                                <w:div w:id="1099330961">
                                  <w:marLeft w:val="0"/>
                                  <w:marRight w:val="0"/>
                                  <w:marTop w:val="0"/>
                                  <w:marBottom w:val="0"/>
                                  <w:divBdr>
                                    <w:top w:val="none" w:sz="0" w:space="0" w:color="auto"/>
                                    <w:left w:val="none" w:sz="0" w:space="0" w:color="auto"/>
                                    <w:bottom w:val="none" w:sz="0" w:space="0" w:color="auto"/>
                                    <w:right w:val="none" w:sz="0" w:space="0" w:color="auto"/>
                                  </w:divBdr>
                                  <w:divsChild>
                                    <w:div w:id="2217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421076">
      <w:bodyDiv w:val="1"/>
      <w:marLeft w:val="0"/>
      <w:marRight w:val="0"/>
      <w:marTop w:val="0"/>
      <w:marBottom w:val="0"/>
      <w:divBdr>
        <w:top w:val="none" w:sz="0" w:space="0" w:color="auto"/>
        <w:left w:val="none" w:sz="0" w:space="0" w:color="auto"/>
        <w:bottom w:val="none" w:sz="0" w:space="0" w:color="auto"/>
        <w:right w:val="none" w:sz="0" w:space="0" w:color="auto"/>
      </w:divBdr>
    </w:div>
    <w:div w:id="153662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ellapacktec.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Bassma</dc:creator>
  <cp:lastModifiedBy>Bassma</cp:lastModifiedBy>
  <cp:revision>2</cp:revision>
  <dcterms:created xsi:type="dcterms:W3CDTF">2026-05-18T13:20:00Z</dcterms:created>
  <dcterms:modified xsi:type="dcterms:W3CDTF">2026-05-18T13:20:00Z</dcterms:modified>
</cp:coreProperties>
</file>