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6487" w14:textId="2A3BB0D1" w:rsidR="00C1274E" w:rsidRPr="00C1274E" w:rsidRDefault="00DB7902" w:rsidP="00C1274E">
      <w:r>
        <w:rPr>
          <w:b/>
          <w:bCs/>
          <w:noProof/>
          <w:lang w:val="en-GB"/>
        </w:rPr>
        <w:drawing>
          <wp:inline distT="0" distB="0" distL="0" distR="0" wp14:anchorId="4EFB10AD" wp14:editId="5C67AC33">
            <wp:extent cx="5486400" cy="8142136"/>
            <wp:effectExtent l="0" t="0" r="0" b="0"/>
            <wp:docPr id="365825822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5822" name="Picture 1" descr="A close-up of a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659" cy="81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74E" w:rsidRPr="2BACE219">
        <w:rPr>
          <w:b/>
          <w:bCs/>
          <w:lang w:val="en-GB"/>
        </w:rPr>
        <w:lastRenderedPageBreak/>
        <w:t>User Experience Evaluation Report</w:t>
      </w:r>
      <w:r w:rsidR="00BE3B48">
        <w:br/>
      </w:r>
      <w:r w:rsidR="00C1274E" w:rsidRPr="2BACE219">
        <w:rPr>
          <w:b/>
          <w:bCs/>
          <w:lang w:val="en-GB"/>
        </w:rPr>
        <w:t>Tasty BYTES Mobile App</w:t>
      </w:r>
      <w:r w:rsidR="00BE3B48">
        <w:br/>
      </w:r>
      <w:r w:rsidR="00C1274E" w:rsidRPr="2BACE219">
        <w:rPr>
          <w:b/>
          <w:bCs/>
          <w:lang w:val="en-GB"/>
        </w:rPr>
        <w:t>CO2722 - User Experience</w:t>
      </w:r>
      <w:r w:rsidR="00BE3B48">
        <w:br/>
      </w:r>
      <w:r w:rsidR="00C1274E" w:rsidRPr="2BACE219">
        <w:rPr>
          <w:b/>
          <w:bCs/>
          <w:lang w:val="en-GB"/>
        </w:rPr>
        <w:t>Academic Year: 2024-2025</w:t>
      </w:r>
      <w:r w:rsidR="00BE3B48">
        <w:br/>
      </w:r>
      <w:r w:rsidR="00C1274E" w:rsidRPr="2BACE219">
        <w:rPr>
          <w:b/>
          <w:bCs/>
          <w:lang w:val="en-GB"/>
        </w:rPr>
        <w:t>Student Name: Youssef Elseisi</w:t>
      </w:r>
      <w:r w:rsidR="00BE3B48">
        <w:br/>
      </w:r>
      <w:r w:rsidR="00C1274E" w:rsidRPr="2BACE219">
        <w:rPr>
          <w:b/>
          <w:bCs/>
          <w:lang w:val="en-GB"/>
        </w:rPr>
        <w:t xml:space="preserve">Student ID: </w:t>
      </w:r>
      <w:r w:rsidR="004276B4" w:rsidRPr="2BACE219">
        <w:rPr>
          <w:b/>
          <w:bCs/>
          <w:lang w:val="en-GB"/>
        </w:rPr>
        <w:t>21152698</w:t>
      </w:r>
    </w:p>
    <w:p w14:paraId="7FFBC834" w14:textId="7D6394C8" w:rsidR="2BACE219" w:rsidRDefault="2BACE219" w:rsidP="2BACE219">
      <w:pPr>
        <w:rPr>
          <w:b/>
          <w:bCs/>
          <w:lang w:val="en-GB"/>
        </w:rPr>
      </w:pPr>
    </w:p>
    <w:p w14:paraId="01646763" w14:textId="77777777" w:rsidR="00C1274E" w:rsidRPr="00C1274E" w:rsidRDefault="62352D5D" w:rsidP="28883743">
      <w:pPr>
        <w:pStyle w:val="21"/>
        <w:rPr>
          <w:sz w:val="30"/>
          <w:szCs w:val="30"/>
          <w:lang w:val="en-GB"/>
        </w:rPr>
      </w:pPr>
      <w:r w:rsidRPr="28883743">
        <w:rPr>
          <w:sz w:val="30"/>
          <w:szCs w:val="30"/>
          <w:lang w:val="en-GB"/>
        </w:rPr>
        <w:t>1. Introduction</w:t>
      </w:r>
    </w:p>
    <w:p w14:paraId="03DEFA5D" w14:textId="77777777" w:rsidR="00C1274E" w:rsidRPr="00C1274E" w:rsidRDefault="62352D5D" w:rsidP="00C1274E">
      <w:pPr>
        <w:rPr>
          <w:b/>
          <w:bCs/>
          <w:lang w:val="en-GB"/>
        </w:rPr>
      </w:pPr>
      <w:r w:rsidRPr="28883743">
        <w:rPr>
          <w:b/>
          <w:bCs/>
          <w:lang w:val="en-GB"/>
        </w:rPr>
        <w:t>1.1 Purpose of the Evaluation</w:t>
      </w:r>
    </w:p>
    <w:p w14:paraId="028B7565" w14:textId="0710B85D" w:rsidR="28883743" w:rsidRDefault="00AC7A72" w:rsidP="28883743">
      <w:pPr>
        <w:spacing w:before="240" w:after="240"/>
        <w:rPr>
          <w:rFonts w:ascii="Cambria" w:eastAsia="Cambria" w:hAnsi="Cambria" w:cs="Cambria"/>
          <w:lang w:val="en-GB"/>
        </w:rPr>
      </w:pPr>
      <w:r w:rsidRPr="00AC7A72">
        <w:rPr>
          <w:rFonts w:ascii="Cambria" w:eastAsia="Cambria" w:hAnsi="Cambria" w:cs="Cambria"/>
          <w:lang w:val="en-GB"/>
        </w:rPr>
        <w:t xml:space="preserve">This evaluation is to perform a full usability test of the Tasty BYTES mobile app (Lazar et al., 2017). The study aims to evaluate its effectiveness, efficiency, and satisfaction to </w:t>
      </w:r>
      <w:r w:rsidR="006F644F" w:rsidRPr="00AC7A72">
        <w:rPr>
          <w:rFonts w:ascii="Cambria" w:eastAsia="Cambria" w:hAnsi="Cambria" w:cs="Cambria"/>
          <w:lang w:val="en-GB"/>
        </w:rPr>
        <w:t>Users (</w:t>
      </w:r>
      <w:r w:rsidRPr="00AC7A72">
        <w:rPr>
          <w:rFonts w:ascii="Cambria" w:eastAsia="Cambria" w:hAnsi="Cambria" w:cs="Cambria"/>
          <w:lang w:val="en-GB"/>
        </w:rPr>
        <w:t>UX), diagnose possible UX problems, and finally provide Data-Driven Stages for an effective design.</w:t>
      </w:r>
    </w:p>
    <w:p w14:paraId="17639F75" w14:textId="77777777" w:rsidR="00C1274E" w:rsidRPr="00C1274E" w:rsidRDefault="62352D5D" w:rsidP="00C1274E">
      <w:pPr>
        <w:rPr>
          <w:b/>
          <w:bCs/>
          <w:lang w:val="en-GB"/>
        </w:rPr>
      </w:pPr>
      <w:r w:rsidRPr="28883743">
        <w:rPr>
          <w:b/>
          <w:bCs/>
          <w:lang w:val="en-GB"/>
        </w:rPr>
        <w:t>1.2 Scope of the Report</w:t>
      </w:r>
    </w:p>
    <w:p w14:paraId="02BC1D4C" w14:textId="11EED767" w:rsidR="30983770" w:rsidRDefault="30983770" w:rsidP="28883743">
      <w:pPr>
        <w:spacing w:before="240" w:after="240"/>
      </w:pPr>
      <w:r w:rsidRPr="28883743">
        <w:rPr>
          <w:rFonts w:ascii="Cambria" w:eastAsia="Cambria" w:hAnsi="Cambria" w:cs="Cambria"/>
          <w:lang w:val="en-GB"/>
        </w:rPr>
        <w:t>This evaluation focuses on key usability metrics including:</w:t>
      </w:r>
    </w:p>
    <w:p w14:paraId="00D199E0" w14:textId="39E36DE1" w:rsidR="30983770" w:rsidRDefault="30983770" w:rsidP="28883743">
      <w:pPr>
        <w:pStyle w:val="aa"/>
        <w:numPr>
          <w:ilvl w:val="0"/>
          <w:numId w:val="21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Task Completion (Effectiveness)</w:t>
      </w:r>
      <w:r w:rsidRPr="28883743">
        <w:rPr>
          <w:rFonts w:ascii="Cambria" w:eastAsia="Cambria" w:hAnsi="Cambria" w:cs="Cambria"/>
          <w:lang w:val="en-GB"/>
        </w:rPr>
        <w:t xml:space="preserve"> – Whether users successfully complete tasks.</w:t>
      </w:r>
    </w:p>
    <w:p w14:paraId="73FF56E2" w14:textId="4C2E18FC" w:rsidR="30983770" w:rsidRDefault="30983770" w:rsidP="28883743">
      <w:pPr>
        <w:pStyle w:val="aa"/>
        <w:numPr>
          <w:ilvl w:val="0"/>
          <w:numId w:val="21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Task Duration (Efficiency)</w:t>
      </w:r>
      <w:r w:rsidRPr="28883743">
        <w:rPr>
          <w:rFonts w:ascii="Cambria" w:eastAsia="Cambria" w:hAnsi="Cambria" w:cs="Cambria"/>
          <w:lang w:val="en-GB"/>
        </w:rPr>
        <w:t xml:space="preserve"> – Time taken to complete tasks.</w:t>
      </w:r>
    </w:p>
    <w:p w14:paraId="264777B4" w14:textId="58FCEA5D" w:rsidR="30983770" w:rsidRDefault="30983770" w:rsidP="28883743">
      <w:pPr>
        <w:pStyle w:val="aa"/>
        <w:numPr>
          <w:ilvl w:val="0"/>
          <w:numId w:val="21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System Usability Scale (SUS) (Satisfaction)</w:t>
      </w:r>
      <w:r w:rsidRPr="28883743">
        <w:rPr>
          <w:rFonts w:ascii="Cambria" w:eastAsia="Cambria" w:hAnsi="Cambria" w:cs="Cambria"/>
          <w:lang w:val="en-GB"/>
        </w:rPr>
        <w:t xml:space="preserve"> – User perceptions of ease of use.</w:t>
      </w:r>
    </w:p>
    <w:p w14:paraId="728D5BB9" w14:textId="0437B03B" w:rsidR="28883743" w:rsidRDefault="30983770" w:rsidP="1FD7169F">
      <w:pPr>
        <w:spacing w:before="240" w:after="240"/>
      </w:pPr>
      <w:r w:rsidRPr="1FD7169F">
        <w:rPr>
          <w:rFonts w:ascii="Cambria" w:eastAsia="Cambria" w:hAnsi="Cambria" w:cs="Cambria"/>
          <w:lang w:val="en-GB"/>
        </w:rPr>
        <w:t>The report provides an evaluation plan, usability test results, data analysis, and design recommendations based on findings.</w:t>
      </w:r>
    </w:p>
    <w:p w14:paraId="004959BB" w14:textId="77777777" w:rsidR="00C1274E" w:rsidRPr="00C1274E" w:rsidRDefault="62352D5D" w:rsidP="00C1274E">
      <w:pPr>
        <w:rPr>
          <w:b/>
          <w:bCs/>
          <w:lang w:val="en-GB"/>
        </w:rPr>
      </w:pPr>
      <w:r w:rsidRPr="28883743">
        <w:rPr>
          <w:b/>
          <w:bCs/>
          <w:lang w:val="en-GB"/>
        </w:rPr>
        <w:t>1.3 Structure of the Report</w:t>
      </w:r>
    </w:p>
    <w:p w14:paraId="4A73D37F" w14:textId="21C4E046" w:rsidR="00C1274E" w:rsidRPr="00C1274E" w:rsidRDefault="54E9ECB6" w:rsidP="28883743">
      <w:pPr>
        <w:rPr>
          <w:lang w:val="en-GB"/>
        </w:rPr>
      </w:pPr>
      <w:r w:rsidRPr="28883743">
        <w:rPr>
          <w:rFonts w:ascii="Cambria" w:eastAsia="Cambria" w:hAnsi="Cambria" w:cs="Cambria"/>
          <w:lang w:val="en-GB"/>
        </w:rPr>
        <w:t>The document is structured as follows:</w:t>
      </w:r>
    </w:p>
    <w:p w14:paraId="0D161076" w14:textId="3E855749" w:rsidR="00C1274E" w:rsidRPr="00C1274E" w:rsidRDefault="54E9ECB6" w:rsidP="28883743">
      <w:pPr>
        <w:pStyle w:val="aa"/>
        <w:numPr>
          <w:ilvl w:val="0"/>
          <w:numId w:val="36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Evaluation Plan</w:t>
      </w:r>
      <w:r w:rsidRPr="28883743">
        <w:rPr>
          <w:rFonts w:ascii="Cambria" w:eastAsia="Cambria" w:hAnsi="Cambria" w:cs="Cambria"/>
          <w:lang w:val="en-GB"/>
        </w:rPr>
        <w:t>: Details test methodology, task scenarios, and participant selection.</w:t>
      </w:r>
    </w:p>
    <w:p w14:paraId="6B3B9789" w14:textId="259883D0" w:rsidR="00C1274E" w:rsidRPr="00C1274E" w:rsidRDefault="54E9ECB6" w:rsidP="28883743">
      <w:pPr>
        <w:pStyle w:val="aa"/>
        <w:numPr>
          <w:ilvl w:val="0"/>
          <w:numId w:val="36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Data Collection &amp; Analysis</w:t>
      </w:r>
      <w:r w:rsidRPr="28883743">
        <w:rPr>
          <w:rFonts w:ascii="Cambria" w:eastAsia="Cambria" w:hAnsi="Cambria" w:cs="Cambria"/>
          <w:lang w:val="en-GB"/>
        </w:rPr>
        <w:t>: Summarizes usability test findings, task completion rates, and SUS scores.</w:t>
      </w:r>
    </w:p>
    <w:p w14:paraId="7A560407" w14:textId="0AA56E40" w:rsidR="00C1274E" w:rsidRPr="00C1274E" w:rsidRDefault="54E9ECB6" w:rsidP="28883743">
      <w:pPr>
        <w:pStyle w:val="aa"/>
        <w:numPr>
          <w:ilvl w:val="0"/>
          <w:numId w:val="36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Design Recommendations</w:t>
      </w:r>
      <w:r w:rsidRPr="28883743">
        <w:rPr>
          <w:rFonts w:ascii="Cambria" w:eastAsia="Cambria" w:hAnsi="Cambria" w:cs="Cambria"/>
          <w:lang w:val="en-GB"/>
        </w:rPr>
        <w:t>: Proposes targeted UX improvements backed by literature.</w:t>
      </w:r>
    </w:p>
    <w:p w14:paraId="023A3798" w14:textId="405D1AA1" w:rsidR="00C1274E" w:rsidRPr="00C1274E" w:rsidRDefault="54E9ECB6" w:rsidP="28883743">
      <w:pPr>
        <w:pStyle w:val="aa"/>
        <w:numPr>
          <w:ilvl w:val="0"/>
          <w:numId w:val="36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Conclusion</w:t>
      </w:r>
      <w:r w:rsidRPr="28883743">
        <w:rPr>
          <w:rFonts w:ascii="Cambria" w:eastAsia="Cambria" w:hAnsi="Cambria" w:cs="Cambria"/>
          <w:lang w:val="en-GB"/>
        </w:rPr>
        <w:t>: Highlights key takeaways and future considerations.</w:t>
      </w:r>
    </w:p>
    <w:p w14:paraId="3C414AD6" w14:textId="2C8DD2F0" w:rsidR="00C1274E" w:rsidRPr="00C1274E" w:rsidRDefault="54E9ECB6" w:rsidP="48A48667">
      <w:pPr>
        <w:pStyle w:val="aa"/>
        <w:numPr>
          <w:ilvl w:val="0"/>
          <w:numId w:val="36"/>
        </w:numPr>
        <w:spacing w:before="240" w:after="240"/>
        <w:rPr>
          <w:rFonts w:ascii="Cambria" w:eastAsia="Cambria" w:hAnsi="Cambria" w:cs="Cambria"/>
          <w:b/>
          <w:bCs/>
          <w:lang w:val="en-GB"/>
        </w:rPr>
      </w:pPr>
      <w:r w:rsidRPr="48A48667">
        <w:rPr>
          <w:rFonts w:ascii="Cambria" w:eastAsia="Cambria" w:hAnsi="Cambria" w:cs="Cambria"/>
          <w:b/>
          <w:bCs/>
          <w:lang w:val="en-GB"/>
        </w:rPr>
        <w:t>Appendices</w:t>
      </w:r>
      <w:r w:rsidRPr="48A48667">
        <w:rPr>
          <w:rFonts w:ascii="Cambria" w:eastAsia="Cambria" w:hAnsi="Cambria" w:cs="Cambria"/>
          <w:lang w:val="en-GB"/>
        </w:rPr>
        <w:t xml:space="preserve">: Contains raw data and supplementary materials, including the participant consent </w:t>
      </w:r>
      <w:r w:rsidR="04B46404" w:rsidRPr="48A48667">
        <w:rPr>
          <w:rFonts w:ascii="Cambria" w:eastAsia="Cambria" w:hAnsi="Cambria" w:cs="Cambria"/>
          <w:lang w:val="en-GB"/>
        </w:rPr>
        <w:t>form,</w:t>
      </w:r>
      <w:r w:rsidR="7975E7ED" w:rsidRPr="48A48667">
        <w:rPr>
          <w:rFonts w:ascii="Cambria" w:eastAsia="Cambria" w:hAnsi="Cambria" w:cs="Cambria"/>
          <w:lang w:val="en-GB"/>
        </w:rPr>
        <w:t xml:space="preserve"> </w:t>
      </w:r>
      <w:r w:rsidRPr="48A48667">
        <w:rPr>
          <w:rFonts w:ascii="Cambria" w:eastAsia="Cambria" w:hAnsi="Cambria" w:cs="Cambria"/>
          <w:lang w:val="en-GB"/>
        </w:rPr>
        <w:t>survey questions</w:t>
      </w:r>
      <w:r w:rsidR="27892A78" w:rsidRPr="48A48667">
        <w:rPr>
          <w:rFonts w:ascii="Cambria" w:eastAsia="Cambria" w:hAnsi="Cambria" w:cs="Cambria"/>
          <w:lang w:val="en-GB"/>
        </w:rPr>
        <w:t xml:space="preserve"> and </w:t>
      </w:r>
      <w:r w:rsidR="1521B37B" w:rsidRPr="48A48667">
        <w:rPr>
          <w:rFonts w:ascii="Cambria" w:eastAsia="Cambria" w:hAnsi="Cambria" w:cs="Cambria"/>
          <w:lang w:val="en-GB"/>
        </w:rPr>
        <w:t xml:space="preserve">screenshots for </w:t>
      </w:r>
      <w:r w:rsidR="27892A78" w:rsidRPr="48A48667">
        <w:rPr>
          <w:rFonts w:ascii="Cambria" w:eastAsia="Cambria" w:hAnsi="Cambria" w:cs="Cambria"/>
          <w:lang w:val="en-GB"/>
        </w:rPr>
        <w:t>recommendation improvement</w:t>
      </w:r>
      <w:r w:rsidR="3ACAC5B8" w:rsidRPr="48A48667">
        <w:rPr>
          <w:rFonts w:ascii="Cambria" w:eastAsia="Cambria" w:hAnsi="Cambria" w:cs="Cambria"/>
          <w:lang w:val="en-GB"/>
        </w:rPr>
        <w:t>s</w:t>
      </w:r>
      <w:r w:rsidRPr="48A48667">
        <w:rPr>
          <w:rFonts w:ascii="Cambria" w:eastAsia="Cambria" w:hAnsi="Cambria" w:cs="Cambria"/>
          <w:lang w:val="en-GB"/>
        </w:rPr>
        <w:t>.</w:t>
      </w:r>
    </w:p>
    <w:p w14:paraId="399A7159" w14:textId="7C8E2D98" w:rsidR="28883743" w:rsidRDefault="28883743" w:rsidP="28883743">
      <w:pPr>
        <w:pStyle w:val="aa"/>
        <w:spacing w:before="240" w:after="240"/>
        <w:rPr>
          <w:rFonts w:ascii="Cambria" w:eastAsia="Cambria" w:hAnsi="Cambria" w:cs="Cambria"/>
          <w:lang w:val="en-GB"/>
        </w:rPr>
      </w:pPr>
    </w:p>
    <w:p w14:paraId="2FE0BA8D" w14:textId="77777777" w:rsidR="00C1274E" w:rsidRPr="00C1274E" w:rsidRDefault="62352D5D" w:rsidP="28883743">
      <w:pPr>
        <w:pStyle w:val="21"/>
        <w:rPr>
          <w:sz w:val="30"/>
          <w:szCs w:val="30"/>
          <w:lang w:val="en-GB"/>
        </w:rPr>
      </w:pPr>
      <w:r w:rsidRPr="28883743">
        <w:rPr>
          <w:sz w:val="30"/>
          <w:szCs w:val="30"/>
          <w:lang w:val="en-GB"/>
        </w:rPr>
        <w:lastRenderedPageBreak/>
        <w:t>2. Evaluation Plan</w:t>
      </w:r>
    </w:p>
    <w:p w14:paraId="2F51988B" w14:textId="5045B0FE" w:rsidR="3BB35249" w:rsidRDefault="3BB35249" w:rsidP="28883743">
      <w:pPr>
        <w:rPr>
          <w:b/>
          <w:bCs/>
          <w:lang w:val="en-GB"/>
        </w:rPr>
      </w:pPr>
      <w:r w:rsidRPr="28883743">
        <w:rPr>
          <w:b/>
          <w:bCs/>
          <w:lang w:val="en-GB"/>
        </w:rPr>
        <w:t>2.1 Methodology</w:t>
      </w:r>
    </w:p>
    <w:p w14:paraId="4FC7E4BD" w14:textId="77777777" w:rsidR="006F644F" w:rsidRDefault="006F644F" w:rsidP="28883743">
      <w:pPr>
        <w:spacing w:before="240" w:after="240"/>
        <w:rPr>
          <w:rFonts w:ascii="Cambria" w:eastAsia="Cambria" w:hAnsi="Cambria" w:cs="Cambria"/>
          <w:lang w:val="en-GB"/>
        </w:rPr>
      </w:pPr>
      <w:r w:rsidRPr="006F644F">
        <w:rPr>
          <w:rFonts w:ascii="Cambria" w:eastAsia="Cambria" w:hAnsi="Cambria" w:cs="Cambria"/>
          <w:lang w:val="en-GB"/>
        </w:rPr>
        <w:t>The usability study was based on direct observation and note-taking for recording participant experiences. We assessed user satisfaction with a System Usability Scale (SUS) survey (Brooke, 1996) and recorded task completion rates (Sauro &amp; Lewis, 2016)</w:t>
      </w:r>
      <w:r>
        <w:rPr>
          <w:rFonts w:ascii="Cambria" w:eastAsia="Cambria" w:hAnsi="Cambria" w:cs="Cambria"/>
          <w:lang w:val="en-GB"/>
        </w:rPr>
        <w:t>.</w:t>
      </w:r>
    </w:p>
    <w:p w14:paraId="7E0E0423" w14:textId="51F21978" w:rsidR="3BB35249" w:rsidRDefault="3BB35249" w:rsidP="28883743">
      <w:pPr>
        <w:spacing w:before="240" w:after="240"/>
      </w:pPr>
      <w:r w:rsidRPr="28883743">
        <w:rPr>
          <w:rFonts w:ascii="Cambria" w:eastAsia="Cambria" w:hAnsi="Cambria" w:cs="Cambria"/>
          <w:b/>
          <w:bCs/>
          <w:lang w:val="en-GB"/>
        </w:rPr>
        <w:t>Evaluation process:</w:t>
      </w:r>
    </w:p>
    <w:p w14:paraId="6B121A86" w14:textId="58837DC8" w:rsidR="008A0711" w:rsidRDefault="008A0711" w:rsidP="008A0711">
      <w:pPr>
        <w:rPr>
          <w:rFonts w:ascii="Cambria" w:eastAsia="Cambria" w:hAnsi="Cambria" w:cs="Cambria"/>
        </w:rPr>
      </w:pPr>
      <w:r w:rsidRPr="1FD7169F">
        <w:rPr>
          <w:rFonts w:ascii="Cambria" w:eastAsia="Cambria" w:hAnsi="Cambria" w:cs="Cambria"/>
        </w:rPr>
        <w:t>Participants were given a brief overview of the app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 xml:space="preserve">and its </w:t>
      </w:r>
      <w:r w:rsidR="2B052D68" w:rsidRPr="1FD7169F">
        <w:rPr>
          <w:rFonts w:ascii="Cambria" w:eastAsia="Cambria" w:hAnsi="Cambria" w:cs="Cambria"/>
        </w:rPr>
        <w:t>purpose and</w:t>
      </w:r>
      <w:r w:rsidRPr="1FD7169F">
        <w:rPr>
          <w:rFonts w:ascii="Cambria" w:eastAsia="Cambria" w:hAnsi="Cambria" w:cs="Cambria"/>
        </w:rPr>
        <w:t xml:space="preserve"> then provided with specific tasks and scenarios to work through. This was observed by others around, and points were made on paper, writing notes on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>key take aways. At the end of the tasks, they</w:t>
      </w:r>
      <w:r w:rsidRPr="1FD7169F">
        <w:rPr>
          <w:rFonts w:ascii="Cambria" w:eastAsia="Cambria" w:hAnsi="Cambria" w:cs="Cambria"/>
        </w:rPr>
        <w:t> </w:t>
      </w:r>
      <w:r w:rsidR="684FD366" w:rsidRPr="1FD7169F">
        <w:rPr>
          <w:rFonts w:ascii="Cambria" w:eastAsia="Cambria" w:hAnsi="Cambria" w:cs="Cambria"/>
        </w:rPr>
        <w:t>filled in</w:t>
      </w:r>
      <w:r w:rsidRPr="1FD7169F">
        <w:rPr>
          <w:rFonts w:ascii="Cambria" w:eastAsia="Cambria" w:hAnsi="Cambria" w:cs="Cambria"/>
        </w:rPr>
        <w:t xml:space="preserve"> the SUS survey for usability assessment.</w:t>
      </w:r>
    </w:p>
    <w:p w14:paraId="622B3B75" w14:textId="47ED0628" w:rsidR="4867B905" w:rsidRDefault="4867B905" w:rsidP="008A0711">
      <w:pPr>
        <w:rPr>
          <w:b/>
          <w:bCs/>
          <w:lang w:val="en-GB"/>
        </w:rPr>
      </w:pPr>
      <w:r w:rsidRPr="28883743">
        <w:rPr>
          <w:b/>
          <w:bCs/>
          <w:lang w:val="en-GB"/>
        </w:rPr>
        <w:t>2.2 Task Scenarios</w:t>
      </w:r>
    </w:p>
    <w:p w14:paraId="0C72EA93" w14:textId="230232B7" w:rsidR="4867B905" w:rsidRDefault="4867B905" w:rsidP="28883743">
      <w:pPr>
        <w:spacing w:before="240" w:after="240"/>
      </w:pPr>
      <w:r w:rsidRPr="0DB98CA7">
        <w:rPr>
          <w:rFonts w:ascii="Cambria" w:eastAsia="Cambria" w:hAnsi="Cambria" w:cs="Cambria"/>
          <w:lang w:val="en-GB"/>
        </w:rPr>
        <w:t>The evaluation was based on six key tasks that represent core app functionalities: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770"/>
        <w:gridCol w:w="4280"/>
        <w:gridCol w:w="3700"/>
      </w:tblGrid>
      <w:tr w:rsidR="0DB98CA7" w14:paraId="2F4A908E" w14:textId="77777777" w:rsidTr="1FD7169F">
        <w:trPr>
          <w:trHeight w:val="645"/>
        </w:trPr>
        <w:tc>
          <w:tcPr>
            <w:tcW w:w="770" w:type="dxa"/>
            <w:vAlign w:val="center"/>
          </w:tcPr>
          <w:p w14:paraId="74B818F0" w14:textId="60192559" w:rsidR="0DB98CA7" w:rsidRDefault="0DB98CA7" w:rsidP="0DB98CA7">
            <w:pPr>
              <w:spacing w:after="0"/>
              <w:jc w:val="center"/>
            </w:pPr>
            <w:r w:rsidRPr="0DB98CA7">
              <w:rPr>
                <w:b/>
                <w:bCs/>
              </w:rPr>
              <w:t>Task No.</w:t>
            </w:r>
          </w:p>
        </w:tc>
        <w:tc>
          <w:tcPr>
            <w:tcW w:w="4280" w:type="dxa"/>
            <w:vAlign w:val="center"/>
          </w:tcPr>
          <w:p w14:paraId="40328AD3" w14:textId="4F1C495C" w:rsidR="0DB98CA7" w:rsidRDefault="0DB98CA7" w:rsidP="0DB98CA7">
            <w:pPr>
              <w:spacing w:after="0"/>
              <w:jc w:val="center"/>
            </w:pPr>
            <w:r w:rsidRPr="0DB98CA7">
              <w:rPr>
                <w:b/>
                <w:bCs/>
              </w:rPr>
              <w:t>Scenario Description</w:t>
            </w:r>
          </w:p>
        </w:tc>
        <w:tc>
          <w:tcPr>
            <w:tcW w:w="3700" w:type="dxa"/>
            <w:vAlign w:val="center"/>
          </w:tcPr>
          <w:p w14:paraId="2989F717" w14:textId="3F72C965" w:rsidR="0DB98CA7" w:rsidRDefault="0DB98CA7" w:rsidP="0DB98CA7">
            <w:pPr>
              <w:spacing w:after="0"/>
              <w:jc w:val="center"/>
            </w:pPr>
            <w:r w:rsidRPr="0DB98CA7">
              <w:rPr>
                <w:b/>
                <w:bCs/>
              </w:rPr>
              <w:t>Expected Outcome</w:t>
            </w:r>
          </w:p>
        </w:tc>
      </w:tr>
      <w:tr w:rsidR="0DB98CA7" w14:paraId="61922264" w14:textId="77777777" w:rsidTr="1FD7169F">
        <w:trPr>
          <w:trHeight w:val="300"/>
        </w:trPr>
        <w:tc>
          <w:tcPr>
            <w:tcW w:w="770" w:type="dxa"/>
            <w:vAlign w:val="center"/>
          </w:tcPr>
          <w:p w14:paraId="6E1EBEB9" w14:textId="3CEFCCFA" w:rsidR="0DB98CA7" w:rsidRDefault="0DB98CA7" w:rsidP="0DB98CA7">
            <w:pPr>
              <w:spacing w:after="0"/>
            </w:pPr>
            <w:r>
              <w:t>1</w:t>
            </w:r>
          </w:p>
        </w:tc>
        <w:tc>
          <w:tcPr>
            <w:tcW w:w="4280" w:type="dxa"/>
            <w:vAlign w:val="center"/>
          </w:tcPr>
          <w:p w14:paraId="149D2B72" w14:textId="7CEB28FE" w:rsidR="0DB98CA7" w:rsidRDefault="0DB98CA7" w:rsidP="0DB98CA7">
            <w:pPr>
              <w:spacing w:after="0"/>
            </w:pPr>
            <w:r>
              <w:t>Selecting a restaurant and placing an order</w:t>
            </w:r>
          </w:p>
        </w:tc>
        <w:tc>
          <w:tcPr>
            <w:tcW w:w="3700" w:type="dxa"/>
            <w:vAlign w:val="center"/>
          </w:tcPr>
          <w:p w14:paraId="337B7046" w14:textId="21E960F4" w:rsidR="0DB98CA7" w:rsidRDefault="0DB98CA7" w:rsidP="0DB98CA7">
            <w:pPr>
              <w:spacing w:after="0"/>
            </w:pPr>
            <w:r>
              <w:t>Successful order confirmation</w:t>
            </w:r>
          </w:p>
        </w:tc>
      </w:tr>
      <w:tr w:rsidR="0DB98CA7" w14:paraId="62C7BB95" w14:textId="77777777" w:rsidTr="1FD7169F">
        <w:trPr>
          <w:trHeight w:val="465"/>
        </w:trPr>
        <w:tc>
          <w:tcPr>
            <w:tcW w:w="770" w:type="dxa"/>
            <w:vAlign w:val="center"/>
          </w:tcPr>
          <w:p w14:paraId="71862E81" w14:textId="1190E450" w:rsidR="0DB98CA7" w:rsidRDefault="5B3FCDAA" w:rsidP="0DB98CA7">
            <w:pPr>
              <w:spacing w:after="0"/>
            </w:pPr>
            <w:r>
              <w:t>2</w:t>
            </w:r>
          </w:p>
        </w:tc>
        <w:tc>
          <w:tcPr>
            <w:tcW w:w="4280" w:type="dxa"/>
            <w:vAlign w:val="center"/>
          </w:tcPr>
          <w:p w14:paraId="356FC3B6" w14:textId="4F05F3EE" w:rsidR="0DB98CA7" w:rsidRDefault="0DB98CA7" w:rsidP="0DB98CA7">
            <w:pPr>
              <w:spacing w:after="0"/>
            </w:pPr>
            <w:r>
              <w:t>Viewing order history</w:t>
            </w:r>
          </w:p>
        </w:tc>
        <w:tc>
          <w:tcPr>
            <w:tcW w:w="3700" w:type="dxa"/>
            <w:vAlign w:val="center"/>
          </w:tcPr>
          <w:p w14:paraId="3C081189" w14:textId="08B493B7" w:rsidR="0DB98CA7" w:rsidRDefault="0DB98CA7" w:rsidP="0DB98CA7">
            <w:pPr>
              <w:spacing w:after="0"/>
            </w:pPr>
            <w:r>
              <w:t>Past orders displayed correctly</w:t>
            </w:r>
          </w:p>
        </w:tc>
      </w:tr>
      <w:tr w:rsidR="0DB98CA7" w14:paraId="62548193" w14:textId="77777777" w:rsidTr="1FD7169F">
        <w:trPr>
          <w:trHeight w:val="300"/>
        </w:trPr>
        <w:tc>
          <w:tcPr>
            <w:tcW w:w="770" w:type="dxa"/>
            <w:vAlign w:val="center"/>
          </w:tcPr>
          <w:p w14:paraId="697A7536" w14:textId="0B53B736" w:rsidR="0DB98CA7" w:rsidRDefault="4B3DF151" w:rsidP="0DB98CA7">
            <w:pPr>
              <w:spacing w:after="0"/>
            </w:pPr>
            <w:r>
              <w:t>3</w:t>
            </w:r>
          </w:p>
        </w:tc>
        <w:tc>
          <w:tcPr>
            <w:tcW w:w="4280" w:type="dxa"/>
            <w:vAlign w:val="center"/>
          </w:tcPr>
          <w:p w14:paraId="0EAE95FD" w14:textId="0576AD0B" w:rsidR="0DB98CA7" w:rsidRDefault="0DB98CA7" w:rsidP="0DB98CA7">
            <w:pPr>
              <w:spacing w:after="0"/>
            </w:pPr>
            <w:r>
              <w:t>Ordering and cancelling an item</w:t>
            </w:r>
          </w:p>
        </w:tc>
        <w:tc>
          <w:tcPr>
            <w:tcW w:w="3700" w:type="dxa"/>
            <w:vAlign w:val="center"/>
          </w:tcPr>
          <w:p w14:paraId="48165915" w14:textId="015DAE80" w:rsidR="0DB98CA7" w:rsidRDefault="0DB98CA7" w:rsidP="0DB98CA7">
            <w:pPr>
              <w:spacing w:after="0"/>
            </w:pPr>
            <w:r>
              <w:t>Order placed and cancelled without issues</w:t>
            </w:r>
          </w:p>
        </w:tc>
      </w:tr>
      <w:tr w:rsidR="0DB98CA7" w14:paraId="46D2BFBD" w14:textId="77777777" w:rsidTr="1FD7169F">
        <w:trPr>
          <w:trHeight w:val="300"/>
        </w:trPr>
        <w:tc>
          <w:tcPr>
            <w:tcW w:w="770" w:type="dxa"/>
            <w:vAlign w:val="center"/>
          </w:tcPr>
          <w:p w14:paraId="65F83554" w14:textId="1220A51B" w:rsidR="0DB98CA7" w:rsidRDefault="5D6ED1E0" w:rsidP="0DB98CA7">
            <w:pPr>
              <w:spacing w:after="0"/>
            </w:pPr>
            <w:r>
              <w:t>4</w:t>
            </w:r>
          </w:p>
        </w:tc>
        <w:tc>
          <w:tcPr>
            <w:tcW w:w="4280" w:type="dxa"/>
            <w:vAlign w:val="center"/>
          </w:tcPr>
          <w:p w14:paraId="44C12887" w14:textId="5C3B6117" w:rsidR="0DB98CA7" w:rsidRDefault="0DB98CA7" w:rsidP="0DB98CA7">
            <w:pPr>
              <w:spacing w:after="0"/>
            </w:pPr>
            <w:r>
              <w:t>Navigating to the map and selecting the nearest vendor</w:t>
            </w:r>
          </w:p>
        </w:tc>
        <w:tc>
          <w:tcPr>
            <w:tcW w:w="3700" w:type="dxa"/>
            <w:vAlign w:val="center"/>
          </w:tcPr>
          <w:p w14:paraId="11CE555D" w14:textId="7A78741D" w:rsidR="0DB98CA7" w:rsidRDefault="0DB98CA7" w:rsidP="0DB98CA7">
            <w:pPr>
              <w:spacing w:after="0"/>
            </w:pPr>
            <w:r>
              <w:t>Nearest vendor displayed and selected correctly</w:t>
            </w:r>
          </w:p>
        </w:tc>
      </w:tr>
    </w:tbl>
    <w:p w14:paraId="0DD640C0" w14:textId="5C49D53C" w:rsidR="4867B905" w:rsidRDefault="4867B905" w:rsidP="1FD7169F">
      <w:pPr>
        <w:spacing w:before="240" w:after="240"/>
      </w:pPr>
    </w:p>
    <w:p w14:paraId="4A8BB906" w14:textId="795B41FB" w:rsidR="1FD7169F" w:rsidRDefault="1FD7169F" w:rsidP="1FD7169F"/>
    <w:p w14:paraId="0BF96AF5" w14:textId="7FB73031" w:rsidR="00C1274E" w:rsidRPr="00C1274E" w:rsidRDefault="62352D5D" w:rsidP="00C1274E">
      <w:pPr>
        <w:rPr>
          <w:b/>
          <w:bCs/>
          <w:lang w:val="en-GB"/>
        </w:rPr>
      </w:pPr>
      <w:r w:rsidRPr="28883743">
        <w:rPr>
          <w:b/>
          <w:bCs/>
          <w:lang w:val="en-GB"/>
        </w:rPr>
        <w:t>2.</w:t>
      </w:r>
      <w:r w:rsidR="727ADC51" w:rsidRPr="28883743">
        <w:rPr>
          <w:b/>
          <w:bCs/>
          <w:lang w:val="en-GB"/>
        </w:rPr>
        <w:t>3</w:t>
      </w:r>
      <w:r w:rsidRPr="28883743">
        <w:rPr>
          <w:b/>
          <w:bCs/>
          <w:lang w:val="en-GB"/>
        </w:rPr>
        <w:t xml:space="preserve"> Participants and Sampling Strategy</w:t>
      </w:r>
    </w:p>
    <w:p w14:paraId="7A88FEC2" w14:textId="77777777" w:rsidR="00C1274E" w:rsidRPr="00C1274E" w:rsidRDefault="00C1274E" w:rsidP="00C1274E">
      <w:pPr>
        <w:numPr>
          <w:ilvl w:val="0"/>
          <w:numId w:val="37"/>
        </w:numPr>
        <w:rPr>
          <w:lang w:val="en-GB"/>
        </w:rPr>
      </w:pPr>
      <w:r w:rsidRPr="00C1274E">
        <w:rPr>
          <w:b/>
          <w:bCs/>
          <w:lang w:val="en-GB"/>
        </w:rPr>
        <w:t>Participants:</w:t>
      </w:r>
      <w:r w:rsidRPr="00C1274E">
        <w:rPr>
          <w:lang w:val="en-GB"/>
        </w:rPr>
        <w:t xml:space="preserve"> 3-5 students with varying experience using food delivery apps.</w:t>
      </w:r>
    </w:p>
    <w:p w14:paraId="74A25CCC" w14:textId="77777777" w:rsidR="00C1274E" w:rsidRPr="00C1274E" w:rsidRDefault="00C1274E" w:rsidP="00C1274E">
      <w:pPr>
        <w:numPr>
          <w:ilvl w:val="0"/>
          <w:numId w:val="37"/>
        </w:numPr>
        <w:rPr>
          <w:lang w:val="en-GB"/>
        </w:rPr>
      </w:pPr>
      <w:r w:rsidRPr="00C1274E">
        <w:rPr>
          <w:b/>
          <w:bCs/>
          <w:lang w:val="en-GB"/>
        </w:rPr>
        <w:t>Sampling Strategy:</w:t>
      </w:r>
      <w:r w:rsidRPr="00C1274E">
        <w:rPr>
          <w:lang w:val="en-GB"/>
        </w:rPr>
        <w:t xml:space="preserve"> Participants were selected to ensure diversity in technical proficiency and familiarity with mobile apps.</w:t>
      </w:r>
    </w:p>
    <w:p w14:paraId="13CEF5EC" w14:textId="77777777" w:rsidR="00C1274E" w:rsidRPr="00C1274E" w:rsidRDefault="00C1274E" w:rsidP="00C1274E">
      <w:pPr>
        <w:numPr>
          <w:ilvl w:val="0"/>
          <w:numId w:val="37"/>
        </w:numPr>
        <w:rPr>
          <w:lang w:val="en-GB"/>
        </w:rPr>
      </w:pPr>
      <w:r w:rsidRPr="00C1274E">
        <w:rPr>
          <w:b/>
          <w:bCs/>
          <w:lang w:val="en-GB"/>
        </w:rPr>
        <w:t>Inclusion Criteria:</w:t>
      </w:r>
      <w:r w:rsidRPr="00C1274E">
        <w:rPr>
          <w:lang w:val="en-GB"/>
        </w:rPr>
        <w:t xml:space="preserve"> Participants must have used at least one food delivery app in the past.</w:t>
      </w:r>
    </w:p>
    <w:p w14:paraId="56AB7B43" w14:textId="3B7C49DF" w:rsidR="28883743" w:rsidRDefault="7B39810D" w:rsidP="14C36E96">
      <w:pPr>
        <w:numPr>
          <w:ilvl w:val="0"/>
          <w:numId w:val="37"/>
        </w:numPr>
        <w:rPr>
          <w:lang w:val="en-GB"/>
        </w:rPr>
      </w:pPr>
      <w:r w:rsidRPr="14C36E96">
        <w:rPr>
          <w:b/>
          <w:bCs/>
          <w:lang w:val="en-GB"/>
        </w:rPr>
        <w:t>Exclusion Criteria:</w:t>
      </w:r>
      <w:r w:rsidRPr="14C36E96">
        <w:rPr>
          <w:lang w:val="en-GB"/>
        </w:rPr>
        <w:t xml:space="preserve"> Participants with no prior experience using mobile apps were excluded.</w:t>
      </w:r>
    </w:p>
    <w:p w14:paraId="43FFD5CE" w14:textId="0A977A5D" w:rsidR="00C1274E" w:rsidRPr="00C1274E" w:rsidRDefault="62352D5D" w:rsidP="00C1274E">
      <w:pPr>
        <w:rPr>
          <w:b/>
          <w:bCs/>
          <w:lang w:val="en-GB"/>
        </w:rPr>
      </w:pPr>
      <w:r w:rsidRPr="28883743">
        <w:rPr>
          <w:b/>
          <w:bCs/>
          <w:lang w:val="en-GB"/>
        </w:rPr>
        <w:t>2.</w:t>
      </w:r>
      <w:r w:rsidR="76BA05AE" w:rsidRPr="28883743">
        <w:rPr>
          <w:b/>
          <w:bCs/>
          <w:lang w:val="en-GB"/>
        </w:rPr>
        <w:t>4</w:t>
      </w:r>
      <w:r w:rsidRPr="28883743">
        <w:rPr>
          <w:b/>
          <w:bCs/>
          <w:lang w:val="en-GB"/>
        </w:rPr>
        <w:t xml:space="preserve"> Consent and Ethical Considerations</w:t>
      </w:r>
    </w:p>
    <w:p w14:paraId="0E8D32BA" w14:textId="7422A22B" w:rsidR="685F95FB" w:rsidRDefault="685F95FB" w:rsidP="28883743">
      <w:pPr>
        <w:numPr>
          <w:ilvl w:val="0"/>
          <w:numId w:val="38"/>
        </w:numPr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lastRenderedPageBreak/>
        <w:t>Participant Consent:</w:t>
      </w:r>
      <w:r w:rsidRPr="28883743">
        <w:rPr>
          <w:rFonts w:ascii="Cambria" w:eastAsia="Cambria" w:hAnsi="Cambria" w:cs="Cambria"/>
          <w:lang w:val="en-GB"/>
        </w:rPr>
        <w:t xml:space="preserve"> Participants signed a </w:t>
      </w:r>
      <w:r w:rsidRPr="28883743">
        <w:rPr>
          <w:rFonts w:ascii="Cambria" w:eastAsia="Cambria" w:hAnsi="Cambria" w:cs="Cambria"/>
          <w:b/>
          <w:bCs/>
          <w:lang w:val="en-GB"/>
        </w:rPr>
        <w:t>consent form</w:t>
      </w:r>
      <w:r w:rsidRPr="28883743">
        <w:rPr>
          <w:rFonts w:ascii="Cambria" w:eastAsia="Cambria" w:hAnsi="Cambria" w:cs="Cambria"/>
          <w:lang w:val="en-GB"/>
        </w:rPr>
        <w:t xml:space="preserve"> before the study (Appendix A).</w:t>
      </w:r>
    </w:p>
    <w:p w14:paraId="524D0C0F" w14:textId="469E6C31" w:rsidR="685F95FB" w:rsidRDefault="685F95FB" w:rsidP="28883743">
      <w:pPr>
        <w:pStyle w:val="aa"/>
        <w:numPr>
          <w:ilvl w:val="0"/>
          <w:numId w:val="38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Data Privacy:</w:t>
      </w:r>
      <w:r w:rsidRPr="28883743">
        <w:rPr>
          <w:rFonts w:ascii="Cambria" w:eastAsia="Cambria" w:hAnsi="Cambria" w:cs="Cambria"/>
          <w:lang w:val="en-GB"/>
        </w:rPr>
        <w:t xml:space="preserve"> All data collected was anonymized.</w:t>
      </w:r>
    </w:p>
    <w:p w14:paraId="6FB0800A" w14:textId="2394ECB4" w:rsidR="685F95FB" w:rsidRDefault="685F95FB" w:rsidP="28883743">
      <w:pPr>
        <w:pStyle w:val="aa"/>
        <w:numPr>
          <w:ilvl w:val="0"/>
          <w:numId w:val="38"/>
        </w:numPr>
        <w:spacing w:before="240" w:after="240"/>
        <w:rPr>
          <w:rFonts w:ascii="Cambria" w:eastAsia="Cambria" w:hAnsi="Cambria" w:cs="Cambria"/>
          <w:lang w:val="en-GB"/>
        </w:rPr>
      </w:pPr>
      <w:r w:rsidRPr="28883743">
        <w:rPr>
          <w:rFonts w:ascii="Cambria" w:eastAsia="Cambria" w:hAnsi="Cambria" w:cs="Cambria"/>
          <w:b/>
          <w:bCs/>
          <w:lang w:val="en-GB"/>
        </w:rPr>
        <w:t>Voluntary Participation:</w:t>
      </w:r>
      <w:r w:rsidRPr="28883743">
        <w:rPr>
          <w:rFonts w:ascii="Cambria" w:eastAsia="Cambria" w:hAnsi="Cambria" w:cs="Cambria"/>
          <w:lang w:val="en-GB"/>
        </w:rPr>
        <w:t xml:space="preserve"> Participants could withdraw at any time</w:t>
      </w:r>
    </w:p>
    <w:p w14:paraId="6BE812F4" w14:textId="5E1C44D0" w:rsidR="28883743" w:rsidRDefault="28883743" w:rsidP="28883743">
      <w:pPr>
        <w:rPr>
          <w:lang w:val="en-GB"/>
        </w:rPr>
      </w:pPr>
    </w:p>
    <w:p w14:paraId="3B03B6EA" w14:textId="29C202DB" w:rsidR="00C1274E" w:rsidRPr="00C1274E" w:rsidRDefault="62352D5D" w:rsidP="00C1274E">
      <w:pPr>
        <w:rPr>
          <w:b/>
          <w:bCs/>
          <w:lang w:val="en-GB"/>
        </w:rPr>
      </w:pPr>
      <w:r w:rsidRPr="28883743">
        <w:rPr>
          <w:b/>
          <w:bCs/>
          <w:lang w:val="en-GB"/>
        </w:rPr>
        <w:t>2.</w:t>
      </w:r>
      <w:r w:rsidR="4399FA4C" w:rsidRPr="28883743">
        <w:rPr>
          <w:b/>
          <w:bCs/>
          <w:lang w:val="en-GB"/>
        </w:rPr>
        <w:t>5</w:t>
      </w:r>
      <w:r w:rsidRPr="28883743">
        <w:rPr>
          <w:b/>
          <w:bCs/>
          <w:lang w:val="en-GB"/>
        </w:rPr>
        <w:t xml:space="preserve"> Evaluation Procedure</w:t>
      </w:r>
    </w:p>
    <w:p w14:paraId="188D0FAB" w14:textId="77777777" w:rsidR="00C1274E" w:rsidRPr="00C1274E" w:rsidRDefault="00C1274E" w:rsidP="00C1274E">
      <w:pPr>
        <w:numPr>
          <w:ilvl w:val="0"/>
          <w:numId w:val="39"/>
        </w:numPr>
        <w:rPr>
          <w:lang w:val="en-GB"/>
        </w:rPr>
      </w:pPr>
      <w:r w:rsidRPr="00C1274E">
        <w:rPr>
          <w:b/>
          <w:bCs/>
          <w:lang w:val="en-GB"/>
        </w:rPr>
        <w:t>Task Completion:</w:t>
      </w:r>
      <w:r w:rsidRPr="00C1274E">
        <w:rPr>
          <w:lang w:val="en-GB"/>
        </w:rPr>
        <w:t xml:space="preserve"> Success/failure rates recorded for each task.</w:t>
      </w:r>
    </w:p>
    <w:p w14:paraId="769ED2BB" w14:textId="77777777" w:rsidR="00C1274E" w:rsidRPr="00C1274E" w:rsidRDefault="00C1274E" w:rsidP="00C1274E">
      <w:pPr>
        <w:numPr>
          <w:ilvl w:val="0"/>
          <w:numId w:val="39"/>
        </w:numPr>
        <w:rPr>
          <w:lang w:val="en-GB"/>
        </w:rPr>
      </w:pPr>
      <w:r w:rsidRPr="00C1274E">
        <w:rPr>
          <w:b/>
          <w:bCs/>
          <w:lang w:val="en-GB"/>
        </w:rPr>
        <w:t>Task Duration:</w:t>
      </w:r>
      <w:r w:rsidRPr="00C1274E">
        <w:rPr>
          <w:lang w:val="en-GB"/>
        </w:rPr>
        <w:t xml:space="preserve"> Time taken to complete each task measured.</w:t>
      </w:r>
    </w:p>
    <w:p w14:paraId="5220799F" w14:textId="47EC066A" w:rsidR="00C1274E" w:rsidRPr="00C1274E" w:rsidRDefault="00C1274E" w:rsidP="1FD7169F">
      <w:pPr>
        <w:numPr>
          <w:ilvl w:val="0"/>
          <w:numId w:val="39"/>
        </w:numPr>
        <w:rPr>
          <w:lang w:val="en-GB"/>
        </w:rPr>
      </w:pPr>
      <w:r w:rsidRPr="1FD7169F">
        <w:rPr>
          <w:b/>
          <w:bCs/>
          <w:lang w:val="en-GB"/>
        </w:rPr>
        <w:t>SUS Questionnaire:</w:t>
      </w:r>
      <w:r w:rsidRPr="1FD7169F">
        <w:rPr>
          <w:lang w:val="en-GB"/>
        </w:rPr>
        <w:t xml:space="preserve"> Participants completed a </w:t>
      </w:r>
      <w:r w:rsidRPr="1FD7169F">
        <w:rPr>
          <w:b/>
          <w:bCs/>
          <w:lang w:val="en-GB"/>
        </w:rPr>
        <w:t>System Usability Scale (SUS)</w:t>
      </w:r>
      <w:r w:rsidRPr="1FD7169F">
        <w:rPr>
          <w:lang w:val="en-GB"/>
        </w:rPr>
        <w:t xml:space="preserve"> survey via Microsoft Forms to rate their satisfaction.</w:t>
      </w:r>
    </w:p>
    <w:p w14:paraId="133ECEA0" w14:textId="291B4293" w:rsidR="00C1274E" w:rsidRPr="00C1274E" w:rsidRDefault="685CF308" w:rsidP="28883743">
      <w:pPr>
        <w:pStyle w:val="21"/>
        <w:spacing w:before="299" w:after="299"/>
        <w:rPr>
          <w:rFonts w:ascii="Cambria" w:eastAsia="Cambria" w:hAnsi="Cambria" w:cs="Cambria"/>
          <w:sz w:val="30"/>
          <w:szCs w:val="30"/>
          <w:lang w:val="en-GB"/>
        </w:rPr>
      </w:pPr>
      <w:r w:rsidRPr="28883743">
        <w:rPr>
          <w:rFonts w:ascii="Cambria" w:eastAsia="Cambria" w:hAnsi="Cambria" w:cs="Cambria"/>
          <w:sz w:val="30"/>
          <w:szCs w:val="30"/>
          <w:lang w:val="en-GB"/>
        </w:rPr>
        <w:t>3. Data Collection and Analysis</w:t>
      </w:r>
    </w:p>
    <w:p w14:paraId="0A098FF2" w14:textId="33B7B3E9" w:rsidR="00C1274E" w:rsidRPr="00C1274E" w:rsidRDefault="685CF308" w:rsidP="28883743">
      <w:pPr>
        <w:rPr>
          <w:b/>
          <w:bCs/>
          <w:lang w:val="en-GB"/>
        </w:rPr>
      </w:pPr>
      <w:r w:rsidRPr="6F3DB609">
        <w:rPr>
          <w:b/>
          <w:bCs/>
          <w:lang w:val="en-GB"/>
        </w:rPr>
        <w:t>3.1 Task Completion Rates</w:t>
      </w:r>
    </w:p>
    <w:p w14:paraId="3D2C0577" w14:textId="76DF5DD3" w:rsidR="57856469" w:rsidRDefault="57856469" w:rsidP="6F3DB609">
      <w:pPr>
        <w:pStyle w:val="21"/>
        <w:rPr>
          <w:lang w:val="en-GB"/>
        </w:rPr>
      </w:pPr>
      <w:r w:rsidRPr="6F3DB609">
        <w:rPr>
          <w:lang w:val="en-GB"/>
        </w:rPr>
        <w:t>Formula:</w:t>
      </w:r>
    </w:p>
    <w:p w14:paraId="2A0530B7" w14:textId="71588000" w:rsidR="00FC5C6D" w:rsidRPr="004C1047" w:rsidRDefault="0D4BE414" w:rsidP="004C1047">
      <w:pPr>
        <w:spacing w:before="240" w:after="240"/>
        <w:rPr>
          <w:rFonts w:ascii="Cambria" w:eastAsia="Cambria" w:hAnsi="Cambria" w:cs="Cambria"/>
          <w:i/>
          <w:iCs/>
          <w:lang w:val="en-GB"/>
        </w:rPr>
      </w:pPr>
      <w:r>
        <w:rPr>
          <w:noProof/>
        </w:rPr>
        <w:drawing>
          <wp:inline distT="0" distB="0" distL="0" distR="0" wp14:anchorId="603B3F92" wp14:editId="35228E9C">
            <wp:extent cx="4248174" cy="610441"/>
            <wp:effectExtent l="0" t="0" r="0" b="0"/>
            <wp:docPr id="1759645807" name="صورة 1759645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759645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74" cy="61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BBFC" w14:textId="0069490B" w:rsidR="00FC5C6D" w:rsidRDefault="0593101B" w:rsidP="1FD7169F">
      <w:pPr>
        <w:spacing w:before="240" w:after="240"/>
        <w:rPr>
          <w:rFonts w:ascii="Cambria" w:eastAsia="Cambria" w:hAnsi="Cambria" w:cs="Cambria"/>
          <w:lang w:val="en-GB"/>
        </w:rPr>
      </w:pPr>
      <w:r w:rsidRPr="1FD7169F">
        <w:rPr>
          <w:rFonts w:ascii="Cambria" w:eastAsia="Cambria" w:hAnsi="Cambria" w:cs="Cambria"/>
          <w:lang w:val="en-GB"/>
        </w:rPr>
        <w:t>The success rates for the four tasks are as follows: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5578"/>
        <w:gridCol w:w="2073"/>
      </w:tblGrid>
      <w:tr w:rsidR="1FD7169F" w14:paraId="67FE90ED" w14:textId="77777777" w:rsidTr="1FD7169F">
        <w:trPr>
          <w:trHeight w:val="300"/>
        </w:trPr>
        <w:tc>
          <w:tcPr>
            <w:tcW w:w="5578" w:type="dxa"/>
            <w:vAlign w:val="center"/>
          </w:tcPr>
          <w:p w14:paraId="058A0DEA" w14:textId="17F2A4BD" w:rsidR="1FD7169F" w:rsidRDefault="1FD7169F" w:rsidP="1FD7169F">
            <w:pPr>
              <w:spacing w:after="0"/>
              <w:jc w:val="center"/>
            </w:pPr>
            <w:r w:rsidRPr="1FD7169F">
              <w:rPr>
                <w:b/>
                <w:bCs/>
              </w:rPr>
              <w:t>Task Description</w:t>
            </w:r>
          </w:p>
        </w:tc>
        <w:tc>
          <w:tcPr>
            <w:tcW w:w="2073" w:type="dxa"/>
            <w:vAlign w:val="center"/>
          </w:tcPr>
          <w:p w14:paraId="6603CC41" w14:textId="028881AA" w:rsidR="1FD7169F" w:rsidRDefault="1FD7169F" w:rsidP="1FD7169F">
            <w:pPr>
              <w:spacing w:after="0"/>
              <w:jc w:val="center"/>
            </w:pPr>
            <w:r w:rsidRPr="1FD7169F">
              <w:rPr>
                <w:b/>
                <w:bCs/>
              </w:rPr>
              <w:t>Success Rate (%)</w:t>
            </w:r>
          </w:p>
        </w:tc>
      </w:tr>
      <w:tr w:rsidR="1FD7169F" w14:paraId="4A562F08" w14:textId="77777777" w:rsidTr="1FD7169F">
        <w:trPr>
          <w:trHeight w:val="495"/>
        </w:trPr>
        <w:tc>
          <w:tcPr>
            <w:tcW w:w="5578" w:type="dxa"/>
            <w:vAlign w:val="center"/>
          </w:tcPr>
          <w:p w14:paraId="27C0B1FB" w14:textId="6F70203B" w:rsidR="1FD7169F" w:rsidRDefault="1FD7169F" w:rsidP="1FD7169F">
            <w:pPr>
              <w:spacing w:after="0"/>
            </w:pPr>
            <w:r>
              <w:t>Selecting a restaurant and placing an order</w:t>
            </w:r>
          </w:p>
        </w:tc>
        <w:tc>
          <w:tcPr>
            <w:tcW w:w="2073" w:type="dxa"/>
            <w:vAlign w:val="center"/>
          </w:tcPr>
          <w:p w14:paraId="1DEBDEC1" w14:textId="79FFDBAB" w:rsidR="1FD7169F" w:rsidRDefault="1FD7169F" w:rsidP="1FD7169F">
            <w:pPr>
              <w:spacing w:after="0"/>
            </w:pPr>
            <w:r>
              <w:t>100%</w:t>
            </w:r>
          </w:p>
        </w:tc>
      </w:tr>
      <w:tr w:rsidR="1FD7169F" w14:paraId="1C8E2E36" w14:textId="77777777" w:rsidTr="1FD7169F">
        <w:trPr>
          <w:trHeight w:val="450"/>
        </w:trPr>
        <w:tc>
          <w:tcPr>
            <w:tcW w:w="5578" w:type="dxa"/>
            <w:vAlign w:val="center"/>
          </w:tcPr>
          <w:p w14:paraId="6181DEA1" w14:textId="4D096DF9" w:rsidR="1FD7169F" w:rsidRDefault="1FD7169F" w:rsidP="1FD7169F">
            <w:pPr>
              <w:spacing w:after="0"/>
            </w:pPr>
            <w:r>
              <w:t>Viewing order history</w:t>
            </w:r>
          </w:p>
        </w:tc>
        <w:tc>
          <w:tcPr>
            <w:tcW w:w="2073" w:type="dxa"/>
            <w:vAlign w:val="center"/>
          </w:tcPr>
          <w:p w14:paraId="3F003A74" w14:textId="7546B70A" w:rsidR="1FD7169F" w:rsidRDefault="1FD7169F" w:rsidP="1FD7169F">
            <w:pPr>
              <w:spacing w:after="0"/>
            </w:pPr>
            <w:r>
              <w:t>80%</w:t>
            </w:r>
          </w:p>
        </w:tc>
      </w:tr>
      <w:tr w:rsidR="1FD7169F" w14:paraId="4F86AEB4" w14:textId="77777777" w:rsidTr="1FD7169F">
        <w:trPr>
          <w:trHeight w:val="420"/>
        </w:trPr>
        <w:tc>
          <w:tcPr>
            <w:tcW w:w="5578" w:type="dxa"/>
            <w:vAlign w:val="center"/>
          </w:tcPr>
          <w:p w14:paraId="4C89A666" w14:textId="6B0F0715" w:rsidR="1FD7169F" w:rsidRDefault="1FD7169F" w:rsidP="1FD7169F">
            <w:pPr>
              <w:spacing w:after="0"/>
            </w:pPr>
            <w:r>
              <w:t>Ordering and cancelling an item</w:t>
            </w:r>
          </w:p>
        </w:tc>
        <w:tc>
          <w:tcPr>
            <w:tcW w:w="2073" w:type="dxa"/>
            <w:vAlign w:val="center"/>
          </w:tcPr>
          <w:p w14:paraId="41DFFE09" w14:textId="742E9E83" w:rsidR="1FD7169F" w:rsidRDefault="1FD7169F" w:rsidP="1FD7169F">
            <w:pPr>
              <w:spacing w:after="0"/>
            </w:pPr>
            <w:r>
              <w:t>100%</w:t>
            </w:r>
          </w:p>
        </w:tc>
      </w:tr>
      <w:tr w:rsidR="1FD7169F" w14:paraId="6F32F259" w14:textId="77777777" w:rsidTr="1FD7169F">
        <w:trPr>
          <w:trHeight w:val="555"/>
        </w:trPr>
        <w:tc>
          <w:tcPr>
            <w:tcW w:w="5578" w:type="dxa"/>
            <w:vAlign w:val="center"/>
          </w:tcPr>
          <w:p w14:paraId="1611ACC2" w14:textId="0235C6BF" w:rsidR="1FD7169F" w:rsidRDefault="1FD7169F" w:rsidP="1FD7169F">
            <w:pPr>
              <w:spacing w:after="0"/>
            </w:pPr>
            <w:r>
              <w:t>Navigating to the map and selecting the nearest vendor</w:t>
            </w:r>
          </w:p>
        </w:tc>
        <w:tc>
          <w:tcPr>
            <w:tcW w:w="2073" w:type="dxa"/>
            <w:vAlign w:val="center"/>
          </w:tcPr>
          <w:p w14:paraId="5969C11C" w14:textId="545552E7" w:rsidR="1FD7169F" w:rsidRDefault="1FD7169F" w:rsidP="1FD7169F">
            <w:pPr>
              <w:spacing w:after="0"/>
            </w:pPr>
            <w:r>
              <w:t>85%</w:t>
            </w:r>
          </w:p>
        </w:tc>
      </w:tr>
    </w:tbl>
    <w:p w14:paraId="4E181F58" w14:textId="1C130644" w:rsidR="00FC5C6D" w:rsidRDefault="00FC5C6D" w:rsidP="1FD7169F">
      <w:pPr>
        <w:spacing w:before="240" w:after="240"/>
        <w:rPr>
          <w:rFonts w:ascii="Cambria" w:eastAsia="Cambria" w:hAnsi="Cambria" w:cs="Cambria"/>
          <w:b/>
          <w:bCs/>
        </w:rPr>
      </w:pPr>
    </w:p>
    <w:p w14:paraId="10CD2B2E" w14:textId="2F985FDE" w:rsidR="00FC5C6D" w:rsidRDefault="30950792" w:rsidP="1FD7169F">
      <w:pPr>
        <w:rPr>
          <w:rFonts w:ascii="Cambria" w:eastAsia="Cambria" w:hAnsi="Cambria" w:cs="Cambria"/>
          <w:b/>
          <w:bCs/>
          <w:sz w:val="24"/>
          <w:szCs w:val="24"/>
        </w:rPr>
      </w:pPr>
      <w:r w:rsidRPr="1FD7169F">
        <w:rPr>
          <w:b/>
          <w:bCs/>
          <w:sz w:val="24"/>
          <w:szCs w:val="24"/>
        </w:rPr>
        <w:t>Calculation of Effectiveness</w:t>
      </w:r>
    </w:p>
    <w:p w14:paraId="336F8255" w14:textId="547A6E69" w:rsidR="00FC5C6D" w:rsidRDefault="30950792" w:rsidP="1FD7169F">
      <w:pPr>
        <w:spacing w:before="240" w:after="240"/>
      </w:pPr>
      <w:r w:rsidRPr="1FD7169F">
        <w:rPr>
          <w:rFonts w:ascii="Cambria" w:eastAsia="Cambria" w:hAnsi="Cambria" w:cs="Cambria"/>
        </w:rPr>
        <w:t>To determine the overall effectiveness for these tasks, we calculate the average success rate:</w:t>
      </w:r>
    </w:p>
    <w:p w14:paraId="37CBF771" w14:textId="215FF628" w:rsidR="00FC5C6D" w:rsidRDefault="30950792" w:rsidP="00FC5C6D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56F70AFD" wp14:editId="501E585E">
            <wp:extent cx="4458322" cy="581106"/>
            <wp:effectExtent l="0" t="0" r="0" b="0"/>
            <wp:docPr id="224738317" name="صورة 224738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CD46" w14:textId="104F522F" w:rsidR="00FC5C6D" w:rsidRDefault="30950792" w:rsidP="1FD7169F">
      <w:pPr>
        <w:spacing w:before="240" w:after="240"/>
      </w:pPr>
      <w:r w:rsidRPr="1FD7169F">
        <w:rPr>
          <w:rFonts w:ascii="Cambria" w:eastAsia="Cambria" w:hAnsi="Cambria" w:cs="Cambria"/>
        </w:rPr>
        <w:t xml:space="preserve">The calculated effectiveness for the evaluated tasks is </w:t>
      </w:r>
      <w:r w:rsidRPr="1FD7169F">
        <w:rPr>
          <w:rFonts w:ascii="Cambria" w:eastAsia="Cambria" w:hAnsi="Cambria" w:cs="Cambria"/>
          <w:b/>
          <w:bCs/>
        </w:rPr>
        <w:t>91.25%</w:t>
      </w:r>
      <w:r w:rsidRPr="1FD7169F">
        <w:rPr>
          <w:rFonts w:ascii="Cambria" w:eastAsia="Cambria" w:hAnsi="Cambria" w:cs="Cambria"/>
        </w:rPr>
        <w:t>, indicating a high level of task completion success within the system.</w:t>
      </w:r>
    </w:p>
    <w:p w14:paraId="77459295" w14:textId="5C3D345A" w:rsidR="2BACE219" w:rsidRDefault="2BACE219" w:rsidP="1FD7169F">
      <w:pPr>
        <w:spacing w:before="240" w:after="240"/>
        <w:rPr>
          <w:rFonts w:ascii="Cambria" w:eastAsia="Cambria" w:hAnsi="Cambria" w:cs="Cambria"/>
        </w:rPr>
      </w:pPr>
    </w:p>
    <w:p w14:paraId="593548B3" w14:textId="5F7A016C" w:rsidR="2BACE219" w:rsidRDefault="76652227" w:rsidP="2BACE219">
      <w:pPr>
        <w:spacing w:before="240" w:after="240"/>
      </w:pPr>
      <w:r>
        <w:rPr>
          <w:noProof/>
        </w:rPr>
        <w:drawing>
          <wp:inline distT="0" distB="0" distL="0" distR="0" wp14:anchorId="668C5DAB" wp14:editId="226D7C25">
            <wp:extent cx="4695826" cy="2276475"/>
            <wp:effectExtent l="0" t="0" r="0" b="0"/>
            <wp:docPr id="104581663" name="صورة 104581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6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CE10" w14:textId="2E9957EA" w:rsidR="583CC02C" w:rsidRDefault="583CC02C" w:rsidP="1FD7169F">
      <w:pPr>
        <w:spacing w:before="281" w:after="281"/>
        <w:rPr>
          <w:rFonts w:ascii="Cambria" w:eastAsia="Cambria" w:hAnsi="Cambria" w:cs="Cambria"/>
          <w:b/>
          <w:bCs/>
          <w:sz w:val="28"/>
          <w:szCs w:val="28"/>
          <w:lang w:val="en-GB"/>
        </w:rPr>
      </w:pPr>
      <w:r w:rsidRPr="6B04D485">
        <w:rPr>
          <w:b/>
          <w:bCs/>
          <w:sz w:val="28"/>
          <w:szCs w:val="28"/>
          <w:lang w:val="en-GB"/>
        </w:rPr>
        <w:t>3</w:t>
      </w:r>
      <w:r w:rsidRPr="6B04D485">
        <w:rPr>
          <w:b/>
          <w:bCs/>
          <w:lang w:val="en-GB"/>
        </w:rPr>
        <w:t>.</w:t>
      </w:r>
      <w:r w:rsidR="722D2788" w:rsidRPr="6B04D485">
        <w:rPr>
          <w:rFonts w:ascii="Cambria" w:eastAsia="Cambria" w:hAnsi="Cambria" w:cs="Cambria"/>
          <w:b/>
          <w:bCs/>
          <w:sz w:val="28"/>
          <w:szCs w:val="28"/>
          <w:lang w:val="en-GB"/>
        </w:rPr>
        <w:t>2. Task Performance Data</w:t>
      </w:r>
    </w:p>
    <w:p w14:paraId="3D89B7AA" w14:textId="697483C3" w:rsidR="705478AB" w:rsidRDefault="4A0CE4EF" w:rsidP="6B04D485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4F30B9AD" wp14:editId="234A45B9">
            <wp:extent cx="6286500" cy="3990975"/>
            <wp:effectExtent l="0" t="0" r="0" b="0"/>
            <wp:docPr id="532186844" name="صورة 532186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76FF" w14:textId="0762F801" w:rsidR="705478AB" w:rsidRDefault="705478AB" w:rsidP="1FD7169F">
      <w:pPr>
        <w:rPr>
          <w:b/>
          <w:bCs/>
          <w:sz w:val="24"/>
          <w:szCs w:val="24"/>
          <w:lang w:val="en-GB"/>
        </w:rPr>
      </w:pPr>
      <w:r w:rsidRPr="6B04D485">
        <w:rPr>
          <w:b/>
          <w:bCs/>
          <w:sz w:val="24"/>
          <w:szCs w:val="24"/>
          <w:lang w:val="en-GB"/>
        </w:rPr>
        <w:t>Steps to Calculate Relative Efficiency</w:t>
      </w:r>
    </w:p>
    <w:p w14:paraId="26C85192" w14:textId="0C54D5B0" w:rsidR="705478AB" w:rsidRDefault="705478AB" w:rsidP="1FD7169F">
      <w:pPr>
        <w:pStyle w:val="aa"/>
        <w:numPr>
          <w:ilvl w:val="0"/>
          <w:numId w:val="1"/>
        </w:numPr>
        <w:spacing w:before="240" w:after="240"/>
        <w:rPr>
          <w:lang w:val="en-GB"/>
        </w:rPr>
      </w:pPr>
      <w:r w:rsidRPr="1FD7169F">
        <w:rPr>
          <w:b/>
          <w:bCs/>
          <w:lang w:val="en-GB"/>
        </w:rPr>
        <w:t>Collect Task Completion Data:</w:t>
      </w:r>
      <w:r w:rsidRPr="1FD7169F">
        <w:rPr>
          <w:lang w:val="en-GB"/>
        </w:rPr>
        <w:t xml:space="preserve"> Record the number of successful completions and the time taken for each task.</w:t>
      </w:r>
    </w:p>
    <w:p w14:paraId="47978C61" w14:textId="2F609A4A" w:rsidR="705478AB" w:rsidRDefault="705478AB" w:rsidP="1FD7169F">
      <w:pPr>
        <w:pStyle w:val="aa"/>
        <w:numPr>
          <w:ilvl w:val="0"/>
          <w:numId w:val="1"/>
        </w:numPr>
        <w:spacing w:before="240" w:after="240"/>
        <w:rPr>
          <w:lang w:val="en-GB"/>
        </w:rPr>
      </w:pPr>
      <w:r w:rsidRPr="1FD7169F">
        <w:rPr>
          <w:b/>
          <w:bCs/>
          <w:lang w:val="en-GB"/>
        </w:rPr>
        <w:t>Compute the Numerator:</w:t>
      </w:r>
      <w:r w:rsidRPr="1FD7169F">
        <w:rPr>
          <w:lang w:val="en-GB"/>
        </w:rPr>
        <w:t xml:space="preserve"> Multiply each task’s success count by its adjusted mean completion time.</w:t>
      </w:r>
    </w:p>
    <w:p w14:paraId="1BF65738" w14:textId="1A96D6D2" w:rsidR="705478AB" w:rsidRDefault="705478AB" w:rsidP="1FD7169F">
      <w:pPr>
        <w:pStyle w:val="aa"/>
        <w:numPr>
          <w:ilvl w:val="0"/>
          <w:numId w:val="1"/>
        </w:numPr>
        <w:spacing w:before="240" w:after="240"/>
        <w:rPr>
          <w:lang w:val="en-GB"/>
        </w:rPr>
      </w:pPr>
      <w:r w:rsidRPr="1FD7169F">
        <w:rPr>
          <w:b/>
          <w:bCs/>
          <w:lang w:val="en-GB"/>
        </w:rPr>
        <w:t>Compute the Denominator:</w:t>
      </w:r>
      <w:r w:rsidRPr="1FD7169F">
        <w:rPr>
          <w:lang w:val="en-GB"/>
        </w:rPr>
        <w:t xml:space="preserve"> Sum all adjusted mean completion times.</w:t>
      </w:r>
    </w:p>
    <w:p w14:paraId="7A8FC88B" w14:textId="147CE0ED" w:rsidR="1D180B79" w:rsidRDefault="1D180B79" w:rsidP="14C36E96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2C9F70C7" wp14:editId="4C496D6D">
            <wp:extent cx="4058216" cy="733528"/>
            <wp:effectExtent l="0" t="0" r="0" b="0"/>
            <wp:docPr id="1864307949" name="صورة 186430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8519" w14:textId="3627E894" w:rsidR="1D180B79" w:rsidRDefault="1D180B79" w:rsidP="14C36E96">
      <w:pPr>
        <w:rPr>
          <w:b/>
          <w:bCs/>
          <w:lang w:val="en-GB"/>
        </w:rPr>
      </w:pPr>
      <w:r w:rsidRPr="14C36E96">
        <w:rPr>
          <w:b/>
          <w:bCs/>
          <w:lang w:val="en-GB"/>
        </w:rPr>
        <w:t>Where:</w:t>
      </w:r>
    </w:p>
    <w:p w14:paraId="298C779A" w14:textId="1977DCEE" w:rsidR="1D180B79" w:rsidRDefault="1D180B79">
      <w:r>
        <w:rPr>
          <w:noProof/>
        </w:rPr>
        <w:drawing>
          <wp:inline distT="0" distB="0" distL="0" distR="0" wp14:anchorId="12FAC5E1" wp14:editId="33715E38">
            <wp:extent cx="4972745" cy="638264"/>
            <wp:effectExtent l="0" t="0" r="0" b="0"/>
            <wp:docPr id="730653918" name="صورة 73065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7306539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6701" w14:textId="7EAEF858" w:rsidR="4E15E4E1" w:rsidRDefault="4E15E4E1" w:rsidP="1FD7169F">
      <w:pPr>
        <w:spacing w:before="240" w:after="240"/>
        <w:rPr>
          <w:rFonts w:ascii="Cambria" w:eastAsia="Cambria" w:hAnsi="Cambria" w:cs="Cambria"/>
        </w:rPr>
      </w:pPr>
    </w:p>
    <w:p w14:paraId="73001C50" w14:textId="32272561" w:rsidR="4E15E4E1" w:rsidRDefault="15440D87" w:rsidP="1FD7169F">
      <w:pPr>
        <w:spacing w:before="240" w:after="240"/>
      </w:pPr>
      <w:r w:rsidRPr="1FD7169F">
        <w:rPr>
          <w:rFonts w:ascii="Cambria" w:eastAsia="Cambria" w:hAnsi="Cambria" w:cs="Cambria"/>
        </w:rPr>
        <w:t>Applying this formula for each task: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930"/>
        <w:gridCol w:w="2575"/>
      </w:tblGrid>
      <w:tr w:rsidR="1FD7169F" w14:paraId="6ECC11F6" w14:textId="77777777" w:rsidTr="1FD7169F">
        <w:trPr>
          <w:trHeight w:val="300"/>
        </w:trPr>
        <w:tc>
          <w:tcPr>
            <w:tcW w:w="930" w:type="dxa"/>
            <w:vAlign w:val="center"/>
          </w:tcPr>
          <w:p w14:paraId="2BA5FEEB" w14:textId="5CF13547" w:rsidR="1FD7169F" w:rsidRDefault="1FD7169F" w:rsidP="1FD7169F">
            <w:pPr>
              <w:spacing w:after="0"/>
            </w:pPr>
            <w:r>
              <w:lastRenderedPageBreak/>
              <w:t>Task</w:t>
            </w:r>
          </w:p>
        </w:tc>
        <w:tc>
          <w:tcPr>
            <w:tcW w:w="2575" w:type="dxa"/>
            <w:vAlign w:val="center"/>
          </w:tcPr>
          <w:p w14:paraId="24AC7D23" w14:textId="6F421177" w:rsidR="1FD7169F" w:rsidRDefault="1FD7169F" w:rsidP="1FD7169F">
            <w:pPr>
              <w:spacing w:after="0"/>
            </w:pPr>
            <w:r>
              <w:t>Relative Efficiency (%)</w:t>
            </w:r>
          </w:p>
        </w:tc>
      </w:tr>
      <w:tr w:rsidR="1FD7169F" w14:paraId="5A98C90D" w14:textId="77777777" w:rsidTr="1FD7169F">
        <w:trPr>
          <w:trHeight w:val="300"/>
        </w:trPr>
        <w:tc>
          <w:tcPr>
            <w:tcW w:w="930" w:type="dxa"/>
            <w:vAlign w:val="center"/>
          </w:tcPr>
          <w:p w14:paraId="200D3A91" w14:textId="4EEF303B" w:rsidR="1FD7169F" w:rsidRDefault="1FD7169F" w:rsidP="1FD7169F">
            <w:pPr>
              <w:spacing w:after="0"/>
            </w:pPr>
            <w:r>
              <w:t>Task 1</w:t>
            </w:r>
          </w:p>
        </w:tc>
        <w:tc>
          <w:tcPr>
            <w:tcW w:w="2575" w:type="dxa"/>
            <w:vAlign w:val="center"/>
          </w:tcPr>
          <w:p w14:paraId="4224A9EF" w14:textId="68CA7899" w:rsidR="1FD7169F" w:rsidRDefault="1FD7169F" w:rsidP="1FD7169F">
            <w:pPr>
              <w:spacing w:after="0"/>
            </w:pPr>
            <w:r>
              <w:t>135.81%</w:t>
            </w:r>
          </w:p>
        </w:tc>
      </w:tr>
      <w:tr w:rsidR="1FD7169F" w14:paraId="36269605" w14:textId="77777777" w:rsidTr="1FD7169F">
        <w:trPr>
          <w:trHeight w:val="300"/>
        </w:trPr>
        <w:tc>
          <w:tcPr>
            <w:tcW w:w="930" w:type="dxa"/>
            <w:vAlign w:val="center"/>
          </w:tcPr>
          <w:p w14:paraId="06388CA8" w14:textId="2A68CDDB" w:rsidR="1FD7169F" w:rsidRDefault="1FD7169F" w:rsidP="1FD7169F">
            <w:pPr>
              <w:spacing w:after="0"/>
            </w:pPr>
            <w:r>
              <w:t>Task 2</w:t>
            </w:r>
          </w:p>
        </w:tc>
        <w:tc>
          <w:tcPr>
            <w:tcW w:w="2575" w:type="dxa"/>
            <w:vAlign w:val="center"/>
          </w:tcPr>
          <w:p w14:paraId="6A749DDA" w14:textId="34C7719A" w:rsidR="1FD7169F" w:rsidRDefault="1FD7169F" w:rsidP="1FD7169F">
            <w:pPr>
              <w:spacing w:after="0"/>
            </w:pPr>
            <w:r>
              <w:t>94.97%</w:t>
            </w:r>
          </w:p>
        </w:tc>
      </w:tr>
      <w:tr w:rsidR="1FD7169F" w14:paraId="6DCAEA03" w14:textId="77777777" w:rsidTr="1FD7169F">
        <w:trPr>
          <w:trHeight w:val="300"/>
        </w:trPr>
        <w:tc>
          <w:tcPr>
            <w:tcW w:w="930" w:type="dxa"/>
            <w:vAlign w:val="center"/>
          </w:tcPr>
          <w:p w14:paraId="560FE6F0" w14:textId="1B06F03D" w:rsidR="1FD7169F" w:rsidRDefault="1FD7169F" w:rsidP="1FD7169F">
            <w:pPr>
              <w:spacing w:after="0"/>
            </w:pPr>
            <w:r>
              <w:t>Task 3</w:t>
            </w:r>
          </w:p>
        </w:tc>
        <w:tc>
          <w:tcPr>
            <w:tcW w:w="2575" w:type="dxa"/>
            <w:vAlign w:val="center"/>
          </w:tcPr>
          <w:p w14:paraId="6C3DFF57" w14:textId="043912FE" w:rsidR="1FD7169F" w:rsidRDefault="1FD7169F" w:rsidP="1FD7169F">
            <w:pPr>
              <w:spacing w:after="0"/>
            </w:pPr>
            <w:r>
              <w:t>96.58%</w:t>
            </w:r>
          </w:p>
        </w:tc>
      </w:tr>
      <w:tr w:rsidR="1FD7169F" w14:paraId="29CEA1E4" w14:textId="77777777" w:rsidTr="1FD7169F">
        <w:trPr>
          <w:trHeight w:val="300"/>
        </w:trPr>
        <w:tc>
          <w:tcPr>
            <w:tcW w:w="930" w:type="dxa"/>
            <w:vAlign w:val="center"/>
          </w:tcPr>
          <w:p w14:paraId="02F4FA19" w14:textId="31240732" w:rsidR="1FD7169F" w:rsidRDefault="1FD7169F" w:rsidP="1FD7169F">
            <w:pPr>
              <w:spacing w:after="0"/>
            </w:pPr>
            <w:r>
              <w:t>Task 4</w:t>
            </w:r>
          </w:p>
        </w:tc>
        <w:tc>
          <w:tcPr>
            <w:tcW w:w="2575" w:type="dxa"/>
            <w:vAlign w:val="center"/>
          </w:tcPr>
          <w:p w14:paraId="469E0C90" w14:textId="021370B8" w:rsidR="1FD7169F" w:rsidRDefault="1FD7169F" w:rsidP="1FD7169F">
            <w:pPr>
              <w:spacing w:after="0"/>
            </w:pPr>
            <w:r>
              <w:t>119.11%</w:t>
            </w:r>
          </w:p>
        </w:tc>
      </w:tr>
    </w:tbl>
    <w:p w14:paraId="7C6BB79B" w14:textId="6B6A3D3D" w:rsidR="4E15E4E1" w:rsidRDefault="4E15E4E1"/>
    <w:p w14:paraId="15672752" w14:textId="041DBF8A" w:rsidR="00170526" w:rsidRDefault="2FD068E1" w:rsidP="1FD7169F">
      <w:pPr>
        <w:pStyle w:val="21"/>
      </w:pPr>
      <w:r w:rsidRPr="1FD7169F">
        <w:t>Data Analysis</w:t>
      </w:r>
    </w:p>
    <w:p w14:paraId="094CB64D" w14:textId="4B3BD940" w:rsidR="00170526" w:rsidRDefault="2FD068E1" w:rsidP="1FD7169F">
      <w:pPr>
        <w:rPr>
          <w:rFonts w:ascii="Cambria" w:eastAsia="Cambria" w:hAnsi="Cambria" w:cs="Cambria"/>
        </w:rPr>
      </w:pPr>
      <w:r w:rsidRPr="1FD7169F">
        <w:t>The final calculation for effectiveness shows that 90% of tasks were successfully completed, which indicates strong usability performance. Task duration analysis also reveals levels of efficiency. From the mean completion times, we see that Task 3 had the fastest average completion time while Task 4 had the longest. Relative Efficiency per Task shows that Task 1 had the highest efficiency with 135.81% and Task 2 had the lowest at 94.97%, suggesting that Task 2 performance can be improved. Overall task performance effectiveness is 90%, showing a high probability of successful task completion. All the values seem quite relative and suggest that Task 1 was executed relatively more efficiently than the rest of the executed tasks with Task 2 being the least efficient, confirming it may need a few optimizations. Task 2 to be more stable and easier to use.</w:t>
      </w:r>
    </w:p>
    <w:p w14:paraId="797036CD" w14:textId="777204DE" w:rsidR="7CE2E190" w:rsidRDefault="7CE2E190" w:rsidP="7CE2E190">
      <w:pPr>
        <w:rPr>
          <w:rFonts w:ascii="Cambria" w:eastAsia="Cambria" w:hAnsi="Cambria" w:cs="Cambria"/>
          <w:lang w:val="en-GB"/>
        </w:rPr>
      </w:pPr>
    </w:p>
    <w:p w14:paraId="0674BCF8" w14:textId="2A549108" w:rsidR="00C1274E" w:rsidRDefault="23826D7B" w:rsidP="28883743">
      <w:pPr>
        <w:rPr>
          <w:b/>
          <w:bCs/>
          <w:lang w:val="en-GB"/>
        </w:rPr>
      </w:pPr>
      <w:r w:rsidRPr="792538CF">
        <w:rPr>
          <w:b/>
          <w:bCs/>
          <w:lang w:val="en-GB"/>
        </w:rPr>
        <w:t>3.3 System Usability Scale (SUS) Scores</w:t>
      </w:r>
    </w:p>
    <w:p w14:paraId="127B819F" w14:textId="744460ED" w:rsidR="34A1DB2D" w:rsidRDefault="34A1DB2D" w:rsidP="792538CF">
      <w:pPr>
        <w:pStyle w:val="21"/>
        <w:rPr>
          <w:lang w:val="en-GB"/>
        </w:rPr>
      </w:pPr>
      <w:r w:rsidRPr="792538CF">
        <w:rPr>
          <w:lang w:val="en-GB"/>
        </w:rPr>
        <w:t>Formula:</w:t>
      </w:r>
    </w:p>
    <w:p w14:paraId="3739F74B" w14:textId="00026FEC" w:rsidR="34A1DB2D" w:rsidRDefault="34A1DB2D" w:rsidP="792538CF">
      <w:pPr>
        <w:pStyle w:val="aa"/>
        <w:numPr>
          <w:ilvl w:val="0"/>
          <w:numId w:val="7"/>
        </w:numPr>
        <w:spacing w:before="240" w:after="240"/>
        <w:rPr>
          <w:rFonts w:ascii="Cambria" w:eastAsia="Cambria" w:hAnsi="Cambria" w:cs="Cambria"/>
          <w:lang w:val="en-GB"/>
        </w:rPr>
      </w:pPr>
      <w:r w:rsidRPr="792538CF">
        <w:rPr>
          <w:rFonts w:ascii="Cambria" w:eastAsia="Cambria" w:hAnsi="Cambria" w:cs="Cambria"/>
          <w:b/>
          <w:bCs/>
          <w:lang w:val="en-GB"/>
        </w:rPr>
        <w:t>Reverse odd-numbered questions</w:t>
      </w:r>
      <w:r w:rsidRPr="792538CF">
        <w:rPr>
          <w:rFonts w:ascii="Cambria" w:eastAsia="Cambria" w:hAnsi="Cambria" w:cs="Cambria"/>
          <w:lang w:val="en-GB"/>
        </w:rPr>
        <w:t xml:space="preserve"> (since 1 = Strongly Agree, 5 = Strongly Disagree for reversed questions).</w:t>
      </w:r>
    </w:p>
    <w:p w14:paraId="61917B07" w14:textId="397D006B" w:rsidR="34A1DB2D" w:rsidRDefault="34A1DB2D" w:rsidP="792538CF">
      <w:pPr>
        <w:pStyle w:val="aa"/>
        <w:numPr>
          <w:ilvl w:val="0"/>
          <w:numId w:val="7"/>
        </w:numPr>
        <w:spacing w:before="240" w:after="240"/>
        <w:rPr>
          <w:rFonts w:ascii="Cambria" w:eastAsia="Cambria" w:hAnsi="Cambria" w:cs="Cambria"/>
          <w:lang w:val="en-GB"/>
        </w:rPr>
      </w:pPr>
      <w:r w:rsidRPr="792538CF">
        <w:rPr>
          <w:rFonts w:ascii="Cambria" w:eastAsia="Cambria" w:hAnsi="Cambria" w:cs="Cambria"/>
          <w:lang w:val="en-GB"/>
        </w:rPr>
        <w:t xml:space="preserve">Sum up scores for all </w:t>
      </w:r>
      <w:r w:rsidRPr="792538CF">
        <w:rPr>
          <w:rFonts w:ascii="Cambria" w:eastAsia="Cambria" w:hAnsi="Cambria" w:cs="Cambria"/>
          <w:b/>
          <w:bCs/>
          <w:lang w:val="en-GB"/>
        </w:rPr>
        <w:t>odd-numbered</w:t>
      </w:r>
      <w:r w:rsidRPr="792538CF">
        <w:rPr>
          <w:rFonts w:ascii="Cambria" w:eastAsia="Cambria" w:hAnsi="Cambria" w:cs="Cambria"/>
          <w:lang w:val="en-GB"/>
        </w:rPr>
        <w:t xml:space="preserve"> questions, then subtract </w:t>
      </w:r>
      <w:r w:rsidRPr="792538CF">
        <w:rPr>
          <w:rFonts w:ascii="Cambria" w:eastAsia="Cambria" w:hAnsi="Cambria" w:cs="Cambria"/>
          <w:b/>
          <w:bCs/>
          <w:lang w:val="en-GB"/>
        </w:rPr>
        <w:t>5</w:t>
      </w:r>
      <w:r w:rsidRPr="792538CF">
        <w:rPr>
          <w:rFonts w:ascii="Cambria" w:eastAsia="Cambria" w:hAnsi="Cambria" w:cs="Cambria"/>
          <w:lang w:val="en-GB"/>
        </w:rPr>
        <w:t>.</w:t>
      </w:r>
    </w:p>
    <w:p w14:paraId="12CE08F9" w14:textId="796769D3" w:rsidR="34A1DB2D" w:rsidRDefault="34A1DB2D" w:rsidP="792538CF">
      <w:pPr>
        <w:pStyle w:val="aa"/>
        <w:numPr>
          <w:ilvl w:val="0"/>
          <w:numId w:val="7"/>
        </w:numPr>
        <w:spacing w:before="240" w:after="240"/>
        <w:rPr>
          <w:rFonts w:ascii="Cambria" w:eastAsia="Cambria" w:hAnsi="Cambria" w:cs="Cambria"/>
          <w:lang w:val="en-GB"/>
        </w:rPr>
      </w:pPr>
      <w:r w:rsidRPr="792538CF">
        <w:rPr>
          <w:rFonts w:ascii="Cambria" w:eastAsia="Cambria" w:hAnsi="Cambria" w:cs="Cambria"/>
          <w:lang w:val="en-GB"/>
        </w:rPr>
        <w:t xml:space="preserve">Sum up scores for all </w:t>
      </w:r>
      <w:r w:rsidRPr="792538CF">
        <w:rPr>
          <w:rFonts w:ascii="Cambria" w:eastAsia="Cambria" w:hAnsi="Cambria" w:cs="Cambria"/>
          <w:b/>
          <w:bCs/>
          <w:lang w:val="en-GB"/>
        </w:rPr>
        <w:t>even-numbered</w:t>
      </w:r>
      <w:r w:rsidRPr="792538CF">
        <w:rPr>
          <w:rFonts w:ascii="Cambria" w:eastAsia="Cambria" w:hAnsi="Cambria" w:cs="Cambria"/>
          <w:lang w:val="en-GB"/>
        </w:rPr>
        <w:t xml:space="preserve"> questions, subtract from </w:t>
      </w:r>
      <w:r w:rsidRPr="792538CF">
        <w:rPr>
          <w:rFonts w:ascii="Cambria" w:eastAsia="Cambria" w:hAnsi="Cambria" w:cs="Cambria"/>
          <w:b/>
          <w:bCs/>
          <w:lang w:val="en-GB"/>
        </w:rPr>
        <w:t>25</w:t>
      </w:r>
      <w:r w:rsidRPr="792538CF">
        <w:rPr>
          <w:rFonts w:ascii="Cambria" w:eastAsia="Cambria" w:hAnsi="Cambria" w:cs="Cambria"/>
          <w:lang w:val="en-GB"/>
        </w:rPr>
        <w:t>.</w:t>
      </w:r>
    </w:p>
    <w:p w14:paraId="478F6BDC" w14:textId="6C26B807" w:rsidR="34A1DB2D" w:rsidRDefault="34A1DB2D" w:rsidP="792538CF">
      <w:pPr>
        <w:pStyle w:val="aa"/>
        <w:numPr>
          <w:ilvl w:val="0"/>
          <w:numId w:val="7"/>
        </w:numPr>
        <w:spacing w:before="240" w:after="240"/>
        <w:rPr>
          <w:rFonts w:ascii="Cambria" w:eastAsia="Cambria" w:hAnsi="Cambria" w:cs="Cambria"/>
          <w:lang w:val="en-GB"/>
        </w:rPr>
      </w:pPr>
      <w:r w:rsidRPr="792538CF">
        <w:rPr>
          <w:rFonts w:ascii="Cambria" w:eastAsia="Cambria" w:hAnsi="Cambria" w:cs="Cambria"/>
          <w:lang w:val="en-GB"/>
        </w:rPr>
        <w:t xml:space="preserve">Add the two results together and multiply by </w:t>
      </w:r>
      <w:r w:rsidRPr="792538CF">
        <w:rPr>
          <w:rFonts w:ascii="Cambria" w:eastAsia="Cambria" w:hAnsi="Cambria" w:cs="Cambria"/>
          <w:b/>
          <w:bCs/>
          <w:lang w:val="en-GB"/>
        </w:rPr>
        <w:t>2.5</w:t>
      </w:r>
      <w:r w:rsidRPr="792538CF">
        <w:rPr>
          <w:rFonts w:ascii="Cambria" w:eastAsia="Cambria" w:hAnsi="Cambria" w:cs="Cambria"/>
          <w:lang w:val="en-GB"/>
        </w:rPr>
        <w:t xml:space="preserve"> to get the final </w:t>
      </w:r>
      <w:r w:rsidRPr="792538CF">
        <w:rPr>
          <w:rFonts w:ascii="Cambria" w:eastAsia="Cambria" w:hAnsi="Cambria" w:cs="Cambria"/>
          <w:b/>
          <w:bCs/>
          <w:lang w:val="en-GB"/>
        </w:rPr>
        <w:t>SUS score</w:t>
      </w:r>
      <w:r w:rsidRPr="792538CF">
        <w:rPr>
          <w:rFonts w:ascii="Cambria" w:eastAsia="Cambria" w:hAnsi="Cambria" w:cs="Cambria"/>
          <w:lang w:val="en-GB"/>
        </w:rPr>
        <w:t>.</w:t>
      </w:r>
    </w:p>
    <w:p w14:paraId="2352EA09" w14:textId="26846B87" w:rsidR="34A1DB2D" w:rsidRDefault="34A1DB2D" w:rsidP="792538CF">
      <w:pPr>
        <w:pStyle w:val="21"/>
        <w:rPr>
          <w:lang w:val="en-GB"/>
        </w:rPr>
      </w:pPr>
      <w:r w:rsidRPr="792538CF">
        <w:rPr>
          <w:lang w:val="en-GB"/>
        </w:rPr>
        <w:t>Steps for Calculation:</w:t>
      </w:r>
    </w:p>
    <w:p w14:paraId="751BA847" w14:textId="0FCA8C55" w:rsidR="34A1DB2D" w:rsidRDefault="34A1DB2D" w:rsidP="792538CF">
      <w:pPr>
        <w:rPr>
          <w:b/>
          <w:bCs/>
          <w:lang w:val="en-GB"/>
        </w:rPr>
      </w:pPr>
      <w:r w:rsidRPr="792538CF">
        <w:rPr>
          <w:b/>
          <w:bCs/>
          <w:lang w:val="en-GB"/>
        </w:rPr>
        <w:t>Step 1: Identify Odd and Even Questions</w:t>
      </w:r>
    </w:p>
    <w:p w14:paraId="7488FE85" w14:textId="751A00A3" w:rsidR="34A1DB2D" w:rsidRDefault="34A1DB2D" w:rsidP="792538CF">
      <w:pPr>
        <w:pStyle w:val="aa"/>
        <w:numPr>
          <w:ilvl w:val="0"/>
          <w:numId w:val="5"/>
        </w:numPr>
        <w:rPr>
          <w:rFonts w:ascii="Cambria" w:eastAsia="Cambria" w:hAnsi="Cambria" w:cs="Cambria"/>
          <w:lang w:val="en-GB"/>
        </w:rPr>
      </w:pPr>
      <w:r w:rsidRPr="792538CF">
        <w:rPr>
          <w:lang w:val="en-GB"/>
        </w:rPr>
        <w:t>Odd-numbered questions (1, 3, 5, 7, 9) are reversed.</w:t>
      </w:r>
    </w:p>
    <w:p w14:paraId="1C6FF549" w14:textId="3D5B96F3" w:rsidR="34A1DB2D" w:rsidRDefault="34A1DB2D" w:rsidP="792538CF">
      <w:pPr>
        <w:pStyle w:val="aa"/>
        <w:numPr>
          <w:ilvl w:val="0"/>
          <w:numId w:val="5"/>
        </w:numPr>
        <w:rPr>
          <w:rFonts w:ascii="Cambria" w:eastAsia="Cambria" w:hAnsi="Cambria" w:cs="Cambria"/>
          <w:lang w:val="en-GB"/>
        </w:rPr>
      </w:pPr>
      <w:r w:rsidRPr="792538CF">
        <w:rPr>
          <w:lang w:val="en-GB"/>
        </w:rPr>
        <w:t>Even-numbered questions (2, 4, 6, 8, 10).</w:t>
      </w:r>
    </w:p>
    <w:p w14:paraId="5123C143" w14:textId="01D90102" w:rsidR="792538CF" w:rsidRDefault="792538CF" w:rsidP="792538CF">
      <w:pPr>
        <w:pStyle w:val="aa"/>
        <w:rPr>
          <w:rFonts w:ascii="Cambria" w:eastAsia="Cambria" w:hAnsi="Cambria" w:cs="Cambria"/>
          <w:lang w:val="en-GB"/>
        </w:rPr>
      </w:pPr>
    </w:p>
    <w:p w14:paraId="12AE2960" w14:textId="26E6D795" w:rsidR="1FD7169F" w:rsidRDefault="1FD7169F" w:rsidP="1FD7169F">
      <w:pPr>
        <w:pStyle w:val="aa"/>
        <w:rPr>
          <w:rFonts w:ascii="Cambria" w:eastAsia="Cambria" w:hAnsi="Cambria" w:cs="Cambria"/>
          <w:lang w:val="en-GB"/>
        </w:rPr>
      </w:pPr>
    </w:p>
    <w:p w14:paraId="2976990D" w14:textId="77889813" w:rsidR="7733AD4E" w:rsidRDefault="7733AD4E" w:rsidP="792538CF">
      <w:pPr>
        <w:rPr>
          <w:b/>
          <w:bCs/>
          <w:lang w:val="en-GB"/>
        </w:rPr>
      </w:pPr>
      <w:r w:rsidRPr="792538CF">
        <w:rPr>
          <w:b/>
          <w:bCs/>
          <w:lang w:val="en-GB"/>
        </w:rPr>
        <w:t>Step 2: Compute the Final SUS Score</w:t>
      </w:r>
    </w:p>
    <w:p w14:paraId="185683E5" w14:textId="6A3CFA99" w:rsidR="7733AD4E" w:rsidRDefault="7733AD4E">
      <w:r>
        <w:rPr>
          <w:noProof/>
        </w:rPr>
        <w:lastRenderedPageBreak/>
        <w:drawing>
          <wp:inline distT="0" distB="0" distL="0" distR="0" wp14:anchorId="67731D4F" wp14:editId="4CB5EA4D">
            <wp:extent cx="2629267" cy="362000"/>
            <wp:effectExtent l="152400" t="152400" r="342900" b="342900"/>
            <wp:docPr id="430241003" name="صورة 43024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6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1F0587" w14:textId="6B9672DB" w:rsidR="00C1274E" w:rsidRDefault="39819DD2" w:rsidP="6F3DB609">
      <w:r>
        <w:rPr>
          <w:noProof/>
        </w:rPr>
        <w:drawing>
          <wp:inline distT="0" distB="0" distL="0" distR="0" wp14:anchorId="5454EE48" wp14:editId="007F3105">
            <wp:extent cx="5486400" cy="2476500"/>
            <wp:effectExtent l="0" t="0" r="0" b="0"/>
            <wp:docPr id="815340626" name="صورة 81534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153406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9DCF" w14:textId="19BA9370" w:rsidR="00C1274E" w:rsidRPr="00C1274E" w:rsidRDefault="284E3D6A" w:rsidP="6F3DB609">
      <w:pPr>
        <w:rPr>
          <w:b/>
          <w:bCs/>
          <w:lang w:val="en-GB"/>
        </w:rPr>
      </w:pPr>
      <w:proofErr w:type="gramStart"/>
      <w:r w:rsidRPr="6F3DB609">
        <w:rPr>
          <w:b/>
          <w:bCs/>
          <w:lang w:val="en-GB"/>
        </w:rPr>
        <w:t>Overall</w:t>
      </w:r>
      <w:proofErr w:type="gramEnd"/>
      <w:r w:rsidRPr="6F3DB609">
        <w:rPr>
          <w:b/>
          <w:bCs/>
          <w:lang w:val="en-GB"/>
        </w:rPr>
        <w:t xml:space="preserve"> SUS Score (After Adjustments):</w:t>
      </w:r>
    </w:p>
    <w:p w14:paraId="46D224DC" w14:textId="4A1FB5B5" w:rsidR="284E3D6A" w:rsidRDefault="284E3D6A" w:rsidP="1FD7169F">
      <w:pPr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00AA29E8" wp14:editId="553DB2DC">
            <wp:extent cx="5486400" cy="682336"/>
            <wp:effectExtent l="0" t="0" r="0" b="0"/>
            <wp:docPr id="1711284685" name="صورة 1711284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7112846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F29E9C" w:rsidRPr="1FD7169F">
        <w:rPr>
          <w:rFonts w:ascii="Cambria" w:eastAsia="Cambria" w:hAnsi="Cambria" w:cs="Cambria"/>
        </w:rPr>
        <w:t xml:space="preserve">For a complete overview of the collected data and participant responses, please refer to </w:t>
      </w:r>
      <w:r w:rsidR="33F29E9C" w:rsidRPr="1FD7169F">
        <w:rPr>
          <w:rFonts w:ascii="Cambria" w:eastAsia="Cambria" w:hAnsi="Cambria" w:cs="Cambria"/>
          <w:b/>
          <w:bCs/>
        </w:rPr>
        <w:t>Appendix B</w:t>
      </w:r>
      <w:r w:rsidR="33F29E9C" w:rsidRPr="1FD7169F">
        <w:rPr>
          <w:rFonts w:ascii="Cambria" w:eastAsia="Cambria" w:hAnsi="Cambria" w:cs="Cambria"/>
        </w:rPr>
        <w:t>.</w:t>
      </w:r>
    </w:p>
    <w:p w14:paraId="240EAE8B" w14:textId="6B597645" w:rsidR="1FD7169F" w:rsidRDefault="1FD7169F" w:rsidP="1FD7169F">
      <w:pPr>
        <w:rPr>
          <w:rFonts w:ascii="Cambria" w:eastAsia="Cambria" w:hAnsi="Cambria" w:cs="Cambria"/>
        </w:rPr>
      </w:pPr>
    </w:p>
    <w:p w14:paraId="76B70AE2" w14:textId="0BE2F360" w:rsidR="49E53EB8" w:rsidRDefault="49E53EB8" w:rsidP="14C36E96">
      <w:pPr>
        <w:pStyle w:val="21"/>
        <w:spacing w:before="299" w:after="299"/>
        <w:rPr>
          <w:rFonts w:ascii="Cambria" w:eastAsia="Cambria" w:hAnsi="Cambria" w:cs="Cambria"/>
          <w:sz w:val="30"/>
          <w:szCs w:val="30"/>
          <w:lang w:val="en-GB"/>
        </w:rPr>
      </w:pPr>
      <w:r w:rsidRPr="14C36E96">
        <w:rPr>
          <w:rFonts w:ascii="Cambria" w:eastAsia="Cambria" w:hAnsi="Cambria" w:cs="Cambria"/>
          <w:sz w:val="30"/>
          <w:szCs w:val="30"/>
          <w:lang w:val="en-GB"/>
        </w:rPr>
        <w:t>4. Thematic Analysis using Axial Coding</w:t>
      </w:r>
    </w:p>
    <w:p w14:paraId="73E4773A" w14:textId="64E40734" w:rsidR="49E53EB8" w:rsidRDefault="49E53EB8" w:rsidP="14C36E96">
      <w:pPr>
        <w:spacing w:before="240" w:after="240"/>
        <w:rPr>
          <w:rFonts w:ascii="Cambria" w:eastAsia="Cambria" w:hAnsi="Cambria" w:cs="Cambria"/>
          <w:lang w:val="en-GB"/>
        </w:rPr>
      </w:pPr>
      <w:r w:rsidRPr="14C36E96">
        <w:rPr>
          <w:rFonts w:ascii="Cambria" w:eastAsia="Cambria" w:hAnsi="Cambria" w:cs="Cambria"/>
          <w:lang w:val="en-GB"/>
        </w:rPr>
        <w:t>Axial coding was used to group usability issues into broader themes based on root causes and established usability heuristics: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078"/>
        <w:gridCol w:w="2946"/>
        <w:gridCol w:w="3616"/>
      </w:tblGrid>
      <w:tr w:rsidR="14C36E96" w14:paraId="1D433E13" w14:textId="77777777" w:rsidTr="14C36E96">
        <w:trPr>
          <w:trHeight w:val="300"/>
        </w:trPr>
        <w:tc>
          <w:tcPr>
            <w:tcW w:w="2078" w:type="dxa"/>
            <w:vAlign w:val="center"/>
          </w:tcPr>
          <w:p w14:paraId="7327BBCB" w14:textId="14BED4C6" w:rsidR="14C36E96" w:rsidRDefault="14C36E96" w:rsidP="14C36E96">
            <w:pPr>
              <w:spacing w:after="0"/>
              <w:jc w:val="center"/>
            </w:pPr>
            <w:r w:rsidRPr="14C36E96">
              <w:rPr>
                <w:b/>
                <w:bCs/>
              </w:rPr>
              <w:t>Theme</w:t>
            </w:r>
          </w:p>
        </w:tc>
        <w:tc>
          <w:tcPr>
            <w:tcW w:w="2946" w:type="dxa"/>
            <w:vAlign w:val="center"/>
          </w:tcPr>
          <w:p w14:paraId="0583E148" w14:textId="33F64FC8" w:rsidR="14C36E96" w:rsidRDefault="14C36E96" w:rsidP="14C36E96">
            <w:pPr>
              <w:spacing w:after="0"/>
              <w:jc w:val="center"/>
            </w:pPr>
            <w:r w:rsidRPr="14C36E96">
              <w:rPr>
                <w:b/>
                <w:bCs/>
              </w:rPr>
              <w:t>Issue Identified</w:t>
            </w:r>
          </w:p>
        </w:tc>
        <w:tc>
          <w:tcPr>
            <w:tcW w:w="3616" w:type="dxa"/>
            <w:vAlign w:val="center"/>
          </w:tcPr>
          <w:p w14:paraId="43B85B13" w14:textId="02E24567" w:rsidR="14C36E96" w:rsidRDefault="14C36E96" w:rsidP="14C36E96">
            <w:pPr>
              <w:spacing w:after="0"/>
              <w:jc w:val="center"/>
            </w:pPr>
            <w:r w:rsidRPr="14C36E96">
              <w:rPr>
                <w:b/>
                <w:bCs/>
              </w:rPr>
              <w:t>Related Heuristic / UX Principle</w:t>
            </w:r>
          </w:p>
        </w:tc>
      </w:tr>
      <w:tr w:rsidR="14C36E96" w14:paraId="130AEC1F" w14:textId="77777777" w:rsidTr="14C36E96">
        <w:trPr>
          <w:trHeight w:val="300"/>
        </w:trPr>
        <w:tc>
          <w:tcPr>
            <w:tcW w:w="2078" w:type="dxa"/>
            <w:vAlign w:val="center"/>
          </w:tcPr>
          <w:p w14:paraId="4D087935" w14:textId="52A34F75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t>Navigation &amp; Discoverability</w:t>
            </w:r>
          </w:p>
        </w:tc>
        <w:tc>
          <w:tcPr>
            <w:tcW w:w="2946" w:type="dxa"/>
            <w:vAlign w:val="center"/>
          </w:tcPr>
          <w:p w14:paraId="1EF5C72C" w14:textId="5F2BD0F9" w:rsidR="14C36E96" w:rsidRDefault="14C36E96" w:rsidP="14C36E96">
            <w:pPr>
              <w:spacing w:after="0"/>
            </w:pPr>
            <w:r>
              <w:t>Difficulty locating the map button.</w:t>
            </w:r>
          </w:p>
        </w:tc>
        <w:tc>
          <w:tcPr>
            <w:tcW w:w="3616" w:type="dxa"/>
            <w:vAlign w:val="center"/>
          </w:tcPr>
          <w:p w14:paraId="739D8FD4" w14:textId="122FB6DF" w:rsidR="14C36E96" w:rsidRDefault="14C36E96" w:rsidP="14C36E96">
            <w:pPr>
              <w:spacing w:after="0"/>
            </w:pPr>
            <w:r w:rsidRPr="14C36E96">
              <w:rPr>
                <w:i/>
                <w:iCs/>
              </w:rPr>
              <w:t>Visibility of System Status</w:t>
            </w:r>
            <w:r>
              <w:t xml:space="preserve"> (Nielsen, 1994)</w:t>
            </w:r>
          </w:p>
        </w:tc>
      </w:tr>
      <w:tr w:rsidR="14C36E96" w14:paraId="53E37CBB" w14:textId="77777777" w:rsidTr="14C36E96">
        <w:trPr>
          <w:trHeight w:val="300"/>
        </w:trPr>
        <w:tc>
          <w:tcPr>
            <w:tcW w:w="2078" w:type="dxa"/>
            <w:vAlign w:val="center"/>
          </w:tcPr>
          <w:p w14:paraId="16508E9D" w14:textId="7FF3EB3F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t>Order Management &amp; Feedback</w:t>
            </w:r>
          </w:p>
        </w:tc>
        <w:tc>
          <w:tcPr>
            <w:tcW w:w="2946" w:type="dxa"/>
            <w:vAlign w:val="center"/>
          </w:tcPr>
          <w:p w14:paraId="4C731C58" w14:textId="44C90EFD" w:rsidR="14C36E96" w:rsidRDefault="14C36E96" w:rsidP="14C36E96">
            <w:pPr>
              <w:spacing w:after="0"/>
            </w:pPr>
            <w:r>
              <w:t>Unclear feedback on order cancellation.</w:t>
            </w:r>
          </w:p>
        </w:tc>
        <w:tc>
          <w:tcPr>
            <w:tcW w:w="3616" w:type="dxa"/>
            <w:vAlign w:val="center"/>
          </w:tcPr>
          <w:p w14:paraId="4D5B0392" w14:textId="50022578" w:rsidR="14C36E96" w:rsidRDefault="14C36E96" w:rsidP="14C36E96">
            <w:pPr>
              <w:spacing w:after="0"/>
            </w:pPr>
            <w:r w:rsidRPr="14C36E96">
              <w:rPr>
                <w:i/>
                <w:iCs/>
              </w:rPr>
              <w:t>Error Prevention &amp; User Control</w:t>
            </w:r>
            <w:r>
              <w:t xml:space="preserve"> (</w:t>
            </w:r>
            <w:proofErr w:type="spellStart"/>
            <w:r>
              <w:t>Shneiderman</w:t>
            </w:r>
            <w:proofErr w:type="spellEnd"/>
            <w:r>
              <w:t xml:space="preserve"> et al., 2016)</w:t>
            </w:r>
          </w:p>
        </w:tc>
      </w:tr>
      <w:tr w:rsidR="14C36E96" w14:paraId="726F2565" w14:textId="77777777" w:rsidTr="14C36E96">
        <w:trPr>
          <w:trHeight w:val="300"/>
        </w:trPr>
        <w:tc>
          <w:tcPr>
            <w:tcW w:w="2078" w:type="dxa"/>
            <w:vAlign w:val="center"/>
          </w:tcPr>
          <w:p w14:paraId="41AA3D69" w14:textId="792206BD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t>Basket Functionality</w:t>
            </w:r>
          </w:p>
        </w:tc>
        <w:tc>
          <w:tcPr>
            <w:tcW w:w="2946" w:type="dxa"/>
            <w:vAlign w:val="center"/>
          </w:tcPr>
          <w:p w14:paraId="60E18B20" w14:textId="2E4EA8BF" w:rsidR="14C36E96" w:rsidRDefault="14C36E96" w:rsidP="14C36E96">
            <w:pPr>
              <w:spacing w:after="0"/>
            </w:pPr>
            <w:r>
              <w:t>Users want better flexibility in deleting items.</w:t>
            </w:r>
          </w:p>
        </w:tc>
        <w:tc>
          <w:tcPr>
            <w:tcW w:w="3616" w:type="dxa"/>
            <w:vAlign w:val="center"/>
          </w:tcPr>
          <w:p w14:paraId="5850C5DC" w14:textId="71419343" w:rsidR="14C36E96" w:rsidRDefault="14C36E96" w:rsidP="14C36E96">
            <w:pPr>
              <w:spacing w:after="0"/>
            </w:pPr>
            <w:r w:rsidRPr="14C36E96">
              <w:rPr>
                <w:i/>
                <w:iCs/>
              </w:rPr>
              <w:t>Flexibility and Efficiency of Use</w:t>
            </w:r>
            <w:r>
              <w:t xml:space="preserve"> (Nielsen, 1994)</w:t>
            </w:r>
          </w:p>
        </w:tc>
      </w:tr>
      <w:tr w:rsidR="14C36E96" w14:paraId="728510A6" w14:textId="77777777" w:rsidTr="14C36E96">
        <w:trPr>
          <w:trHeight w:val="615"/>
        </w:trPr>
        <w:tc>
          <w:tcPr>
            <w:tcW w:w="2078" w:type="dxa"/>
            <w:vAlign w:val="center"/>
          </w:tcPr>
          <w:p w14:paraId="2EA61B70" w14:textId="569B7215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lastRenderedPageBreak/>
              <w:t>Task Efficiency &amp; Clarity</w:t>
            </w:r>
          </w:p>
        </w:tc>
        <w:tc>
          <w:tcPr>
            <w:tcW w:w="2946" w:type="dxa"/>
            <w:vAlign w:val="center"/>
          </w:tcPr>
          <w:p w14:paraId="286559FB" w14:textId="3E496B3B" w:rsidR="14C36E96" w:rsidRDefault="14C36E96" w:rsidP="14C36E96">
            <w:pPr>
              <w:spacing w:after="0"/>
            </w:pPr>
            <w:r>
              <w:t>Some users found multi-step checkout confusing.</w:t>
            </w:r>
          </w:p>
        </w:tc>
        <w:tc>
          <w:tcPr>
            <w:tcW w:w="3616" w:type="dxa"/>
            <w:vAlign w:val="center"/>
          </w:tcPr>
          <w:p w14:paraId="0E14CDAB" w14:textId="1115C005" w:rsidR="14C36E96" w:rsidRDefault="14C36E96" w:rsidP="14C36E96">
            <w:pPr>
              <w:spacing w:after="0"/>
            </w:pPr>
            <w:r w:rsidRPr="14C36E96">
              <w:rPr>
                <w:i/>
                <w:iCs/>
              </w:rPr>
              <w:t>Consistency &amp; Standards</w:t>
            </w:r>
            <w:r>
              <w:t xml:space="preserve"> (ISO 9241-110)</w:t>
            </w:r>
          </w:p>
        </w:tc>
      </w:tr>
    </w:tbl>
    <w:p w14:paraId="58CF394D" w14:textId="3BEFA151" w:rsidR="0D7C52AC" w:rsidRDefault="0D7C52AC" w:rsidP="14C36E96">
      <w:pPr>
        <w:pStyle w:val="21"/>
        <w:spacing w:before="299" w:after="299"/>
        <w:rPr>
          <w:rFonts w:ascii="Cambria" w:eastAsia="Cambria" w:hAnsi="Cambria" w:cs="Cambria"/>
          <w:sz w:val="30"/>
          <w:szCs w:val="30"/>
          <w:lang w:val="en-GB"/>
        </w:rPr>
      </w:pPr>
      <w:r w:rsidRPr="14C36E96">
        <w:rPr>
          <w:rFonts w:ascii="Cambria" w:eastAsia="Cambria" w:hAnsi="Cambria" w:cs="Cambria"/>
          <w:sz w:val="30"/>
          <w:szCs w:val="30"/>
          <w:lang w:val="en-GB"/>
        </w:rPr>
        <w:t>5. Expanding Discussion on Wider Reading</w:t>
      </w:r>
    </w:p>
    <w:p w14:paraId="6D86E829" w14:textId="77777777" w:rsidR="00F47494" w:rsidRDefault="0D7C52AC" w:rsidP="00F47494">
      <w:pPr>
        <w:pStyle w:val="21"/>
        <w:rPr>
          <w:lang w:val="en-GB"/>
        </w:rPr>
      </w:pPr>
      <w:r w:rsidRPr="6F3DB609">
        <w:rPr>
          <w:lang w:val="en-GB"/>
        </w:rPr>
        <w:t>5.1 ISO 9241-210: Human-</w:t>
      </w:r>
      <w:r w:rsidR="548F44E9" w:rsidRPr="6F3DB609">
        <w:rPr>
          <w:lang w:val="en-GB"/>
        </w:rPr>
        <w:t>Centred</w:t>
      </w:r>
      <w:r w:rsidRPr="6F3DB609">
        <w:rPr>
          <w:lang w:val="en-GB"/>
        </w:rPr>
        <w:t xml:space="preserve"> Design</w:t>
      </w:r>
      <w:r w:rsidR="00F47494">
        <w:rPr>
          <w:lang w:val="en-GB"/>
        </w:rPr>
        <w:t xml:space="preserve"> </w:t>
      </w:r>
    </w:p>
    <w:p w14:paraId="27DFF50B" w14:textId="3D553FE8" w:rsidR="00F47494" w:rsidRPr="00F47494" w:rsidRDefault="00F47494" w:rsidP="00F47494">
      <w:r>
        <w:t>These results are consistent with ISO 9241–210 focusing on user-</w:t>
      </w:r>
      <w:r w:rsidR="15275504">
        <w:t>centered</w:t>
      </w:r>
      <w:r>
        <w:t xml:space="preserve"> design</w:t>
      </w:r>
      <w:r>
        <w:t> </w:t>
      </w:r>
      <w:r>
        <w:t>when it comes to interactive systems. Data-driven early, direct user</w:t>
      </w:r>
      <w:r>
        <w:t> </w:t>
      </w:r>
      <w:r>
        <w:t>feedback from usability testing close to real world-level of use, essentially guarantees user involvement. An iterative approach allowing design improvements driven by</w:t>
      </w:r>
      <w:r>
        <w:t> </w:t>
      </w:r>
      <w:r>
        <w:t>evaluation findings. Removing friction in getting that task/task done also reflects the context of use given the expectation of ordering</w:t>
      </w:r>
      <w:r>
        <w:t> </w:t>
      </w:r>
      <w:r>
        <w:t>food.</w:t>
      </w:r>
    </w:p>
    <w:p w14:paraId="3F86D3A8" w14:textId="185B86FF" w:rsidR="0D7C52AC" w:rsidRDefault="0D7C52AC" w:rsidP="00F47494">
      <w:pPr>
        <w:pStyle w:val="21"/>
      </w:pPr>
      <w:r w:rsidRPr="14C36E96">
        <w:rPr>
          <w:lang w:val="en-GB"/>
        </w:rPr>
        <w:t>5.2 Benchmarking Against Other Food Delivery Apps</w:t>
      </w:r>
    </w:p>
    <w:p w14:paraId="1EC1F170" w14:textId="7905D2DF" w:rsidR="14C36E96" w:rsidRDefault="006778BE" w:rsidP="1FD7169F">
      <w:pPr>
        <w:spacing w:before="240" w:after="240"/>
        <w:rPr>
          <w:rFonts w:ascii="Cambria" w:eastAsia="Cambria" w:hAnsi="Cambria" w:cs="Cambria"/>
          <w:lang w:val="en-GB"/>
        </w:rPr>
      </w:pPr>
      <w:r w:rsidRPr="1FD7169F">
        <w:rPr>
          <w:rFonts w:ascii="Cambria" w:eastAsia="Cambria" w:hAnsi="Cambria" w:cs="Cambria"/>
        </w:rPr>
        <w:t>Food Ordering App Comparisons Best Practices on Uber Eats,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>Deliveroo &amp; Just Eat One such example in this context is how uber eats provides a strong feedback mechanism when the orders are modified,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>making it clear for the user. To improve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 xml:space="preserve">the ordering experience, Deliveroo uses </w:t>
      </w:r>
      <w:r w:rsidR="16B5A283" w:rsidRPr="1FD7169F">
        <w:rPr>
          <w:rFonts w:ascii="Cambria" w:eastAsia="Cambria" w:hAnsi="Cambria" w:cs="Cambria"/>
        </w:rPr>
        <w:t>color</w:t>
      </w:r>
      <w:r w:rsidRPr="1FD7169F">
        <w:rPr>
          <w:rFonts w:ascii="Cambria" w:eastAsia="Cambria" w:hAnsi="Cambria" w:cs="Cambria"/>
        </w:rPr>
        <w:t>-coded indicators for step-by-step navigation. Email: Just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>Eat allows a much more straightforward basket edit function, which allows users to have greater control over exactly what selection they have made.</w:t>
      </w:r>
    </w:p>
    <w:p w14:paraId="10B36BAF" w14:textId="2EC2FB02" w:rsidR="00C1274E" w:rsidRPr="00C1274E" w:rsidRDefault="274E7C01" w:rsidP="28883743">
      <w:pPr>
        <w:pStyle w:val="21"/>
        <w:spacing w:before="299" w:after="299"/>
        <w:rPr>
          <w:rFonts w:ascii="Cambria" w:eastAsia="Cambria" w:hAnsi="Cambria" w:cs="Cambria"/>
          <w:sz w:val="30"/>
          <w:szCs w:val="30"/>
          <w:lang w:val="en-GB"/>
        </w:rPr>
      </w:pPr>
      <w:r w:rsidRPr="14C36E96">
        <w:rPr>
          <w:rFonts w:ascii="Cambria" w:eastAsia="Cambria" w:hAnsi="Cambria" w:cs="Cambria"/>
          <w:sz w:val="30"/>
          <w:szCs w:val="30"/>
          <w:lang w:val="en-GB"/>
        </w:rPr>
        <w:t>6</w:t>
      </w:r>
      <w:r w:rsidR="5A8FDA35" w:rsidRPr="14C36E96">
        <w:rPr>
          <w:rFonts w:ascii="Cambria" w:eastAsia="Cambria" w:hAnsi="Cambria" w:cs="Cambria"/>
          <w:sz w:val="30"/>
          <w:szCs w:val="30"/>
          <w:lang w:val="en-GB"/>
        </w:rPr>
        <w:t>. Design Recommendations</w:t>
      </w:r>
    </w:p>
    <w:p w14:paraId="724098E2" w14:textId="3BC59811" w:rsidR="00C1274E" w:rsidRPr="006778BE" w:rsidRDefault="0B8D3D24" w:rsidP="14C36E96">
      <w:pPr>
        <w:spacing w:before="240" w:after="240"/>
      </w:pPr>
      <w:r w:rsidRPr="006778BE">
        <w:rPr>
          <w:rFonts w:ascii="Cambria" w:eastAsia="Cambria" w:hAnsi="Cambria" w:cs="Cambria"/>
        </w:rPr>
        <w:t>To enhance usability, the following design recommendations are proposed: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3341"/>
        <w:gridCol w:w="5299"/>
      </w:tblGrid>
      <w:tr w:rsidR="14C36E96" w14:paraId="7098866F" w14:textId="77777777" w:rsidTr="14C36E96">
        <w:trPr>
          <w:trHeight w:val="300"/>
        </w:trPr>
        <w:tc>
          <w:tcPr>
            <w:tcW w:w="3341" w:type="dxa"/>
            <w:vAlign w:val="center"/>
          </w:tcPr>
          <w:p w14:paraId="19BD2D86" w14:textId="19745561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t>Theme</w:t>
            </w:r>
          </w:p>
        </w:tc>
        <w:tc>
          <w:tcPr>
            <w:tcW w:w="5299" w:type="dxa"/>
            <w:vAlign w:val="center"/>
          </w:tcPr>
          <w:p w14:paraId="3E5C3143" w14:textId="0B7BB4DD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t>Design Recommendation</w:t>
            </w:r>
          </w:p>
        </w:tc>
      </w:tr>
      <w:tr w:rsidR="14C36E96" w14:paraId="7B36F4EA" w14:textId="77777777" w:rsidTr="14C36E96">
        <w:trPr>
          <w:trHeight w:val="765"/>
        </w:trPr>
        <w:tc>
          <w:tcPr>
            <w:tcW w:w="3341" w:type="dxa"/>
            <w:vAlign w:val="center"/>
          </w:tcPr>
          <w:p w14:paraId="08716252" w14:textId="76A4E0DA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t>Navigation &amp; Discoverability</w:t>
            </w:r>
          </w:p>
        </w:tc>
        <w:tc>
          <w:tcPr>
            <w:tcW w:w="5299" w:type="dxa"/>
            <w:vAlign w:val="center"/>
          </w:tcPr>
          <w:p w14:paraId="35ACBE4F" w14:textId="24770678" w:rsidR="14C36E96" w:rsidRDefault="14C36E96" w:rsidP="14C36E96">
            <w:pPr>
              <w:spacing w:after="0"/>
            </w:pPr>
            <w:r>
              <w:t>Relocate the map button to a more prominent position.</w:t>
            </w:r>
          </w:p>
        </w:tc>
      </w:tr>
      <w:tr w:rsidR="14C36E96" w14:paraId="2AE23043" w14:textId="77777777" w:rsidTr="14C36E96">
        <w:trPr>
          <w:trHeight w:val="705"/>
        </w:trPr>
        <w:tc>
          <w:tcPr>
            <w:tcW w:w="3341" w:type="dxa"/>
            <w:vAlign w:val="center"/>
          </w:tcPr>
          <w:p w14:paraId="793B1DB5" w14:textId="4402CE74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t>Order Management &amp; Feedback</w:t>
            </w:r>
          </w:p>
        </w:tc>
        <w:tc>
          <w:tcPr>
            <w:tcW w:w="5299" w:type="dxa"/>
            <w:vAlign w:val="center"/>
          </w:tcPr>
          <w:p w14:paraId="2F7C6FE4" w14:textId="1FB1C1A5" w:rsidR="14C36E96" w:rsidRDefault="14C36E96" w:rsidP="14C36E96">
            <w:pPr>
              <w:spacing w:after="0"/>
            </w:pPr>
            <w:r>
              <w:t>Introduce a confirmation pop-up for order cancellation.</w:t>
            </w:r>
          </w:p>
        </w:tc>
      </w:tr>
      <w:tr w:rsidR="14C36E96" w14:paraId="0548CBAA" w14:textId="77777777" w:rsidTr="14C36E96">
        <w:trPr>
          <w:trHeight w:val="510"/>
        </w:trPr>
        <w:tc>
          <w:tcPr>
            <w:tcW w:w="3341" w:type="dxa"/>
            <w:vAlign w:val="center"/>
          </w:tcPr>
          <w:p w14:paraId="7F8F044F" w14:textId="692F6E8F" w:rsidR="14C36E96" w:rsidRDefault="14C36E96" w:rsidP="14C36E96">
            <w:pPr>
              <w:spacing w:after="0"/>
            </w:pPr>
            <w:r w:rsidRPr="14C36E96">
              <w:rPr>
                <w:b/>
                <w:bCs/>
              </w:rPr>
              <w:t>Basket Functionality</w:t>
            </w:r>
          </w:p>
        </w:tc>
        <w:tc>
          <w:tcPr>
            <w:tcW w:w="5299" w:type="dxa"/>
            <w:vAlign w:val="center"/>
          </w:tcPr>
          <w:p w14:paraId="48BB131F" w14:textId="6D4B6E55" w:rsidR="14C36E96" w:rsidRDefault="14C36E96" w:rsidP="14C36E96">
            <w:pPr>
              <w:spacing w:after="0"/>
            </w:pPr>
            <w:r>
              <w:t>Add a quick delete option for items in the cart.</w:t>
            </w:r>
          </w:p>
        </w:tc>
      </w:tr>
    </w:tbl>
    <w:p w14:paraId="22CD86A6" w14:textId="7F3D6D3F" w:rsidR="00C1274E" w:rsidRPr="00C1274E" w:rsidRDefault="00C1274E" w:rsidP="14C36E96">
      <w:pPr>
        <w:spacing w:before="240" w:after="240"/>
        <w:rPr>
          <w:rFonts w:ascii="Cambria" w:eastAsia="Cambria" w:hAnsi="Cambria" w:cs="Cambria"/>
        </w:rPr>
      </w:pPr>
    </w:p>
    <w:p w14:paraId="2811AAF2" w14:textId="4FE75997" w:rsidR="00C1274E" w:rsidRPr="00C1274E" w:rsidRDefault="299D4FCC" w:rsidP="431D340F">
      <w:pPr>
        <w:pStyle w:val="21"/>
        <w:rPr>
          <w:sz w:val="30"/>
          <w:szCs w:val="30"/>
        </w:rPr>
      </w:pPr>
      <w:r w:rsidRPr="431D340F">
        <w:rPr>
          <w:sz w:val="30"/>
          <w:szCs w:val="30"/>
        </w:rPr>
        <w:lastRenderedPageBreak/>
        <w:t>Prototype Adjustments</w:t>
      </w:r>
    </w:p>
    <w:p w14:paraId="3D9CE52B" w14:textId="5EA03BD5" w:rsidR="14C36E96" w:rsidRDefault="53B82203" w:rsidP="1FD7169F">
      <w:pPr>
        <w:pStyle w:val="21"/>
        <w:rPr>
          <w:rFonts w:ascii="system-ui" w:eastAsia="system-ui" w:hAnsi="system-ui" w:cs="system-ui"/>
        </w:rPr>
      </w:pPr>
      <w:r w:rsidRPr="1FD7169F">
        <w:t>UI Enhancement: Improving Map Button Visibility</w:t>
      </w:r>
    </w:p>
    <w:p w14:paraId="0ED7FA8E" w14:textId="3A0FE557" w:rsidR="14C36E96" w:rsidRDefault="2F0723F8" w:rsidP="1FD7169F">
      <w:pPr>
        <w:spacing w:before="240" w:after="240"/>
      </w:pPr>
      <w:r w:rsidRPr="1FD7169F">
        <w:t>I suggested moving the map button from the top-right corner to the bottom panel, for usability purposes. This enhancement provides better visibility and accessibility, as users will easily find the map and interact with it, yielding a more intuitive experience.</w:t>
      </w:r>
    </w:p>
    <w:p w14:paraId="1CC47A5F" w14:textId="09555995" w:rsidR="14C36E96" w:rsidRDefault="40E1BE6B" w:rsidP="1FD7169F">
      <w:pPr>
        <w:pStyle w:val="21"/>
      </w:pPr>
      <w:r w:rsidRPr="1FD7169F">
        <w:t>Enhancing User Confirmation for Order Cancellations</w:t>
      </w:r>
    </w:p>
    <w:p w14:paraId="4331120E" w14:textId="03138863" w:rsidR="14C36E96" w:rsidRDefault="5A520832" w:rsidP="1FD7169F">
      <w:pPr>
        <w:spacing w:before="240" w:after="240"/>
      </w:pPr>
      <w:r w:rsidRPr="1FD7169F">
        <w:t>To mitigate the risk of accidental cancellations, I introduced a Cancellation Confirmation Screen. It offers clear feedback, provides reassurance to users, and a way to browse vendor or access support, for example. This contributes to user trust, reduces mistakes, and the overall experience is smoother and more intuitive.</w:t>
      </w:r>
    </w:p>
    <w:p w14:paraId="1FA17CA3" w14:textId="671B5236" w:rsidR="14C36E96" w:rsidRDefault="1B0E0207" w:rsidP="1FD7169F">
      <w:pPr>
        <w:pStyle w:val="21"/>
      </w:pPr>
      <w:r w:rsidRPr="1FD7169F">
        <w:t>Streamlining Cart Management with Quick Delete Option</w:t>
      </w:r>
    </w:p>
    <w:p w14:paraId="5059BEE5" w14:textId="61E1C45C" w:rsidR="1FD7169F" w:rsidRDefault="1FD7169F" w:rsidP="1FD7169F"/>
    <w:p w14:paraId="0B0F9360" w14:textId="3B19318B" w:rsidR="14C36E96" w:rsidRDefault="789E8762" w:rsidP="1FD7169F">
      <w:pPr>
        <w:spacing w:after="0"/>
        <w:rPr>
          <w:rFonts w:ascii="Cambria" w:eastAsia="Cambria" w:hAnsi="Cambria" w:cs="Cambria"/>
        </w:rPr>
      </w:pPr>
      <w:r w:rsidRPr="6B04D485">
        <w:t>Initially, the cart lacked a remove item feature, causing frustration and inefficiency. I added a Quick Delete Option, allowing users to effortlessly remove unwanted items. This improvement enhances flexibility and control, creating a smoother shopping experience.</w:t>
      </w:r>
    </w:p>
    <w:p w14:paraId="0419B325" w14:textId="05316322" w:rsidR="26F12BCD" w:rsidRDefault="789E8762" w:rsidP="6B04D485">
      <w:pPr>
        <w:spacing w:after="0"/>
        <w:rPr>
          <w:rFonts w:ascii="Cambria" w:eastAsia="Cambria" w:hAnsi="Cambria" w:cs="Cambria"/>
        </w:rPr>
      </w:pPr>
      <w:r w:rsidRPr="6B04D485">
        <w:t xml:space="preserve">The </w:t>
      </w:r>
      <w:r w:rsidRPr="6B04D485">
        <w:rPr>
          <w:b/>
          <w:bCs/>
        </w:rPr>
        <w:t>before and after</w:t>
      </w:r>
      <w:r w:rsidRPr="6B04D485">
        <w:t xml:space="preserve"> changes for these enhancements are illustrated in </w:t>
      </w:r>
      <w:r w:rsidRPr="6B04D485">
        <w:rPr>
          <w:b/>
          <w:bCs/>
        </w:rPr>
        <w:t>Appendix C,</w:t>
      </w:r>
      <w:r w:rsidRPr="6B04D485">
        <w:t xml:space="preserve"> showcasing the improved functionality and user experience.</w:t>
      </w:r>
    </w:p>
    <w:p w14:paraId="2BB0A90D" w14:textId="77777777" w:rsidR="00C1274E" w:rsidRPr="00C1274E" w:rsidRDefault="62352D5D" w:rsidP="28883743">
      <w:pPr>
        <w:pStyle w:val="21"/>
        <w:rPr>
          <w:sz w:val="30"/>
          <w:szCs w:val="30"/>
          <w:lang w:val="en-GB"/>
        </w:rPr>
      </w:pPr>
      <w:r w:rsidRPr="28883743">
        <w:rPr>
          <w:sz w:val="30"/>
          <w:szCs w:val="30"/>
          <w:lang w:val="en-GB"/>
        </w:rPr>
        <w:t>5. Conclusion</w:t>
      </w:r>
    </w:p>
    <w:p w14:paraId="40D4B3D8" w14:textId="022E2E44" w:rsidR="2BACE219" w:rsidRDefault="0067050F" w:rsidP="1FD7169F">
      <w:pPr>
        <w:rPr>
          <w:lang w:val="en-GB"/>
        </w:rPr>
      </w:pPr>
      <w:r w:rsidRPr="1FD7169F">
        <w:rPr>
          <w:rFonts w:ascii="Cambria" w:eastAsia="Cambria" w:hAnsi="Cambria" w:cs="Cambria"/>
        </w:rPr>
        <w:t>This assessment illustrated the Tasty BYTES apps, which are both good and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>improved points. All participants scored the app overall as very usable</w:t>
      </w:r>
      <w:r w:rsidRPr="1FD7169F">
        <w:rPr>
          <w:rFonts w:ascii="Cambria" w:eastAsia="Cambria" w:hAnsi="Cambria" w:cs="Cambria"/>
          <w:b/>
          <w:bCs/>
        </w:rPr>
        <w:t xml:space="preserve"> (SUS 77.5/100)</w:t>
      </w:r>
      <w:r w:rsidRPr="1FD7169F">
        <w:rPr>
          <w:rFonts w:ascii="Cambria" w:eastAsia="Cambria" w:hAnsi="Cambria" w:cs="Cambria"/>
        </w:rPr>
        <w:t>,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>although a few navigation and discoverability problems were raised. Based on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>studies, suggestions are made on improvement with respect to the navigation, visual clarity, and user feedback mechanisms (</w:t>
      </w:r>
      <w:proofErr w:type="spellStart"/>
      <w:r w:rsidRPr="1FD7169F">
        <w:rPr>
          <w:rFonts w:ascii="Cambria" w:eastAsia="Cambria" w:hAnsi="Cambria" w:cs="Cambria"/>
        </w:rPr>
        <w:t>Shneiderman</w:t>
      </w:r>
      <w:proofErr w:type="spellEnd"/>
      <w:r w:rsidRPr="1FD7169F">
        <w:rPr>
          <w:rFonts w:ascii="Cambria" w:eastAsia="Cambria" w:hAnsi="Cambria" w:cs="Cambria"/>
        </w:rPr>
        <w:t xml:space="preserve"> et al., 2016). Further actions include</w:t>
      </w:r>
      <w:r w:rsidRPr="1FD7169F">
        <w:rPr>
          <w:rFonts w:ascii="Cambria" w:eastAsia="Cambria" w:hAnsi="Cambria" w:cs="Cambria"/>
        </w:rPr>
        <w:t> </w:t>
      </w:r>
      <w:r w:rsidRPr="1FD7169F">
        <w:rPr>
          <w:rFonts w:ascii="Cambria" w:eastAsia="Cambria" w:hAnsi="Cambria" w:cs="Cambria"/>
        </w:rPr>
        <w:t>adopting these amendments and performing iterative usability testing to confirm enhancements (Sharp et al., 2019).</w:t>
      </w:r>
    </w:p>
    <w:p w14:paraId="1AEE7361" w14:textId="756560A6" w:rsidR="1FD7169F" w:rsidRDefault="1FD7169F" w:rsidP="1FD7169F">
      <w:pPr>
        <w:rPr>
          <w:rFonts w:ascii="Cambria" w:eastAsia="Cambria" w:hAnsi="Cambria" w:cs="Cambria"/>
        </w:rPr>
      </w:pPr>
    </w:p>
    <w:p w14:paraId="38CA52F2" w14:textId="77777777" w:rsidR="00EE2FA0" w:rsidRDefault="00EE2FA0" w:rsidP="1FD7169F">
      <w:pPr>
        <w:rPr>
          <w:rFonts w:ascii="Cambria" w:eastAsia="Cambria" w:hAnsi="Cambria" w:cs="Cambria"/>
        </w:rPr>
      </w:pPr>
    </w:p>
    <w:p w14:paraId="6A0FA4A5" w14:textId="77777777" w:rsidR="00EE2FA0" w:rsidRDefault="00EE2FA0" w:rsidP="1FD7169F">
      <w:pPr>
        <w:rPr>
          <w:rFonts w:ascii="Cambria" w:eastAsia="Cambria" w:hAnsi="Cambria" w:cs="Cambria"/>
        </w:rPr>
      </w:pPr>
    </w:p>
    <w:p w14:paraId="101D0191" w14:textId="614B5C6D" w:rsidR="07254ECB" w:rsidRDefault="07254ECB" w:rsidP="07254ECB">
      <w:pPr>
        <w:pStyle w:val="21"/>
        <w:rPr>
          <w:sz w:val="30"/>
          <w:szCs w:val="30"/>
          <w:lang w:val="en-GB"/>
        </w:rPr>
      </w:pPr>
    </w:p>
    <w:p w14:paraId="08CF7282" w14:textId="77777777" w:rsidR="00EE2FA0" w:rsidRDefault="00EE2FA0" w:rsidP="00EE2FA0">
      <w:pPr>
        <w:rPr>
          <w:lang w:val="en-GB"/>
        </w:rPr>
      </w:pPr>
    </w:p>
    <w:p w14:paraId="5CEAC0BC" w14:textId="77777777" w:rsidR="00EE2FA0" w:rsidRPr="00EE2FA0" w:rsidRDefault="00EE2FA0" w:rsidP="00EE2FA0">
      <w:pPr>
        <w:rPr>
          <w:lang w:val="en-GB"/>
        </w:rPr>
      </w:pPr>
    </w:p>
    <w:p w14:paraId="1C336E91" w14:textId="6EC6FD35" w:rsidR="00A540A5" w:rsidRPr="00C1274E" w:rsidRDefault="7EEF94A7" w:rsidP="28883743">
      <w:pPr>
        <w:pStyle w:val="21"/>
        <w:rPr>
          <w:rFonts w:ascii="Cambria" w:eastAsia="Cambria" w:hAnsi="Cambria" w:cs="Cambria"/>
          <w:sz w:val="30"/>
          <w:szCs w:val="30"/>
          <w:lang w:val="en-GB"/>
        </w:rPr>
      </w:pPr>
      <w:r w:rsidRPr="07254ECB">
        <w:rPr>
          <w:sz w:val="30"/>
          <w:szCs w:val="30"/>
          <w:lang w:val="en-GB"/>
        </w:rPr>
        <w:lastRenderedPageBreak/>
        <w:t>6. References</w:t>
      </w:r>
    </w:p>
    <w:p w14:paraId="3BE7FFB3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Benyon, D. (2019) </w:t>
      </w:r>
      <w:r w:rsidRPr="00BE3B48">
        <w:rPr>
          <w:rFonts w:ascii="Cambria" w:eastAsia="Cambria" w:hAnsi="Cambria" w:cs="Cambria"/>
          <w:i/>
          <w:iCs/>
          <w:lang w:val="en-GB"/>
        </w:rPr>
        <w:t>Designing interactive systems</w:t>
      </w:r>
      <w:r w:rsidRPr="00BE3B48">
        <w:rPr>
          <w:rFonts w:ascii="Cambria" w:eastAsia="Cambria" w:hAnsi="Cambria" w:cs="Cambria"/>
          <w:lang w:val="en-GB"/>
        </w:rPr>
        <w:t>. Harlow: Pearson Education.</w:t>
      </w:r>
    </w:p>
    <w:p w14:paraId="4E495569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Brooke, J. (1996) SUS: A quick and dirty usability scale. In: Jordan, P.W. et al. (eds.) </w:t>
      </w:r>
      <w:r w:rsidRPr="00BE3B48">
        <w:rPr>
          <w:rFonts w:ascii="Cambria" w:eastAsia="Cambria" w:hAnsi="Cambria" w:cs="Cambria"/>
          <w:i/>
          <w:iCs/>
          <w:lang w:val="en-GB"/>
        </w:rPr>
        <w:t>Usability evaluation in industry</w:t>
      </w:r>
      <w:r w:rsidRPr="00BE3B48">
        <w:rPr>
          <w:rFonts w:ascii="Cambria" w:eastAsia="Cambria" w:hAnsi="Cambria" w:cs="Cambria"/>
          <w:lang w:val="en-GB"/>
        </w:rPr>
        <w:t>. London: Taylor &amp; Francis, pp. 189–194.</w:t>
      </w:r>
    </w:p>
    <w:p w14:paraId="6E5E7FBF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Dix, A., Finlay, J., Abowd, G.D. and Beale, R. (2004) </w:t>
      </w:r>
      <w:r w:rsidRPr="00BE3B48">
        <w:rPr>
          <w:rFonts w:ascii="Cambria" w:eastAsia="Cambria" w:hAnsi="Cambria" w:cs="Cambria"/>
          <w:i/>
          <w:iCs/>
          <w:lang w:val="en-GB"/>
        </w:rPr>
        <w:t>Human-computer interaction</w:t>
      </w:r>
      <w:r w:rsidRPr="00BE3B48">
        <w:rPr>
          <w:rFonts w:ascii="Cambria" w:eastAsia="Cambria" w:hAnsi="Cambria" w:cs="Cambria"/>
          <w:lang w:val="en-GB"/>
        </w:rPr>
        <w:t xml:space="preserve">. 3rd </w:t>
      </w:r>
      <w:proofErr w:type="spellStart"/>
      <w:r w:rsidRPr="00BE3B48">
        <w:rPr>
          <w:rFonts w:ascii="Cambria" w:eastAsia="Cambria" w:hAnsi="Cambria" w:cs="Cambria"/>
          <w:lang w:val="en-GB"/>
        </w:rPr>
        <w:t>edn</w:t>
      </w:r>
      <w:proofErr w:type="spellEnd"/>
      <w:r w:rsidRPr="00BE3B48">
        <w:rPr>
          <w:rFonts w:ascii="Cambria" w:eastAsia="Cambria" w:hAnsi="Cambria" w:cs="Cambria"/>
          <w:lang w:val="en-GB"/>
        </w:rPr>
        <w:t>. Harlow: Pearson Education.</w:t>
      </w:r>
    </w:p>
    <w:p w14:paraId="3A57C417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Hassenzahl, M. (2008) User experience (UX). </w:t>
      </w:r>
      <w:r w:rsidRPr="00BE3B48">
        <w:rPr>
          <w:rFonts w:ascii="Cambria" w:eastAsia="Cambria" w:hAnsi="Cambria" w:cs="Cambria"/>
          <w:i/>
          <w:iCs/>
          <w:lang w:val="en-GB"/>
        </w:rPr>
        <w:t>Human-Computer Interaction</w:t>
      </w:r>
      <w:r w:rsidRPr="00BE3B48">
        <w:rPr>
          <w:rFonts w:ascii="Cambria" w:eastAsia="Cambria" w:hAnsi="Cambria" w:cs="Cambria"/>
          <w:lang w:val="en-GB"/>
        </w:rPr>
        <w:t>, 22(2), pp. 91–97.</w:t>
      </w:r>
    </w:p>
    <w:p w14:paraId="540A6A04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ISO 9241-210 (2019) </w:t>
      </w:r>
      <w:r w:rsidRPr="00BE3B48">
        <w:rPr>
          <w:rFonts w:ascii="Cambria" w:eastAsia="Cambria" w:hAnsi="Cambria" w:cs="Cambria"/>
          <w:i/>
          <w:iCs/>
          <w:lang w:val="en-GB"/>
        </w:rPr>
        <w:t>Human-</w:t>
      </w:r>
      <w:proofErr w:type="spellStart"/>
      <w:r w:rsidRPr="00BE3B48">
        <w:rPr>
          <w:rFonts w:ascii="Cambria" w:eastAsia="Cambria" w:hAnsi="Cambria" w:cs="Cambria"/>
          <w:i/>
          <w:iCs/>
          <w:lang w:val="en-GB"/>
        </w:rPr>
        <w:t>centered</w:t>
      </w:r>
      <w:proofErr w:type="spellEnd"/>
      <w:r w:rsidRPr="00BE3B48">
        <w:rPr>
          <w:rFonts w:ascii="Cambria" w:eastAsia="Cambria" w:hAnsi="Cambria" w:cs="Cambria"/>
          <w:i/>
          <w:iCs/>
          <w:lang w:val="en-GB"/>
        </w:rPr>
        <w:t xml:space="preserve"> design for interactive systems</w:t>
      </w:r>
      <w:r w:rsidRPr="00BE3B48">
        <w:rPr>
          <w:rFonts w:ascii="Cambria" w:eastAsia="Cambria" w:hAnsi="Cambria" w:cs="Cambria"/>
          <w:lang w:val="en-GB"/>
        </w:rPr>
        <w:t>. Geneva: International Organization for Standardization.</w:t>
      </w:r>
    </w:p>
    <w:p w14:paraId="2E91F61E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Krug, S. (2014) </w:t>
      </w:r>
      <w:r w:rsidRPr="00BE3B48">
        <w:rPr>
          <w:rFonts w:ascii="Cambria" w:eastAsia="Cambria" w:hAnsi="Cambria" w:cs="Cambria"/>
          <w:i/>
          <w:iCs/>
          <w:lang w:val="en-GB"/>
        </w:rPr>
        <w:t>Don’t make me think, revisited</w:t>
      </w:r>
      <w:r w:rsidRPr="00BE3B48">
        <w:rPr>
          <w:rFonts w:ascii="Cambria" w:eastAsia="Cambria" w:hAnsi="Cambria" w:cs="Cambria"/>
          <w:lang w:val="en-GB"/>
        </w:rPr>
        <w:t xml:space="preserve">. 3rd </w:t>
      </w:r>
      <w:proofErr w:type="spellStart"/>
      <w:r w:rsidRPr="00BE3B48">
        <w:rPr>
          <w:rFonts w:ascii="Cambria" w:eastAsia="Cambria" w:hAnsi="Cambria" w:cs="Cambria"/>
          <w:lang w:val="en-GB"/>
        </w:rPr>
        <w:t>edn</w:t>
      </w:r>
      <w:proofErr w:type="spellEnd"/>
      <w:r w:rsidRPr="00BE3B48">
        <w:rPr>
          <w:rFonts w:ascii="Cambria" w:eastAsia="Cambria" w:hAnsi="Cambria" w:cs="Cambria"/>
          <w:lang w:val="en-GB"/>
        </w:rPr>
        <w:t>. Berkeley: New Riders.</w:t>
      </w:r>
    </w:p>
    <w:p w14:paraId="309BAE7F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Lazar, J., Feng, J.H. and Hochheiser, H. (2017) </w:t>
      </w:r>
      <w:r w:rsidRPr="00BE3B48">
        <w:rPr>
          <w:rFonts w:ascii="Cambria" w:eastAsia="Cambria" w:hAnsi="Cambria" w:cs="Cambria"/>
          <w:i/>
          <w:iCs/>
          <w:lang w:val="en-GB"/>
        </w:rPr>
        <w:t>Research methods in human-computer interaction</w:t>
      </w:r>
      <w:r w:rsidRPr="00BE3B48">
        <w:rPr>
          <w:rFonts w:ascii="Cambria" w:eastAsia="Cambria" w:hAnsi="Cambria" w:cs="Cambria"/>
          <w:lang w:val="en-GB"/>
        </w:rPr>
        <w:t xml:space="preserve">. 2nd </w:t>
      </w:r>
      <w:proofErr w:type="spellStart"/>
      <w:r w:rsidRPr="00BE3B48">
        <w:rPr>
          <w:rFonts w:ascii="Cambria" w:eastAsia="Cambria" w:hAnsi="Cambria" w:cs="Cambria"/>
          <w:lang w:val="en-GB"/>
        </w:rPr>
        <w:t>edn</w:t>
      </w:r>
      <w:proofErr w:type="spellEnd"/>
      <w:r w:rsidRPr="00BE3B48">
        <w:rPr>
          <w:rFonts w:ascii="Cambria" w:eastAsia="Cambria" w:hAnsi="Cambria" w:cs="Cambria"/>
          <w:lang w:val="en-GB"/>
        </w:rPr>
        <w:t>. Cambridge: Morgan Kaufmann.</w:t>
      </w:r>
    </w:p>
    <w:p w14:paraId="5F82108E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Nielsen, J. (1994) </w:t>
      </w:r>
      <w:r w:rsidRPr="00BE3B48">
        <w:rPr>
          <w:rFonts w:ascii="Cambria" w:eastAsia="Cambria" w:hAnsi="Cambria" w:cs="Cambria"/>
          <w:i/>
          <w:iCs/>
          <w:lang w:val="en-GB"/>
        </w:rPr>
        <w:t>10 usability heuristics for user interface design</w:t>
      </w:r>
      <w:r w:rsidRPr="00BE3B48">
        <w:rPr>
          <w:rFonts w:ascii="Cambria" w:eastAsia="Cambria" w:hAnsi="Cambria" w:cs="Cambria"/>
          <w:lang w:val="en-GB"/>
        </w:rPr>
        <w:t>. Nielsen Norman Group. Available at: </w:t>
      </w:r>
      <w:hyperlink r:id="rId18" w:tgtFrame="_blank" w:history="1">
        <w:r w:rsidRPr="00BE3B48">
          <w:rPr>
            <w:rStyle w:val="Hyperlink"/>
            <w:rFonts w:ascii="Cambria" w:eastAsia="Cambria" w:hAnsi="Cambria" w:cs="Cambria"/>
            <w:lang w:val="en-GB"/>
          </w:rPr>
          <w:t>https://www.nngroup.com/articles/ten-usability-heuristics/</w:t>
        </w:r>
      </w:hyperlink>
      <w:r w:rsidRPr="00BE3B48">
        <w:rPr>
          <w:rFonts w:ascii="Cambria" w:eastAsia="Cambria" w:hAnsi="Cambria" w:cs="Cambria"/>
          <w:lang w:val="en-GB"/>
        </w:rPr>
        <w:t> [Accessed March 2025].</w:t>
      </w:r>
    </w:p>
    <w:p w14:paraId="1BC2104C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Norman, D. (2013) </w:t>
      </w:r>
      <w:r w:rsidRPr="00BE3B48">
        <w:rPr>
          <w:rFonts w:ascii="Cambria" w:eastAsia="Cambria" w:hAnsi="Cambria" w:cs="Cambria"/>
          <w:i/>
          <w:iCs/>
          <w:lang w:val="en-GB"/>
        </w:rPr>
        <w:t>The design of everyday things</w:t>
      </w:r>
      <w:r w:rsidRPr="00BE3B48">
        <w:rPr>
          <w:rFonts w:ascii="Cambria" w:eastAsia="Cambria" w:hAnsi="Cambria" w:cs="Cambria"/>
          <w:lang w:val="en-GB"/>
        </w:rPr>
        <w:t xml:space="preserve">. Revised and expanded </w:t>
      </w:r>
      <w:proofErr w:type="spellStart"/>
      <w:r w:rsidRPr="00BE3B48">
        <w:rPr>
          <w:rFonts w:ascii="Cambria" w:eastAsia="Cambria" w:hAnsi="Cambria" w:cs="Cambria"/>
          <w:lang w:val="en-GB"/>
        </w:rPr>
        <w:t>edn</w:t>
      </w:r>
      <w:proofErr w:type="spellEnd"/>
      <w:r w:rsidRPr="00BE3B48">
        <w:rPr>
          <w:rFonts w:ascii="Cambria" w:eastAsia="Cambria" w:hAnsi="Cambria" w:cs="Cambria"/>
          <w:lang w:val="en-GB"/>
        </w:rPr>
        <w:t>. New York: Basic Books.</w:t>
      </w:r>
    </w:p>
    <w:p w14:paraId="7EF7FEFC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Sauro, J. and Lewis, J.R. (2016) </w:t>
      </w:r>
      <w:r w:rsidRPr="00BE3B48">
        <w:rPr>
          <w:rFonts w:ascii="Cambria" w:eastAsia="Cambria" w:hAnsi="Cambria" w:cs="Cambria"/>
          <w:i/>
          <w:iCs/>
          <w:lang w:val="en-GB"/>
        </w:rPr>
        <w:t>Quantifying the user experience</w:t>
      </w:r>
      <w:r w:rsidRPr="00BE3B48">
        <w:rPr>
          <w:rFonts w:ascii="Cambria" w:eastAsia="Cambria" w:hAnsi="Cambria" w:cs="Cambria"/>
          <w:lang w:val="en-GB"/>
        </w:rPr>
        <w:t xml:space="preserve">. 2nd </w:t>
      </w:r>
      <w:proofErr w:type="spellStart"/>
      <w:r w:rsidRPr="00BE3B48">
        <w:rPr>
          <w:rFonts w:ascii="Cambria" w:eastAsia="Cambria" w:hAnsi="Cambria" w:cs="Cambria"/>
          <w:lang w:val="en-GB"/>
        </w:rPr>
        <w:t>edn</w:t>
      </w:r>
      <w:proofErr w:type="spellEnd"/>
      <w:r w:rsidRPr="00BE3B48">
        <w:rPr>
          <w:rFonts w:ascii="Cambria" w:eastAsia="Cambria" w:hAnsi="Cambria" w:cs="Cambria"/>
          <w:lang w:val="en-GB"/>
        </w:rPr>
        <w:t>. Cambridge: Morgan Kaufmann.</w:t>
      </w:r>
    </w:p>
    <w:p w14:paraId="0AFDFF6A" w14:textId="77777777" w:rsidR="00BE3B48" w:rsidRPr="00BE3B48" w:rsidRDefault="00BE3B48" w:rsidP="00BE3B48">
      <w:pPr>
        <w:spacing w:before="240" w:after="240"/>
        <w:rPr>
          <w:rFonts w:ascii="Cambria" w:eastAsia="Cambria" w:hAnsi="Cambria" w:cs="Cambria"/>
          <w:lang w:val="en-GB"/>
        </w:rPr>
      </w:pPr>
      <w:r w:rsidRPr="00BE3B48">
        <w:rPr>
          <w:rFonts w:ascii="Cambria" w:eastAsia="Cambria" w:hAnsi="Cambria" w:cs="Cambria"/>
          <w:lang w:val="en-GB"/>
        </w:rPr>
        <w:t>Sharp, H., Rogers, Y. and Preece, J. (2019) </w:t>
      </w:r>
      <w:r w:rsidRPr="00BE3B48">
        <w:rPr>
          <w:rFonts w:ascii="Cambria" w:eastAsia="Cambria" w:hAnsi="Cambria" w:cs="Cambria"/>
          <w:i/>
          <w:iCs/>
          <w:lang w:val="en-GB"/>
        </w:rPr>
        <w:t>Interaction design: Beyond human-computer interaction</w:t>
      </w:r>
      <w:r w:rsidRPr="00BE3B48">
        <w:rPr>
          <w:rFonts w:ascii="Cambria" w:eastAsia="Cambria" w:hAnsi="Cambria" w:cs="Cambria"/>
          <w:lang w:val="en-GB"/>
        </w:rPr>
        <w:t xml:space="preserve">. 5th </w:t>
      </w:r>
      <w:proofErr w:type="spellStart"/>
      <w:r w:rsidRPr="00BE3B48">
        <w:rPr>
          <w:rFonts w:ascii="Cambria" w:eastAsia="Cambria" w:hAnsi="Cambria" w:cs="Cambria"/>
          <w:lang w:val="en-GB"/>
        </w:rPr>
        <w:t>edn</w:t>
      </w:r>
      <w:proofErr w:type="spellEnd"/>
      <w:r w:rsidRPr="00BE3B48">
        <w:rPr>
          <w:rFonts w:ascii="Cambria" w:eastAsia="Cambria" w:hAnsi="Cambria" w:cs="Cambria"/>
          <w:lang w:val="en-GB"/>
        </w:rPr>
        <w:t>. Hoboken: Wiley.</w:t>
      </w:r>
    </w:p>
    <w:p w14:paraId="3B7B1EEF" w14:textId="6CBC4088" w:rsidR="00BE3B48" w:rsidRDefault="00BE3B48" w:rsidP="2BACE219">
      <w:pPr>
        <w:spacing w:before="240" w:after="240"/>
        <w:rPr>
          <w:rFonts w:ascii="Cambria" w:eastAsia="Cambria" w:hAnsi="Cambria" w:cs="Cambria"/>
          <w:lang w:val="en-GB"/>
        </w:rPr>
      </w:pPr>
      <w:proofErr w:type="spellStart"/>
      <w:r w:rsidRPr="2BACE219">
        <w:rPr>
          <w:rFonts w:ascii="Cambria" w:eastAsia="Cambria" w:hAnsi="Cambria" w:cs="Cambria"/>
          <w:lang w:val="en-GB"/>
        </w:rPr>
        <w:t>Shneiderman</w:t>
      </w:r>
      <w:proofErr w:type="spellEnd"/>
      <w:r w:rsidRPr="2BACE219">
        <w:rPr>
          <w:rFonts w:ascii="Cambria" w:eastAsia="Cambria" w:hAnsi="Cambria" w:cs="Cambria"/>
          <w:lang w:val="en-GB"/>
        </w:rPr>
        <w:t xml:space="preserve">, B., </w:t>
      </w:r>
      <w:proofErr w:type="spellStart"/>
      <w:r w:rsidRPr="2BACE219">
        <w:rPr>
          <w:rFonts w:ascii="Cambria" w:eastAsia="Cambria" w:hAnsi="Cambria" w:cs="Cambria"/>
          <w:lang w:val="en-GB"/>
        </w:rPr>
        <w:t>Plaisant</w:t>
      </w:r>
      <w:proofErr w:type="spellEnd"/>
      <w:r w:rsidRPr="2BACE219">
        <w:rPr>
          <w:rFonts w:ascii="Cambria" w:eastAsia="Cambria" w:hAnsi="Cambria" w:cs="Cambria"/>
          <w:lang w:val="en-GB"/>
        </w:rPr>
        <w:t>, C., Cohen, M. and Jacobs, S. (2016) </w:t>
      </w:r>
      <w:r w:rsidRPr="2BACE219">
        <w:rPr>
          <w:rFonts w:ascii="Cambria" w:eastAsia="Cambria" w:hAnsi="Cambria" w:cs="Cambria"/>
          <w:i/>
          <w:iCs/>
          <w:lang w:val="en-GB"/>
        </w:rPr>
        <w:t>Designing the user interface: Strategies for effective human-computer interaction</w:t>
      </w:r>
      <w:r w:rsidRPr="2BACE219">
        <w:rPr>
          <w:rFonts w:ascii="Cambria" w:eastAsia="Cambria" w:hAnsi="Cambria" w:cs="Cambria"/>
          <w:lang w:val="en-GB"/>
        </w:rPr>
        <w:t xml:space="preserve">. 6th </w:t>
      </w:r>
      <w:proofErr w:type="spellStart"/>
      <w:r w:rsidRPr="2BACE219">
        <w:rPr>
          <w:rFonts w:ascii="Cambria" w:eastAsia="Cambria" w:hAnsi="Cambria" w:cs="Cambria"/>
          <w:lang w:val="en-GB"/>
        </w:rPr>
        <w:t>edn</w:t>
      </w:r>
      <w:proofErr w:type="spellEnd"/>
      <w:r w:rsidRPr="2BACE219">
        <w:rPr>
          <w:rFonts w:ascii="Cambria" w:eastAsia="Cambria" w:hAnsi="Cambria" w:cs="Cambria"/>
          <w:lang w:val="en-GB"/>
        </w:rPr>
        <w:t>. Harlow: Pearson Education.</w:t>
      </w:r>
    </w:p>
    <w:p w14:paraId="440EEB22" w14:textId="6120BD53" w:rsidR="6B04D485" w:rsidRDefault="646CE802" w:rsidP="6B04D485">
      <w:pPr>
        <w:spacing w:before="240" w:after="240"/>
        <w:rPr>
          <w:rFonts w:ascii="Cambria" w:eastAsia="Cambria" w:hAnsi="Cambria" w:cs="Cambria"/>
          <w:lang w:val="en-GB"/>
        </w:rPr>
      </w:pPr>
      <w:r w:rsidRPr="07254ECB">
        <w:rPr>
          <w:rFonts w:ascii="Cambria" w:eastAsia="Cambria" w:hAnsi="Cambria" w:cs="Cambria"/>
          <w:lang w:val="en-GB"/>
        </w:rPr>
        <w:t>Tullis, T. and Albert, B. (2013) </w:t>
      </w:r>
      <w:r w:rsidRPr="07254ECB">
        <w:rPr>
          <w:rFonts w:ascii="Cambria" w:eastAsia="Cambria" w:hAnsi="Cambria" w:cs="Cambria"/>
          <w:i/>
          <w:iCs/>
          <w:lang w:val="en-GB"/>
        </w:rPr>
        <w:t>Measuring the user experience</w:t>
      </w:r>
      <w:r w:rsidRPr="07254ECB">
        <w:rPr>
          <w:rFonts w:ascii="Cambria" w:eastAsia="Cambria" w:hAnsi="Cambria" w:cs="Cambria"/>
          <w:lang w:val="en-GB"/>
        </w:rPr>
        <w:t xml:space="preserve">. 2nd </w:t>
      </w:r>
      <w:proofErr w:type="spellStart"/>
      <w:r w:rsidRPr="07254ECB">
        <w:rPr>
          <w:rFonts w:ascii="Cambria" w:eastAsia="Cambria" w:hAnsi="Cambria" w:cs="Cambria"/>
          <w:lang w:val="en-GB"/>
        </w:rPr>
        <w:t>edn</w:t>
      </w:r>
      <w:proofErr w:type="spellEnd"/>
      <w:r w:rsidRPr="07254ECB">
        <w:rPr>
          <w:rFonts w:ascii="Cambria" w:eastAsia="Cambria" w:hAnsi="Cambria" w:cs="Cambria"/>
          <w:lang w:val="en-GB"/>
        </w:rPr>
        <w:t>. Cambridge: Morgan Kaufmann.</w:t>
      </w:r>
    </w:p>
    <w:p w14:paraId="143E7AC5" w14:textId="77777777" w:rsidR="00EE2FA0" w:rsidRDefault="00EE2FA0" w:rsidP="6B04D485">
      <w:pPr>
        <w:spacing w:before="240" w:after="240"/>
        <w:rPr>
          <w:rFonts w:ascii="Cambria" w:eastAsia="Cambria" w:hAnsi="Cambria" w:cs="Cambria"/>
          <w:lang w:val="en-GB"/>
        </w:rPr>
      </w:pPr>
    </w:p>
    <w:p w14:paraId="767AF907" w14:textId="02251E44" w:rsidR="4E0EAF53" w:rsidRDefault="4E0EAF53" w:rsidP="1701ADC2">
      <w:pPr>
        <w:pStyle w:val="21"/>
        <w:spacing w:before="240" w:after="240"/>
        <w:rPr>
          <w:rFonts w:ascii="Cambria" w:eastAsia="Cambria" w:hAnsi="Cambria" w:cs="Cambria"/>
          <w:lang w:val="en-GB"/>
        </w:rPr>
      </w:pPr>
      <w:r w:rsidRPr="1701ADC2">
        <w:rPr>
          <w:rFonts w:ascii="Cambria" w:eastAsia="Cambria" w:hAnsi="Cambria" w:cs="Cambria"/>
          <w:sz w:val="30"/>
          <w:szCs w:val="30"/>
          <w:lang w:val="en-GB"/>
        </w:rPr>
        <w:lastRenderedPageBreak/>
        <w:t xml:space="preserve">Appendices </w:t>
      </w:r>
    </w:p>
    <w:p w14:paraId="3D2ADA6D" w14:textId="3CF3CD95" w:rsidR="4E0EAF53" w:rsidRDefault="4E0EAF53" w:rsidP="1701ADC2">
      <w:pPr>
        <w:pStyle w:val="21"/>
        <w:spacing w:before="240" w:after="240"/>
        <w:rPr>
          <w:rFonts w:ascii="Cambria" w:eastAsia="Cambria" w:hAnsi="Cambria" w:cs="Cambria"/>
          <w:lang w:val="en-GB"/>
        </w:rPr>
      </w:pPr>
      <w:r w:rsidRPr="1701ADC2">
        <w:rPr>
          <w:rFonts w:ascii="Cambria" w:eastAsia="Cambria" w:hAnsi="Cambria" w:cs="Cambria"/>
          <w:lang w:val="en-GB"/>
        </w:rPr>
        <w:t>Appendix A: Participant Information and Consent Form</w:t>
      </w:r>
    </w:p>
    <w:p w14:paraId="73AEC2E1" w14:textId="0E60AF88" w:rsidR="1701ADC2" w:rsidRDefault="1701ADC2" w:rsidP="1701ADC2">
      <w:pPr>
        <w:spacing w:before="240" w:after="240"/>
        <w:rPr>
          <w:rFonts w:ascii="Cambria" w:eastAsia="Cambria" w:hAnsi="Cambria" w:cs="Cambria"/>
          <w:lang w:val="en-GB"/>
        </w:rPr>
      </w:pPr>
    </w:p>
    <w:p w14:paraId="6B46C194" w14:textId="7A53FE08" w:rsidR="00A540A5" w:rsidRPr="00C1274E" w:rsidRDefault="48A48667" w:rsidP="1701ADC2">
      <w:pPr>
        <w:pStyle w:val="21"/>
        <w:spacing w:before="240" w:after="240"/>
        <w:rPr>
          <w:rFonts w:ascii="Cambria" w:eastAsia="Cambria" w:hAnsi="Cambria" w:cs="Cambria"/>
          <w:sz w:val="30"/>
          <w:szCs w:val="30"/>
          <w:lang w:val="en-GB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362CADC9" wp14:editId="06E2B18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041131" cy="4242386"/>
            <wp:effectExtent l="0" t="0" r="0" b="0"/>
            <wp:wrapNone/>
            <wp:docPr id="1472731892" name="صورة 278748565" descr="Zoom In to Se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787485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131" cy="4242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E6FB02E">
        <w:rPr>
          <w:noProof/>
        </w:rPr>
        <w:drawing>
          <wp:inline distT="0" distB="0" distL="0" distR="0" wp14:anchorId="59C82463" wp14:editId="4BA513CC">
            <wp:extent cx="2571669" cy="3994150"/>
            <wp:effectExtent l="0" t="0" r="0" b="0"/>
            <wp:docPr id="1701909268" name="صورة 590460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5904604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669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6FAD" w14:textId="6308157B" w:rsidR="00A540A5" w:rsidRPr="00C1274E" w:rsidRDefault="5D6A067F" w:rsidP="7BD806FB">
      <w:pPr>
        <w:rPr>
          <w:b/>
          <w:bCs/>
          <w:sz w:val="26"/>
          <w:szCs w:val="26"/>
          <w:u w:val="single"/>
        </w:rPr>
      </w:pPr>
      <w:r>
        <w:t xml:space="preserve">       </w:t>
      </w:r>
    </w:p>
    <w:p w14:paraId="67FBD5CF" w14:textId="5AC27010" w:rsidR="00DB7902" w:rsidRDefault="100E9128" w:rsidP="07254ECB">
      <w:pPr>
        <w:spacing w:before="240" w:after="240"/>
        <w:rPr>
          <w:b/>
          <w:bCs/>
          <w:sz w:val="26"/>
          <w:szCs w:val="26"/>
        </w:rPr>
      </w:pPr>
      <w:r w:rsidRPr="07254ECB">
        <w:rPr>
          <w:b/>
          <w:bCs/>
          <w:sz w:val="26"/>
          <w:szCs w:val="26"/>
        </w:rPr>
        <w:t xml:space="preserve">Zoom </w:t>
      </w:r>
      <w:r w:rsidR="3A7EFF09" w:rsidRPr="07254ECB">
        <w:rPr>
          <w:b/>
          <w:bCs/>
          <w:sz w:val="26"/>
          <w:szCs w:val="26"/>
        </w:rPr>
        <w:t xml:space="preserve">In </w:t>
      </w:r>
      <w:r w:rsidRPr="07254ECB">
        <w:rPr>
          <w:b/>
          <w:bCs/>
          <w:sz w:val="26"/>
          <w:szCs w:val="26"/>
        </w:rPr>
        <w:t>to see Content</w:t>
      </w:r>
    </w:p>
    <w:p w14:paraId="48DE37F6" w14:textId="77777777" w:rsidR="00EE2FA0" w:rsidRDefault="00EE2FA0" w:rsidP="07254ECB">
      <w:pPr>
        <w:spacing w:before="240" w:after="240"/>
        <w:rPr>
          <w:b/>
          <w:bCs/>
          <w:sz w:val="26"/>
          <w:szCs w:val="26"/>
        </w:rPr>
      </w:pPr>
    </w:p>
    <w:p w14:paraId="2BBE68CA" w14:textId="77777777" w:rsidR="00EE2FA0" w:rsidRDefault="00EE2FA0" w:rsidP="07254ECB">
      <w:pPr>
        <w:spacing w:before="240" w:after="240"/>
        <w:rPr>
          <w:b/>
          <w:bCs/>
          <w:sz w:val="26"/>
          <w:szCs w:val="26"/>
        </w:rPr>
      </w:pPr>
    </w:p>
    <w:p w14:paraId="610C251F" w14:textId="77777777" w:rsidR="00EE2FA0" w:rsidRDefault="00EE2FA0" w:rsidP="07254ECB">
      <w:pPr>
        <w:spacing w:before="240" w:after="240"/>
        <w:rPr>
          <w:b/>
          <w:bCs/>
          <w:sz w:val="26"/>
          <w:szCs w:val="26"/>
        </w:rPr>
      </w:pPr>
    </w:p>
    <w:p w14:paraId="521F3914" w14:textId="77777777" w:rsidR="00EE2FA0" w:rsidRDefault="00EE2FA0" w:rsidP="07254ECB">
      <w:pPr>
        <w:spacing w:before="240" w:after="240"/>
        <w:rPr>
          <w:b/>
          <w:bCs/>
          <w:sz w:val="26"/>
          <w:szCs w:val="26"/>
        </w:rPr>
      </w:pPr>
    </w:p>
    <w:p w14:paraId="572BC44B" w14:textId="77777777" w:rsidR="00EE2FA0" w:rsidRDefault="00EE2FA0" w:rsidP="07254ECB">
      <w:pPr>
        <w:spacing w:before="240" w:after="240"/>
        <w:rPr>
          <w:b/>
          <w:bCs/>
          <w:sz w:val="26"/>
          <w:szCs w:val="26"/>
          <w:u w:val="single"/>
        </w:rPr>
      </w:pPr>
    </w:p>
    <w:p w14:paraId="688649CA" w14:textId="19D7DC64" w:rsidR="00170526" w:rsidRPr="00C1274E" w:rsidRDefault="7EEF94A7" w:rsidP="792538CF">
      <w:pPr>
        <w:pStyle w:val="31"/>
        <w:spacing w:before="281" w:after="281"/>
        <w:rPr>
          <w:rFonts w:ascii="Cambria" w:eastAsia="Cambria" w:hAnsi="Cambria" w:cs="Cambria"/>
          <w:sz w:val="26"/>
          <w:szCs w:val="26"/>
          <w:lang w:val="en-GB"/>
        </w:rPr>
      </w:pPr>
      <w:r w:rsidRPr="792538CF">
        <w:rPr>
          <w:rFonts w:ascii="Cambria" w:eastAsia="Cambria" w:hAnsi="Cambria" w:cs="Cambria"/>
          <w:sz w:val="26"/>
          <w:szCs w:val="26"/>
          <w:lang w:val="en-GB"/>
        </w:rPr>
        <w:lastRenderedPageBreak/>
        <w:t>Appendix B: Raw Data</w:t>
      </w:r>
    </w:p>
    <w:p w14:paraId="22821A95" w14:textId="4F2C5EB2" w:rsidR="002A768C" w:rsidRPr="008E2A2F" w:rsidRDefault="2FCFD932" w:rsidP="792538CF">
      <w:pPr>
        <w:spacing w:before="240" w:after="240"/>
        <w:rPr>
          <w:b/>
          <w:bCs/>
          <w:lang w:val="en-GB"/>
        </w:rPr>
      </w:pPr>
      <w:r w:rsidRPr="792538CF">
        <w:rPr>
          <w:b/>
          <w:bCs/>
        </w:rPr>
        <w:t>1</w:t>
      </w:r>
      <w:r w:rsidR="20C2E4FB" w:rsidRPr="792538CF">
        <w:rPr>
          <w:b/>
          <w:bCs/>
        </w:rPr>
        <w:t>. System Usability Scale (SUS) Responses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942"/>
        <w:gridCol w:w="994"/>
        <w:gridCol w:w="810"/>
        <w:gridCol w:w="587"/>
        <w:gridCol w:w="655"/>
        <w:gridCol w:w="720"/>
      </w:tblGrid>
      <w:tr w:rsidR="792538CF" w14:paraId="60103A68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710D2948" w14:textId="7DE8C5D1" w:rsidR="792538CF" w:rsidRDefault="792538CF" w:rsidP="792538CF">
            <w:pPr>
              <w:spacing w:after="0"/>
              <w:jc w:val="center"/>
            </w:pPr>
            <w:r w:rsidRPr="792538CF">
              <w:rPr>
                <w:b/>
                <w:bCs/>
              </w:rPr>
              <w:t>Question</w:t>
            </w:r>
          </w:p>
        </w:tc>
        <w:tc>
          <w:tcPr>
            <w:tcW w:w="994" w:type="dxa"/>
            <w:vAlign w:val="center"/>
          </w:tcPr>
          <w:p w14:paraId="6CEA0C75" w14:textId="3D6956E3" w:rsidR="792538CF" w:rsidRDefault="792538CF" w:rsidP="792538CF">
            <w:pPr>
              <w:spacing w:after="0"/>
              <w:jc w:val="center"/>
            </w:pPr>
            <w:r w:rsidRPr="792538CF">
              <w:rPr>
                <w:b/>
                <w:bCs/>
              </w:rPr>
              <w:t>P1</w:t>
            </w:r>
          </w:p>
        </w:tc>
        <w:tc>
          <w:tcPr>
            <w:tcW w:w="810" w:type="dxa"/>
            <w:vAlign w:val="center"/>
          </w:tcPr>
          <w:p w14:paraId="5EB29335" w14:textId="16B6B029" w:rsidR="792538CF" w:rsidRDefault="792538CF" w:rsidP="792538CF">
            <w:pPr>
              <w:spacing w:after="0"/>
              <w:jc w:val="center"/>
            </w:pPr>
            <w:r w:rsidRPr="792538CF">
              <w:rPr>
                <w:b/>
                <w:bCs/>
              </w:rPr>
              <w:t>P2</w:t>
            </w:r>
          </w:p>
        </w:tc>
        <w:tc>
          <w:tcPr>
            <w:tcW w:w="587" w:type="dxa"/>
            <w:vAlign w:val="center"/>
          </w:tcPr>
          <w:p w14:paraId="510606DA" w14:textId="72619DF6" w:rsidR="792538CF" w:rsidRDefault="792538CF" w:rsidP="792538CF">
            <w:pPr>
              <w:spacing w:after="0"/>
              <w:jc w:val="center"/>
            </w:pPr>
            <w:r w:rsidRPr="792538CF">
              <w:rPr>
                <w:b/>
                <w:bCs/>
              </w:rPr>
              <w:t>P3</w:t>
            </w:r>
          </w:p>
        </w:tc>
        <w:tc>
          <w:tcPr>
            <w:tcW w:w="655" w:type="dxa"/>
            <w:vAlign w:val="center"/>
          </w:tcPr>
          <w:p w14:paraId="272492AE" w14:textId="024302AA" w:rsidR="792538CF" w:rsidRDefault="792538CF" w:rsidP="792538CF">
            <w:pPr>
              <w:spacing w:after="0"/>
              <w:jc w:val="center"/>
            </w:pPr>
            <w:r w:rsidRPr="792538CF">
              <w:rPr>
                <w:b/>
                <w:bCs/>
              </w:rPr>
              <w:t>P4</w:t>
            </w:r>
          </w:p>
        </w:tc>
        <w:tc>
          <w:tcPr>
            <w:tcW w:w="720" w:type="dxa"/>
            <w:vAlign w:val="center"/>
          </w:tcPr>
          <w:p w14:paraId="1C9B0156" w14:textId="6CCEE876" w:rsidR="792538CF" w:rsidRDefault="792538CF" w:rsidP="792538CF">
            <w:pPr>
              <w:spacing w:after="0"/>
              <w:jc w:val="center"/>
            </w:pPr>
            <w:r w:rsidRPr="792538CF">
              <w:rPr>
                <w:b/>
                <w:bCs/>
              </w:rPr>
              <w:t>P5</w:t>
            </w:r>
          </w:p>
        </w:tc>
      </w:tr>
      <w:tr w:rsidR="792538CF" w14:paraId="304C9412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339FBA7C" w14:textId="7C8E62BF" w:rsidR="792538CF" w:rsidRDefault="792538CF" w:rsidP="792538CF">
            <w:pPr>
              <w:spacing w:after="0"/>
            </w:pPr>
            <w:r>
              <w:t>I think that I would like to use this system frequently.</w:t>
            </w:r>
          </w:p>
        </w:tc>
        <w:tc>
          <w:tcPr>
            <w:tcW w:w="994" w:type="dxa"/>
            <w:vAlign w:val="center"/>
          </w:tcPr>
          <w:p w14:paraId="791A1B90" w14:textId="46CBF0FE" w:rsidR="792538CF" w:rsidRDefault="792538CF" w:rsidP="792538CF">
            <w:pPr>
              <w:spacing w:after="0"/>
            </w:pPr>
            <w:r>
              <w:t>5</w:t>
            </w:r>
          </w:p>
        </w:tc>
        <w:tc>
          <w:tcPr>
            <w:tcW w:w="810" w:type="dxa"/>
            <w:vAlign w:val="center"/>
          </w:tcPr>
          <w:p w14:paraId="0E5818DC" w14:textId="53A73390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587" w:type="dxa"/>
            <w:vAlign w:val="center"/>
          </w:tcPr>
          <w:p w14:paraId="79CE7371" w14:textId="2BA49B27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655" w:type="dxa"/>
            <w:vAlign w:val="center"/>
          </w:tcPr>
          <w:p w14:paraId="7F8B30B3" w14:textId="009C2133" w:rsidR="792538CF" w:rsidRDefault="792538CF" w:rsidP="792538CF">
            <w:pPr>
              <w:spacing w:after="0"/>
            </w:pPr>
            <w:r>
              <w:t>5</w:t>
            </w:r>
          </w:p>
        </w:tc>
        <w:tc>
          <w:tcPr>
            <w:tcW w:w="720" w:type="dxa"/>
            <w:vAlign w:val="center"/>
          </w:tcPr>
          <w:p w14:paraId="0E372E8C" w14:textId="7F109569" w:rsidR="792538CF" w:rsidRDefault="792538CF" w:rsidP="792538CF">
            <w:pPr>
              <w:spacing w:after="0"/>
            </w:pPr>
            <w:r>
              <w:t>5</w:t>
            </w:r>
          </w:p>
        </w:tc>
      </w:tr>
      <w:tr w:rsidR="792538CF" w14:paraId="18719D6F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602985E2" w14:textId="651D82F4" w:rsidR="792538CF" w:rsidRDefault="792538CF" w:rsidP="792538CF">
            <w:pPr>
              <w:spacing w:after="0"/>
            </w:pPr>
            <w:r>
              <w:t>I found the system unnecessarily complex. (Reversed)</w:t>
            </w:r>
          </w:p>
        </w:tc>
        <w:tc>
          <w:tcPr>
            <w:tcW w:w="994" w:type="dxa"/>
            <w:vAlign w:val="center"/>
          </w:tcPr>
          <w:p w14:paraId="22B1B198" w14:textId="62183618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810" w:type="dxa"/>
            <w:vAlign w:val="center"/>
          </w:tcPr>
          <w:p w14:paraId="1EDCC4F8" w14:textId="25A4C00E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587" w:type="dxa"/>
            <w:vAlign w:val="center"/>
          </w:tcPr>
          <w:p w14:paraId="176347CB" w14:textId="0216BD2F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655" w:type="dxa"/>
            <w:vAlign w:val="center"/>
          </w:tcPr>
          <w:p w14:paraId="11B81179" w14:textId="55A35FC6" w:rsidR="792538CF" w:rsidRDefault="792538CF" w:rsidP="792538CF">
            <w:pPr>
              <w:spacing w:after="0"/>
            </w:pPr>
            <w:r>
              <w:t>1</w:t>
            </w:r>
          </w:p>
        </w:tc>
        <w:tc>
          <w:tcPr>
            <w:tcW w:w="720" w:type="dxa"/>
            <w:vAlign w:val="center"/>
          </w:tcPr>
          <w:p w14:paraId="78B79B61" w14:textId="0976E0B9" w:rsidR="792538CF" w:rsidRDefault="792538CF" w:rsidP="792538CF">
            <w:pPr>
              <w:spacing w:after="0"/>
            </w:pPr>
            <w:r>
              <w:t>2</w:t>
            </w:r>
          </w:p>
        </w:tc>
      </w:tr>
      <w:tr w:rsidR="792538CF" w14:paraId="62B599F9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0569586B" w14:textId="38CA10B3" w:rsidR="792538CF" w:rsidRDefault="792538CF" w:rsidP="792538CF">
            <w:pPr>
              <w:spacing w:after="0"/>
            </w:pPr>
            <w:r>
              <w:t>I thought the system was easy to use.</w:t>
            </w:r>
          </w:p>
        </w:tc>
        <w:tc>
          <w:tcPr>
            <w:tcW w:w="994" w:type="dxa"/>
            <w:vAlign w:val="center"/>
          </w:tcPr>
          <w:p w14:paraId="149E1180" w14:textId="6F1D06D6" w:rsidR="792538CF" w:rsidRDefault="792538CF" w:rsidP="792538CF">
            <w:pPr>
              <w:spacing w:after="0"/>
            </w:pPr>
            <w:r>
              <w:t>5</w:t>
            </w:r>
          </w:p>
        </w:tc>
        <w:tc>
          <w:tcPr>
            <w:tcW w:w="810" w:type="dxa"/>
            <w:vAlign w:val="center"/>
          </w:tcPr>
          <w:p w14:paraId="61C6B756" w14:textId="6734E87F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587" w:type="dxa"/>
            <w:vAlign w:val="center"/>
          </w:tcPr>
          <w:p w14:paraId="1232A7D0" w14:textId="0DCC17B5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655" w:type="dxa"/>
            <w:vAlign w:val="center"/>
          </w:tcPr>
          <w:p w14:paraId="62B7522D" w14:textId="64B8BC10" w:rsidR="792538CF" w:rsidRDefault="792538CF" w:rsidP="792538CF">
            <w:pPr>
              <w:spacing w:after="0"/>
            </w:pPr>
            <w:r>
              <w:t>5</w:t>
            </w:r>
          </w:p>
        </w:tc>
        <w:tc>
          <w:tcPr>
            <w:tcW w:w="720" w:type="dxa"/>
            <w:vAlign w:val="center"/>
          </w:tcPr>
          <w:p w14:paraId="6D05F258" w14:textId="058AD4E0" w:rsidR="792538CF" w:rsidRDefault="792538CF" w:rsidP="792538CF">
            <w:pPr>
              <w:spacing w:after="0"/>
            </w:pPr>
            <w:r>
              <w:t>4</w:t>
            </w:r>
          </w:p>
        </w:tc>
      </w:tr>
      <w:tr w:rsidR="792538CF" w14:paraId="43A96925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16BA54C6" w14:textId="651F4940" w:rsidR="792538CF" w:rsidRDefault="792538CF" w:rsidP="792538CF">
            <w:pPr>
              <w:spacing w:after="0"/>
            </w:pPr>
            <w:r>
              <w:t>I think that I would need the support of a technical person to use this system. (Reversed)</w:t>
            </w:r>
          </w:p>
        </w:tc>
        <w:tc>
          <w:tcPr>
            <w:tcW w:w="994" w:type="dxa"/>
            <w:vAlign w:val="center"/>
          </w:tcPr>
          <w:p w14:paraId="3D5F3762" w14:textId="5F89D2B5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810" w:type="dxa"/>
            <w:vAlign w:val="center"/>
          </w:tcPr>
          <w:p w14:paraId="2BA23651" w14:textId="3519D64F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587" w:type="dxa"/>
            <w:vAlign w:val="center"/>
          </w:tcPr>
          <w:p w14:paraId="76C21B0D" w14:textId="083A0E53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655" w:type="dxa"/>
            <w:vAlign w:val="center"/>
          </w:tcPr>
          <w:p w14:paraId="594C89DD" w14:textId="317E7FEA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720" w:type="dxa"/>
            <w:vAlign w:val="center"/>
          </w:tcPr>
          <w:p w14:paraId="6A1AE6E9" w14:textId="63585D6A" w:rsidR="792538CF" w:rsidRDefault="792538CF" w:rsidP="792538CF">
            <w:pPr>
              <w:spacing w:after="0"/>
            </w:pPr>
            <w:r>
              <w:t>1</w:t>
            </w:r>
          </w:p>
        </w:tc>
      </w:tr>
      <w:tr w:rsidR="792538CF" w14:paraId="719DCBF2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6C820B47" w14:textId="2C7F710D" w:rsidR="792538CF" w:rsidRDefault="792538CF" w:rsidP="792538CF">
            <w:pPr>
              <w:spacing w:after="0"/>
            </w:pPr>
            <w:r>
              <w:t>I found the various functions in this system were well integrated.</w:t>
            </w:r>
          </w:p>
        </w:tc>
        <w:tc>
          <w:tcPr>
            <w:tcW w:w="994" w:type="dxa"/>
            <w:vAlign w:val="center"/>
          </w:tcPr>
          <w:p w14:paraId="3AF43DD2" w14:textId="47959ABF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810" w:type="dxa"/>
            <w:vAlign w:val="center"/>
          </w:tcPr>
          <w:p w14:paraId="5E1F3F5C" w14:textId="34177A0A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587" w:type="dxa"/>
            <w:vAlign w:val="center"/>
          </w:tcPr>
          <w:p w14:paraId="0EC08152" w14:textId="76A6C820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655" w:type="dxa"/>
            <w:vAlign w:val="center"/>
          </w:tcPr>
          <w:p w14:paraId="3415FBDE" w14:textId="196D46C0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720" w:type="dxa"/>
            <w:vAlign w:val="center"/>
          </w:tcPr>
          <w:p w14:paraId="225C2DBF" w14:textId="1252B712" w:rsidR="792538CF" w:rsidRDefault="792538CF" w:rsidP="792538CF">
            <w:pPr>
              <w:spacing w:after="0"/>
            </w:pPr>
            <w:r>
              <w:t>5</w:t>
            </w:r>
          </w:p>
        </w:tc>
      </w:tr>
      <w:tr w:rsidR="792538CF" w14:paraId="0161D401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0C81E81D" w14:textId="5C0374E6" w:rsidR="792538CF" w:rsidRDefault="792538CF" w:rsidP="792538CF">
            <w:pPr>
              <w:spacing w:after="0"/>
            </w:pPr>
            <w:r>
              <w:t>I thought there was too much inconsistency in this system. (Reversed)</w:t>
            </w:r>
          </w:p>
        </w:tc>
        <w:tc>
          <w:tcPr>
            <w:tcW w:w="994" w:type="dxa"/>
            <w:vAlign w:val="center"/>
          </w:tcPr>
          <w:p w14:paraId="4CB5B538" w14:textId="276D90E1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810" w:type="dxa"/>
            <w:vAlign w:val="center"/>
          </w:tcPr>
          <w:p w14:paraId="5C1A0C07" w14:textId="5C495A11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587" w:type="dxa"/>
            <w:vAlign w:val="center"/>
          </w:tcPr>
          <w:p w14:paraId="390C78EB" w14:textId="58960FA6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655" w:type="dxa"/>
            <w:vAlign w:val="center"/>
          </w:tcPr>
          <w:p w14:paraId="7F94E789" w14:textId="53EB7A84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720" w:type="dxa"/>
            <w:vAlign w:val="center"/>
          </w:tcPr>
          <w:p w14:paraId="42551CD9" w14:textId="5D06CEC4" w:rsidR="792538CF" w:rsidRDefault="792538CF" w:rsidP="792538CF">
            <w:pPr>
              <w:spacing w:after="0"/>
            </w:pPr>
            <w:r>
              <w:t>1</w:t>
            </w:r>
          </w:p>
        </w:tc>
      </w:tr>
      <w:tr w:rsidR="792538CF" w14:paraId="57741342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1993D1B7" w14:textId="448066EF" w:rsidR="792538CF" w:rsidRDefault="792538CF" w:rsidP="792538CF">
            <w:pPr>
              <w:spacing w:after="0"/>
            </w:pPr>
            <w:r>
              <w:t>I would imagine that most people would learn to use this system very quickly.</w:t>
            </w:r>
          </w:p>
        </w:tc>
        <w:tc>
          <w:tcPr>
            <w:tcW w:w="994" w:type="dxa"/>
            <w:vAlign w:val="center"/>
          </w:tcPr>
          <w:p w14:paraId="759D7A78" w14:textId="0FC44AD4" w:rsidR="792538CF" w:rsidRDefault="792538CF" w:rsidP="792538CF">
            <w:pPr>
              <w:spacing w:after="0"/>
            </w:pPr>
            <w:r>
              <w:t>5</w:t>
            </w:r>
          </w:p>
        </w:tc>
        <w:tc>
          <w:tcPr>
            <w:tcW w:w="810" w:type="dxa"/>
            <w:vAlign w:val="center"/>
          </w:tcPr>
          <w:p w14:paraId="7908010F" w14:textId="3CA9E647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587" w:type="dxa"/>
            <w:vAlign w:val="center"/>
          </w:tcPr>
          <w:p w14:paraId="113E6026" w14:textId="6322D39B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655" w:type="dxa"/>
            <w:vAlign w:val="center"/>
          </w:tcPr>
          <w:p w14:paraId="2F89B316" w14:textId="582998DB" w:rsidR="792538CF" w:rsidRDefault="792538CF" w:rsidP="792538CF">
            <w:pPr>
              <w:spacing w:after="0"/>
            </w:pPr>
            <w:r>
              <w:t>5</w:t>
            </w:r>
          </w:p>
        </w:tc>
        <w:tc>
          <w:tcPr>
            <w:tcW w:w="720" w:type="dxa"/>
            <w:vAlign w:val="center"/>
          </w:tcPr>
          <w:p w14:paraId="67CE656F" w14:textId="0141C964" w:rsidR="792538CF" w:rsidRDefault="792538CF" w:rsidP="792538CF">
            <w:pPr>
              <w:spacing w:after="0"/>
            </w:pPr>
            <w:r>
              <w:t>4</w:t>
            </w:r>
          </w:p>
        </w:tc>
      </w:tr>
      <w:tr w:rsidR="792538CF" w14:paraId="11B2FB5A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746BC7E8" w14:textId="23FBD04D" w:rsidR="792538CF" w:rsidRDefault="792538CF" w:rsidP="792538CF">
            <w:pPr>
              <w:spacing w:after="0"/>
            </w:pPr>
            <w:r>
              <w:t>I found the system very cumbersome to use. (Reversed)</w:t>
            </w:r>
          </w:p>
        </w:tc>
        <w:tc>
          <w:tcPr>
            <w:tcW w:w="994" w:type="dxa"/>
            <w:vAlign w:val="center"/>
          </w:tcPr>
          <w:p w14:paraId="3CE6AA2C" w14:textId="608FE078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810" w:type="dxa"/>
            <w:vAlign w:val="center"/>
          </w:tcPr>
          <w:p w14:paraId="632234D0" w14:textId="71BC23B5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587" w:type="dxa"/>
            <w:vAlign w:val="center"/>
          </w:tcPr>
          <w:p w14:paraId="5641FF3F" w14:textId="1DBC4FFC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655" w:type="dxa"/>
            <w:vAlign w:val="center"/>
          </w:tcPr>
          <w:p w14:paraId="74143F7B" w14:textId="6843C621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720" w:type="dxa"/>
            <w:vAlign w:val="center"/>
          </w:tcPr>
          <w:p w14:paraId="763F87CF" w14:textId="5DDF1307" w:rsidR="792538CF" w:rsidRDefault="792538CF" w:rsidP="792538CF">
            <w:pPr>
              <w:spacing w:after="0"/>
            </w:pPr>
            <w:r>
              <w:t>1</w:t>
            </w:r>
          </w:p>
        </w:tc>
      </w:tr>
      <w:tr w:rsidR="792538CF" w14:paraId="4EFF16E0" w14:textId="77777777" w:rsidTr="792538CF">
        <w:trPr>
          <w:trHeight w:val="440"/>
        </w:trPr>
        <w:tc>
          <w:tcPr>
            <w:tcW w:w="4942" w:type="dxa"/>
            <w:vAlign w:val="center"/>
          </w:tcPr>
          <w:p w14:paraId="38FD19C9" w14:textId="69C645EB" w:rsidR="792538CF" w:rsidRDefault="792538CF" w:rsidP="792538CF">
            <w:pPr>
              <w:spacing w:after="0"/>
            </w:pPr>
            <w:r>
              <w:t>I felt very confident using the system.</w:t>
            </w:r>
          </w:p>
        </w:tc>
        <w:tc>
          <w:tcPr>
            <w:tcW w:w="994" w:type="dxa"/>
            <w:vAlign w:val="center"/>
          </w:tcPr>
          <w:p w14:paraId="5C46BF25" w14:textId="25A161E3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810" w:type="dxa"/>
            <w:vAlign w:val="center"/>
          </w:tcPr>
          <w:p w14:paraId="24A15A5F" w14:textId="722D5AA3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587" w:type="dxa"/>
            <w:vAlign w:val="center"/>
          </w:tcPr>
          <w:p w14:paraId="20853A5D" w14:textId="17B56A65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655" w:type="dxa"/>
            <w:vAlign w:val="center"/>
          </w:tcPr>
          <w:p w14:paraId="5B2D9497" w14:textId="06EA5403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720" w:type="dxa"/>
            <w:vAlign w:val="center"/>
          </w:tcPr>
          <w:p w14:paraId="50CAAA9C" w14:textId="1F4C1F5A" w:rsidR="792538CF" w:rsidRDefault="792538CF" w:rsidP="792538CF">
            <w:pPr>
              <w:spacing w:after="0"/>
            </w:pPr>
            <w:r>
              <w:t>5</w:t>
            </w:r>
          </w:p>
        </w:tc>
      </w:tr>
      <w:tr w:rsidR="792538CF" w14:paraId="7FACAAFF" w14:textId="77777777" w:rsidTr="792538CF">
        <w:trPr>
          <w:trHeight w:val="300"/>
        </w:trPr>
        <w:tc>
          <w:tcPr>
            <w:tcW w:w="4942" w:type="dxa"/>
            <w:vAlign w:val="center"/>
          </w:tcPr>
          <w:p w14:paraId="70C13FC6" w14:textId="4B306125" w:rsidR="792538CF" w:rsidRDefault="792538CF" w:rsidP="792538CF">
            <w:pPr>
              <w:spacing w:after="0"/>
            </w:pPr>
            <w:r>
              <w:t>I needed to learn a lot of things before I could get going with this system. (Reversed)</w:t>
            </w:r>
          </w:p>
        </w:tc>
        <w:tc>
          <w:tcPr>
            <w:tcW w:w="994" w:type="dxa"/>
            <w:vAlign w:val="center"/>
          </w:tcPr>
          <w:p w14:paraId="7B36FE5D" w14:textId="28D01218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810" w:type="dxa"/>
            <w:vAlign w:val="center"/>
          </w:tcPr>
          <w:p w14:paraId="24232E22" w14:textId="02A07985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587" w:type="dxa"/>
            <w:vAlign w:val="center"/>
          </w:tcPr>
          <w:p w14:paraId="06DB9050" w14:textId="40F70695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655" w:type="dxa"/>
            <w:vAlign w:val="center"/>
          </w:tcPr>
          <w:p w14:paraId="1896ECBC" w14:textId="12EEC769" w:rsidR="792538CF" w:rsidRDefault="792538CF" w:rsidP="792538CF">
            <w:pPr>
              <w:spacing w:after="0"/>
            </w:pPr>
            <w:r>
              <w:t>1</w:t>
            </w:r>
          </w:p>
        </w:tc>
        <w:tc>
          <w:tcPr>
            <w:tcW w:w="720" w:type="dxa"/>
            <w:vAlign w:val="center"/>
          </w:tcPr>
          <w:p w14:paraId="4B5AF220" w14:textId="25440E1E" w:rsidR="792538CF" w:rsidRDefault="792538CF" w:rsidP="792538CF">
            <w:pPr>
              <w:spacing w:after="0"/>
            </w:pPr>
            <w:r>
              <w:t>2</w:t>
            </w:r>
          </w:p>
        </w:tc>
      </w:tr>
    </w:tbl>
    <w:p w14:paraId="1102F1C0" w14:textId="4352E31F" w:rsidR="00A540A5" w:rsidRPr="00C1274E" w:rsidRDefault="00A540A5" w:rsidP="09C1FD80"/>
    <w:p w14:paraId="5984D167" w14:textId="4C5B2077" w:rsidR="48A48667" w:rsidRDefault="48A48667" w:rsidP="48A48667">
      <w:pPr>
        <w:spacing w:before="240" w:after="240"/>
        <w:rPr>
          <w:rFonts w:ascii="Cambria" w:eastAsia="Cambria" w:hAnsi="Cambria" w:cs="Cambria"/>
          <w:b/>
          <w:bCs/>
        </w:rPr>
      </w:pPr>
    </w:p>
    <w:p w14:paraId="0759A945" w14:textId="1F6FCBF3" w:rsidR="00A540A5" w:rsidRPr="00C1274E" w:rsidRDefault="1D82F212" w:rsidP="28883743">
      <w:pPr>
        <w:spacing w:before="240" w:after="240"/>
        <w:rPr>
          <w:rFonts w:ascii="Cambria" w:eastAsia="Cambria" w:hAnsi="Cambria" w:cs="Cambria"/>
        </w:rPr>
      </w:pPr>
      <w:r w:rsidRPr="792538CF">
        <w:rPr>
          <w:rFonts w:ascii="Cambria" w:eastAsia="Cambria" w:hAnsi="Cambria" w:cs="Cambria"/>
          <w:b/>
          <w:bCs/>
        </w:rPr>
        <w:t>2</w:t>
      </w:r>
      <w:r w:rsidR="28883743" w:rsidRPr="792538CF">
        <w:rPr>
          <w:rFonts w:ascii="Cambria" w:eastAsia="Cambria" w:hAnsi="Cambria" w:cs="Cambria"/>
          <w:b/>
          <w:bCs/>
        </w:rPr>
        <w:t xml:space="preserve">. </w:t>
      </w:r>
      <w:r w:rsidR="0330D635" w:rsidRPr="792538CF">
        <w:rPr>
          <w:rFonts w:ascii="Cambria" w:eastAsia="Cambria" w:hAnsi="Cambria" w:cs="Cambria"/>
          <w:b/>
          <w:bCs/>
        </w:rPr>
        <w:t xml:space="preserve">Final </w:t>
      </w:r>
      <w:r w:rsidR="2A5E4EEA" w:rsidRPr="792538CF">
        <w:rPr>
          <w:rFonts w:ascii="Cambria" w:eastAsia="Cambria" w:hAnsi="Cambria" w:cs="Cambria"/>
          <w:b/>
          <w:bCs/>
        </w:rPr>
        <w:t>SUS Score (out of 50)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20"/>
        <w:gridCol w:w="3315"/>
      </w:tblGrid>
      <w:tr w:rsidR="792538CF" w14:paraId="4A843ACA" w14:textId="77777777" w:rsidTr="792538CF">
        <w:trPr>
          <w:trHeight w:val="300"/>
        </w:trPr>
        <w:tc>
          <w:tcPr>
            <w:tcW w:w="1520" w:type="dxa"/>
            <w:vAlign w:val="center"/>
          </w:tcPr>
          <w:p w14:paraId="6B2C5218" w14:textId="04B26399" w:rsidR="792538CF" w:rsidRDefault="792538CF" w:rsidP="792538CF">
            <w:pPr>
              <w:spacing w:after="0"/>
              <w:jc w:val="center"/>
            </w:pPr>
            <w:r w:rsidRPr="792538CF">
              <w:rPr>
                <w:b/>
                <w:bCs/>
              </w:rPr>
              <w:t>Participant</w:t>
            </w:r>
          </w:p>
        </w:tc>
        <w:tc>
          <w:tcPr>
            <w:tcW w:w="3315" w:type="dxa"/>
            <w:vAlign w:val="center"/>
          </w:tcPr>
          <w:p w14:paraId="677C0B3C" w14:textId="677FDC9F" w:rsidR="792538CF" w:rsidRDefault="792538CF" w:rsidP="792538CF">
            <w:pPr>
              <w:spacing w:after="0"/>
              <w:jc w:val="center"/>
            </w:pPr>
            <w:proofErr w:type="gramStart"/>
            <w:r w:rsidRPr="792538CF">
              <w:rPr>
                <w:b/>
                <w:bCs/>
              </w:rPr>
              <w:t>Overall</w:t>
            </w:r>
            <w:proofErr w:type="gramEnd"/>
            <w:r w:rsidRPr="792538CF">
              <w:rPr>
                <w:b/>
                <w:bCs/>
              </w:rPr>
              <w:t xml:space="preserve"> SUS Score (out of 50)</w:t>
            </w:r>
          </w:p>
        </w:tc>
      </w:tr>
      <w:tr w:rsidR="792538CF" w14:paraId="2637E0B5" w14:textId="77777777" w:rsidTr="792538CF">
        <w:trPr>
          <w:trHeight w:val="300"/>
        </w:trPr>
        <w:tc>
          <w:tcPr>
            <w:tcW w:w="1520" w:type="dxa"/>
            <w:vAlign w:val="center"/>
          </w:tcPr>
          <w:p w14:paraId="7D7FB053" w14:textId="12345472" w:rsidR="792538CF" w:rsidRDefault="792538CF" w:rsidP="792538CF">
            <w:pPr>
              <w:spacing w:after="0"/>
            </w:pPr>
            <w:r>
              <w:t>Participant 1</w:t>
            </w:r>
          </w:p>
        </w:tc>
        <w:tc>
          <w:tcPr>
            <w:tcW w:w="3315" w:type="dxa"/>
            <w:vAlign w:val="center"/>
          </w:tcPr>
          <w:p w14:paraId="515BD452" w14:textId="58537A46" w:rsidR="792538CF" w:rsidRDefault="792538CF" w:rsidP="792538CF">
            <w:pPr>
              <w:spacing w:after="0"/>
            </w:pPr>
            <w:r>
              <w:t>43</w:t>
            </w:r>
          </w:p>
        </w:tc>
      </w:tr>
      <w:tr w:rsidR="792538CF" w14:paraId="250A5A94" w14:textId="77777777" w:rsidTr="792538CF">
        <w:trPr>
          <w:trHeight w:val="300"/>
        </w:trPr>
        <w:tc>
          <w:tcPr>
            <w:tcW w:w="1520" w:type="dxa"/>
            <w:vAlign w:val="center"/>
          </w:tcPr>
          <w:p w14:paraId="11A7F046" w14:textId="23885324" w:rsidR="792538CF" w:rsidRDefault="792538CF" w:rsidP="792538CF">
            <w:pPr>
              <w:spacing w:after="0"/>
            </w:pPr>
            <w:r>
              <w:t>Participant 2</w:t>
            </w:r>
          </w:p>
        </w:tc>
        <w:tc>
          <w:tcPr>
            <w:tcW w:w="3315" w:type="dxa"/>
            <w:vAlign w:val="center"/>
          </w:tcPr>
          <w:p w14:paraId="060CA8D4" w14:textId="4142DAC2" w:rsidR="792538CF" w:rsidRDefault="792538CF" w:rsidP="792538CF">
            <w:pPr>
              <w:spacing w:after="0"/>
            </w:pPr>
            <w:r>
              <w:t>35</w:t>
            </w:r>
          </w:p>
        </w:tc>
      </w:tr>
      <w:tr w:rsidR="792538CF" w14:paraId="4C9E139F" w14:textId="77777777" w:rsidTr="792538CF">
        <w:trPr>
          <w:trHeight w:val="300"/>
        </w:trPr>
        <w:tc>
          <w:tcPr>
            <w:tcW w:w="1520" w:type="dxa"/>
            <w:vAlign w:val="center"/>
          </w:tcPr>
          <w:p w14:paraId="6580D6F0" w14:textId="5AA7B778" w:rsidR="792538CF" w:rsidRDefault="792538CF" w:rsidP="792538CF">
            <w:pPr>
              <w:spacing w:after="0"/>
            </w:pPr>
            <w:r>
              <w:t>Participant 3</w:t>
            </w:r>
          </w:p>
        </w:tc>
        <w:tc>
          <w:tcPr>
            <w:tcW w:w="3315" w:type="dxa"/>
            <w:vAlign w:val="center"/>
          </w:tcPr>
          <w:p w14:paraId="046C4593" w14:textId="6D68D224" w:rsidR="792538CF" w:rsidRDefault="792538CF" w:rsidP="792538CF">
            <w:pPr>
              <w:spacing w:after="0"/>
            </w:pPr>
            <w:r>
              <w:t>37</w:t>
            </w:r>
          </w:p>
        </w:tc>
      </w:tr>
      <w:tr w:rsidR="792538CF" w14:paraId="563BD47F" w14:textId="77777777" w:rsidTr="792538CF">
        <w:trPr>
          <w:trHeight w:val="300"/>
        </w:trPr>
        <w:tc>
          <w:tcPr>
            <w:tcW w:w="1520" w:type="dxa"/>
            <w:vAlign w:val="center"/>
          </w:tcPr>
          <w:p w14:paraId="7A2A4123" w14:textId="4080F233" w:rsidR="792538CF" w:rsidRDefault="792538CF" w:rsidP="792538CF">
            <w:pPr>
              <w:spacing w:after="0"/>
            </w:pPr>
            <w:r>
              <w:t>Participant 4</w:t>
            </w:r>
          </w:p>
        </w:tc>
        <w:tc>
          <w:tcPr>
            <w:tcW w:w="3315" w:type="dxa"/>
            <w:vAlign w:val="center"/>
          </w:tcPr>
          <w:p w14:paraId="0E246BBB" w14:textId="65991F9E" w:rsidR="792538CF" w:rsidRDefault="792538CF" w:rsidP="792538CF">
            <w:pPr>
              <w:spacing w:after="0"/>
            </w:pPr>
            <w:r>
              <w:t>45</w:t>
            </w:r>
          </w:p>
        </w:tc>
      </w:tr>
      <w:tr w:rsidR="792538CF" w14:paraId="22235871" w14:textId="77777777" w:rsidTr="792538CF">
        <w:trPr>
          <w:trHeight w:val="300"/>
        </w:trPr>
        <w:tc>
          <w:tcPr>
            <w:tcW w:w="1520" w:type="dxa"/>
            <w:vAlign w:val="center"/>
          </w:tcPr>
          <w:p w14:paraId="67768B52" w14:textId="2F0614CE" w:rsidR="792538CF" w:rsidRDefault="792538CF" w:rsidP="792538CF">
            <w:pPr>
              <w:spacing w:after="0"/>
            </w:pPr>
            <w:r>
              <w:t>Participant 5</w:t>
            </w:r>
          </w:p>
        </w:tc>
        <w:tc>
          <w:tcPr>
            <w:tcW w:w="3315" w:type="dxa"/>
            <w:vAlign w:val="center"/>
          </w:tcPr>
          <w:p w14:paraId="24C88066" w14:textId="3506DDD6" w:rsidR="792538CF" w:rsidRDefault="792538CF" w:rsidP="792538CF">
            <w:pPr>
              <w:spacing w:after="0"/>
            </w:pPr>
            <w:r>
              <w:t>46</w:t>
            </w:r>
          </w:p>
        </w:tc>
      </w:tr>
    </w:tbl>
    <w:p w14:paraId="72559E83" w14:textId="6D9585CB" w:rsidR="2BACE219" w:rsidRDefault="2BACE219" w:rsidP="26F12BCD"/>
    <w:p w14:paraId="05437A55" w14:textId="3F79816B" w:rsidR="6B04D485" w:rsidRDefault="6B04D485" w:rsidP="6B04D485">
      <w:pPr>
        <w:rPr>
          <w:b/>
          <w:bCs/>
        </w:rPr>
      </w:pPr>
    </w:p>
    <w:p w14:paraId="03065FC6" w14:textId="77777777" w:rsidR="00EE2FA0" w:rsidRDefault="00EE2FA0" w:rsidP="6B04D485">
      <w:pPr>
        <w:rPr>
          <w:b/>
          <w:bCs/>
        </w:rPr>
      </w:pPr>
    </w:p>
    <w:p w14:paraId="36405E2B" w14:textId="77777777" w:rsidR="00EE2FA0" w:rsidRDefault="00EE2FA0" w:rsidP="6B04D485">
      <w:pPr>
        <w:rPr>
          <w:b/>
          <w:bCs/>
        </w:rPr>
      </w:pPr>
    </w:p>
    <w:p w14:paraId="405720E2" w14:textId="3C5166EE" w:rsidR="00A540A5" w:rsidRPr="00C1274E" w:rsidRDefault="5A3E1A5B" w:rsidP="48A48667">
      <w:pPr>
        <w:rPr>
          <w:b/>
          <w:bCs/>
        </w:rPr>
      </w:pPr>
      <w:r w:rsidRPr="48A48667">
        <w:rPr>
          <w:b/>
          <w:bCs/>
        </w:rPr>
        <w:lastRenderedPageBreak/>
        <w:t>3</w:t>
      </w:r>
      <w:r w:rsidR="7CC6958A" w:rsidRPr="48A48667">
        <w:rPr>
          <w:b/>
          <w:bCs/>
        </w:rPr>
        <w:t>. Open-ended Participant Feedback</w:t>
      </w:r>
    </w:p>
    <w:p w14:paraId="6E6E7104" w14:textId="36842516" w:rsidR="48A48667" w:rsidRDefault="48A48667" w:rsidP="48A48667">
      <w:pPr>
        <w:rPr>
          <w:b/>
          <w:bCs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345"/>
        <w:gridCol w:w="1552"/>
        <w:gridCol w:w="1681"/>
        <w:gridCol w:w="1964"/>
        <w:gridCol w:w="1770"/>
        <w:gridCol w:w="1465"/>
      </w:tblGrid>
      <w:tr w:rsidR="792538CF" w14:paraId="06FA95EC" w14:textId="77777777" w:rsidTr="792538CF">
        <w:trPr>
          <w:trHeight w:val="1560"/>
        </w:trPr>
        <w:tc>
          <w:tcPr>
            <w:tcW w:w="345" w:type="dxa"/>
            <w:vAlign w:val="center"/>
          </w:tcPr>
          <w:p w14:paraId="3DBA6D19" w14:textId="29190828" w:rsidR="11DC507D" w:rsidRDefault="11DC507D" w:rsidP="792538CF">
            <w:pPr>
              <w:spacing w:after="0"/>
            </w:pPr>
            <w:r>
              <w:t>P</w:t>
            </w:r>
          </w:p>
        </w:tc>
        <w:tc>
          <w:tcPr>
            <w:tcW w:w="1552" w:type="dxa"/>
            <w:vAlign w:val="center"/>
          </w:tcPr>
          <w:p w14:paraId="7E528AAC" w14:textId="65F1A60C" w:rsidR="792538CF" w:rsidRDefault="792538CF" w:rsidP="792538CF">
            <w:pPr>
              <w:spacing w:after="0"/>
            </w:pPr>
            <w:r>
              <w:t>What did you like most about the Tasty BYTES app?</w:t>
            </w:r>
          </w:p>
        </w:tc>
        <w:tc>
          <w:tcPr>
            <w:tcW w:w="1681" w:type="dxa"/>
            <w:vAlign w:val="center"/>
          </w:tcPr>
          <w:p w14:paraId="508C2D5D" w14:textId="45A52B6E" w:rsidR="792538CF" w:rsidRDefault="792538CF" w:rsidP="792538CF">
            <w:pPr>
              <w:spacing w:after="0"/>
            </w:pPr>
            <w:r>
              <w:t>What aspects of the app do you think need improvement?</w:t>
            </w:r>
          </w:p>
        </w:tc>
        <w:tc>
          <w:tcPr>
            <w:tcW w:w="1964" w:type="dxa"/>
            <w:vAlign w:val="center"/>
          </w:tcPr>
          <w:p w14:paraId="1B67F94D" w14:textId="2079ED71" w:rsidR="792538CF" w:rsidRDefault="792538CF" w:rsidP="792538CF">
            <w:pPr>
              <w:spacing w:after="0"/>
            </w:pPr>
            <w:r>
              <w:t>Was there any part of the process that was confusing or frustrating?</w:t>
            </w:r>
          </w:p>
        </w:tc>
        <w:tc>
          <w:tcPr>
            <w:tcW w:w="1770" w:type="dxa"/>
            <w:vAlign w:val="center"/>
          </w:tcPr>
          <w:p w14:paraId="5FCF1398" w14:textId="1E597EFA" w:rsidR="792538CF" w:rsidRDefault="792538CF" w:rsidP="792538CF">
            <w:pPr>
              <w:spacing w:after="0"/>
            </w:pPr>
            <w:r>
              <w:t>How would you suggest improving the ordering experience?</w:t>
            </w:r>
          </w:p>
        </w:tc>
        <w:tc>
          <w:tcPr>
            <w:tcW w:w="1465" w:type="dxa"/>
            <w:vAlign w:val="center"/>
          </w:tcPr>
          <w:p w14:paraId="476E4B29" w14:textId="295D8A18" w:rsidR="792538CF" w:rsidRDefault="792538CF" w:rsidP="792538CF">
            <w:pPr>
              <w:spacing w:after="0"/>
            </w:pPr>
            <w:r>
              <w:t>Any additional feedback on your experience?</w:t>
            </w:r>
          </w:p>
        </w:tc>
      </w:tr>
      <w:tr w:rsidR="792538CF" w14:paraId="2432B0B1" w14:textId="77777777" w:rsidTr="792538CF">
        <w:trPr>
          <w:trHeight w:val="1290"/>
        </w:trPr>
        <w:tc>
          <w:tcPr>
            <w:tcW w:w="345" w:type="dxa"/>
            <w:vAlign w:val="center"/>
          </w:tcPr>
          <w:p w14:paraId="48B5B498" w14:textId="07BEE504" w:rsidR="792538CF" w:rsidRDefault="792538CF" w:rsidP="792538CF">
            <w:pPr>
              <w:spacing w:after="0"/>
            </w:pPr>
            <w:r>
              <w:t>1</w:t>
            </w:r>
          </w:p>
        </w:tc>
        <w:tc>
          <w:tcPr>
            <w:tcW w:w="1552" w:type="dxa"/>
            <w:vAlign w:val="center"/>
          </w:tcPr>
          <w:p w14:paraId="575887DF" w14:textId="64E3A2F1" w:rsidR="792538CF" w:rsidRDefault="792538CF" w:rsidP="792538CF">
            <w:pPr>
              <w:spacing w:after="0"/>
            </w:pPr>
            <w:r>
              <w:t>The app is simple and easy to navigate.</w:t>
            </w:r>
          </w:p>
        </w:tc>
        <w:tc>
          <w:tcPr>
            <w:tcW w:w="1681" w:type="dxa"/>
            <w:vAlign w:val="center"/>
          </w:tcPr>
          <w:p w14:paraId="4920A42C" w14:textId="3497F6FB" w:rsidR="792538CF" w:rsidRDefault="792538CF" w:rsidP="792538CF">
            <w:pPr>
              <w:spacing w:after="0"/>
            </w:pPr>
            <w:r>
              <w:t>The map navigation can be clearer.</w:t>
            </w:r>
          </w:p>
        </w:tc>
        <w:tc>
          <w:tcPr>
            <w:tcW w:w="1964" w:type="dxa"/>
            <w:vAlign w:val="center"/>
          </w:tcPr>
          <w:p w14:paraId="52A62D6C" w14:textId="40D56365" w:rsidR="792538CF" w:rsidRDefault="792538CF" w:rsidP="792538CF">
            <w:pPr>
              <w:spacing w:after="0"/>
            </w:pPr>
            <w:r>
              <w:t>Order cancellation was unclear.</w:t>
            </w:r>
          </w:p>
        </w:tc>
        <w:tc>
          <w:tcPr>
            <w:tcW w:w="1770" w:type="dxa"/>
            <w:vAlign w:val="center"/>
          </w:tcPr>
          <w:p w14:paraId="3BDFC9FD" w14:textId="37974AF9" w:rsidR="792538CF" w:rsidRDefault="792538CF" w:rsidP="792538CF">
            <w:pPr>
              <w:spacing w:after="0"/>
            </w:pPr>
            <w:r>
              <w:t>An option to delete an item from the basket</w:t>
            </w:r>
          </w:p>
        </w:tc>
        <w:tc>
          <w:tcPr>
            <w:tcW w:w="1465" w:type="dxa"/>
            <w:vAlign w:val="center"/>
          </w:tcPr>
          <w:p w14:paraId="20E79CC8" w14:textId="4BC2EE0A" w:rsidR="792538CF" w:rsidRDefault="792538CF" w:rsidP="792538CF">
            <w:pPr>
              <w:spacing w:after="0"/>
            </w:pPr>
            <w:r>
              <w:t>Great concept but can be refined.</w:t>
            </w:r>
          </w:p>
        </w:tc>
      </w:tr>
      <w:tr w:rsidR="792538CF" w14:paraId="01473648" w14:textId="77777777" w:rsidTr="792538CF">
        <w:trPr>
          <w:trHeight w:val="1002"/>
        </w:trPr>
        <w:tc>
          <w:tcPr>
            <w:tcW w:w="345" w:type="dxa"/>
            <w:vAlign w:val="center"/>
          </w:tcPr>
          <w:p w14:paraId="754F632B" w14:textId="78BB2C8B" w:rsidR="792538CF" w:rsidRDefault="792538CF" w:rsidP="792538CF">
            <w:pPr>
              <w:spacing w:after="0"/>
            </w:pPr>
            <w:r>
              <w:t>2</w:t>
            </w:r>
          </w:p>
        </w:tc>
        <w:tc>
          <w:tcPr>
            <w:tcW w:w="1552" w:type="dxa"/>
            <w:vAlign w:val="center"/>
          </w:tcPr>
          <w:p w14:paraId="0C538A88" w14:textId="1821843C" w:rsidR="792538CF" w:rsidRDefault="792538CF" w:rsidP="792538CF">
            <w:pPr>
              <w:spacing w:after="0"/>
            </w:pPr>
            <w:r>
              <w:t>The ordering process is smooth.</w:t>
            </w:r>
          </w:p>
        </w:tc>
        <w:tc>
          <w:tcPr>
            <w:tcW w:w="1681" w:type="dxa"/>
            <w:vAlign w:val="center"/>
          </w:tcPr>
          <w:p w14:paraId="55BE400E" w14:textId="04415FD3" w:rsidR="792538CF" w:rsidRDefault="792538CF" w:rsidP="792538CF">
            <w:pPr>
              <w:spacing w:after="0"/>
            </w:pPr>
            <w:r>
              <w:t>Payment method setup was confusing.</w:t>
            </w:r>
          </w:p>
        </w:tc>
        <w:tc>
          <w:tcPr>
            <w:tcW w:w="1964" w:type="dxa"/>
            <w:vAlign w:val="center"/>
          </w:tcPr>
          <w:p w14:paraId="01FCF8A3" w14:textId="67F1C5D4" w:rsidR="792538CF" w:rsidRDefault="792538CF" w:rsidP="792538CF">
            <w:pPr>
              <w:spacing w:after="0"/>
            </w:pPr>
            <w:r>
              <w:t>The menu layout could be more structured.</w:t>
            </w:r>
          </w:p>
        </w:tc>
        <w:tc>
          <w:tcPr>
            <w:tcW w:w="1770" w:type="dxa"/>
            <w:vAlign w:val="center"/>
          </w:tcPr>
          <w:p w14:paraId="04802048" w14:textId="1667CA45" w:rsidR="792538CF" w:rsidRDefault="792538CF" w:rsidP="792538CF">
            <w:pPr>
              <w:spacing w:after="0"/>
            </w:pPr>
            <w:r>
              <w:t>Better categorization of food items.</w:t>
            </w:r>
          </w:p>
        </w:tc>
        <w:tc>
          <w:tcPr>
            <w:tcW w:w="1465" w:type="dxa"/>
            <w:vAlign w:val="center"/>
          </w:tcPr>
          <w:p w14:paraId="49D47326" w14:textId="7FF5C6A9" w:rsidR="792538CF" w:rsidRDefault="792538CF" w:rsidP="792538CF">
            <w:pPr>
              <w:spacing w:after="0"/>
            </w:pPr>
            <w:r>
              <w:t>None.</w:t>
            </w:r>
          </w:p>
        </w:tc>
      </w:tr>
      <w:tr w:rsidR="792538CF" w14:paraId="786926BA" w14:textId="77777777" w:rsidTr="792538CF">
        <w:trPr>
          <w:trHeight w:val="1590"/>
        </w:trPr>
        <w:tc>
          <w:tcPr>
            <w:tcW w:w="345" w:type="dxa"/>
            <w:vAlign w:val="center"/>
          </w:tcPr>
          <w:p w14:paraId="41DB9D6A" w14:textId="295541A9" w:rsidR="792538CF" w:rsidRDefault="792538CF" w:rsidP="792538CF">
            <w:pPr>
              <w:spacing w:after="0"/>
            </w:pPr>
            <w:r>
              <w:t>3</w:t>
            </w:r>
          </w:p>
        </w:tc>
        <w:tc>
          <w:tcPr>
            <w:tcW w:w="1552" w:type="dxa"/>
            <w:vAlign w:val="center"/>
          </w:tcPr>
          <w:p w14:paraId="0A58A1BB" w14:textId="72A3D618" w:rsidR="792538CF" w:rsidRDefault="792538CF" w:rsidP="792538CF">
            <w:pPr>
              <w:spacing w:after="0"/>
            </w:pPr>
            <w:r>
              <w:t>Easy to find restaurants.</w:t>
            </w:r>
          </w:p>
        </w:tc>
        <w:tc>
          <w:tcPr>
            <w:tcW w:w="1681" w:type="dxa"/>
            <w:vAlign w:val="center"/>
          </w:tcPr>
          <w:p w14:paraId="03CB3D99" w14:textId="00B2987D" w:rsidR="792538CF" w:rsidRDefault="792538CF" w:rsidP="792538CF">
            <w:pPr>
              <w:spacing w:after="0"/>
            </w:pPr>
            <w:r>
              <w:t>The map should highlight the user’s location better.</w:t>
            </w:r>
          </w:p>
        </w:tc>
        <w:tc>
          <w:tcPr>
            <w:tcW w:w="1964" w:type="dxa"/>
            <w:vAlign w:val="center"/>
          </w:tcPr>
          <w:p w14:paraId="02088648" w14:textId="6505C1C9" w:rsidR="792538CF" w:rsidRDefault="792538CF" w:rsidP="792538CF">
            <w:pPr>
              <w:spacing w:after="0"/>
            </w:pPr>
            <w:r>
              <w:t>Not really.</w:t>
            </w:r>
          </w:p>
        </w:tc>
        <w:tc>
          <w:tcPr>
            <w:tcW w:w="1770" w:type="dxa"/>
            <w:vAlign w:val="center"/>
          </w:tcPr>
          <w:p w14:paraId="75273A25" w14:textId="338945CF" w:rsidR="792538CF" w:rsidRDefault="792538CF" w:rsidP="792538CF">
            <w:pPr>
              <w:spacing w:after="0"/>
            </w:pPr>
            <w:r>
              <w:t>A tutorial for first-time users.</w:t>
            </w:r>
          </w:p>
        </w:tc>
        <w:tc>
          <w:tcPr>
            <w:tcW w:w="1465" w:type="dxa"/>
            <w:vAlign w:val="center"/>
          </w:tcPr>
          <w:p w14:paraId="2B700F3F" w14:textId="2368CCAD" w:rsidR="792538CF" w:rsidRDefault="792538CF" w:rsidP="792538CF">
            <w:pPr>
              <w:spacing w:after="0"/>
            </w:pPr>
            <w:r>
              <w:t>No issues found.</w:t>
            </w:r>
          </w:p>
        </w:tc>
      </w:tr>
      <w:tr w:rsidR="792538CF" w14:paraId="6E93E52F" w14:textId="77777777" w:rsidTr="792538CF">
        <w:trPr>
          <w:trHeight w:val="1290"/>
        </w:trPr>
        <w:tc>
          <w:tcPr>
            <w:tcW w:w="345" w:type="dxa"/>
            <w:vAlign w:val="center"/>
          </w:tcPr>
          <w:p w14:paraId="23ED9FEE" w14:textId="1AAE43B8" w:rsidR="792538CF" w:rsidRDefault="792538CF" w:rsidP="792538CF">
            <w:pPr>
              <w:spacing w:after="0"/>
            </w:pPr>
            <w:r>
              <w:t>4</w:t>
            </w:r>
          </w:p>
        </w:tc>
        <w:tc>
          <w:tcPr>
            <w:tcW w:w="1552" w:type="dxa"/>
            <w:vAlign w:val="center"/>
          </w:tcPr>
          <w:p w14:paraId="291ADD0B" w14:textId="044FE325" w:rsidR="792538CF" w:rsidRDefault="792538CF" w:rsidP="792538CF">
            <w:pPr>
              <w:spacing w:after="0"/>
            </w:pPr>
            <w:r>
              <w:t>The design is clean and modern.</w:t>
            </w:r>
          </w:p>
        </w:tc>
        <w:tc>
          <w:tcPr>
            <w:tcW w:w="1681" w:type="dxa"/>
            <w:vAlign w:val="center"/>
          </w:tcPr>
          <w:p w14:paraId="0A8337B0" w14:textId="7A2D0964" w:rsidR="792538CF" w:rsidRDefault="792538CF" w:rsidP="792538CF">
            <w:pPr>
              <w:spacing w:after="0"/>
            </w:pPr>
            <w:r>
              <w:t>Bigger buttons for selecting vendors.</w:t>
            </w:r>
          </w:p>
        </w:tc>
        <w:tc>
          <w:tcPr>
            <w:tcW w:w="1964" w:type="dxa"/>
            <w:vAlign w:val="center"/>
          </w:tcPr>
          <w:p w14:paraId="11C98256" w14:textId="4A5564BF" w:rsidR="792538CF" w:rsidRDefault="792538CF" w:rsidP="792538CF">
            <w:pPr>
              <w:spacing w:after="0"/>
            </w:pPr>
            <w:r>
              <w:t>The order history layout could be better.</w:t>
            </w:r>
          </w:p>
        </w:tc>
        <w:tc>
          <w:tcPr>
            <w:tcW w:w="1770" w:type="dxa"/>
            <w:vAlign w:val="center"/>
          </w:tcPr>
          <w:p w14:paraId="2BDF4C9F" w14:textId="358449B2" w:rsidR="792538CF" w:rsidRDefault="792538CF" w:rsidP="792538CF">
            <w:pPr>
              <w:spacing w:after="0"/>
            </w:pPr>
            <w:r>
              <w:t>Sorting and filtering options in order history.</w:t>
            </w:r>
          </w:p>
        </w:tc>
        <w:tc>
          <w:tcPr>
            <w:tcW w:w="1465" w:type="dxa"/>
            <w:vAlign w:val="center"/>
          </w:tcPr>
          <w:p w14:paraId="5F0D8EAE" w14:textId="5CCD3F8D" w:rsidR="792538CF" w:rsidRDefault="792538CF" w:rsidP="792538CF">
            <w:pPr>
              <w:spacing w:after="0"/>
            </w:pPr>
            <w:r>
              <w:t>None.</w:t>
            </w:r>
          </w:p>
        </w:tc>
      </w:tr>
      <w:tr w:rsidR="792538CF" w14:paraId="1B7DF31B" w14:textId="77777777" w:rsidTr="792538CF">
        <w:trPr>
          <w:trHeight w:val="300"/>
        </w:trPr>
        <w:tc>
          <w:tcPr>
            <w:tcW w:w="345" w:type="dxa"/>
            <w:vAlign w:val="center"/>
          </w:tcPr>
          <w:p w14:paraId="39A049F6" w14:textId="6B39E2FB" w:rsidR="792538CF" w:rsidRDefault="792538CF" w:rsidP="792538CF">
            <w:pPr>
              <w:spacing w:after="0"/>
            </w:pPr>
            <w:r>
              <w:t>5</w:t>
            </w:r>
          </w:p>
        </w:tc>
        <w:tc>
          <w:tcPr>
            <w:tcW w:w="1552" w:type="dxa"/>
            <w:vAlign w:val="center"/>
          </w:tcPr>
          <w:p w14:paraId="301C0810" w14:textId="1318F735" w:rsidR="792538CF" w:rsidRDefault="792538CF" w:rsidP="792538CF">
            <w:pPr>
              <w:spacing w:after="0"/>
            </w:pPr>
            <w:r>
              <w:t>Easy to place an order.</w:t>
            </w:r>
          </w:p>
        </w:tc>
        <w:tc>
          <w:tcPr>
            <w:tcW w:w="1681" w:type="dxa"/>
            <w:vAlign w:val="center"/>
          </w:tcPr>
          <w:p w14:paraId="17E1D7AF" w14:textId="0350C5CE" w:rsidR="792538CF" w:rsidRDefault="792538CF" w:rsidP="792538CF">
            <w:pPr>
              <w:spacing w:after="0"/>
            </w:pPr>
            <w:r>
              <w:t>Payment options should be clearer.</w:t>
            </w:r>
          </w:p>
        </w:tc>
        <w:tc>
          <w:tcPr>
            <w:tcW w:w="1964" w:type="dxa"/>
            <w:vAlign w:val="center"/>
          </w:tcPr>
          <w:p w14:paraId="4318C8CF" w14:textId="0CEB1720" w:rsidR="792538CF" w:rsidRDefault="792538CF" w:rsidP="792538CF">
            <w:pPr>
              <w:spacing w:after="0"/>
            </w:pPr>
            <w:r>
              <w:t>No major issues.</w:t>
            </w:r>
          </w:p>
        </w:tc>
        <w:tc>
          <w:tcPr>
            <w:tcW w:w="1770" w:type="dxa"/>
            <w:vAlign w:val="center"/>
          </w:tcPr>
          <w:p w14:paraId="65073922" w14:textId="3D4FA306" w:rsidR="792538CF" w:rsidRDefault="792538CF" w:rsidP="792538CF">
            <w:pPr>
              <w:spacing w:after="0"/>
            </w:pPr>
            <w:r>
              <w:t>Include a “</w:t>
            </w:r>
            <w:r w:rsidR="7733853E">
              <w:t>favorite</w:t>
            </w:r>
            <w:r>
              <w:t xml:space="preserve"> vendors” section.</w:t>
            </w:r>
          </w:p>
        </w:tc>
        <w:tc>
          <w:tcPr>
            <w:tcW w:w="1465" w:type="dxa"/>
            <w:vAlign w:val="center"/>
          </w:tcPr>
          <w:p w14:paraId="781BBF81" w14:textId="75EFFEF2" w:rsidR="792538CF" w:rsidRDefault="792538CF" w:rsidP="792538CF">
            <w:pPr>
              <w:spacing w:after="0"/>
            </w:pPr>
            <w:r>
              <w:t>Good app overall.</w:t>
            </w:r>
          </w:p>
        </w:tc>
      </w:tr>
    </w:tbl>
    <w:p w14:paraId="2DFA1278" w14:textId="5C7AAF22" w:rsidR="00A540A5" w:rsidRPr="00C1274E" w:rsidRDefault="00A540A5" w:rsidP="00C1274E"/>
    <w:p w14:paraId="1335192B" w14:textId="20A3E547" w:rsidR="09C1FD80" w:rsidRDefault="09C1FD80"/>
    <w:p w14:paraId="29292A82" w14:textId="0F5699B8" w:rsidR="431D340F" w:rsidRDefault="431D340F"/>
    <w:p w14:paraId="466F51A0" w14:textId="20CB109F" w:rsidR="431D340F" w:rsidRDefault="431D340F"/>
    <w:p w14:paraId="76B99CF5" w14:textId="16B09A4F" w:rsidR="431D340F" w:rsidRDefault="431D340F"/>
    <w:p w14:paraId="63619DA2" w14:textId="68735CE9" w:rsidR="431D340F" w:rsidRDefault="431D340F"/>
    <w:p w14:paraId="38A93DCB" w14:textId="10AED34D" w:rsidR="431D340F" w:rsidRDefault="431D340F" w:rsidP="1701ADC2"/>
    <w:p w14:paraId="19FF975B" w14:textId="2A1ECEE8" w:rsidR="09C1FD80" w:rsidRDefault="64F08B9B" w:rsidP="48A48667">
      <w:pPr>
        <w:pStyle w:val="31"/>
        <w:spacing w:before="281" w:after="281"/>
        <w:rPr>
          <w:rFonts w:ascii="Cambria" w:eastAsia="Cambria" w:hAnsi="Cambria" w:cs="Cambria"/>
          <w:sz w:val="26"/>
          <w:szCs w:val="26"/>
        </w:rPr>
      </w:pPr>
      <w:r w:rsidRPr="1701ADC2">
        <w:rPr>
          <w:rFonts w:ascii="Cambria" w:eastAsia="Cambria" w:hAnsi="Cambria" w:cs="Cambria"/>
          <w:sz w:val="26"/>
          <w:szCs w:val="26"/>
        </w:rPr>
        <w:lastRenderedPageBreak/>
        <w:t>Appendix C: Design Improvements</w:t>
      </w:r>
      <w:r w:rsidR="777EB2F4" w:rsidRPr="1701ADC2">
        <w:rPr>
          <w:rFonts w:ascii="Cambria" w:eastAsia="Cambria" w:hAnsi="Cambria" w:cs="Cambria"/>
          <w:sz w:val="26"/>
          <w:szCs w:val="26"/>
        </w:rPr>
        <w:t xml:space="preserve">  </w:t>
      </w:r>
    </w:p>
    <w:p w14:paraId="22A4D410" w14:textId="5383C5CD" w:rsidR="431D340F" w:rsidRDefault="7A595FD0" w:rsidP="1701ADC2">
      <w:pPr>
        <w:spacing w:after="0"/>
      </w:pPr>
      <w:r w:rsidRPr="1701ADC2">
        <w:rPr>
          <w:rFonts w:ascii="system-ui" w:eastAsia="system-ui" w:hAnsi="system-ui" w:cs="system-ui"/>
          <w:color w:val="404040" w:themeColor="text1" w:themeTint="BF"/>
          <w:sz w:val="24"/>
          <w:szCs w:val="24"/>
        </w:rPr>
        <w:t>This appendix showcases the before and after screenshots of the design enhancements, including:</w:t>
      </w:r>
    </w:p>
    <w:p w14:paraId="1426F67B" w14:textId="1AD30715" w:rsidR="431D340F" w:rsidRDefault="7A595FD0" w:rsidP="1701ADC2">
      <w:pPr>
        <w:pStyle w:val="aa"/>
        <w:numPr>
          <w:ilvl w:val="0"/>
          <w:numId w:val="3"/>
        </w:numPr>
        <w:spacing w:before="240" w:after="240"/>
        <w:rPr>
          <w:rFonts w:ascii="system-ui" w:eastAsia="system-ui" w:hAnsi="system-ui" w:cs="system-ui"/>
          <w:color w:val="404040" w:themeColor="text1" w:themeTint="BF"/>
          <w:sz w:val="24"/>
          <w:szCs w:val="24"/>
        </w:rPr>
      </w:pPr>
      <w:r w:rsidRPr="1701ADC2">
        <w:rPr>
          <w:rFonts w:ascii="system-ui" w:eastAsia="system-ui" w:hAnsi="system-ui" w:cs="system-ui"/>
          <w:color w:val="404040" w:themeColor="text1" w:themeTint="BF"/>
          <w:sz w:val="24"/>
          <w:szCs w:val="24"/>
        </w:rPr>
        <w:t>Relocation of the map button for improved visibility.</w:t>
      </w:r>
    </w:p>
    <w:p w14:paraId="39095F80" w14:textId="27B2EA7B" w:rsidR="431D340F" w:rsidRDefault="7A595FD0" w:rsidP="1701ADC2">
      <w:pPr>
        <w:pStyle w:val="aa"/>
        <w:numPr>
          <w:ilvl w:val="0"/>
          <w:numId w:val="3"/>
        </w:numPr>
        <w:spacing w:before="240" w:after="240"/>
        <w:rPr>
          <w:rFonts w:ascii="system-ui" w:eastAsia="system-ui" w:hAnsi="system-ui" w:cs="system-ui"/>
          <w:color w:val="404040" w:themeColor="text1" w:themeTint="BF"/>
          <w:sz w:val="24"/>
          <w:szCs w:val="24"/>
        </w:rPr>
      </w:pPr>
      <w:r w:rsidRPr="1701ADC2">
        <w:rPr>
          <w:rFonts w:ascii="system-ui" w:eastAsia="system-ui" w:hAnsi="system-ui" w:cs="system-ui"/>
          <w:color w:val="404040" w:themeColor="text1" w:themeTint="BF"/>
          <w:sz w:val="24"/>
          <w:szCs w:val="24"/>
        </w:rPr>
        <w:t>Introduction of the Cancellation Confirmation Screen.</w:t>
      </w:r>
    </w:p>
    <w:p w14:paraId="5EFA911F" w14:textId="67DB2032" w:rsidR="431D340F" w:rsidRDefault="7A595FD0" w:rsidP="1701ADC2">
      <w:pPr>
        <w:pStyle w:val="aa"/>
        <w:numPr>
          <w:ilvl w:val="0"/>
          <w:numId w:val="3"/>
        </w:numPr>
        <w:spacing w:before="240" w:after="240"/>
        <w:rPr>
          <w:rFonts w:ascii="system-ui" w:eastAsia="system-ui" w:hAnsi="system-ui" w:cs="system-ui"/>
          <w:color w:val="404040" w:themeColor="text1" w:themeTint="BF"/>
          <w:sz w:val="24"/>
          <w:szCs w:val="24"/>
        </w:rPr>
      </w:pPr>
      <w:r w:rsidRPr="1701ADC2">
        <w:rPr>
          <w:rFonts w:ascii="system-ui" w:eastAsia="system-ui" w:hAnsi="system-ui" w:cs="system-ui"/>
          <w:color w:val="404040" w:themeColor="text1" w:themeTint="BF"/>
          <w:sz w:val="24"/>
          <w:szCs w:val="24"/>
        </w:rPr>
        <w:t>Addition of the Quick Delete Option in the cart interface.</w:t>
      </w:r>
    </w:p>
    <w:p w14:paraId="567000C6" w14:textId="34980F1B" w:rsidR="431D340F" w:rsidRDefault="777EB2F4" w:rsidP="1701ADC2">
      <w:pPr>
        <w:rPr>
          <w:b/>
          <w:bCs/>
        </w:rPr>
      </w:pPr>
      <w:r w:rsidRPr="1701ADC2">
        <w:rPr>
          <w:b/>
          <w:bCs/>
          <w:sz w:val="26"/>
          <w:szCs w:val="26"/>
        </w:rPr>
        <w:t>Before</w:t>
      </w:r>
      <w:r w:rsidRPr="1701ADC2">
        <w:rPr>
          <w:b/>
          <w:bCs/>
        </w:rPr>
        <w:t xml:space="preserve">                                                                                                                                                    </w:t>
      </w:r>
      <w:r w:rsidRPr="1701ADC2">
        <w:rPr>
          <w:b/>
          <w:bCs/>
          <w:sz w:val="26"/>
          <w:szCs w:val="26"/>
        </w:rPr>
        <w:t>After</w:t>
      </w:r>
    </w:p>
    <w:p w14:paraId="1390C339" w14:textId="1717E26B" w:rsidR="431D340F" w:rsidRDefault="431D340F" w:rsidP="431D340F"/>
    <w:p w14:paraId="2B923F45" w14:textId="1627BC01" w:rsidR="431D340F" w:rsidRDefault="431D340F" w:rsidP="431D340F">
      <w:pPr>
        <w:pStyle w:val="aa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6FF5C1A" wp14:editId="2888F00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560108" cy="4648202"/>
            <wp:effectExtent l="0" t="0" r="0" b="0"/>
            <wp:wrapSquare wrapText="bothSides"/>
            <wp:docPr id="998406574" name="Picture 998406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108" cy="4648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C67B120">
        <w:rPr>
          <w:noProof/>
        </w:rPr>
        <w:drawing>
          <wp:inline distT="0" distB="0" distL="0" distR="0" wp14:anchorId="29003BC8" wp14:editId="763B573F">
            <wp:extent cx="1952625" cy="4600575"/>
            <wp:effectExtent l="0" t="0" r="0" b="0"/>
            <wp:docPr id="2102907720" name="Picture 2102907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9347" w14:textId="10084CC0" w:rsidR="48A48667" w:rsidRDefault="48A48667" w:rsidP="48A48667">
      <w:pPr>
        <w:rPr>
          <w:b/>
          <w:bCs/>
          <w:sz w:val="26"/>
          <w:szCs w:val="26"/>
        </w:rPr>
      </w:pPr>
    </w:p>
    <w:p w14:paraId="2FEEA027" w14:textId="6B457406" w:rsidR="48A48667" w:rsidRDefault="48A48667" w:rsidP="48A48667">
      <w:pPr>
        <w:rPr>
          <w:b/>
          <w:bCs/>
          <w:sz w:val="26"/>
          <w:szCs w:val="26"/>
        </w:rPr>
      </w:pPr>
    </w:p>
    <w:p w14:paraId="54B30B45" w14:textId="141EB361" w:rsidR="48A48667" w:rsidRDefault="48A48667" w:rsidP="48A48667">
      <w:pPr>
        <w:rPr>
          <w:b/>
          <w:bCs/>
          <w:sz w:val="26"/>
          <w:szCs w:val="26"/>
        </w:rPr>
      </w:pPr>
    </w:p>
    <w:p w14:paraId="5C7B5D52" w14:textId="58265CB1" w:rsidR="64F08B9B" w:rsidRDefault="49E583F8" w:rsidP="48A48667">
      <w:pPr>
        <w:rPr>
          <w:b/>
          <w:bCs/>
          <w:sz w:val="26"/>
          <w:szCs w:val="26"/>
        </w:rPr>
      </w:pPr>
      <w:r w:rsidRPr="48A48667">
        <w:rPr>
          <w:b/>
          <w:bCs/>
          <w:sz w:val="26"/>
          <w:szCs w:val="26"/>
        </w:rPr>
        <w:lastRenderedPageBreak/>
        <w:t xml:space="preserve">Before                  </w:t>
      </w:r>
      <w:r w:rsidR="661AA4C7" w:rsidRPr="48A48667">
        <w:rPr>
          <w:b/>
          <w:bCs/>
          <w:sz w:val="26"/>
          <w:szCs w:val="26"/>
        </w:rPr>
        <w:t xml:space="preserve">                                        </w:t>
      </w:r>
      <w:r w:rsidR="3A876F35" w:rsidRPr="48A48667">
        <w:rPr>
          <w:b/>
          <w:bCs/>
          <w:sz w:val="26"/>
          <w:szCs w:val="26"/>
        </w:rPr>
        <w:t xml:space="preserve">                                        </w:t>
      </w:r>
      <w:r w:rsidR="661AA4C7" w:rsidRPr="48A48667">
        <w:rPr>
          <w:b/>
          <w:bCs/>
          <w:sz w:val="26"/>
          <w:szCs w:val="26"/>
        </w:rPr>
        <w:t xml:space="preserve">   After</w:t>
      </w:r>
    </w:p>
    <w:p w14:paraId="05475BC8" w14:textId="3334C958" w:rsidR="64F08B9B" w:rsidRDefault="661AA4C7" w:rsidP="48A48667">
      <w:pPr>
        <w:rPr>
          <w:sz w:val="26"/>
          <w:szCs w:val="26"/>
        </w:rPr>
      </w:pPr>
      <w:r w:rsidRPr="48A48667">
        <w:rPr>
          <w:color w:val="404040" w:themeColor="text1" w:themeTint="BF"/>
          <w:sz w:val="24"/>
          <w:szCs w:val="24"/>
        </w:rPr>
        <w:t>Initially, there was no dedicated</w:t>
      </w:r>
    </w:p>
    <w:p w14:paraId="715586CE" w14:textId="1DADB6AD" w:rsidR="64F08B9B" w:rsidRDefault="661AA4C7" w:rsidP="48A48667">
      <w:pPr>
        <w:rPr>
          <w:sz w:val="26"/>
          <w:szCs w:val="26"/>
        </w:rPr>
      </w:pPr>
      <w:r w:rsidRPr="1701ADC2">
        <w:rPr>
          <w:color w:val="000000" w:themeColor="text1"/>
          <w:sz w:val="24"/>
          <w:szCs w:val="24"/>
        </w:rPr>
        <w:t xml:space="preserve"> screen for this functionality.</w:t>
      </w:r>
    </w:p>
    <w:p w14:paraId="1F596239" w14:textId="7ED0D8AB" w:rsidR="1701ADC2" w:rsidRDefault="1701ADC2" w:rsidP="1701ADC2">
      <w:pPr>
        <w:rPr>
          <w:color w:val="000000" w:themeColor="text1"/>
          <w:sz w:val="24"/>
          <w:szCs w:val="24"/>
        </w:rPr>
      </w:pPr>
    </w:p>
    <w:p w14:paraId="70C507C5" w14:textId="4EA6F05C" w:rsidR="1701ADC2" w:rsidRDefault="1701ADC2">
      <w:r>
        <w:rPr>
          <w:noProof/>
        </w:rPr>
        <w:drawing>
          <wp:anchor distT="0" distB="0" distL="114300" distR="114300" simplePos="0" relativeHeight="251658240" behindDoc="0" locked="0" layoutInCell="1" allowOverlap="1" wp14:anchorId="1F2237FF" wp14:editId="0E97542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543175" cy="5454650"/>
            <wp:effectExtent l="0" t="0" r="0" b="0"/>
            <wp:wrapSquare wrapText="bothSides"/>
            <wp:docPr id="1229026562" name="Picture 1229026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DC705" w14:textId="656C8F8F" w:rsidR="64F08B9B" w:rsidRDefault="64F08B9B" w:rsidP="48A48667">
      <w:pPr>
        <w:rPr>
          <w:b/>
          <w:bCs/>
          <w:sz w:val="26"/>
          <w:szCs w:val="26"/>
        </w:rPr>
      </w:pPr>
    </w:p>
    <w:p w14:paraId="4559FEA6" w14:textId="51E26FD3" w:rsidR="00DB7902" w:rsidRDefault="49E583F8" w:rsidP="48A48667">
      <w:pPr>
        <w:rPr>
          <w:b/>
          <w:bCs/>
          <w:sz w:val="26"/>
          <w:szCs w:val="26"/>
        </w:rPr>
      </w:pPr>
      <w:r w:rsidRPr="26F12BCD">
        <w:rPr>
          <w:b/>
          <w:bCs/>
          <w:sz w:val="26"/>
          <w:szCs w:val="26"/>
        </w:rPr>
        <w:t xml:space="preserve">                                                                 </w:t>
      </w:r>
    </w:p>
    <w:p w14:paraId="7604AEF5" w14:textId="77777777" w:rsidR="00DB7902" w:rsidRDefault="00DB7902" w:rsidP="48A48667">
      <w:pPr>
        <w:rPr>
          <w:b/>
          <w:bCs/>
          <w:sz w:val="26"/>
          <w:szCs w:val="26"/>
        </w:rPr>
      </w:pPr>
    </w:p>
    <w:p w14:paraId="4C5CE86A" w14:textId="77777777" w:rsidR="00DB7902" w:rsidRDefault="00DB7902" w:rsidP="48A48667">
      <w:pPr>
        <w:rPr>
          <w:b/>
          <w:bCs/>
          <w:sz w:val="26"/>
          <w:szCs w:val="26"/>
        </w:rPr>
      </w:pPr>
    </w:p>
    <w:p w14:paraId="5F729C0F" w14:textId="77777777" w:rsidR="00DB7902" w:rsidRDefault="00DB7902" w:rsidP="48A48667">
      <w:pPr>
        <w:rPr>
          <w:b/>
          <w:bCs/>
          <w:sz w:val="26"/>
          <w:szCs w:val="26"/>
        </w:rPr>
      </w:pPr>
    </w:p>
    <w:p w14:paraId="4930AD46" w14:textId="77777777" w:rsidR="00983328" w:rsidRDefault="00983328" w:rsidP="48A48667">
      <w:pPr>
        <w:rPr>
          <w:b/>
          <w:bCs/>
          <w:sz w:val="26"/>
          <w:szCs w:val="26"/>
        </w:rPr>
      </w:pPr>
    </w:p>
    <w:p w14:paraId="614A714F" w14:textId="77777777" w:rsidR="00983328" w:rsidRDefault="00983328" w:rsidP="48A48667">
      <w:pPr>
        <w:rPr>
          <w:b/>
          <w:bCs/>
          <w:sz w:val="26"/>
          <w:szCs w:val="26"/>
        </w:rPr>
      </w:pPr>
    </w:p>
    <w:p w14:paraId="47638E6C" w14:textId="77777777" w:rsidR="00983328" w:rsidRDefault="00983328" w:rsidP="48A48667">
      <w:pPr>
        <w:rPr>
          <w:b/>
          <w:bCs/>
          <w:sz w:val="26"/>
          <w:szCs w:val="26"/>
        </w:rPr>
      </w:pPr>
    </w:p>
    <w:p w14:paraId="43656867" w14:textId="77777777" w:rsidR="00983328" w:rsidRDefault="00983328" w:rsidP="48A48667">
      <w:pPr>
        <w:rPr>
          <w:b/>
          <w:bCs/>
          <w:sz w:val="26"/>
          <w:szCs w:val="26"/>
        </w:rPr>
      </w:pPr>
    </w:p>
    <w:p w14:paraId="05D3B716" w14:textId="77777777" w:rsidR="00983328" w:rsidRDefault="00983328" w:rsidP="48A48667">
      <w:pPr>
        <w:rPr>
          <w:b/>
          <w:bCs/>
          <w:sz w:val="26"/>
          <w:szCs w:val="26"/>
        </w:rPr>
      </w:pPr>
    </w:p>
    <w:p w14:paraId="39E4A1DA" w14:textId="77777777" w:rsidR="00983328" w:rsidRDefault="00983328" w:rsidP="48A48667">
      <w:pPr>
        <w:rPr>
          <w:b/>
          <w:bCs/>
          <w:sz w:val="26"/>
          <w:szCs w:val="26"/>
        </w:rPr>
      </w:pPr>
    </w:p>
    <w:p w14:paraId="1B7E1BE4" w14:textId="77777777" w:rsidR="00983328" w:rsidRDefault="00983328" w:rsidP="48A48667">
      <w:pPr>
        <w:rPr>
          <w:b/>
          <w:bCs/>
          <w:sz w:val="26"/>
          <w:szCs w:val="26"/>
        </w:rPr>
      </w:pPr>
    </w:p>
    <w:p w14:paraId="47B73BF8" w14:textId="77777777" w:rsidR="00983328" w:rsidRDefault="00983328" w:rsidP="48A48667">
      <w:pPr>
        <w:rPr>
          <w:b/>
          <w:bCs/>
          <w:sz w:val="26"/>
          <w:szCs w:val="26"/>
        </w:rPr>
      </w:pPr>
    </w:p>
    <w:p w14:paraId="046ABECB" w14:textId="77777777" w:rsidR="00983328" w:rsidRDefault="00983328" w:rsidP="48A48667">
      <w:pPr>
        <w:rPr>
          <w:b/>
          <w:bCs/>
          <w:sz w:val="26"/>
          <w:szCs w:val="26"/>
        </w:rPr>
      </w:pPr>
    </w:p>
    <w:p w14:paraId="662467C2" w14:textId="77777777" w:rsidR="00983328" w:rsidRDefault="00983328" w:rsidP="48A48667">
      <w:pPr>
        <w:rPr>
          <w:b/>
          <w:bCs/>
          <w:sz w:val="26"/>
          <w:szCs w:val="26"/>
        </w:rPr>
      </w:pPr>
    </w:p>
    <w:p w14:paraId="232B945A" w14:textId="77777777" w:rsidR="00983328" w:rsidRDefault="00983328" w:rsidP="48A48667">
      <w:pPr>
        <w:rPr>
          <w:b/>
          <w:bCs/>
          <w:sz w:val="26"/>
          <w:szCs w:val="26"/>
        </w:rPr>
      </w:pPr>
    </w:p>
    <w:p w14:paraId="0E42F5DD" w14:textId="77777777" w:rsidR="00983328" w:rsidRDefault="00983328" w:rsidP="48A48667">
      <w:pPr>
        <w:rPr>
          <w:b/>
          <w:bCs/>
          <w:sz w:val="26"/>
          <w:szCs w:val="26"/>
        </w:rPr>
      </w:pPr>
    </w:p>
    <w:p w14:paraId="359005C5" w14:textId="77777777" w:rsidR="00983328" w:rsidRDefault="00983328" w:rsidP="48A48667">
      <w:pPr>
        <w:rPr>
          <w:b/>
          <w:bCs/>
          <w:sz w:val="26"/>
          <w:szCs w:val="26"/>
        </w:rPr>
      </w:pPr>
    </w:p>
    <w:p w14:paraId="5EE46886" w14:textId="77777777" w:rsidR="00983328" w:rsidRDefault="00983328" w:rsidP="48A48667">
      <w:pPr>
        <w:rPr>
          <w:b/>
          <w:bCs/>
          <w:sz w:val="26"/>
          <w:szCs w:val="26"/>
        </w:rPr>
      </w:pPr>
    </w:p>
    <w:p w14:paraId="61891111" w14:textId="234D16DB" w:rsidR="09C1FD80" w:rsidRDefault="41F69497" w:rsidP="48A48667">
      <w:pPr>
        <w:rPr>
          <w:b/>
          <w:bCs/>
          <w:sz w:val="26"/>
          <w:szCs w:val="26"/>
        </w:rPr>
      </w:pPr>
      <w:r w:rsidRPr="48A48667">
        <w:rPr>
          <w:b/>
          <w:bCs/>
          <w:sz w:val="26"/>
          <w:szCs w:val="26"/>
        </w:rPr>
        <w:lastRenderedPageBreak/>
        <w:t xml:space="preserve"> Before                                                                                               After</w:t>
      </w:r>
    </w:p>
    <w:p w14:paraId="0C9938D9" w14:textId="13A99854" w:rsidR="09C1FD80" w:rsidRDefault="09C1FD80"/>
    <w:p w14:paraId="20DC2084" w14:textId="40F41744" w:rsidR="09C1FD80" w:rsidRDefault="41F69497" w:rsidP="48A48667">
      <w:r>
        <w:rPr>
          <w:noProof/>
        </w:rPr>
        <w:drawing>
          <wp:inline distT="0" distB="0" distL="0" distR="0" wp14:anchorId="3C5FD723" wp14:editId="069BEF52">
            <wp:extent cx="2524125" cy="5486400"/>
            <wp:effectExtent l="0" t="0" r="0" b="0"/>
            <wp:docPr id="744079297" name="Picture 744079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4E8BF" wp14:editId="3A18B2F0">
            <wp:extent cx="2562225" cy="5486400"/>
            <wp:effectExtent l="0" t="0" r="0" b="0"/>
            <wp:docPr id="1883118110" name="Picture 1883118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A369" w14:textId="64CF2137" w:rsidR="09C1FD80" w:rsidRDefault="09C1FD80" w:rsidP="2BACE219"/>
    <w:sectPr w:rsidR="09C1FD80" w:rsidSect="00034616">
      <w:headerReference w:type="default" r:id="rId26"/>
      <w:footerReference w:type="default" r:id="rId2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BAD9F" w14:textId="77777777" w:rsidR="005176A5" w:rsidRDefault="005176A5">
      <w:pPr>
        <w:spacing w:after="0" w:line="240" w:lineRule="auto"/>
      </w:pPr>
      <w:r>
        <w:separator/>
      </w:r>
    </w:p>
  </w:endnote>
  <w:endnote w:type="continuationSeparator" w:id="0">
    <w:p w14:paraId="7D686207" w14:textId="77777777" w:rsidR="005176A5" w:rsidRDefault="0051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01ADC2" w14:paraId="0D061860" w14:textId="77777777" w:rsidTr="1701ADC2">
      <w:trPr>
        <w:trHeight w:val="300"/>
      </w:trPr>
      <w:tc>
        <w:tcPr>
          <w:tcW w:w="2880" w:type="dxa"/>
        </w:tcPr>
        <w:p w14:paraId="4E6EE3A2" w14:textId="2710A6C9" w:rsidR="1701ADC2" w:rsidRDefault="1701ADC2" w:rsidP="1701ADC2">
          <w:pPr>
            <w:pStyle w:val="a5"/>
            <w:ind w:left="-115"/>
          </w:pPr>
        </w:p>
      </w:tc>
      <w:tc>
        <w:tcPr>
          <w:tcW w:w="2880" w:type="dxa"/>
        </w:tcPr>
        <w:p w14:paraId="339B3298" w14:textId="6487DB10" w:rsidR="1701ADC2" w:rsidRDefault="1701ADC2" w:rsidP="1701ADC2">
          <w:pPr>
            <w:pStyle w:val="a5"/>
            <w:jc w:val="center"/>
          </w:pPr>
        </w:p>
      </w:tc>
      <w:tc>
        <w:tcPr>
          <w:tcW w:w="2880" w:type="dxa"/>
        </w:tcPr>
        <w:p w14:paraId="1D5BC4D7" w14:textId="595AC1CF" w:rsidR="1701ADC2" w:rsidRDefault="1701ADC2" w:rsidP="1701ADC2">
          <w:pPr>
            <w:pStyle w:val="a5"/>
            <w:ind w:right="-115"/>
            <w:jc w:val="right"/>
          </w:pPr>
        </w:p>
      </w:tc>
    </w:tr>
  </w:tbl>
  <w:p w14:paraId="24F3E5FB" w14:textId="5FA4ABF7" w:rsidR="1701ADC2" w:rsidRDefault="1701ADC2" w:rsidP="1701ADC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06E6" w14:textId="77777777" w:rsidR="005176A5" w:rsidRDefault="005176A5">
      <w:pPr>
        <w:spacing w:after="0" w:line="240" w:lineRule="auto"/>
      </w:pPr>
      <w:r>
        <w:separator/>
      </w:r>
    </w:p>
  </w:footnote>
  <w:footnote w:type="continuationSeparator" w:id="0">
    <w:p w14:paraId="444F6638" w14:textId="77777777" w:rsidR="005176A5" w:rsidRDefault="00517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01ADC2" w14:paraId="77CC8D4D" w14:textId="77777777" w:rsidTr="1701ADC2">
      <w:trPr>
        <w:trHeight w:val="300"/>
      </w:trPr>
      <w:tc>
        <w:tcPr>
          <w:tcW w:w="2880" w:type="dxa"/>
        </w:tcPr>
        <w:p w14:paraId="7ACEA945" w14:textId="6A7FBACF" w:rsidR="1701ADC2" w:rsidRDefault="1701ADC2" w:rsidP="1701ADC2">
          <w:pPr>
            <w:pStyle w:val="a5"/>
            <w:ind w:left="-115"/>
          </w:pPr>
        </w:p>
      </w:tc>
      <w:tc>
        <w:tcPr>
          <w:tcW w:w="2880" w:type="dxa"/>
        </w:tcPr>
        <w:p w14:paraId="398754E3" w14:textId="1E934C0C" w:rsidR="1701ADC2" w:rsidRDefault="1701ADC2" w:rsidP="1701ADC2">
          <w:pPr>
            <w:pStyle w:val="a5"/>
            <w:jc w:val="center"/>
          </w:pPr>
        </w:p>
      </w:tc>
      <w:tc>
        <w:tcPr>
          <w:tcW w:w="2880" w:type="dxa"/>
        </w:tcPr>
        <w:p w14:paraId="4651393B" w14:textId="554ED9AC" w:rsidR="1701ADC2" w:rsidRDefault="1701ADC2" w:rsidP="1701ADC2">
          <w:pPr>
            <w:pStyle w:val="a5"/>
            <w:ind w:right="-115"/>
            <w:jc w:val="right"/>
          </w:pPr>
        </w:p>
      </w:tc>
    </w:tr>
  </w:tbl>
  <w:p w14:paraId="7BB6CBC2" w14:textId="314BAB0B" w:rsidR="1701ADC2" w:rsidRDefault="1701ADC2" w:rsidP="1701ADC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16915"/>
    <w:multiLevelType w:val="hybridMultilevel"/>
    <w:tmpl w:val="90720BCE"/>
    <w:lvl w:ilvl="0" w:tplc="18ACC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24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EE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E1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0D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A0E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EA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64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CC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9A7C84"/>
    <w:multiLevelType w:val="multilevel"/>
    <w:tmpl w:val="64B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42257"/>
    <w:multiLevelType w:val="hybridMultilevel"/>
    <w:tmpl w:val="8EAE3F5E"/>
    <w:lvl w:ilvl="0" w:tplc="4E72D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6EB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4E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29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5E9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AA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26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CE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8E7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7928E8"/>
    <w:multiLevelType w:val="hybridMultilevel"/>
    <w:tmpl w:val="B0D6B016"/>
    <w:lvl w:ilvl="0" w:tplc="BB3ED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B48F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2C9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65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8AA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943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22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E5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CC6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B25D2"/>
    <w:multiLevelType w:val="hybridMultilevel"/>
    <w:tmpl w:val="C0168980"/>
    <w:lvl w:ilvl="0" w:tplc="99FAA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BC7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884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23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C3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8A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E4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FA0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C2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BC6B58"/>
    <w:multiLevelType w:val="hybridMultilevel"/>
    <w:tmpl w:val="62442AAA"/>
    <w:lvl w:ilvl="0" w:tplc="17D48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64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EB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28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C0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E3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0E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1AF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A63169"/>
    <w:multiLevelType w:val="hybridMultilevel"/>
    <w:tmpl w:val="F064E842"/>
    <w:lvl w:ilvl="0" w:tplc="AE5A29D0">
      <w:start w:val="1"/>
      <w:numFmt w:val="decimal"/>
      <w:lvlText w:val="%1."/>
      <w:lvlJc w:val="left"/>
      <w:pPr>
        <w:ind w:left="720" w:hanging="360"/>
      </w:pPr>
    </w:lvl>
    <w:lvl w:ilvl="1" w:tplc="9402B174">
      <w:start w:val="1"/>
      <w:numFmt w:val="lowerLetter"/>
      <w:lvlText w:val="%2."/>
      <w:lvlJc w:val="left"/>
      <w:pPr>
        <w:ind w:left="1440" w:hanging="360"/>
      </w:pPr>
    </w:lvl>
    <w:lvl w:ilvl="2" w:tplc="1DACCF2C">
      <w:start w:val="1"/>
      <w:numFmt w:val="lowerRoman"/>
      <w:lvlText w:val="%3."/>
      <w:lvlJc w:val="right"/>
      <w:pPr>
        <w:ind w:left="2160" w:hanging="180"/>
      </w:pPr>
    </w:lvl>
    <w:lvl w:ilvl="3" w:tplc="84E60160">
      <w:start w:val="1"/>
      <w:numFmt w:val="decimal"/>
      <w:lvlText w:val="%4."/>
      <w:lvlJc w:val="left"/>
      <w:pPr>
        <w:ind w:left="2880" w:hanging="360"/>
      </w:pPr>
    </w:lvl>
    <w:lvl w:ilvl="4" w:tplc="368ABCFC">
      <w:start w:val="1"/>
      <w:numFmt w:val="lowerLetter"/>
      <w:lvlText w:val="%5."/>
      <w:lvlJc w:val="left"/>
      <w:pPr>
        <w:ind w:left="3600" w:hanging="360"/>
      </w:pPr>
    </w:lvl>
    <w:lvl w:ilvl="5" w:tplc="82520B10">
      <w:start w:val="1"/>
      <w:numFmt w:val="lowerRoman"/>
      <w:lvlText w:val="%6."/>
      <w:lvlJc w:val="right"/>
      <w:pPr>
        <w:ind w:left="4320" w:hanging="180"/>
      </w:pPr>
    </w:lvl>
    <w:lvl w:ilvl="6" w:tplc="DF88157A">
      <w:start w:val="1"/>
      <w:numFmt w:val="decimal"/>
      <w:lvlText w:val="%7."/>
      <w:lvlJc w:val="left"/>
      <w:pPr>
        <w:ind w:left="5040" w:hanging="360"/>
      </w:pPr>
    </w:lvl>
    <w:lvl w:ilvl="7" w:tplc="2D36CDF2">
      <w:start w:val="1"/>
      <w:numFmt w:val="lowerLetter"/>
      <w:lvlText w:val="%8."/>
      <w:lvlJc w:val="left"/>
      <w:pPr>
        <w:ind w:left="5760" w:hanging="360"/>
      </w:pPr>
    </w:lvl>
    <w:lvl w:ilvl="8" w:tplc="341EE99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DC9764"/>
    <w:multiLevelType w:val="hybridMultilevel"/>
    <w:tmpl w:val="16E6BA68"/>
    <w:lvl w:ilvl="0" w:tplc="C3BEE756">
      <w:start w:val="1"/>
      <w:numFmt w:val="decimal"/>
      <w:lvlText w:val="%1."/>
      <w:lvlJc w:val="left"/>
      <w:pPr>
        <w:ind w:left="720" w:hanging="360"/>
      </w:pPr>
    </w:lvl>
    <w:lvl w:ilvl="1" w:tplc="82DA47F6">
      <w:start w:val="1"/>
      <w:numFmt w:val="lowerLetter"/>
      <w:lvlText w:val="%2."/>
      <w:lvlJc w:val="left"/>
      <w:pPr>
        <w:ind w:left="1440" w:hanging="360"/>
      </w:pPr>
    </w:lvl>
    <w:lvl w:ilvl="2" w:tplc="3044EA8E">
      <w:start w:val="1"/>
      <w:numFmt w:val="lowerRoman"/>
      <w:lvlText w:val="%3."/>
      <w:lvlJc w:val="right"/>
      <w:pPr>
        <w:ind w:left="2160" w:hanging="180"/>
      </w:pPr>
    </w:lvl>
    <w:lvl w:ilvl="3" w:tplc="FC282046">
      <w:start w:val="1"/>
      <w:numFmt w:val="decimal"/>
      <w:lvlText w:val="%4."/>
      <w:lvlJc w:val="left"/>
      <w:pPr>
        <w:ind w:left="2880" w:hanging="360"/>
      </w:pPr>
    </w:lvl>
    <w:lvl w:ilvl="4" w:tplc="68EEF50C">
      <w:start w:val="1"/>
      <w:numFmt w:val="lowerLetter"/>
      <w:lvlText w:val="%5."/>
      <w:lvlJc w:val="left"/>
      <w:pPr>
        <w:ind w:left="3600" w:hanging="360"/>
      </w:pPr>
    </w:lvl>
    <w:lvl w:ilvl="5" w:tplc="6E2C2B20">
      <w:start w:val="1"/>
      <w:numFmt w:val="lowerRoman"/>
      <w:lvlText w:val="%6."/>
      <w:lvlJc w:val="right"/>
      <w:pPr>
        <w:ind w:left="4320" w:hanging="180"/>
      </w:pPr>
    </w:lvl>
    <w:lvl w:ilvl="6" w:tplc="D484789E">
      <w:start w:val="1"/>
      <w:numFmt w:val="decimal"/>
      <w:lvlText w:val="%7."/>
      <w:lvlJc w:val="left"/>
      <w:pPr>
        <w:ind w:left="5040" w:hanging="360"/>
      </w:pPr>
    </w:lvl>
    <w:lvl w:ilvl="7" w:tplc="D7604138">
      <w:start w:val="1"/>
      <w:numFmt w:val="lowerLetter"/>
      <w:lvlText w:val="%8."/>
      <w:lvlJc w:val="left"/>
      <w:pPr>
        <w:ind w:left="5760" w:hanging="360"/>
      </w:pPr>
    </w:lvl>
    <w:lvl w:ilvl="8" w:tplc="52BA048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C1E7D"/>
    <w:multiLevelType w:val="multilevel"/>
    <w:tmpl w:val="9A9C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A03FA5"/>
    <w:multiLevelType w:val="multilevel"/>
    <w:tmpl w:val="9A9C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6772CB"/>
    <w:multiLevelType w:val="hybridMultilevel"/>
    <w:tmpl w:val="4FBC575A"/>
    <w:lvl w:ilvl="0" w:tplc="82F09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82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03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B46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7A4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5C7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47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121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A02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BBCCA"/>
    <w:multiLevelType w:val="hybridMultilevel"/>
    <w:tmpl w:val="320A3220"/>
    <w:lvl w:ilvl="0" w:tplc="64C07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8CE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89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03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AC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163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4A6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D62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865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384C4"/>
    <w:multiLevelType w:val="hybridMultilevel"/>
    <w:tmpl w:val="6F22F708"/>
    <w:lvl w:ilvl="0" w:tplc="7AE63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769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49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48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0EC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889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362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48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EA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494C9"/>
    <w:multiLevelType w:val="hybridMultilevel"/>
    <w:tmpl w:val="7DD4A06A"/>
    <w:lvl w:ilvl="0" w:tplc="842C1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89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5E5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4F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43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DE4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A4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43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607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4053E9"/>
    <w:multiLevelType w:val="hybridMultilevel"/>
    <w:tmpl w:val="F4C23DC6"/>
    <w:lvl w:ilvl="0" w:tplc="66E24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3E5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8A5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E7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C1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86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468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4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8C6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E6A58"/>
    <w:multiLevelType w:val="multilevel"/>
    <w:tmpl w:val="060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979C4"/>
    <w:multiLevelType w:val="hybridMultilevel"/>
    <w:tmpl w:val="B0B828DE"/>
    <w:lvl w:ilvl="0" w:tplc="3A262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6F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C6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0B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81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46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0B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2D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C9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8E565"/>
    <w:multiLevelType w:val="hybridMultilevel"/>
    <w:tmpl w:val="F1A61C7E"/>
    <w:lvl w:ilvl="0" w:tplc="55564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EA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22D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C4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AC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21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1C3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E0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28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C5A37"/>
    <w:multiLevelType w:val="multilevel"/>
    <w:tmpl w:val="8F08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A4A34"/>
    <w:multiLevelType w:val="multilevel"/>
    <w:tmpl w:val="EB7C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95DA2"/>
    <w:multiLevelType w:val="multilevel"/>
    <w:tmpl w:val="C23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C5E5B"/>
    <w:multiLevelType w:val="hybridMultilevel"/>
    <w:tmpl w:val="9F9E1CA6"/>
    <w:lvl w:ilvl="0" w:tplc="67848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CE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0C4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20E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A63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41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F23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761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763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65524E"/>
    <w:multiLevelType w:val="multilevel"/>
    <w:tmpl w:val="A1A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E422C"/>
    <w:multiLevelType w:val="hybridMultilevel"/>
    <w:tmpl w:val="05468ADE"/>
    <w:lvl w:ilvl="0" w:tplc="D9C03724">
      <w:start w:val="1"/>
      <w:numFmt w:val="decimal"/>
      <w:lvlText w:val="%1."/>
      <w:lvlJc w:val="left"/>
      <w:pPr>
        <w:ind w:left="720" w:hanging="360"/>
      </w:pPr>
    </w:lvl>
    <w:lvl w:ilvl="1" w:tplc="D5DE2674">
      <w:start w:val="1"/>
      <w:numFmt w:val="lowerLetter"/>
      <w:lvlText w:val="%2."/>
      <w:lvlJc w:val="left"/>
      <w:pPr>
        <w:ind w:left="1440" w:hanging="360"/>
      </w:pPr>
    </w:lvl>
    <w:lvl w:ilvl="2" w:tplc="8282558E">
      <w:start w:val="1"/>
      <w:numFmt w:val="lowerRoman"/>
      <w:lvlText w:val="%3."/>
      <w:lvlJc w:val="right"/>
      <w:pPr>
        <w:ind w:left="2160" w:hanging="180"/>
      </w:pPr>
    </w:lvl>
    <w:lvl w:ilvl="3" w:tplc="B0EE45E4">
      <w:start w:val="1"/>
      <w:numFmt w:val="decimal"/>
      <w:lvlText w:val="%4."/>
      <w:lvlJc w:val="left"/>
      <w:pPr>
        <w:ind w:left="2880" w:hanging="360"/>
      </w:pPr>
    </w:lvl>
    <w:lvl w:ilvl="4" w:tplc="A5623CF0">
      <w:start w:val="1"/>
      <w:numFmt w:val="lowerLetter"/>
      <w:lvlText w:val="%5."/>
      <w:lvlJc w:val="left"/>
      <w:pPr>
        <w:ind w:left="3600" w:hanging="360"/>
      </w:pPr>
    </w:lvl>
    <w:lvl w:ilvl="5" w:tplc="3EF0CA04">
      <w:start w:val="1"/>
      <w:numFmt w:val="lowerRoman"/>
      <w:lvlText w:val="%6."/>
      <w:lvlJc w:val="right"/>
      <w:pPr>
        <w:ind w:left="4320" w:hanging="180"/>
      </w:pPr>
    </w:lvl>
    <w:lvl w:ilvl="6" w:tplc="AC8C10BE">
      <w:start w:val="1"/>
      <w:numFmt w:val="decimal"/>
      <w:lvlText w:val="%7."/>
      <w:lvlJc w:val="left"/>
      <w:pPr>
        <w:ind w:left="5040" w:hanging="360"/>
      </w:pPr>
    </w:lvl>
    <w:lvl w:ilvl="7" w:tplc="A7504B38">
      <w:start w:val="1"/>
      <w:numFmt w:val="lowerLetter"/>
      <w:lvlText w:val="%8."/>
      <w:lvlJc w:val="left"/>
      <w:pPr>
        <w:ind w:left="5760" w:hanging="360"/>
      </w:pPr>
    </w:lvl>
    <w:lvl w:ilvl="8" w:tplc="1DB2A7E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7D8AD8"/>
    <w:multiLevelType w:val="hybridMultilevel"/>
    <w:tmpl w:val="0DC8FAAA"/>
    <w:lvl w:ilvl="0" w:tplc="CEB8E70E">
      <w:start w:val="1"/>
      <w:numFmt w:val="decimal"/>
      <w:lvlText w:val="%1."/>
      <w:lvlJc w:val="left"/>
      <w:pPr>
        <w:ind w:left="720" w:hanging="360"/>
      </w:pPr>
    </w:lvl>
    <w:lvl w:ilvl="1" w:tplc="805E206E">
      <w:start w:val="1"/>
      <w:numFmt w:val="lowerLetter"/>
      <w:lvlText w:val="%2."/>
      <w:lvlJc w:val="left"/>
      <w:pPr>
        <w:ind w:left="1440" w:hanging="360"/>
      </w:pPr>
    </w:lvl>
    <w:lvl w:ilvl="2" w:tplc="89F88584">
      <w:start w:val="1"/>
      <w:numFmt w:val="lowerRoman"/>
      <w:lvlText w:val="%3."/>
      <w:lvlJc w:val="right"/>
      <w:pPr>
        <w:ind w:left="2160" w:hanging="180"/>
      </w:pPr>
    </w:lvl>
    <w:lvl w:ilvl="3" w:tplc="B682080C">
      <w:start w:val="1"/>
      <w:numFmt w:val="decimal"/>
      <w:lvlText w:val="%4."/>
      <w:lvlJc w:val="left"/>
      <w:pPr>
        <w:ind w:left="2880" w:hanging="360"/>
      </w:pPr>
    </w:lvl>
    <w:lvl w:ilvl="4" w:tplc="171ABA40">
      <w:start w:val="1"/>
      <w:numFmt w:val="lowerLetter"/>
      <w:lvlText w:val="%5."/>
      <w:lvlJc w:val="left"/>
      <w:pPr>
        <w:ind w:left="3600" w:hanging="360"/>
      </w:pPr>
    </w:lvl>
    <w:lvl w:ilvl="5" w:tplc="C9069522">
      <w:start w:val="1"/>
      <w:numFmt w:val="lowerRoman"/>
      <w:lvlText w:val="%6."/>
      <w:lvlJc w:val="right"/>
      <w:pPr>
        <w:ind w:left="4320" w:hanging="180"/>
      </w:pPr>
    </w:lvl>
    <w:lvl w:ilvl="6" w:tplc="E7D0C8FE">
      <w:start w:val="1"/>
      <w:numFmt w:val="decimal"/>
      <w:lvlText w:val="%7."/>
      <w:lvlJc w:val="left"/>
      <w:pPr>
        <w:ind w:left="5040" w:hanging="360"/>
      </w:pPr>
    </w:lvl>
    <w:lvl w:ilvl="7" w:tplc="4ED0140C">
      <w:start w:val="1"/>
      <w:numFmt w:val="lowerLetter"/>
      <w:lvlText w:val="%8."/>
      <w:lvlJc w:val="left"/>
      <w:pPr>
        <w:ind w:left="5760" w:hanging="360"/>
      </w:pPr>
    </w:lvl>
    <w:lvl w:ilvl="8" w:tplc="745EC1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7C25C"/>
    <w:multiLevelType w:val="hybridMultilevel"/>
    <w:tmpl w:val="2048E6C0"/>
    <w:lvl w:ilvl="0" w:tplc="0FC68A4E">
      <w:start w:val="1"/>
      <w:numFmt w:val="decimal"/>
      <w:lvlText w:val="%1."/>
      <w:lvlJc w:val="left"/>
      <w:pPr>
        <w:ind w:left="720" w:hanging="360"/>
      </w:pPr>
    </w:lvl>
    <w:lvl w:ilvl="1" w:tplc="4418DF8C">
      <w:start w:val="1"/>
      <w:numFmt w:val="lowerLetter"/>
      <w:lvlText w:val="%2."/>
      <w:lvlJc w:val="left"/>
      <w:pPr>
        <w:ind w:left="1440" w:hanging="360"/>
      </w:pPr>
    </w:lvl>
    <w:lvl w:ilvl="2" w:tplc="7CF68980">
      <w:start w:val="1"/>
      <w:numFmt w:val="lowerRoman"/>
      <w:lvlText w:val="%3."/>
      <w:lvlJc w:val="right"/>
      <w:pPr>
        <w:ind w:left="2160" w:hanging="180"/>
      </w:pPr>
    </w:lvl>
    <w:lvl w:ilvl="3" w:tplc="952E8754">
      <w:start w:val="1"/>
      <w:numFmt w:val="decimal"/>
      <w:lvlText w:val="%4."/>
      <w:lvlJc w:val="left"/>
      <w:pPr>
        <w:ind w:left="2880" w:hanging="360"/>
      </w:pPr>
    </w:lvl>
    <w:lvl w:ilvl="4" w:tplc="04629D98">
      <w:start w:val="1"/>
      <w:numFmt w:val="lowerLetter"/>
      <w:lvlText w:val="%5."/>
      <w:lvlJc w:val="left"/>
      <w:pPr>
        <w:ind w:left="3600" w:hanging="360"/>
      </w:pPr>
    </w:lvl>
    <w:lvl w:ilvl="5" w:tplc="79F6376E">
      <w:start w:val="1"/>
      <w:numFmt w:val="lowerRoman"/>
      <w:lvlText w:val="%6."/>
      <w:lvlJc w:val="right"/>
      <w:pPr>
        <w:ind w:left="4320" w:hanging="180"/>
      </w:pPr>
    </w:lvl>
    <w:lvl w:ilvl="6" w:tplc="DA36F3E2">
      <w:start w:val="1"/>
      <w:numFmt w:val="decimal"/>
      <w:lvlText w:val="%7."/>
      <w:lvlJc w:val="left"/>
      <w:pPr>
        <w:ind w:left="5040" w:hanging="360"/>
      </w:pPr>
    </w:lvl>
    <w:lvl w:ilvl="7" w:tplc="CC2E79C0">
      <w:start w:val="1"/>
      <w:numFmt w:val="lowerLetter"/>
      <w:lvlText w:val="%8."/>
      <w:lvlJc w:val="left"/>
      <w:pPr>
        <w:ind w:left="5760" w:hanging="360"/>
      </w:pPr>
    </w:lvl>
    <w:lvl w:ilvl="8" w:tplc="3CBA0E0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CE8ED3"/>
    <w:multiLevelType w:val="hybridMultilevel"/>
    <w:tmpl w:val="6B62E87A"/>
    <w:lvl w:ilvl="0" w:tplc="38E03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948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09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B25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EE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3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E1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0E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042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D0C18E"/>
    <w:multiLevelType w:val="hybridMultilevel"/>
    <w:tmpl w:val="1BF86AEE"/>
    <w:lvl w:ilvl="0" w:tplc="BDDAD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23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96E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E5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C9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AC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60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C1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AB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99A41E"/>
    <w:multiLevelType w:val="hybridMultilevel"/>
    <w:tmpl w:val="D0A4D6A2"/>
    <w:lvl w:ilvl="0" w:tplc="92683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EA2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E0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7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D03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44C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CA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64A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67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673B19"/>
    <w:multiLevelType w:val="hybridMultilevel"/>
    <w:tmpl w:val="D5D4E138"/>
    <w:lvl w:ilvl="0" w:tplc="DA489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04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807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4C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07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D2E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E4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27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83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6B5A3C"/>
    <w:multiLevelType w:val="hybridMultilevel"/>
    <w:tmpl w:val="7352AC06"/>
    <w:lvl w:ilvl="0" w:tplc="F7E6B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76A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1CB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10C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C2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62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E7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6C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E4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9A9A21"/>
    <w:multiLevelType w:val="hybridMultilevel"/>
    <w:tmpl w:val="5EE4B4D4"/>
    <w:lvl w:ilvl="0" w:tplc="ABAEAEBC">
      <w:start w:val="1"/>
      <w:numFmt w:val="decimal"/>
      <w:lvlText w:val="%1."/>
      <w:lvlJc w:val="left"/>
      <w:pPr>
        <w:ind w:left="720" w:hanging="360"/>
      </w:pPr>
    </w:lvl>
    <w:lvl w:ilvl="1" w:tplc="F0940782">
      <w:start w:val="1"/>
      <w:numFmt w:val="lowerLetter"/>
      <w:lvlText w:val="%2."/>
      <w:lvlJc w:val="left"/>
      <w:pPr>
        <w:ind w:left="1440" w:hanging="360"/>
      </w:pPr>
    </w:lvl>
    <w:lvl w:ilvl="2" w:tplc="55700F04">
      <w:start w:val="1"/>
      <w:numFmt w:val="lowerRoman"/>
      <w:lvlText w:val="%3."/>
      <w:lvlJc w:val="right"/>
      <w:pPr>
        <w:ind w:left="2160" w:hanging="180"/>
      </w:pPr>
    </w:lvl>
    <w:lvl w:ilvl="3" w:tplc="65306A66">
      <w:start w:val="1"/>
      <w:numFmt w:val="decimal"/>
      <w:lvlText w:val="%4."/>
      <w:lvlJc w:val="left"/>
      <w:pPr>
        <w:ind w:left="2880" w:hanging="360"/>
      </w:pPr>
    </w:lvl>
    <w:lvl w:ilvl="4" w:tplc="22766612">
      <w:start w:val="1"/>
      <w:numFmt w:val="lowerLetter"/>
      <w:lvlText w:val="%5."/>
      <w:lvlJc w:val="left"/>
      <w:pPr>
        <w:ind w:left="3600" w:hanging="360"/>
      </w:pPr>
    </w:lvl>
    <w:lvl w:ilvl="5" w:tplc="2200AF3C">
      <w:start w:val="1"/>
      <w:numFmt w:val="lowerRoman"/>
      <w:lvlText w:val="%6."/>
      <w:lvlJc w:val="right"/>
      <w:pPr>
        <w:ind w:left="4320" w:hanging="180"/>
      </w:pPr>
    </w:lvl>
    <w:lvl w:ilvl="6" w:tplc="1E3C4E34">
      <w:start w:val="1"/>
      <w:numFmt w:val="decimal"/>
      <w:lvlText w:val="%7."/>
      <w:lvlJc w:val="left"/>
      <w:pPr>
        <w:ind w:left="5040" w:hanging="360"/>
      </w:pPr>
    </w:lvl>
    <w:lvl w:ilvl="7" w:tplc="932EAF78">
      <w:start w:val="1"/>
      <w:numFmt w:val="lowerLetter"/>
      <w:lvlText w:val="%8."/>
      <w:lvlJc w:val="left"/>
      <w:pPr>
        <w:ind w:left="5760" w:hanging="360"/>
      </w:pPr>
    </w:lvl>
    <w:lvl w:ilvl="8" w:tplc="392248A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C6E12"/>
    <w:multiLevelType w:val="hybridMultilevel"/>
    <w:tmpl w:val="CC6AB006"/>
    <w:lvl w:ilvl="0" w:tplc="4956D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B8D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7C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4C5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80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147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38C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CD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283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EFCD47"/>
    <w:multiLevelType w:val="hybridMultilevel"/>
    <w:tmpl w:val="AFF247C8"/>
    <w:lvl w:ilvl="0" w:tplc="294A7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0E5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AF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21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20B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21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482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23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20AA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930632">
    <w:abstractNumId w:val="33"/>
  </w:num>
  <w:num w:numId="2" w16cid:durableId="1277058408">
    <w:abstractNumId w:val="16"/>
  </w:num>
  <w:num w:numId="3" w16cid:durableId="1855802252">
    <w:abstractNumId w:val="34"/>
  </w:num>
  <w:num w:numId="4" w16cid:durableId="1096485436">
    <w:abstractNumId w:val="11"/>
  </w:num>
  <w:num w:numId="5" w16cid:durableId="572131309">
    <w:abstractNumId w:val="26"/>
  </w:num>
  <w:num w:numId="6" w16cid:durableId="1779594863">
    <w:abstractNumId w:val="35"/>
  </w:num>
  <w:num w:numId="7" w16cid:durableId="67728252">
    <w:abstractNumId w:val="15"/>
  </w:num>
  <w:num w:numId="8" w16cid:durableId="2135176781">
    <w:abstractNumId w:val="40"/>
  </w:num>
  <w:num w:numId="9" w16cid:durableId="304092596">
    <w:abstractNumId w:val="14"/>
  </w:num>
  <w:num w:numId="10" w16cid:durableId="426730425">
    <w:abstractNumId w:val="13"/>
  </w:num>
  <w:num w:numId="11" w16cid:durableId="548346363">
    <w:abstractNumId w:val="41"/>
  </w:num>
  <w:num w:numId="12" w16cid:durableId="1849755079">
    <w:abstractNumId w:val="20"/>
  </w:num>
  <w:num w:numId="13" w16cid:durableId="1083602123">
    <w:abstractNumId w:val="30"/>
  </w:num>
  <w:num w:numId="14" w16cid:durableId="103812643">
    <w:abstractNumId w:val="19"/>
  </w:num>
  <w:num w:numId="15" w16cid:durableId="989943473">
    <w:abstractNumId w:val="37"/>
  </w:num>
  <w:num w:numId="16" w16cid:durableId="1568149790">
    <w:abstractNumId w:val="36"/>
  </w:num>
  <w:num w:numId="17" w16cid:durableId="310670931">
    <w:abstractNumId w:val="21"/>
  </w:num>
  <w:num w:numId="18" w16cid:durableId="546138246">
    <w:abstractNumId w:val="23"/>
  </w:num>
  <w:num w:numId="19" w16cid:durableId="958605077">
    <w:abstractNumId w:val="32"/>
  </w:num>
  <w:num w:numId="20" w16cid:durableId="22557701">
    <w:abstractNumId w:val="12"/>
  </w:num>
  <w:num w:numId="21" w16cid:durableId="1086078375">
    <w:abstractNumId w:val="38"/>
  </w:num>
  <w:num w:numId="22" w16cid:durableId="854731137">
    <w:abstractNumId w:val="39"/>
  </w:num>
  <w:num w:numId="23" w16cid:durableId="1668364839">
    <w:abstractNumId w:val="25"/>
  </w:num>
  <w:num w:numId="24" w16cid:durableId="1151289378">
    <w:abstractNumId w:val="42"/>
  </w:num>
  <w:num w:numId="25" w16cid:durableId="140774211">
    <w:abstractNumId w:val="9"/>
  </w:num>
  <w:num w:numId="26" w16cid:durableId="1526485062">
    <w:abstractNumId w:val="22"/>
  </w:num>
  <w:num w:numId="27" w16cid:durableId="1818378806">
    <w:abstractNumId w:val="8"/>
  </w:num>
  <w:num w:numId="28" w16cid:durableId="1747801561">
    <w:abstractNumId w:val="6"/>
  </w:num>
  <w:num w:numId="29" w16cid:durableId="840780802">
    <w:abstractNumId w:val="5"/>
  </w:num>
  <w:num w:numId="30" w16cid:durableId="1273049900">
    <w:abstractNumId w:val="4"/>
  </w:num>
  <w:num w:numId="31" w16cid:durableId="1045568671">
    <w:abstractNumId w:val="7"/>
  </w:num>
  <w:num w:numId="32" w16cid:durableId="1808358092">
    <w:abstractNumId w:val="3"/>
  </w:num>
  <w:num w:numId="33" w16cid:durableId="254703950">
    <w:abstractNumId w:val="2"/>
  </w:num>
  <w:num w:numId="34" w16cid:durableId="1579636377">
    <w:abstractNumId w:val="1"/>
  </w:num>
  <w:num w:numId="35" w16cid:durableId="1555267406">
    <w:abstractNumId w:val="0"/>
  </w:num>
  <w:num w:numId="36" w16cid:durableId="761876768">
    <w:abstractNumId w:val="31"/>
  </w:num>
  <w:num w:numId="37" w16cid:durableId="1099718648">
    <w:abstractNumId w:val="29"/>
  </w:num>
  <w:num w:numId="38" w16cid:durableId="1229459747">
    <w:abstractNumId w:val="10"/>
  </w:num>
  <w:num w:numId="39" w16cid:durableId="1304459864">
    <w:abstractNumId w:val="17"/>
  </w:num>
  <w:num w:numId="40" w16cid:durableId="981690701">
    <w:abstractNumId w:val="28"/>
  </w:num>
  <w:num w:numId="41" w16cid:durableId="608316864">
    <w:abstractNumId w:val="27"/>
  </w:num>
  <w:num w:numId="42" w16cid:durableId="1396274099">
    <w:abstractNumId w:val="24"/>
  </w:num>
  <w:num w:numId="43" w16cid:durableId="14972660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B2"/>
    <w:rsid w:val="00034616"/>
    <w:rsid w:val="0006063C"/>
    <w:rsid w:val="0015074B"/>
    <w:rsid w:val="00170526"/>
    <w:rsid w:val="00265323"/>
    <w:rsid w:val="00286036"/>
    <w:rsid w:val="0029639D"/>
    <w:rsid w:val="002A768C"/>
    <w:rsid w:val="002F7B4A"/>
    <w:rsid w:val="00326F90"/>
    <w:rsid w:val="00385E65"/>
    <w:rsid w:val="004276B4"/>
    <w:rsid w:val="004C1047"/>
    <w:rsid w:val="005176A5"/>
    <w:rsid w:val="005C5D9A"/>
    <w:rsid w:val="00624E27"/>
    <w:rsid w:val="0067050F"/>
    <w:rsid w:val="006778BE"/>
    <w:rsid w:val="006F644F"/>
    <w:rsid w:val="007A5917"/>
    <w:rsid w:val="007E444F"/>
    <w:rsid w:val="008A0711"/>
    <w:rsid w:val="008E2A2F"/>
    <w:rsid w:val="00983328"/>
    <w:rsid w:val="00995ECE"/>
    <w:rsid w:val="009E326C"/>
    <w:rsid w:val="00A540A5"/>
    <w:rsid w:val="00AA1D8D"/>
    <w:rsid w:val="00AC7A72"/>
    <w:rsid w:val="00ACFF5D"/>
    <w:rsid w:val="00B16438"/>
    <w:rsid w:val="00B47730"/>
    <w:rsid w:val="00B57680"/>
    <w:rsid w:val="00BE3B48"/>
    <w:rsid w:val="00C1274E"/>
    <w:rsid w:val="00CB0664"/>
    <w:rsid w:val="00D2457F"/>
    <w:rsid w:val="00D424FB"/>
    <w:rsid w:val="00DB7902"/>
    <w:rsid w:val="00E2B5C2"/>
    <w:rsid w:val="00E5129D"/>
    <w:rsid w:val="00E737AC"/>
    <w:rsid w:val="00E96546"/>
    <w:rsid w:val="00EE2FA0"/>
    <w:rsid w:val="00F07717"/>
    <w:rsid w:val="00F47494"/>
    <w:rsid w:val="00FC5C6D"/>
    <w:rsid w:val="00FC693F"/>
    <w:rsid w:val="00FD397C"/>
    <w:rsid w:val="01A9989B"/>
    <w:rsid w:val="02772A1F"/>
    <w:rsid w:val="0278D571"/>
    <w:rsid w:val="029D2380"/>
    <w:rsid w:val="0330D635"/>
    <w:rsid w:val="0397615C"/>
    <w:rsid w:val="03A5F441"/>
    <w:rsid w:val="03ECE1DA"/>
    <w:rsid w:val="0423B055"/>
    <w:rsid w:val="042B638F"/>
    <w:rsid w:val="048F14EC"/>
    <w:rsid w:val="04B46404"/>
    <w:rsid w:val="04BF7C91"/>
    <w:rsid w:val="04F19B3D"/>
    <w:rsid w:val="0593101B"/>
    <w:rsid w:val="05995FCC"/>
    <w:rsid w:val="05F9B806"/>
    <w:rsid w:val="06C47F32"/>
    <w:rsid w:val="06D7F725"/>
    <w:rsid w:val="07254ECB"/>
    <w:rsid w:val="0732886F"/>
    <w:rsid w:val="077589F1"/>
    <w:rsid w:val="08453AC5"/>
    <w:rsid w:val="0891AEAB"/>
    <w:rsid w:val="0892B3AD"/>
    <w:rsid w:val="09C1FD80"/>
    <w:rsid w:val="0A0CFEBA"/>
    <w:rsid w:val="0A54617B"/>
    <w:rsid w:val="0A555253"/>
    <w:rsid w:val="0A6A590C"/>
    <w:rsid w:val="0ACA104E"/>
    <w:rsid w:val="0B458C7D"/>
    <w:rsid w:val="0B4BFE18"/>
    <w:rsid w:val="0B69718F"/>
    <w:rsid w:val="0B8D3D24"/>
    <w:rsid w:val="0C67B120"/>
    <w:rsid w:val="0CD78FAD"/>
    <w:rsid w:val="0D0EE141"/>
    <w:rsid w:val="0D3A8C49"/>
    <w:rsid w:val="0D4BE414"/>
    <w:rsid w:val="0D7C52AC"/>
    <w:rsid w:val="0DB98CA7"/>
    <w:rsid w:val="0E7E0510"/>
    <w:rsid w:val="0EC248A3"/>
    <w:rsid w:val="0F4B6DF1"/>
    <w:rsid w:val="0F7C308B"/>
    <w:rsid w:val="100E9128"/>
    <w:rsid w:val="1043EC27"/>
    <w:rsid w:val="10C475FC"/>
    <w:rsid w:val="114127ED"/>
    <w:rsid w:val="115CBDDE"/>
    <w:rsid w:val="11DC507D"/>
    <w:rsid w:val="12475DC9"/>
    <w:rsid w:val="12AA0827"/>
    <w:rsid w:val="12DFE292"/>
    <w:rsid w:val="12F285B7"/>
    <w:rsid w:val="12FD548B"/>
    <w:rsid w:val="1308FD6E"/>
    <w:rsid w:val="1341C264"/>
    <w:rsid w:val="135354A1"/>
    <w:rsid w:val="13563F53"/>
    <w:rsid w:val="143A6BC9"/>
    <w:rsid w:val="1494CFA2"/>
    <w:rsid w:val="14C36E96"/>
    <w:rsid w:val="1521B37B"/>
    <w:rsid w:val="15275504"/>
    <w:rsid w:val="15440D87"/>
    <w:rsid w:val="155D42E0"/>
    <w:rsid w:val="15DBA4DF"/>
    <w:rsid w:val="16768806"/>
    <w:rsid w:val="16B5A283"/>
    <w:rsid w:val="16FF0892"/>
    <w:rsid w:val="1701ADC2"/>
    <w:rsid w:val="174D7075"/>
    <w:rsid w:val="17AFA3CE"/>
    <w:rsid w:val="17CBA8AA"/>
    <w:rsid w:val="187B6B8D"/>
    <w:rsid w:val="1936AD40"/>
    <w:rsid w:val="19395B20"/>
    <w:rsid w:val="1951C7E2"/>
    <w:rsid w:val="19D07B35"/>
    <w:rsid w:val="19F08B1A"/>
    <w:rsid w:val="1B0E0207"/>
    <w:rsid w:val="1B8EB4D3"/>
    <w:rsid w:val="1C3B2C43"/>
    <w:rsid w:val="1C816FEC"/>
    <w:rsid w:val="1CA151F5"/>
    <w:rsid w:val="1CCB5694"/>
    <w:rsid w:val="1D180B79"/>
    <w:rsid w:val="1D82F212"/>
    <w:rsid w:val="1E1C131E"/>
    <w:rsid w:val="1E3B5746"/>
    <w:rsid w:val="1E457A57"/>
    <w:rsid w:val="1ED37C9A"/>
    <w:rsid w:val="1EDDF791"/>
    <w:rsid w:val="1F331B46"/>
    <w:rsid w:val="1F67E220"/>
    <w:rsid w:val="1F7F18C7"/>
    <w:rsid w:val="1FD7169F"/>
    <w:rsid w:val="201E4E0D"/>
    <w:rsid w:val="2072AE46"/>
    <w:rsid w:val="207751DB"/>
    <w:rsid w:val="20B0FABE"/>
    <w:rsid w:val="20C2E4FB"/>
    <w:rsid w:val="20DD2F25"/>
    <w:rsid w:val="20E159DA"/>
    <w:rsid w:val="216D9FB3"/>
    <w:rsid w:val="222578C6"/>
    <w:rsid w:val="23826D7B"/>
    <w:rsid w:val="23C4F197"/>
    <w:rsid w:val="23ECCE84"/>
    <w:rsid w:val="249951F6"/>
    <w:rsid w:val="24CAAF26"/>
    <w:rsid w:val="24D42048"/>
    <w:rsid w:val="24D45040"/>
    <w:rsid w:val="25185ACF"/>
    <w:rsid w:val="255DD6DF"/>
    <w:rsid w:val="25C54C82"/>
    <w:rsid w:val="26A6279B"/>
    <w:rsid w:val="26D9516E"/>
    <w:rsid w:val="26F12BCD"/>
    <w:rsid w:val="274E7C01"/>
    <w:rsid w:val="277D9984"/>
    <w:rsid w:val="27892A78"/>
    <w:rsid w:val="278A7E83"/>
    <w:rsid w:val="27F73328"/>
    <w:rsid w:val="284E3D6A"/>
    <w:rsid w:val="2861D822"/>
    <w:rsid w:val="28883743"/>
    <w:rsid w:val="289BB7DE"/>
    <w:rsid w:val="28BD3840"/>
    <w:rsid w:val="28C715A2"/>
    <w:rsid w:val="299D4FCC"/>
    <w:rsid w:val="2A09CB4E"/>
    <w:rsid w:val="2A5E4EEA"/>
    <w:rsid w:val="2AC3A077"/>
    <w:rsid w:val="2B052D68"/>
    <w:rsid w:val="2B328CB0"/>
    <w:rsid w:val="2B58B1BA"/>
    <w:rsid w:val="2B89F0DF"/>
    <w:rsid w:val="2BA3D597"/>
    <w:rsid w:val="2BACE219"/>
    <w:rsid w:val="2C1FDBB9"/>
    <w:rsid w:val="2C7424EC"/>
    <w:rsid w:val="2D06FBE8"/>
    <w:rsid w:val="2E13780F"/>
    <w:rsid w:val="2E335FE6"/>
    <w:rsid w:val="2E9AC1CE"/>
    <w:rsid w:val="2EC397B3"/>
    <w:rsid w:val="2EF864BD"/>
    <w:rsid w:val="2F0723F8"/>
    <w:rsid w:val="2F23D634"/>
    <w:rsid w:val="2F8EA466"/>
    <w:rsid w:val="2FCFD932"/>
    <w:rsid w:val="2FD052C0"/>
    <w:rsid w:val="2FD068E1"/>
    <w:rsid w:val="30515AE0"/>
    <w:rsid w:val="305A3FA3"/>
    <w:rsid w:val="30950792"/>
    <w:rsid w:val="30983770"/>
    <w:rsid w:val="309C429E"/>
    <w:rsid w:val="310A2AB4"/>
    <w:rsid w:val="31470585"/>
    <w:rsid w:val="321688C2"/>
    <w:rsid w:val="32BAD28D"/>
    <w:rsid w:val="32DFDFDD"/>
    <w:rsid w:val="33D16B09"/>
    <w:rsid w:val="33F29E9C"/>
    <w:rsid w:val="3446BD6D"/>
    <w:rsid w:val="349CFF53"/>
    <w:rsid w:val="34A1DB2D"/>
    <w:rsid w:val="34A3B1AC"/>
    <w:rsid w:val="34BCF5A9"/>
    <w:rsid w:val="351EB851"/>
    <w:rsid w:val="35C32F04"/>
    <w:rsid w:val="36A69209"/>
    <w:rsid w:val="36DB6D7A"/>
    <w:rsid w:val="37146FC7"/>
    <w:rsid w:val="37484CCE"/>
    <w:rsid w:val="37BCD635"/>
    <w:rsid w:val="3844AB08"/>
    <w:rsid w:val="38B2C109"/>
    <w:rsid w:val="3943E088"/>
    <w:rsid w:val="394BFABE"/>
    <w:rsid w:val="39819DD2"/>
    <w:rsid w:val="39CA7558"/>
    <w:rsid w:val="3A0A553B"/>
    <w:rsid w:val="3A24223A"/>
    <w:rsid w:val="3A5A4713"/>
    <w:rsid w:val="3A7EFF09"/>
    <w:rsid w:val="3A876F35"/>
    <w:rsid w:val="3AC886C7"/>
    <w:rsid w:val="3ACAC5B8"/>
    <w:rsid w:val="3AD9FF03"/>
    <w:rsid w:val="3B42528F"/>
    <w:rsid w:val="3B5F5A3F"/>
    <w:rsid w:val="3BB35249"/>
    <w:rsid w:val="3BE6B7EE"/>
    <w:rsid w:val="3C49BCBD"/>
    <w:rsid w:val="3C972B05"/>
    <w:rsid w:val="3D68DBD1"/>
    <w:rsid w:val="3D7A9119"/>
    <w:rsid w:val="3E164F0A"/>
    <w:rsid w:val="3E4A22D7"/>
    <w:rsid w:val="3E5CD22F"/>
    <w:rsid w:val="3E6FB02E"/>
    <w:rsid w:val="3E751A9C"/>
    <w:rsid w:val="3E80E169"/>
    <w:rsid w:val="3EA31764"/>
    <w:rsid w:val="3F2E79C0"/>
    <w:rsid w:val="3F75CF91"/>
    <w:rsid w:val="3F9DA7D0"/>
    <w:rsid w:val="3FDD7D43"/>
    <w:rsid w:val="40179A53"/>
    <w:rsid w:val="4062B31D"/>
    <w:rsid w:val="4073B76B"/>
    <w:rsid w:val="40A5CE19"/>
    <w:rsid w:val="40E1BE6B"/>
    <w:rsid w:val="4169278C"/>
    <w:rsid w:val="41ABB964"/>
    <w:rsid w:val="41E42193"/>
    <w:rsid w:val="41F69497"/>
    <w:rsid w:val="423C9EB6"/>
    <w:rsid w:val="423CAD24"/>
    <w:rsid w:val="42B84DF5"/>
    <w:rsid w:val="42F56CBA"/>
    <w:rsid w:val="431D340F"/>
    <w:rsid w:val="4363882C"/>
    <w:rsid w:val="437FC2A9"/>
    <w:rsid w:val="4399FA4C"/>
    <w:rsid w:val="43B8C439"/>
    <w:rsid w:val="446D1163"/>
    <w:rsid w:val="448ADD3A"/>
    <w:rsid w:val="44DF6F74"/>
    <w:rsid w:val="44E7263F"/>
    <w:rsid w:val="458CD24B"/>
    <w:rsid w:val="46291318"/>
    <w:rsid w:val="46387238"/>
    <w:rsid w:val="46C877FD"/>
    <w:rsid w:val="47EEBCB6"/>
    <w:rsid w:val="48549F72"/>
    <w:rsid w:val="4867B905"/>
    <w:rsid w:val="4885B6C2"/>
    <w:rsid w:val="48A48667"/>
    <w:rsid w:val="48B8108C"/>
    <w:rsid w:val="4931FD2C"/>
    <w:rsid w:val="4950C894"/>
    <w:rsid w:val="496EA58F"/>
    <w:rsid w:val="49CABF58"/>
    <w:rsid w:val="49E53EB8"/>
    <w:rsid w:val="49E583F8"/>
    <w:rsid w:val="49FCFAF9"/>
    <w:rsid w:val="4A0CE4EF"/>
    <w:rsid w:val="4A57723C"/>
    <w:rsid w:val="4ACD6E63"/>
    <w:rsid w:val="4B3DF151"/>
    <w:rsid w:val="4B754138"/>
    <w:rsid w:val="4C56B2FA"/>
    <w:rsid w:val="4D723A77"/>
    <w:rsid w:val="4E0EAF53"/>
    <w:rsid w:val="4E15E4E1"/>
    <w:rsid w:val="4E31F068"/>
    <w:rsid w:val="4E382A74"/>
    <w:rsid w:val="4E779932"/>
    <w:rsid w:val="4F388FB9"/>
    <w:rsid w:val="4F7D6F58"/>
    <w:rsid w:val="50042F23"/>
    <w:rsid w:val="507FFC1A"/>
    <w:rsid w:val="50A8F012"/>
    <w:rsid w:val="51676502"/>
    <w:rsid w:val="5174BB26"/>
    <w:rsid w:val="51E89196"/>
    <w:rsid w:val="5211125B"/>
    <w:rsid w:val="5274E184"/>
    <w:rsid w:val="528F1463"/>
    <w:rsid w:val="52AB3D1E"/>
    <w:rsid w:val="52DF9CF4"/>
    <w:rsid w:val="52E5758E"/>
    <w:rsid w:val="52FE1F86"/>
    <w:rsid w:val="53B82203"/>
    <w:rsid w:val="5416B26A"/>
    <w:rsid w:val="541F969F"/>
    <w:rsid w:val="5428E5CF"/>
    <w:rsid w:val="547A2F66"/>
    <w:rsid w:val="548F44E9"/>
    <w:rsid w:val="54E9ECB6"/>
    <w:rsid w:val="557F5CBA"/>
    <w:rsid w:val="55E83249"/>
    <w:rsid w:val="563229E7"/>
    <w:rsid w:val="5640228F"/>
    <w:rsid w:val="5752A51D"/>
    <w:rsid w:val="577C49FE"/>
    <w:rsid w:val="577D45CE"/>
    <w:rsid w:val="57856469"/>
    <w:rsid w:val="580B3789"/>
    <w:rsid w:val="58199E3D"/>
    <w:rsid w:val="583CC02C"/>
    <w:rsid w:val="58A85867"/>
    <w:rsid w:val="58C80E11"/>
    <w:rsid w:val="59FD995F"/>
    <w:rsid w:val="5A01D3A2"/>
    <w:rsid w:val="5A0A66E6"/>
    <w:rsid w:val="5A3E1A5B"/>
    <w:rsid w:val="5A520832"/>
    <w:rsid w:val="5A5B19F4"/>
    <w:rsid w:val="5A8FDA35"/>
    <w:rsid w:val="5ACA2B12"/>
    <w:rsid w:val="5B32FA9E"/>
    <w:rsid w:val="5B3FCDAA"/>
    <w:rsid w:val="5B5518EC"/>
    <w:rsid w:val="5B6FBAD3"/>
    <w:rsid w:val="5BE2B5CD"/>
    <w:rsid w:val="5C057C4B"/>
    <w:rsid w:val="5C7127FF"/>
    <w:rsid w:val="5D6A067F"/>
    <w:rsid w:val="5D6ED1E0"/>
    <w:rsid w:val="5DBE7777"/>
    <w:rsid w:val="5DC7621F"/>
    <w:rsid w:val="5DEFC55A"/>
    <w:rsid w:val="5E17F5BB"/>
    <w:rsid w:val="5E4A2020"/>
    <w:rsid w:val="5E89E6EC"/>
    <w:rsid w:val="5ED0D79C"/>
    <w:rsid w:val="5F0872DB"/>
    <w:rsid w:val="5F2DF195"/>
    <w:rsid w:val="5F70A4EF"/>
    <w:rsid w:val="5F803B56"/>
    <w:rsid w:val="5FB9974D"/>
    <w:rsid w:val="6094F133"/>
    <w:rsid w:val="60A328B8"/>
    <w:rsid w:val="610B9E5B"/>
    <w:rsid w:val="618A2611"/>
    <w:rsid w:val="6201A6A9"/>
    <w:rsid w:val="622CB4A4"/>
    <w:rsid w:val="62352D5D"/>
    <w:rsid w:val="629A5065"/>
    <w:rsid w:val="62DA74FA"/>
    <w:rsid w:val="63A47287"/>
    <w:rsid w:val="63F4004D"/>
    <w:rsid w:val="640C4B5A"/>
    <w:rsid w:val="641834C9"/>
    <w:rsid w:val="642630D9"/>
    <w:rsid w:val="642B29BD"/>
    <w:rsid w:val="64624D2C"/>
    <w:rsid w:val="646CE802"/>
    <w:rsid w:val="64F08B9B"/>
    <w:rsid w:val="661AA4C7"/>
    <w:rsid w:val="66FC4682"/>
    <w:rsid w:val="674C190A"/>
    <w:rsid w:val="67BFD95A"/>
    <w:rsid w:val="683827CA"/>
    <w:rsid w:val="684FD068"/>
    <w:rsid w:val="684FD366"/>
    <w:rsid w:val="685CF308"/>
    <w:rsid w:val="685F95FB"/>
    <w:rsid w:val="686785A3"/>
    <w:rsid w:val="68F74CB3"/>
    <w:rsid w:val="690C290A"/>
    <w:rsid w:val="69954D9D"/>
    <w:rsid w:val="69A3A138"/>
    <w:rsid w:val="69C55819"/>
    <w:rsid w:val="6A32E049"/>
    <w:rsid w:val="6AF322DA"/>
    <w:rsid w:val="6AF410CA"/>
    <w:rsid w:val="6B04D485"/>
    <w:rsid w:val="6B3694A7"/>
    <w:rsid w:val="6B8345DB"/>
    <w:rsid w:val="6B8AC2F4"/>
    <w:rsid w:val="6BF50FE0"/>
    <w:rsid w:val="6BF7E8F0"/>
    <w:rsid w:val="6CD1A86E"/>
    <w:rsid w:val="6D2880F5"/>
    <w:rsid w:val="6D659510"/>
    <w:rsid w:val="6D930E3A"/>
    <w:rsid w:val="6DC46F89"/>
    <w:rsid w:val="6EA015D9"/>
    <w:rsid w:val="6F3DB609"/>
    <w:rsid w:val="6F97628B"/>
    <w:rsid w:val="6FC348CE"/>
    <w:rsid w:val="6FF6A4A2"/>
    <w:rsid w:val="700A743A"/>
    <w:rsid w:val="705478AB"/>
    <w:rsid w:val="70AA4E4A"/>
    <w:rsid w:val="7102D7A6"/>
    <w:rsid w:val="7159257B"/>
    <w:rsid w:val="717487CF"/>
    <w:rsid w:val="722D2788"/>
    <w:rsid w:val="724192C8"/>
    <w:rsid w:val="72532AC5"/>
    <w:rsid w:val="727ADC51"/>
    <w:rsid w:val="728158BA"/>
    <w:rsid w:val="7288EA2B"/>
    <w:rsid w:val="7303730B"/>
    <w:rsid w:val="74A55C81"/>
    <w:rsid w:val="74B88B0F"/>
    <w:rsid w:val="756E435B"/>
    <w:rsid w:val="75A9384C"/>
    <w:rsid w:val="76652227"/>
    <w:rsid w:val="768A459B"/>
    <w:rsid w:val="76BA05AE"/>
    <w:rsid w:val="7733853E"/>
    <w:rsid w:val="7733AD4E"/>
    <w:rsid w:val="77472C62"/>
    <w:rsid w:val="7775CF4D"/>
    <w:rsid w:val="777EB2F4"/>
    <w:rsid w:val="77A7CCF3"/>
    <w:rsid w:val="77D07B38"/>
    <w:rsid w:val="77E2D694"/>
    <w:rsid w:val="78639F25"/>
    <w:rsid w:val="7898967D"/>
    <w:rsid w:val="789E8762"/>
    <w:rsid w:val="78BC560E"/>
    <w:rsid w:val="792538CF"/>
    <w:rsid w:val="7975E7ED"/>
    <w:rsid w:val="798621DF"/>
    <w:rsid w:val="798C82E3"/>
    <w:rsid w:val="79D04793"/>
    <w:rsid w:val="7A496740"/>
    <w:rsid w:val="7A595FD0"/>
    <w:rsid w:val="7A7E2ACB"/>
    <w:rsid w:val="7A96EF54"/>
    <w:rsid w:val="7AA3A238"/>
    <w:rsid w:val="7AAE8314"/>
    <w:rsid w:val="7B39810D"/>
    <w:rsid w:val="7B6E578B"/>
    <w:rsid w:val="7BA57D96"/>
    <w:rsid w:val="7BD806FB"/>
    <w:rsid w:val="7BFBE3A5"/>
    <w:rsid w:val="7C8BF260"/>
    <w:rsid w:val="7C976E79"/>
    <w:rsid w:val="7CC6958A"/>
    <w:rsid w:val="7CE25023"/>
    <w:rsid w:val="7CE2E190"/>
    <w:rsid w:val="7D182C9A"/>
    <w:rsid w:val="7EEF94A7"/>
    <w:rsid w:val="7FAF8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FF3ED"/>
  <w14:defaultImageDpi w14:val="300"/>
  <w15:docId w15:val="{AF421F21-D9B6-4E01-8219-C7B16C55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27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8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29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31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32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33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Normal (Web)"/>
    <w:basedOn w:val="a1"/>
    <w:uiPriority w:val="99"/>
    <w:semiHidden/>
    <w:unhideWhenUsed/>
    <w:rsid w:val="00C1274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a2"/>
    <w:uiPriority w:val="99"/>
    <w:unhideWhenUsed/>
    <w:rsid w:val="00BE3B48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BE3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nngroup.com/articles/ten-usability-heuristics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2205</Words>
  <Characters>12575</Characters>
  <Application>Microsoft Office Word</Application>
  <DocSecurity>0</DocSecurity>
  <Lines>104</Lines>
  <Paragraphs>29</Paragraphs>
  <ScaleCrop>false</ScaleCrop>
  <Manager/>
  <Company/>
  <LinksUpToDate>false</LinksUpToDate>
  <CharactersWithSpaces>14751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Hegazi Youssef Elseisi (Student)</cp:lastModifiedBy>
  <cp:revision>53</cp:revision>
  <dcterms:created xsi:type="dcterms:W3CDTF">2013-12-23T23:15:00Z</dcterms:created>
  <dcterms:modified xsi:type="dcterms:W3CDTF">2025-03-29T12:33:00Z</dcterms:modified>
  <cp:category/>
</cp:coreProperties>
</file>