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F2C4F" w14:textId="1576469E" w:rsidR="00CB1DAF" w:rsidRDefault="00607037" w:rsidP="00034A54">
      <w:pPr>
        <w:pStyle w:val="Heading1"/>
        <w:jc w:val="center"/>
        <w:rPr>
          <w:color w:val="000000"/>
        </w:rPr>
      </w:pPr>
      <w:r>
        <w:rPr>
          <w:rStyle w:val="Strong"/>
          <w:b w:val="0"/>
          <w:bCs w:val="0"/>
          <w:color w:val="000000"/>
        </w:rPr>
        <w:t xml:space="preserve">Task 1: </w:t>
      </w:r>
      <w:r w:rsidR="00CB1DAF">
        <w:rPr>
          <w:rStyle w:val="Strong"/>
          <w:b w:val="0"/>
          <w:bCs w:val="0"/>
          <w:color w:val="000000"/>
        </w:rPr>
        <w:t>Analysis of Sorting Algorithms</w:t>
      </w:r>
    </w:p>
    <w:p w14:paraId="594B9F8E" w14:textId="77777777" w:rsidR="00CB1DAF" w:rsidRDefault="00CB1DAF" w:rsidP="00034A54">
      <w:pPr>
        <w:pStyle w:val="Heading3"/>
        <w:jc w:val="both"/>
        <w:rPr>
          <w:color w:val="000000"/>
        </w:rPr>
      </w:pPr>
      <w:r>
        <w:rPr>
          <w:rStyle w:val="Strong"/>
          <w:b w:val="0"/>
          <w:bCs w:val="0"/>
          <w:color w:val="000000"/>
        </w:rPr>
        <w:t>Overview</w:t>
      </w:r>
    </w:p>
    <w:p w14:paraId="4534E865" w14:textId="4F8DF97D" w:rsidR="00CB1DAF" w:rsidRDefault="00CB1DAF" w:rsidP="00034A54">
      <w:pPr>
        <w:pStyle w:val="NormalWeb"/>
        <w:jc w:val="both"/>
        <w:rPr>
          <w:color w:val="000000"/>
        </w:rPr>
      </w:pPr>
      <w:r>
        <w:rPr>
          <w:color w:val="000000"/>
        </w:rPr>
        <w:t>This report examines the operational mechanics and performance characteristics of three fundamental sorting algorithms:</w:t>
      </w:r>
      <w:r>
        <w:rPr>
          <w:rStyle w:val="apple-converted-space"/>
          <w:rFonts w:eastAsiaTheme="majorEastAsia"/>
          <w:color w:val="000000"/>
        </w:rPr>
        <w:t> </w:t>
      </w:r>
      <w:r>
        <w:rPr>
          <w:rStyle w:val="Strong"/>
          <w:rFonts w:eastAsiaTheme="majorEastAsia"/>
          <w:color w:val="000000"/>
        </w:rPr>
        <w:t>Bubble Sort</w:t>
      </w:r>
      <w:r>
        <w:rPr>
          <w:color w:val="000000"/>
        </w:rPr>
        <w:t>,</w:t>
      </w:r>
      <w:r>
        <w:rPr>
          <w:rStyle w:val="apple-converted-space"/>
          <w:rFonts w:eastAsiaTheme="majorEastAsia"/>
          <w:color w:val="000000"/>
        </w:rPr>
        <w:t> </w:t>
      </w:r>
      <w:r>
        <w:rPr>
          <w:rStyle w:val="Strong"/>
          <w:rFonts w:eastAsiaTheme="majorEastAsia"/>
          <w:color w:val="000000"/>
        </w:rPr>
        <w:t>Selection Sort</w:t>
      </w:r>
      <w:r>
        <w:rPr>
          <w:color w:val="000000"/>
        </w:rPr>
        <w:t>, and</w:t>
      </w:r>
      <w:r>
        <w:rPr>
          <w:rStyle w:val="apple-converted-space"/>
          <w:rFonts w:eastAsiaTheme="majorEastAsia"/>
          <w:color w:val="000000"/>
        </w:rPr>
        <w:t> </w:t>
      </w:r>
      <w:r>
        <w:rPr>
          <w:rStyle w:val="Strong"/>
          <w:rFonts w:eastAsiaTheme="majorEastAsia"/>
          <w:color w:val="000000"/>
        </w:rPr>
        <w:t>Insertion Sort</w:t>
      </w:r>
      <w:r>
        <w:rPr>
          <w:color w:val="000000"/>
        </w:rPr>
        <w:t>. Each algorithm's efficiency is evaluated based on its time and space complexity</w:t>
      </w:r>
      <w:r w:rsidR="00607037">
        <w:rPr>
          <w:color w:val="000000"/>
        </w:rPr>
        <w:t>.</w:t>
      </w:r>
    </w:p>
    <w:p w14:paraId="19C4546B" w14:textId="77777777" w:rsidR="00CB1DAF" w:rsidRDefault="00CB1DAF" w:rsidP="00034A54">
      <w:pPr>
        <w:pStyle w:val="Heading3"/>
        <w:jc w:val="both"/>
        <w:rPr>
          <w:color w:val="000000"/>
        </w:rPr>
      </w:pPr>
      <w:r>
        <w:rPr>
          <w:rStyle w:val="Strong"/>
          <w:b w:val="0"/>
          <w:bCs w:val="0"/>
          <w:color w:val="000000"/>
        </w:rPr>
        <w:t>1. Bubble Sort</w:t>
      </w:r>
    </w:p>
    <w:p w14:paraId="1BE74BAA" w14:textId="77777777" w:rsidR="00CB1DAF" w:rsidRDefault="00CB1DAF" w:rsidP="00034A54">
      <w:pPr>
        <w:pStyle w:val="NormalWeb"/>
        <w:jc w:val="both"/>
        <w:rPr>
          <w:color w:val="000000"/>
        </w:rPr>
      </w:pPr>
      <w:r>
        <w:rPr>
          <w:color w:val="000000"/>
        </w:rPr>
        <w:t>Bubble Sort functions by repeatedly stepping through the list, comparing adjacent elements, and swapping them if they are in the incorrect order. This process is repeated until the list is sorted.</w:t>
      </w:r>
    </w:p>
    <w:p w14:paraId="134E747B" w14:textId="4D1A6373" w:rsidR="00CB1DAF" w:rsidRDefault="00CB1DAF" w:rsidP="00034A54">
      <w:pPr>
        <w:pStyle w:val="NormalWeb"/>
        <w:numPr>
          <w:ilvl w:val="0"/>
          <w:numId w:val="2"/>
        </w:numPr>
        <w:jc w:val="both"/>
        <w:rPr>
          <w:color w:val="000000"/>
        </w:rPr>
      </w:pPr>
      <w:r>
        <w:rPr>
          <w:rStyle w:val="Strong"/>
          <w:rFonts w:eastAsiaTheme="majorEastAsia"/>
          <w:color w:val="000000"/>
        </w:rPr>
        <w:t>Time Complexity</w:t>
      </w:r>
      <w:r>
        <w:rPr>
          <w:color w:val="000000"/>
        </w:rPr>
        <w:t>: The algorithm's time complexity is</w:t>
      </w:r>
      <w:r>
        <w:rPr>
          <w:rStyle w:val="apple-converted-space"/>
          <w:rFonts w:eastAsiaTheme="majorEastAsia"/>
          <w:color w:val="000000"/>
        </w:rPr>
        <w:t xml:space="preserve"> Big O (n</w:t>
      </w:r>
      <w:r>
        <w:rPr>
          <w:rStyle w:val="apple-converted-space"/>
          <w:rFonts w:eastAsiaTheme="majorEastAsia"/>
          <w:color w:val="000000"/>
          <w:vertAlign w:val="superscript"/>
        </w:rPr>
        <w:t>2</w:t>
      </w:r>
      <w:r>
        <w:rPr>
          <w:rStyle w:val="apple-converted-space"/>
          <w:rFonts w:eastAsiaTheme="majorEastAsia"/>
          <w:color w:val="000000"/>
        </w:rPr>
        <w:t xml:space="preserve">) </w:t>
      </w:r>
      <w:r>
        <w:rPr>
          <w:color w:val="000000"/>
        </w:rPr>
        <w:t>in the average and worst cases, making it inefficient for large datasets. Its best-case performance is</w:t>
      </w:r>
      <w:r>
        <w:rPr>
          <w:rStyle w:val="apple-converted-space"/>
          <w:rFonts w:eastAsiaTheme="majorEastAsia"/>
          <w:color w:val="000000"/>
        </w:rPr>
        <w:t xml:space="preserve"> Big O (n) </w:t>
      </w:r>
      <w:r>
        <w:rPr>
          <w:color w:val="000000"/>
        </w:rPr>
        <w:t xml:space="preserve">which occurs if the array is already sorted. </w:t>
      </w:r>
    </w:p>
    <w:p w14:paraId="43D73D3E" w14:textId="4DC11DE5" w:rsidR="00CB1DAF" w:rsidRDefault="00CB1DAF" w:rsidP="00034A54">
      <w:pPr>
        <w:pStyle w:val="NormalWeb"/>
        <w:numPr>
          <w:ilvl w:val="0"/>
          <w:numId w:val="2"/>
        </w:numPr>
        <w:jc w:val="both"/>
        <w:rPr>
          <w:color w:val="000000"/>
        </w:rPr>
      </w:pPr>
      <w:r>
        <w:rPr>
          <w:rStyle w:val="Strong"/>
          <w:rFonts w:eastAsiaTheme="majorEastAsia"/>
          <w:color w:val="000000"/>
        </w:rPr>
        <w:t>Space Complexity</w:t>
      </w:r>
      <w:r>
        <w:rPr>
          <w:color w:val="000000"/>
        </w:rPr>
        <w:t xml:space="preserve">: </w:t>
      </w:r>
      <w:r w:rsidR="00607037">
        <w:rPr>
          <w:color w:val="000000"/>
        </w:rPr>
        <w:t xml:space="preserve">The algorithm sorts the elements in place </w:t>
      </w:r>
      <w:r>
        <w:rPr>
          <w:color w:val="000000"/>
        </w:rPr>
        <w:t>giving it a space complexity of</w:t>
      </w:r>
      <w:r>
        <w:rPr>
          <w:rStyle w:val="apple-converted-space"/>
          <w:rFonts w:eastAsiaTheme="majorEastAsia"/>
          <w:color w:val="000000"/>
        </w:rPr>
        <w:t xml:space="preserve"> Big O (1).</w:t>
      </w:r>
    </w:p>
    <w:p w14:paraId="335553F5" w14:textId="77777777" w:rsidR="00CB1DAF" w:rsidRDefault="00CB1DAF" w:rsidP="00034A54">
      <w:pPr>
        <w:pStyle w:val="NormalWeb"/>
        <w:numPr>
          <w:ilvl w:val="0"/>
          <w:numId w:val="2"/>
        </w:numPr>
        <w:jc w:val="both"/>
        <w:rPr>
          <w:color w:val="000000"/>
        </w:rPr>
      </w:pPr>
      <w:r>
        <w:rPr>
          <w:rStyle w:val="Strong"/>
          <w:rFonts w:eastAsiaTheme="majorEastAsia"/>
          <w:color w:val="000000"/>
        </w:rPr>
        <w:t>Observations</w:t>
      </w:r>
      <w:r>
        <w:rPr>
          <w:color w:val="000000"/>
        </w:rPr>
        <w:t>: The provided test results on an array of 30 elements align with this theoretical analysis.</w:t>
      </w:r>
    </w:p>
    <w:p w14:paraId="6B82AF13" w14:textId="77777777" w:rsidR="00CB1DAF" w:rsidRDefault="00CB1DAF" w:rsidP="00034A54">
      <w:pPr>
        <w:pStyle w:val="NormalWeb"/>
        <w:numPr>
          <w:ilvl w:val="1"/>
          <w:numId w:val="2"/>
        </w:numPr>
        <w:jc w:val="both"/>
        <w:rPr>
          <w:color w:val="000000"/>
        </w:rPr>
      </w:pPr>
      <w:r>
        <w:rPr>
          <w:rStyle w:val="Strong"/>
          <w:rFonts w:eastAsiaTheme="majorEastAsia"/>
          <w:color w:val="000000"/>
        </w:rPr>
        <w:t>Best Case (Sorted Array)</w:t>
      </w:r>
      <w:r>
        <w:rPr>
          <w:color w:val="000000"/>
        </w:rPr>
        <w:t>: Required only 29 comparisons and a negligible execution time (0 ms).</w:t>
      </w:r>
    </w:p>
    <w:p w14:paraId="0F835A46" w14:textId="77777777" w:rsidR="00CB1DAF" w:rsidRDefault="00CB1DAF" w:rsidP="00034A54">
      <w:pPr>
        <w:pStyle w:val="NormalWeb"/>
        <w:numPr>
          <w:ilvl w:val="1"/>
          <w:numId w:val="2"/>
        </w:numPr>
        <w:jc w:val="both"/>
        <w:rPr>
          <w:color w:val="000000"/>
        </w:rPr>
      </w:pPr>
      <w:r>
        <w:rPr>
          <w:rStyle w:val="Strong"/>
          <w:rFonts w:eastAsiaTheme="majorEastAsia"/>
          <w:color w:val="000000"/>
        </w:rPr>
        <w:t>Worst Case (Reverse-Sorted Array)</w:t>
      </w:r>
      <w:r>
        <w:rPr>
          <w:color w:val="000000"/>
        </w:rPr>
        <w:t>: The number of comparisons jumped to 435, and the execution time was 2 ms.</w:t>
      </w:r>
    </w:p>
    <w:p w14:paraId="3D2AF856" w14:textId="77777777" w:rsidR="00CB1DAF" w:rsidRDefault="00CB1DAF" w:rsidP="00034A54">
      <w:pPr>
        <w:pStyle w:val="Heading3"/>
        <w:jc w:val="both"/>
        <w:rPr>
          <w:color w:val="000000"/>
        </w:rPr>
      </w:pPr>
      <w:r>
        <w:rPr>
          <w:rStyle w:val="Strong"/>
          <w:b w:val="0"/>
          <w:bCs w:val="0"/>
          <w:color w:val="000000"/>
        </w:rPr>
        <w:t>2. Selection Sort</w:t>
      </w:r>
    </w:p>
    <w:p w14:paraId="3485CAF8" w14:textId="77777777" w:rsidR="00CB1DAF" w:rsidRDefault="00CB1DAF" w:rsidP="00034A54">
      <w:pPr>
        <w:pStyle w:val="NormalWeb"/>
        <w:jc w:val="both"/>
        <w:rPr>
          <w:color w:val="000000"/>
        </w:rPr>
      </w:pPr>
      <w:r>
        <w:rPr>
          <w:color w:val="000000"/>
        </w:rPr>
        <w:t>This algorithm divides the input into a sorted and an unsorted section. It repeatedly finds the minimum element from the unsorted section and swaps it with the first element of that section, effectively expanding the sorted portion.</w:t>
      </w:r>
    </w:p>
    <w:p w14:paraId="0BC849C3" w14:textId="33BDCA50" w:rsidR="00CB1DAF" w:rsidRDefault="00CB1DAF" w:rsidP="00034A54">
      <w:pPr>
        <w:pStyle w:val="NormalWeb"/>
        <w:numPr>
          <w:ilvl w:val="0"/>
          <w:numId w:val="3"/>
        </w:numPr>
        <w:jc w:val="both"/>
        <w:rPr>
          <w:color w:val="000000"/>
        </w:rPr>
      </w:pPr>
      <w:r>
        <w:rPr>
          <w:rStyle w:val="Strong"/>
          <w:rFonts w:eastAsiaTheme="majorEastAsia"/>
          <w:color w:val="000000"/>
        </w:rPr>
        <w:t>Time Complexity</w:t>
      </w:r>
      <w:r>
        <w:rPr>
          <w:color w:val="000000"/>
        </w:rPr>
        <w:t>: Selection Sort has a consistent time complexity of</w:t>
      </w:r>
      <w:r>
        <w:rPr>
          <w:rStyle w:val="apple-converted-space"/>
          <w:rFonts w:eastAsiaTheme="majorEastAsia"/>
          <w:color w:val="000000"/>
        </w:rPr>
        <w:t> </w:t>
      </w:r>
      <w:r w:rsidR="00607037">
        <w:rPr>
          <w:rStyle w:val="apple-converted-space"/>
          <w:rFonts w:eastAsiaTheme="majorEastAsia"/>
          <w:color w:val="000000"/>
        </w:rPr>
        <w:t>Big O (n</w:t>
      </w:r>
      <w:r w:rsidR="00607037">
        <w:rPr>
          <w:rStyle w:val="apple-converted-space"/>
          <w:rFonts w:eastAsiaTheme="majorEastAsia"/>
          <w:color w:val="000000"/>
          <w:vertAlign w:val="superscript"/>
        </w:rPr>
        <w:t>2</w:t>
      </w:r>
      <w:r w:rsidR="00607037">
        <w:rPr>
          <w:rStyle w:val="apple-converted-space"/>
          <w:rFonts w:eastAsiaTheme="majorEastAsia"/>
          <w:color w:val="000000"/>
        </w:rPr>
        <w:t xml:space="preserve">) </w:t>
      </w:r>
      <w:r>
        <w:rPr>
          <w:color w:val="000000"/>
        </w:rPr>
        <w:t>in all scenarios (best, average, and worst). This is because it must always scan the entire unsorted section to find the minimum element, regardless of the initial order.</w:t>
      </w:r>
    </w:p>
    <w:p w14:paraId="51C93A1B" w14:textId="0060EEE6" w:rsidR="00607037" w:rsidRPr="00607037" w:rsidRDefault="00CB1DAF" w:rsidP="00034A54">
      <w:pPr>
        <w:pStyle w:val="NormalWeb"/>
        <w:numPr>
          <w:ilvl w:val="0"/>
          <w:numId w:val="3"/>
        </w:numPr>
        <w:jc w:val="both"/>
        <w:rPr>
          <w:color w:val="000000"/>
        </w:rPr>
      </w:pPr>
      <w:r>
        <w:rPr>
          <w:rStyle w:val="Strong"/>
          <w:rFonts w:eastAsiaTheme="majorEastAsia"/>
          <w:color w:val="000000"/>
        </w:rPr>
        <w:t>Space Complexity</w:t>
      </w:r>
      <w:r>
        <w:rPr>
          <w:color w:val="000000"/>
        </w:rPr>
        <w:t>: As an</w:t>
      </w:r>
      <w:r>
        <w:rPr>
          <w:rStyle w:val="apple-converted-space"/>
          <w:rFonts w:eastAsiaTheme="majorEastAsia"/>
          <w:color w:val="000000"/>
        </w:rPr>
        <w:t> </w:t>
      </w:r>
      <w:r>
        <w:rPr>
          <w:rStyle w:val="Strong"/>
          <w:rFonts w:eastAsiaTheme="majorEastAsia"/>
          <w:color w:val="000000"/>
        </w:rPr>
        <w:t>in-place</w:t>
      </w:r>
      <w:r>
        <w:rPr>
          <w:rStyle w:val="apple-converted-space"/>
          <w:rFonts w:eastAsiaTheme="majorEastAsia"/>
          <w:color w:val="000000"/>
        </w:rPr>
        <w:t> </w:t>
      </w:r>
      <w:r>
        <w:rPr>
          <w:color w:val="000000"/>
        </w:rPr>
        <w:t xml:space="preserve">sorting algorithm, its space complexity </w:t>
      </w:r>
      <w:r w:rsidR="00607037">
        <w:rPr>
          <w:rStyle w:val="apple-converted-space"/>
          <w:rFonts w:eastAsiaTheme="majorEastAsia"/>
          <w:color w:val="000000"/>
        </w:rPr>
        <w:t>Big O (1).</w:t>
      </w:r>
    </w:p>
    <w:p w14:paraId="2FC6F7F3" w14:textId="77777777" w:rsidR="00607037" w:rsidRDefault="00607037" w:rsidP="00034A54">
      <w:pPr>
        <w:pStyle w:val="NormalWeb"/>
        <w:numPr>
          <w:ilvl w:val="0"/>
          <w:numId w:val="3"/>
        </w:numPr>
        <w:jc w:val="both"/>
        <w:rPr>
          <w:color w:val="000000"/>
        </w:rPr>
      </w:pPr>
      <w:r>
        <w:rPr>
          <w:rStyle w:val="Strong"/>
          <w:rFonts w:eastAsiaTheme="majorEastAsia"/>
          <w:color w:val="000000"/>
        </w:rPr>
        <w:t>Observations</w:t>
      </w:r>
      <w:r>
        <w:rPr>
          <w:color w:val="000000"/>
        </w:rPr>
        <w:t>: The provided test results on an array of 30 elements align with this theoretical analysis.</w:t>
      </w:r>
    </w:p>
    <w:p w14:paraId="7F22EC75" w14:textId="4798DFD0" w:rsidR="00607037" w:rsidRDefault="00607037" w:rsidP="00034A54">
      <w:pPr>
        <w:pStyle w:val="NormalWeb"/>
        <w:numPr>
          <w:ilvl w:val="1"/>
          <w:numId w:val="3"/>
        </w:numPr>
        <w:jc w:val="both"/>
        <w:rPr>
          <w:color w:val="000000"/>
        </w:rPr>
      </w:pPr>
      <w:r>
        <w:rPr>
          <w:rStyle w:val="Strong"/>
          <w:rFonts w:eastAsiaTheme="majorEastAsia"/>
          <w:color w:val="000000"/>
        </w:rPr>
        <w:t>Best Case (Sorted Array)</w:t>
      </w:r>
      <w:r>
        <w:rPr>
          <w:color w:val="000000"/>
        </w:rPr>
        <w:t>: Required 435 comparisons and an execution time (2ms).</w:t>
      </w:r>
    </w:p>
    <w:p w14:paraId="79D633C5" w14:textId="3BE4102E" w:rsidR="00607037" w:rsidRDefault="00607037" w:rsidP="00034A54">
      <w:pPr>
        <w:pStyle w:val="NormalWeb"/>
        <w:numPr>
          <w:ilvl w:val="1"/>
          <w:numId w:val="3"/>
        </w:numPr>
        <w:jc w:val="both"/>
        <w:rPr>
          <w:color w:val="000000"/>
        </w:rPr>
      </w:pPr>
      <w:r>
        <w:rPr>
          <w:rStyle w:val="Strong"/>
          <w:rFonts w:eastAsiaTheme="majorEastAsia"/>
          <w:color w:val="000000"/>
        </w:rPr>
        <w:t>Worst Case (Reverse-Sorted Array)</w:t>
      </w:r>
      <w:r>
        <w:rPr>
          <w:color w:val="000000"/>
        </w:rPr>
        <w:t>: The number of comparisons remained 435, and the execution time was 1 ms.</w:t>
      </w:r>
    </w:p>
    <w:p w14:paraId="404A6929" w14:textId="77777777" w:rsidR="00607037" w:rsidRDefault="00607037" w:rsidP="00034A54">
      <w:pPr>
        <w:pStyle w:val="NormalWeb"/>
        <w:jc w:val="both"/>
        <w:rPr>
          <w:color w:val="000000"/>
        </w:rPr>
      </w:pPr>
    </w:p>
    <w:p w14:paraId="4A5381A3" w14:textId="77777777" w:rsidR="00CB1DAF" w:rsidRDefault="00CB1DAF" w:rsidP="00034A54">
      <w:pPr>
        <w:pStyle w:val="Heading3"/>
        <w:jc w:val="both"/>
        <w:rPr>
          <w:color w:val="000000"/>
        </w:rPr>
      </w:pPr>
      <w:r>
        <w:rPr>
          <w:rStyle w:val="Strong"/>
          <w:b w:val="0"/>
          <w:bCs w:val="0"/>
          <w:color w:val="000000"/>
        </w:rPr>
        <w:lastRenderedPageBreak/>
        <w:t>3. Insertion Sort</w:t>
      </w:r>
    </w:p>
    <w:p w14:paraId="00A12508" w14:textId="77777777" w:rsidR="00CB1DAF" w:rsidRDefault="00CB1DAF" w:rsidP="00034A54">
      <w:pPr>
        <w:pStyle w:val="NormalWeb"/>
        <w:jc w:val="both"/>
        <w:rPr>
          <w:color w:val="000000"/>
        </w:rPr>
      </w:pPr>
      <w:r>
        <w:rPr>
          <w:color w:val="000000"/>
        </w:rPr>
        <w:t>Insertion Sort builds the final sorted array one item at a time. It iterates through the input elements and inserts each element into its correct position within the already sorted part of the array. To do this, it shifts all larger elements one position to the right.</w:t>
      </w:r>
    </w:p>
    <w:p w14:paraId="6EE0F492" w14:textId="7D8A5218" w:rsidR="00607037" w:rsidRDefault="00CB1DAF" w:rsidP="00034A54">
      <w:pPr>
        <w:pStyle w:val="NormalWeb"/>
        <w:numPr>
          <w:ilvl w:val="0"/>
          <w:numId w:val="4"/>
        </w:numPr>
        <w:jc w:val="both"/>
        <w:rPr>
          <w:color w:val="000000"/>
        </w:rPr>
      </w:pPr>
      <w:r>
        <w:rPr>
          <w:rStyle w:val="Strong"/>
          <w:rFonts w:eastAsiaTheme="majorEastAsia"/>
          <w:color w:val="000000"/>
        </w:rPr>
        <w:t>Time Complexity</w:t>
      </w:r>
      <w:r>
        <w:rPr>
          <w:color w:val="000000"/>
        </w:rPr>
        <w:t>: The worst-case and average-case time complexity is</w:t>
      </w:r>
      <w:r>
        <w:rPr>
          <w:rStyle w:val="apple-converted-space"/>
          <w:rFonts w:eastAsiaTheme="majorEastAsia"/>
          <w:color w:val="000000"/>
        </w:rPr>
        <w:t> </w:t>
      </w:r>
      <w:r w:rsidR="00607037">
        <w:rPr>
          <w:rStyle w:val="apple-converted-space"/>
          <w:rFonts w:eastAsiaTheme="majorEastAsia"/>
          <w:color w:val="000000"/>
        </w:rPr>
        <w:t xml:space="preserve"> Big O (n</w:t>
      </w:r>
      <w:r w:rsidR="00607037">
        <w:rPr>
          <w:rStyle w:val="apple-converted-space"/>
          <w:rFonts w:eastAsiaTheme="majorEastAsia"/>
          <w:color w:val="000000"/>
          <w:vertAlign w:val="superscript"/>
        </w:rPr>
        <w:t>2</w:t>
      </w:r>
      <w:r w:rsidR="00607037">
        <w:rPr>
          <w:rStyle w:val="apple-converted-space"/>
          <w:rFonts w:eastAsiaTheme="majorEastAsia"/>
          <w:color w:val="000000"/>
        </w:rPr>
        <w:t xml:space="preserve">). </w:t>
      </w:r>
      <w:r>
        <w:rPr>
          <w:color w:val="000000"/>
        </w:rPr>
        <w:t>However, it is highly efficient for lists that are already substantially sorted, achieving a best-case time complexity of</w:t>
      </w:r>
      <w:r w:rsidR="00607037">
        <w:rPr>
          <w:rStyle w:val="apple-converted-space"/>
          <w:rFonts w:eastAsiaTheme="majorEastAsia"/>
          <w:color w:val="000000"/>
        </w:rPr>
        <w:t xml:space="preserve"> Big O (n).</w:t>
      </w:r>
    </w:p>
    <w:p w14:paraId="11FD9273" w14:textId="76FE7617" w:rsidR="00CB1DAF" w:rsidRPr="00607037" w:rsidRDefault="00CB1DAF" w:rsidP="00034A54">
      <w:pPr>
        <w:pStyle w:val="NormalWeb"/>
        <w:numPr>
          <w:ilvl w:val="0"/>
          <w:numId w:val="4"/>
        </w:numPr>
        <w:jc w:val="both"/>
        <w:rPr>
          <w:color w:val="000000"/>
        </w:rPr>
      </w:pPr>
      <w:r w:rsidRPr="00607037">
        <w:rPr>
          <w:rStyle w:val="Strong"/>
          <w:rFonts w:eastAsiaTheme="majorEastAsia"/>
          <w:color w:val="000000"/>
        </w:rPr>
        <w:t>Space Complexity</w:t>
      </w:r>
      <w:r w:rsidRPr="00607037">
        <w:rPr>
          <w:color w:val="000000"/>
        </w:rPr>
        <w:t>: It operates</w:t>
      </w:r>
      <w:r w:rsidRPr="00607037">
        <w:rPr>
          <w:rStyle w:val="apple-converted-space"/>
          <w:rFonts w:eastAsiaTheme="majorEastAsia"/>
          <w:color w:val="000000"/>
        </w:rPr>
        <w:t> </w:t>
      </w:r>
      <w:r w:rsidRPr="00607037">
        <w:rPr>
          <w:rStyle w:val="Strong"/>
          <w:rFonts w:eastAsiaTheme="majorEastAsia"/>
          <w:color w:val="000000"/>
        </w:rPr>
        <w:t>in-place</w:t>
      </w:r>
      <w:r w:rsidRPr="00607037">
        <w:rPr>
          <w:color w:val="000000"/>
        </w:rPr>
        <w:t>, resulting in a space complexity of</w:t>
      </w:r>
      <w:r w:rsidRPr="00607037">
        <w:rPr>
          <w:rStyle w:val="apple-converted-space"/>
          <w:rFonts w:eastAsiaTheme="majorEastAsia"/>
          <w:color w:val="000000"/>
        </w:rPr>
        <w:t> </w:t>
      </w:r>
      <w:r w:rsidR="00607037">
        <w:rPr>
          <w:rStyle w:val="apple-converted-space"/>
          <w:rFonts w:eastAsiaTheme="majorEastAsia"/>
          <w:color w:val="000000"/>
        </w:rPr>
        <w:t>Big O (1).</w:t>
      </w:r>
    </w:p>
    <w:p w14:paraId="647F9905" w14:textId="6F99BDD7" w:rsidR="00607037" w:rsidRPr="00607037" w:rsidRDefault="00607037" w:rsidP="00034A54">
      <w:pPr>
        <w:pStyle w:val="NormalWeb"/>
        <w:numPr>
          <w:ilvl w:val="0"/>
          <w:numId w:val="4"/>
        </w:numPr>
        <w:jc w:val="both"/>
        <w:rPr>
          <w:color w:val="000000"/>
        </w:rPr>
      </w:pPr>
      <w:r>
        <w:rPr>
          <w:rStyle w:val="Strong"/>
          <w:rFonts w:eastAsiaTheme="majorEastAsia"/>
          <w:color w:val="000000"/>
        </w:rPr>
        <w:t>Observations</w:t>
      </w:r>
      <w:r>
        <w:rPr>
          <w:color w:val="000000"/>
        </w:rPr>
        <w:t xml:space="preserve">: The provided test results on an array of 30 elements align with this </w:t>
      </w:r>
      <w:r w:rsidRPr="00607037">
        <w:rPr>
          <w:color w:val="000000"/>
        </w:rPr>
        <w:t>theoretical analysis.</w:t>
      </w:r>
    </w:p>
    <w:p w14:paraId="418CE11E" w14:textId="77777777" w:rsidR="00607037" w:rsidRDefault="00607037" w:rsidP="00034A54">
      <w:pPr>
        <w:pStyle w:val="NormalWeb"/>
        <w:numPr>
          <w:ilvl w:val="1"/>
          <w:numId w:val="4"/>
        </w:numPr>
        <w:jc w:val="both"/>
        <w:rPr>
          <w:color w:val="000000"/>
        </w:rPr>
      </w:pPr>
      <w:r>
        <w:rPr>
          <w:rStyle w:val="Strong"/>
          <w:rFonts w:eastAsiaTheme="majorEastAsia"/>
          <w:color w:val="000000"/>
        </w:rPr>
        <w:t>Best Case (Sorted Array)</w:t>
      </w:r>
      <w:r>
        <w:rPr>
          <w:color w:val="000000"/>
        </w:rPr>
        <w:t>: Required only 29 comparisons and a negligible execution time (0 ms).</w:t>
      </w:r>
    </w:p>
    <w:p w14:paraId="54A50ED8" w14:textId="77777777" w:rsidR="00607037" w:rsidRDefault="00607037" w:rsidP="00034A54">
      <w:pPr>
        <w:pStyle w:val="NormalWeb"/>
        <w:numPr>
          <w:ilvl w:val="1"/>
          <w:numId w:val="4"/>
        </w:numPr>
        <w:jc w:val="both"/>
        <w:rPr>
          <w:color w:val="000000"/>
        </w:rPr>
      </w:pPr>
      <w:r>
        <w:rPr>
          <w:rStyle w:val="Strong"/>
          <w:rFonts w:eastAsiaTheme="majorEastAsia"/>
          <w:color w:val="000000"/>
        </w:rPr>
        <w:t>Worst Case (Reverse-Sorted Array)</w:t>
      </w:r>
      <w:r>
        <w:rPr>
          <w:color w:val="000000"/>
        </w:rPr>
        <w:t>: The number of comparisons jumped to 435, and the execution time was 2 ms.</w:t>
      </w:r>
    </w:p>
    <w:p w14:paraId="3771FBDD" w14:textId="5A1EF8E5" w:rsidR="00824270" w:rsidRDefault="00824270" w:rsidP="00824270">
      <w:pPr>
        <w:pStyle w:val="NormalWeb"/>
        <w:jc w:val="both"/>
        <w:rPr>
          <w:rStyle w:val="Strong"/>
          <w:rFonts w:eastAsiaTheme="majorEastAsia"/>
          <w:b w:val="0"/>
          <w:bCs w:val="0"/>
          <w:color w:val="000000"/>
          <w:sz w:val="28"/>
          <w:szCs w:val="28"/>
        </w:rPr>
      </w:pPr>
      <w:r w:rsidRPr="00824270">
        <w:rPr>
          <w:rStyle w:val="Strong"/>
          <w:rFonts w:eastAsiaTheme="majorEastAsia"/>
          <w:b w:val="0"/>
          <w:bCs w:val="0"/>
          <w:color w:val="000000"/>
          <w:sz w:val="28"/>
          <w:szCs w:val="28"/>
        </w:rPr>
        <w:t>4. Summary</w:t>
      </w:r>
      <w:r>
        <w:rPr>
          <w:rStyle w:val="Strong"/>
          <w:rFonts w:eastAsiaTheme="majorEastAsia"/>
          <w:b w:val="0"/>
          <w:bCs w:val="0"/>
          <w:color w:val="000000"/>
          <w:sz w:val="28"/>
          <w:szCs w:val="28"/>
        </w:rPr>
        <w:t>:</w:t>
      </w:r>
    </w:p>
    <w:p w14:paraId="256DFF63" w14:textId="330FA58B" w:rsidR="00824270" w:rsidRDefault="00824270" w:rsidP="00824270">
      <w:pPr>
        <w:pStyle w:val="NormalWeb"/>
        <w:jc w:val="both"/>
        <w:rPr>
          <w:color w:val="000000"/>
        </w:rPr>
      </w:pPr>
      <w:r>
        <w:rPr>
          <w:color w:val="000000"/>
        </w:rPr>
        <w:t>As a summary, here is a table to sum up the average run time and number of comparisons across the different arrays and different array orders.</w:t>
      </w:r>
    </w:p>
    <w:p w14:paraId="2A9DF99A" w14:textId="66609B1D" w:rsidR="00112CAA" w:rsidRDefault="00112CAA" w:rsidP="00824270">
      <w:pPr>
        <w:pStyle w:val="NormalWeb"/>
        <w:jc w:val="both"/>
        <w:rPr>
          <w:color w:val="000000"/>
        </w:rPr>
      </w:pPr>
      <w:r>
        <w:rPr>
          <w:color w:val="000000"/>
        </w:rPr>
        <w:t xml:space="preserve">Average time: </w:t>
      </w:r>
    </w:p>
    <w:tbl>
      <w:tblPr>
        <w:tblStyle w:val="TableGrid"/>
        <w:tblW w:w="0" w:type="auto"/>
        <w:tblLook w:val="04A0" w:firstRow="1" w:lastRow="0" w:firstColumn="1" w:lastColumn="0" w:noHBand="0" w:noVBand="1"/>
      </w:tblPr>
      <w:tblGrid>
        <w:gridCol w:w="1650"/>
        <w:gridCol w:w="1023"/>
        <w:gridCol w:w="1756"/>
        <w:gridCol w:w="1150"/>
      </w:tblGrid>
      <w:tr w:rsidR="00824270" w14:paraId="6F6A7CDF" w14:textId="77777777" w:rsidTr="00824270">
        <w:tc>
          <w:tcPr>
            <w:tcW w:w="1650" w:type="dxa"/>
          </w:tcPr>
          <w:p w14:paraId="179A70C8" w14:textId="77777777" w:rsidR="00824270" w:rsidRDefault="00824270" w:rsidP="00824270">
            <w:pPr>
              <w:pStyle w:val="NormalWeb"/>
              <w:jc w:val="both"/>
              <w:rPr>
                <w:color w:val="000000"/>
              </w:rPr>
            </w:pPr>
          </w:p>
        </w:tc>
        <w:tc>
          <w:tcPr>
            <w:tcW w:w="1023" w:type="dxa"/>
          </w:tcPr>
          <w:p w14:paraId="1AE57576" w14:textId="7F78AE49" w:rsidR="00824270" w:rsidRDefault="00824270" w:rsidP="00824270">
            <w:pPr>
              <w:pStyle w:val="NormalWeb"/>
              <w:jc w:val="both"/>
              <w:rPr>
                <w:color w:val="000000"/>
              </w:rPr>
            </w:pPr>
            <w:r>
              <w:rPr>
                <w:color w:val="000000"/>
              </w:rPr>
              <w:t xml:space="preserve">Sorted </w:t>
            </w:r>
          </w:p>
        </w:tc>
        <w:tc>
          <w:tcPr>
            <w:tcW w:w="1756" w:type="dxa"/>
          </w:tcPr>
          <w:p w14:paraId="6FD7EA4F" w14:textId="3F965A8A" w:rsidR="00824270" w:rsidRDefault="00824270" w:rsidP="00824270">
            <w:pPr>
              <w:pStyle w:val="NormalWeb"/>
              <w:jc w:val="both"/>
              <w:rPr>
                <w:color w:val="000000"/>
              </w:rPr>
            </w:pPr>
            <w:r>
              <w:rPr>
                <w:color w:val="000000"/>
              </w:rPr>
              <w:t>Reverse sorted</w:t>
            </w:r>
          </w:p>
        </w:tc>
        <w:tc>
          <w:tcPr>
            <w:tcW w:w="1150" w:type="dxa"/>
          </w:tcPr>
          <w:p w14:paraId="4944CC9D" w14:textId="123FEDB4" w:rsidR="00824270" w:rsidRDefault="00824270" w:rsidP="00824270">
            <w:pPr>
              <w:pStyle w:val="NormalWeb"/>
              <w:jc w:val="both"/>
              <w:rPr>
                <w:color w:val="000000"/>
              </w:rPr>
            </w:pPr>
            <w:r>
              <w:rPr>
                <w:color w:val="000000"/>
              </w:rPr>
              <w:t>Random</w:t>
            </w:r>
          </w:p>
        </w:tc>
      </w:tr>
      <w:tr w:rsidR="00824270" w14:paraId="76E61060" w14:textId="77777777" w:rsidTr="00824270">
        <w:tc>
          <w:tcPr>
            <w:tcW w:w="1650" w:type="dxa"/>
          </w:tcPr>
          <w:p w14:paraId="63456F0C" w14:textId="5CBA7ECB" w:rsidR="00824270" w:rsidRDefault="00824270" w:rsidP="00824270">
            <w:pPr>
              <w:pStyle w:val="NormalWeb"/>
              <w:jc w:val="both"/>
              <w:rPr>
                <w:color w:val="000000"/>
              </w:rPr>
            </w:pPr>
            <w:r>
              <w:rPr>
                <w:color w:val="000000"/>
              </w:rPr>
              <w:t>Bubble sort</w:t>
            </w:r>
          </w:p>
        </w:tc>
        <w:tc>
          <w:tcPr>
            <w:tcW w:w="1023" w:type="dxa"/>
          </w:tcPr>
          <w:p w14:paraId="79C1F8BF" w14:textId="395F0BD7" w:rsidR="00824270" w:rsidRDefault="00824270" w:rsidP="00824270">
            <w:pPr>
              <w:pStyle w:val="NormalWeb"/>
              <w:jc w:val="both"/>
              <w:rPr>
                <w:color w:val="000000"/>
              </w:rPr>
            </w:pPr>
            <w:r>
              <w:rPr>
                <w:color w:val="000000"/>
              </w:rPr>
              <w:t>0 ms</w:t>
            </w:r>
          </w:p>
        </w:tc>
        <w:tc>
          <w:tcPr>
            <w:tcW w:w="1756" w:type="dxa"/>
          </w:tcPr>
          <w:p w14:paraId="2170ABFA" w14:textId="022BC4C4" w:rsidR="00824270" w:rsidRPr="00824270" w:rsidRDefault="00824270" w:rsidP="00824270">
            <w:pPr>
              <w:jc w:val="both"/>
              <w:rPr>
                <w:rFonts w:asciiTheme="majorBidi" w:hAnsiTheme="majorBidi" w:cstheme="majorBidi"/>
                <w:color w:val="000000"/>
              </w:rPr>
            </w:pPr>
            <w:r w:rsidRPr="00824270">
              <w:rPr>
                <w:rFonts w:asciiTheme="majorBidi" w:hAnsiTheme="majorBidi" w:cstheme="majorBidi"/>
                <w:color w:val="000000"/>
              </w:rPr>
              <w:t>0.4 ms</w:t>
            </w:r>
          </w:p>
        </w:tc>
        <w:tc>
          <w:tcPr>
            <w:tcW w:w="1150" w:type="dxa"/>
          </w:tcPr>
          <w:p w14:paraId="7A826192" w14:textId="586E9B37" w:rsidR="00824270" w:rsidRDefault="00824270" w:rsidP="00824270">
            <w:pPr>
              <w:pStyle w:val="NormalWeb"/>
              <w:jc w:val="both"/>
              <w:rPr>
                <w:color w:val="000000"/>
              </w:rPr>
            </w:pPr>
            <w:r>
              <w:rPr>
                <w:color w:val="000000"/>
              </w:rPr>
              <w:t>0.76 ms</w:t>
            </w:r>
          </w:p>
        </w:tc>
      </w:tr>
      <w:tr w:rsidR="00824270" w14:paraId="5A6BDCCE" w14:textId="77777777" w:rsidTr="00824270">
        <w:tc>
          <w:tcPr>
            <w:tcW w:w="1650" w:type="dxa"/>
          </w:tcPr>
          <w:p w14:paraId="730F3A1E" w14:textId="115611DD" w:rsidR="00824270" w:rsidRDefault="00824270" w:rsidP="00824270">
            <w:pPr>
              <w:pStyle w:val="NormalWeb"/>
              <w:jc w:val="both"/>
              <w:rPr>
                <w:color w:val="000000"/>
              </w:rPr>
            </w:pPr>
            <w:r>
              <w:rPr>
                <w:color w:val="000000"/>
              </w:rPr>
              <w:t>Selection sort</w:t>
            </w:r>
          </w:p>
        </w:tc>
        <w:tc>
          <w:tcPr>
            <w:tcW w:w="1023" w:type="dxa"/>
          </w:tcPr>
          <w:p w14:paraId="2A358BDC" w14:textId="4C453B24" w:rsidR="00824270" w:rsidRDefault="00824270" w:rsidP="00824270">
            <w:pPr>
              <w:pStyle w:val="NormalWeb"/>
              <w:jc w:val="both"/>
              <w:rPr>
                <w:color w:val="000000"/>
              </w:rPr>
            </w:pPr>
            <w:r>
              <w:rPr>
                <w:color w:val="000000"/>
              </w:rPr>
              <w:t>0.4 ms</w:t>
            </w:r>
          </w:p>
        </w:tc>
        <w:tc>
          <w:tcPr>
            <w:tcW w:w="1756" w:type="dxa"/>
          </w:tcPr>
          <w:p w14:paraId="63432D3E" w14:textId="7540A6A0" w:rsidR="00824270" w:rsidRDefault="00824270" w:rsidP="00824270">
            <w:pPr>
              <w:pStyle w:val="NormalWeb"/>
              <w:jc w:val="both"/>
              <w:rPr>
                <w:color w:val="000000"/>
              </w:rPr>
            </w:pPr>
            <w:r>
              <w:rPr>
                <w:color w:val="000000"/>
              </w:rPr>
              <w:t>0.2 ms</w:t>
            </w:r>
          </w:p>
        </w:tc>
        <w:tc>
          <w:tcPr>
            <w:tcW w:w="1150" w:type="dxa"/>
          </w:tcPr>
          <w:p w14:paraId="232B97D0" w14:textId="4F5DB17B" w:rsidR="00824270" w:rsidRDefault="00824270" w:rsidP="00824270">
            <w:pPr>
              <w:pStyle w:val="NormalWeb"/>
              <w:jc w:val="both"/>
              <w:rPr>
                <w:color w:val="000000"/>
              </w:rPr>
            </w:pPr>
            <w:r>
              <w:rPr>
                <w:color w:val="000000"/>
              </w:rPr>
              <w:t>0.4 ms</w:t>
            </w:r>
          </w:p>
        </w:tc>
      </w:tr>
      <w:tr w:rsidR="00824270" w14:paraId="542236BE" w14:textId="77777777" w:rsidTr="00824270">
        <w:tc>
          <w:tcPr>
            <w:tcW w:w="1650" w:type="dxa"/>
          </w:tcPr>
          <w:p w14:paraId="7702A74B" w14:textId="4E64D399" w:rsidR="00824270" w:rsidRDefault="00824270" w:rsidP="00824270">
            <w:pPr>
              <w:pStyle w:val="NormalWeb"/>
              <w:jc w:val="both"/>
              <w:rPr>
                <w:color w:val="000000"/>
              </w:rPr>
            </w:pPr>
            <w:r>
              <w:rPr>
                <w:color w:val="000000"/>
              </w:rPr>
              <w:t>Insertion sort</w:t>
            </w:r>
          </w:p>
        </w:tc>
        <w:tc>
          <w:tcPr>
            <w:tcW w:w="1023" w:type="dxa"/>
          </w:tcPr>
          <w:p w14:paraId="3BD8EDFE" w14:textId="6142DC24" w:rsidR="00824270" w:rsidRDefault="00824270" w:rsidP="00824270">
            <w:pPr>
              <w:pStyle w:val="NormalWeb"/>
              <w:jc w:val="both"/>
              <w:rPr>
                <w:color w:val="000000"/>
              </w:rPr>
            </w:pPr>
            <w:r>
              <w:rPr>
                <w:color w:val="000000"/>
              </w:rPr>
              <w:t>0 ms</w:t>
            </w:r>
          </w:p>
        </w:tc>
        <w:tc>
          <w:tcPr>
            <w:tcW w:w="1756" w:type="dxa"/>
          </w:tcPr>
          <w:p w14:paraId="0C2F0BF5" w14:textId="5DB67476" w:rsidR="00824270" w:rsidRDefault="00824270" w:rsidP="00824270">
            <w:pPr>
              <w:pStyle w:val="NormalWeb"/>
              <w:jc w:val="both"/>
              <w:rPr>
                <w:color w:val="000000"/>
              </w:rPr>
            </w:pPr>
            <w:r>
              <w:rPr>
                <w:color w:val="000000"/>
              </w:rPr>
              <w:t>0.13 ms</w:t>
            </w:r>
          </w:p>
        </w:tc>
        <w:tc>
          <w:tcPr>
            <w:tcW w:w="1150" w:type="dxa"/>
          </w:tcPr>
          <w:p w14:paraId="03EA71F3" w14:textId="77FA10A6" w:rsidR="00824270" w:rsidRDefault="00824270" w:rsidP="00824270">
            <w:pPr>
              <w:pStyle w:val="NormalWeb"/>
              <w:jc w:val="both"/>
              <w:rPr>
                <w:color w:val="000000"/>
              </w:rPr>
            </w:pPr>
            <w:r>
              <w:rPr>
                <w:color w:val="000000"/>
              </w:rPr>
              <w:t>0.06 ms</w:t>
            </w:r>
          </w:p>
        </w:tc>
      </w:tr>
    </w:tbl>
    <w:p w14:paraId="35F2D007" w14:textId="0EDB267B" w:rsidR="00824270" w:rsidRDefault="00112CAA" w:rsidP="00824270">
      <w:pPr>
        <w:pStyle w:val="NormalWeb"/>
        <w:jc w:val="both"/>
        <w:rPr>
          <w:color w:val="000000"/>
        </w:rPr>
      </w:pPr>
      <w:r>
        <w:rPr>
          <w:color w:val="000000"/>
        </w:rPr>
        <w:t>Average number of comparisons:</w:t>
      </w:r>
    </w:p>
    <w:tbl>
      <w:tblPr>
        <w:tblStyle w:val="TableGrid"/>
        <w:tblW w:w="9348" w:type="dxa"/>
        <w:tblLook w:val="04A0" w:firstRow="1" w:lastRow="0" w:firstColumn="1" w:lastColumn="0" w:noHBand="0" w:noVBand="1"/>
      </w:tblPr>
      <w:tblGrid>
        <w:gridCol w:w="2337"/>
        <w:gridCol w:w="2337"/>
        <w:gridCol w:w="2337"/>
        <w:gridCol w:w="2337"/>
      </w:tblGrid>
      <w:tr w:rsidR="00824270" w14:paraId="438D66F0" w14:textId="77777777" w:rsidTr="00824270">
        <w:tc>
          <w:tcPr>
            <w:tcW w:w="2337" w:type="dxa"/>
          </w:tcPr>
          <w:p w14:paraId="13689D0B" w14:textId="77777777" w:rsidR="00824270" w:rsidRDefault="00824270" w:rsidP="00824270">
            <w:pPr>
              <w:pStyle w:val="NormalWeb"/>
              <w:jc w:val="both"/>
              <w:rPr>
                <w:color w:val="000000"/>
              </w:rPr>
            </w:pPr>
          </w:p>
        </w:tc>
        <w:tc>
          <w:tcPr>
            <w:tcW w:w="2337" w:type="dxa"/>
          </w:tcPr>
          <w:p w14:paraId="2F5D7AE6" w14:textId="77B78BC2" w:rsidR="00824270" w:rsidRDefault="00824270" w:rsidP="00824270">
            <w:pPr>
              <w:pStyle w:val="NormalWeb"/>
              <w:jc w:val="both"/>
              <w:rPr>
                <w:color w:val="000000"/>
              </w:rPr>
            </w:pPr>
            <w:r>
              <w:rPr>
                <w:color w:val="000000"/>
              </w:rPr>
              <w:t xml:space="preserve">Sorted </w:t>
            </w:r>
          </w:p>
        </w:tc>
        <w:tc>
          <w:tcPr>
            <w:tcW w:w="2337" w:type="dxa"/>
          </w:tcPr>
          <w:p w14:paraId="3040A378" w14:textId="577995E0" w:rsidR="00824270" w:rsidRDefault="00824270" w:rsidP="00824270">
            <w:pPr>
              <w:pStyle w:val="NormalWeb"/>
              <w:jc w:val="both"/>
              <w:rPr>
                <w:color w:val="000000"/>
              </w:rPr>
            </w:pPr>
            <w:r>
              <w:rPr>
                <w:color w:val="000000"/>
              </w:rPr>
              <w:t>Reverse sorted</w:t>
            </w:r>
          </w:p>
        </w:tc>
        <w:tc>
          <w:tcPr>
            <w:tcW w:w="2337" w:type="dxa"/>
          </w:tcPr>
          <w:p w14:paraId="3ACC0B3C" w14:textId="6E778AB7" w:rsidR="00824270" w:rsidRDefault="00824270" w:rsidP="00824270">
            <w:pPr>
              <w:pStyle w:val="NormalWeb"/>
              <w:jc w:val="both"/>
              <w:rPr>
                <w:color w:val="000000"/>
              </w:rPr>
            </w:pPr>
            <w:r>
              <w:rPr>
                <w:color w:val="000000"/>
              </w:rPr>
              <w:t>Random</w:t>
            </w:r>
          </w:p>
        </w:tc>
      </w:tr>
      <w:tr w:rsidR="00824270" w14:paraId="1F7F9ED8" w14:textId="77777777" w:rsidTr="00824270">
        <w:tc>
          <w:tcPr>
            <w:tcW w:w="2337" w:type="dxa"/>
          </w:tcPr>
          <w:p w14:paraId="32A2A4C7" w14:textId="7B116E3C" w:rsidR="00824270" w:rsidRDefault="00824270" w:rsidP="00824270">
            <w:pPr>
              <w:pStyle w:val="NormalWeb"/>
              <w:jc w:val="both"/>
              <w:rPr>
                <w:color w:val="000000"/>
              </w:rPr>
            </w:pPr>
            <w:r>
              <w:rPr>
                <w:color w:val="000000"/>
              </w:rPr>
              <w:t>Bubble sort</w:t>
            </w:r>
          </w:p>
        </w:tc>
        <w:tc>
          <w:tcPr>
            <w:tcW w:w="2337" w:type="dxa"/>
          </w:tcPr>
          <w:p w14:paraId="24982E87" w14:textId="4FA5FEA6" w:rsidR="00824270" w:rsidRDefault="00112CAA" w:rsidP="00824270">
            <w:pPr>
              <w:pStyle w:val="NormalWeb"/>
              <w:jc w:val="both"/>
              <w:rPr>
                <w:color w:val="000000"/>
              </w:rPr>
            </w:pPr>
            <w:r>
              <w:rPr>
                <w:color w:val="000000"/>
              </w:rPr>
              <w:t>15</w:t>
            </w:r>
          </w:p>
        </w:tc>
        <w:tc>
          <w:tcPr>
            <w:tcW w:w="2337" w:type="dxa"/>
          </w:tcPr>
          <w:p w14:paraId="7D3DA869" w14:textId="1B806650" w:rsidR="00824270" w:rsidRDefault="00112CAA" w:rsidP="00824270">
            <w:pPr>
              <w:pStyle w:val="NormalWeb"/>
              <w:jc w:val="both"/>
              <w:rPr>
                <w:color w:val="000000"/>
              </w:rPr>
            </w:pPr>
            <w:r>
              <w:rPr>
                <w:color w:val="000000"/>
              </w:rPr>
              <w:t>150</w:t>
            </w:r>
          </w:p>
        </w:tc>
        <w:tc>
          <w:tcPr>
            <w:tcW w:w="2337" w:type="dxa"/>
          </w:tcPr>
          <w:p w14:paraId="4172CD43" w14:textId="3A0B46D8" w:rsidR="00824270" w:rsidRDefault="00112CAA" w:rsidP="00824270">
            <w:pPr>
              <w:pStyle w:val="NormalWeb"/>
              <w:jc w:val="both"/>
              <w:rPr>
                <w:color w:val="000000"/>
              </w:rPr>
            </w:pPr>
            <w:r>
              <w:rPr>
                <w:color w:val="000000"/>
              </w:rPr>
              <w:t>150</w:t>
            </w:r>
          </w:p>
        </w:tc>
      </w:tr>
      <w:tr w:rsidR="00824270" w14:paraId="1D4A55B4" w14:textId="77777777" w:rsidTr="00824270">
        <w:tc>
          <w:tcPr>
            <w:tcW w:w="2337" w:type="dxa"/>
          </w:tcPr>
          <w:p w14:paraId="7208A4BD" w14:textId="77AC57AE" w:rsidR="00824270" w:rsidRDefault="00824270" w:rsidP="00824270">
            <w:pPr>
              <w:pStyle w:val="NormalWeb"/>
              <w:jc w:val="both"/>
              <w:rPr>
                <w:color w:val="000000"/>
              </w:rPr>
            </w:pPr>
            <w:r>
              <w:rPr>
                <w:color w:val="000000"/>
              </w:rPr>
              <w:t>Selection sort</w:t>
            </w:r>
          </w:p>
        </w:tc>
        <w:tc>
          <w:tcPr>
            <w:tcW w:w="2337" w:type="dxa"/>
          </w:tcPr>
          <w:p w14:paraId="50A4E178" w14:textId="0AE90695" w:rsidR="00824270" w:rsidRDefault="00112CAA" w:rsidP="00824270">
            <w:pPr>
              <w:pStyle w:val="NormalWeb"/>
              <w:jc w:val="both"/>
              <w:rPr>
                <w:color w:val="000000"/>
              </w:rPr>
            </w:pPr>
            <w:r>
              <w:rPr>
                <w:color w:val="000000"/>
              </w:rPr>
              <w:t>150</w:t>
            </w:r>
          </w:p>
        </w:tc>
        <w:tc>
          <w:tcPr>
            <w:tcW w:w="2337" w:type="dxa"/>
          </w:tcPr>
          <w:p w14:paraId="606A8757" w14:textId="6DC1F7CE" w:rsidR="00824270" w:rsidRDefault="00112CAA" w:rsidP="00824270">
            <w:pPr>
              <w:pStyle w:val="NormalWeb"/>
              <w:jc w:val="both"/>
              <w:rPr>
                <w:color w:val="000000"/>
              </w:rPr>
            </w:pPr>
            <w:r>
              <w:rPr>
                <w:color w:val="000000"/>
              </w:rPr>
              <w:t>150</w:t>
            </w:r>
          </w:p>
        </w:tc>
        <w:tc>
          <w:tcPr>
            <w:tcW w:w="2337" w:type="dxa"/>
          </w:tcPr>
          <w:p w14:paraId="71D71122" w14:textId="3B2A1DB8" w:rsidR="00824270" w:rsidRDefault="00112CAA" w:rsidP="00824270">
            <w:pPr>
              <w:pStyle w:val="NormalWeb"/>
              <w:jc w:val="both"/>
              <w:rPr>
                <w:color w:val="000000"/>
              </w:rPr>
            </w:pPr>
            <w:r>
              <w:rPr>
                <w:color w:val="000000"/>
              </w:rPr>
              <w:t>150</w:t>
            </w:r>
          </w:p>
        </w:tc>
      </w:tr>
      <w:tr w:rsidR="00824270" w14:paraId="490ABCB8" w14:textId="77777777" w:rsidTr="00824270">
        <w:tc>
          <w:tcPr>
            <w:tcW w:w="2337" w:type="dxa"/>
          </w:tcPr>
          <w:p w14:paraId="780771D5" w14:textId="36443A2E" w:rsidR="00824270" w:rsidRDefault="00824270" w:rsidP="00824270">
            <w:pPr>
              <w:pStyle w:val="NormalWeb"/>
              <w:jc w:val="both"/>
              <w:rPr>
                <w:color w:val="000000"/>
              </w:rPr>
            </w:pPr>
            <w:r>
              <w:rPr>
                <w:color w:val="000000"/>
              </w:rPr>
              <w:t>Insertion sort</w:t>
            </w:r>
          </w:p>
        </w:tc>
        <w:tc>
          <w:tcPr>
            <w:tcW w:w="2337" w:type="dxa"/>
          </w:tcPr>
          <w:p w14:paraId="50A6E194" w14:textId="7DCE69E5" w:rsidR="00824270" w:rsidRDefault="00112CAA" w:rsidP="00824270">
            <w:pPr>
              <w:pStyle w:val="NormalWeb"/>
              <w:jc w:val="both"/>
              <w:rPr>
                <w:color w:val="000000"/>
              </w:rPr>
            </w:pPr>
            <w:r>
              <w:rPr>
                <w:color w:val="000000"/>
              </w:rPr>
              <w:t>1</w:t>
            </w:r>
            <w:r w:rsidR="00690323">
              <w:rPr>
                <w:color w:val="000000"/>
              </w:rPr>
              <w:t>5</w:t>
            </w:r>
          </w:p>
        </w:tc>
        <w:tc>
          <w:tcPr>
            <w:tcW w:w="2337" w:type="dxa"/>
          </w:tcPr>
          <w:p w14:paraId="2D28C581" w14:textId="293E884F" w:rsidR="00824270" w:rsidRDefault="00112CAA" w:rsidP="00824270">
            <w:pPr>
              <w:pStyle w:val="NormalWeb"/>
              <w:jc w:val="both"/>
              <w:rPr>
                <w:color w:val="000000"/>
              </w:rPr>
            </w:pPr>
            <w:r>
              <w:rPr>
                <w:color w:val="000000"/>
              </w:rPr>
              <w:t>150</w:t>
            </w:r>
          </w:p>
        </w:tc>
        <w:tc>
          <w:tcPr>
            <w:tcW w:w="2337" w:type="dxa"/>
          </w:tcPr>
          <w:p w14:paraId="102DBE6F" w14:textId="65537C1B" w:rsidR="00824270" w:rsidRDefault="00112CAA" w:rsidP="00824270">
            <w:pPr>
              <w:pStyle w:val="NormalWeb"/>
              <w:jc w:val="both"/>
              <w:rPr>
                <w:color w:val="000000"/>
              </w:rPr>
            </w:pPr>
            <w:r>
              <w:rPr>
                <w:color w:val="000000"/>
              </w:rPr>
              <w:t>86</w:t>
            </w:r>
          </w:p>
        </w:tc>
      </w:tr>
    </w:tbl>
    <w:p w14:paraId="2B148B72" w14:textId="73307C30" w:rsidR="00824270" w:rsidRDefault="00112CAA" w:rsidP="00824270">
      <w:pPr>
        <w:pStyle w:val="NormalWeb"/>
        <w:jc w:val="both"/>
        <w:rPr>
          <w:color w:val="000000"/>
        </w:rPr>
      </w:pPr>
      <w:r>
        <w:rPr>
          <w:color w:val="000000"/>
        </w:rPr>
        <w:t xml:space="preserve">As the table suggests, </w:t>
      </w:r>
      <w:r w:rsidR="00A73DC4">
        <w:rPr>
          <w:color w:val="000000"/>
        </w:rPr>
        <w:t>the</w:t>
      </w:r>
      <w:r w:rsidR="00866F12">
        <w:rPr>
          <w:color w:val="000000"/>
        </w:rPr>
        <w:t xml:space="preserve"> </w:t>
      </w:r>
      <w:r w:rsidR="00690323">
        <w:rPr>
          <w:color w:val="000000"/>
        </w:rPr>
        <w:t xml:space="preserve">worst algorithm with the highest average time and number of comparisons is selection sort as it’s mechanism is to compare the whole array without any optimizations. </w:t>
      </w:r>
    </w:p>
    <w:p w14:paraId="2F8A0355" w14:textId="77777777" w:rsidR="00690323" w:rsidRDefault="00690323" w:rsidP="00824270">
      <w:pPr>
        <w:pStyle w:val="NormalWeb"/>
        <w:jc w:val="both"/>
        <w:rPr>
          <w:color w:val="000000"/>
        </w:rPr>
      </w:pPr>
    </w:p>
    <w:p w14:paraId="31687EC1" w14:textId="77777777" w:rsidR="00690323" w:rsidRDefault="00690323" w:rsidP="00824270">
      <w:pPr>
        <w:pStyle w:val="NormalWeb"/>
        <w:jc w:val="both"/>
        <w:rPr>
          <w:color w:val="000000"/>
        </w:rPr>
      </w:pPr>
    </w:p>
    <w:p w14:paraId="1C59DC16" w14:textId="77777777" w:rsidR="00690323" w:rsidRPr="00824270" w:rsidRDefault="00690323" w:rsidP="00824270">
      <w:pPr>
        <w:pStyle w:val="NormalWeb"/>
        <w:jc w:val="both"/>
        <w:rPr>
          <w:color w:val="000000"/>
        </w:rPr>
      </w:pPr>
    </w:p>
    <w:p w14:paraId="2C0204D1" w14:textId="7F12CC67" w:rsidR="00607037" w:rsidRDefault="00614FF1" w:rsidP="00034A54">
      <w:pPr>
        <w:pStyle w:val="NormalWeb"/>
        <w:jc w:val="both"/>
        <w:rPr>
          <w:color w:val="000000"/>
        </w:rPr>
      </w:pPr>
      <w:r>
        <w:rPr>
          <w:color w:val="000000"/>
        </w:rPr>
        <w:lastRenderedPageBreak/>
        <w:t>4. Additional functions</w:t>
      </w:r>
    </w:p>
    <w:p w14:paraId="09340EC9" w14:textId="3C3E7BF0" w:rsidR="00614FF1" w:rsidRDefault="00614FF1" w:rsidP="00034A54">
      <w:pPr>
        <w:pStyle w:val="NormalWeb"/>
        <w:jc w:val="both"/>
        <w:rPr>
          <w:color w:val="000000"/>
        </w:rPr>
      </w:pPr>
      <w:r>
        <w:rPr>
          <w:color w:val="000000"/>
        </w:rPr>
        <w:t>To complete this analysis there has to be some helper functions including:</w:t>
      </w:r>
    </w:p>
    <w:p w14:paraId="6F4B4B97" w14:textId="305CDA0F" w:rsidR="00614FF1" w:rsidRDefault="00614FF1" w:rsidP="00034A54">
      <w:pPr>
        <w:pStyle w:val="NormalWeb"/>
        <w:numPr>
          <w:ilvl w:val="0"/>
          <w:numId w:val="5"/>
        </w:numPr>
        <w:jc w:val="both"/>
        <w:rPr>
          <w:color w:val="000000"/>
        </w:rPr>
      </w:pPr>
      <w:r w:rsidRPr="00824270">
        <w:rPr>
          <w:b/>
          <w:bCs/>
          <w:color w:val="000000"/>
        </w:rPr>
        <w:t>void sortedData():</w:t>
      </w:r>
      <w:r>
        <w:rPr>
          <w:color w:val="000000"/>
        </w:rPr>
        <w:t xml:space="preserve"> populates the 2D array with sorted elements.</w:t>
      </w:r>
    </w:p>
    <w:p w14:paraId="6FD3C44F" w14:textId="75262BE4" w:rsidR="00614FF1" w:rsidRDefault="00614FF1" w:rsidP="00034A54">
      <w:pPr>
        <w:pStyle w:val="NormalWeb"/>
        <w:numPr>
          <w:ilvl w:val="0"/>
          <w:numId w:val="5"/>
        </w:numPr>
        <w:jc w:val="both"/>
        <w:rPr>
          <w:color w:val="000000"/>
        </w:rPr>
      </w:pPr>
      <w:r w:rsidRPr="00824270">
        <w:rPr>
          <w:b/>
          <w:bCs/>
          <w:color w:val="000000"/>
        </w:rPr>
        <w:t>void reverseSorted():</w:t>
      </w:r>
      <w:r>
        <w:rPr>
          <w:color w:val="000000"/>
        </w:rPr>
        <w:t xml:space="preserve"> reverses the order of the sorted 2D array.</w:t>
      </w:r>
    </w:p>
    <w:p w14:paraId="44161EAD" w14:textId="0E7C1EB6" w:rsidR="00614FF1" w:rsidRDefault="00614FF1" w:rsidP="00034A54">
      <w:pPr>
        <w:pStyle w:val="NormalWeb"/>
        <w:numPr>
          <w:ilvl w:val="0"/>
          <w:numId w:val="5"/>
        </w:numPr>
        <w:jc w:val="both"/>
        <w:rPr>
          <w:color w:val="000000"/>
        </w:rPr>
      </w:pPr>
      <w:r w:rsidRPr="00824270">
        <w:rPr>
          <w:b/>
          <w:bCs/>
          <w:color w:val="000000"/>
        </w:rPr>
        <w:t>void randPopulating():</w:t>
      </w:r>
      <w:r>
        <w:rPr>
          <w:color w:val="000000"/>
        </w:rPr>
        <w:t xml:space="preserve"> populates the 2D array using the rand() func from cstdlib library. </w:t>
      </w:r>
    </w:p>
    <w:p w14:paraId="6929CCFA" w14:textId="59E274AD" w:rsidR="00A8239F" w:rsidRDefault="00034A54" w:rsidP="009C6833">
      <w:pPr>
        <w:pStyle w:val="NormalWeb"/>
        <w:ind w:left="360"/>
        <w:jc w:val="both"/>
        <w:rPr>
          <w:color w:val="000000"/>
        </w:rPr>
      </w:pPr>
      <w:r>
        <w:rPr>
          <w:color w:val="000000"/>
        </w:rPr>
        <w:t>The complexity of all these algorithms are Big O(1) although they run by a nested loop to populate the array, but the number of operations is constant.</w:t>
      </w:r>
    </w:p>
    <w:p w14:paraId="7D8FF966" w14:textId="77777777" w:rsidR="00483FCF" w:rsidRDefault="00483FCF" w:rsidP="009C6833">
      <w:pPr>
        <w:pStyle w:val="NormalWeb"/>
        <w:ind w:left="360"/>
        <w:jc w:val="both"/>
        <w:rPr>
          <w:color w:val="000000"/>
        </w:rPr>
      </w:pPr>
    </w:p>
    <w:p w14:paraId="4DE7C92C" w14:textId="306E1A19" w:rsidR="00483FCF" w:rsidRPr="009C6833" w:rsidRDefault="00483FCF" w:rsidP="009C6833">
      <w:pPr>
        <w:pStyle w:val="NormalWeb"/>
        <w:ind w:left="360"/>
        <w:jc w:val="both"/>
        <w:rPr>
          <w:color w:val="000000"/>
          <w:lang w:val="en-US"/>
        </w:rPr>
      </w:pPr>
      <w:r>
        <w:rPr>
          <w:color w:val="000000"/>
        </w:rPr>
        <w:t xml:space="preserve">5. Github Repo : </w:t>
      </w:r>
      <w:hyperlink r:id="rId7" w:history="1">
        <w:r w:rsidRPr="00483FCF">
          <w:rPr>
            <w:rStyle w:val="Hyperlink"/>
          </w:rPr>
          <w:t>reposotory</w:t>
        </w:r>
      </w:hyperlink>
    </w:p>
    <w:p w14:paraId="1AB98785" w14:textId="77777777" w:rsidR="00A8239F" w:rsidRPr="00CB1DAF" w:rsidRDefault="00A8239F" w:rsidP="00A8239F">
      <w:pPr>
        <w:bidi/>
        <w:jc w:val="both"/>
        <w:rPr>
          <w:rtl/>
        </w:rPr>
      </w:pPr>
    </w:p>
    <w:sectPr w:rsidR="00A8239F" w:rsidRPr="00CB1DA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F9FE6" w14:textId="77777777" w:rsidR="00E27B39" w:rsidRDefault="00E27B39" w:rsidP="00CB1DAF">
      <w:r>
        <w:separator/>
      </w:r>
    </w:p>
  </w:endnote>
  <w:endnote w:type="continuationSeparator" w:id="0">
    <w:p w14:paraId="0ABC691B" w14:textId="77777777" w:rsidR="00E27B39" w:rsidRDefault="00E27B39" w:rsidP="00CB1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E2450" w14:textId="77777777" w:rsidR="00E27B39" w:rsidRDefault="00E27B39" w:rsidP="00CB1DAF">
      <w:r>
        <w:separator/>
      </w:r>
    </w:p>
  </w:footnote>
  <w:footnote w:type="continuationSeparator" w:id="0">
    <w:p w14:paraId="3DAB60EC" w14:textId="77777777" w:rsidR="00E27B39" w:rsidRDefault="00E27B39" w:rsidP="00CB1D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0D0E"/>
    <w:multiLevelType w:val="multilevel"/>
    <w:tmpl w:val="1CCC4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38367E"/>
    <w:multiLevelType w:val="multilevel"/>
    <w:tmpl w:val="754A0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AA0513"/>
    <w:multiLevelType w:val="hybridMultilevel"/>
    <w:tmpl w:val="BCE06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F92B66"/>
    <w:multiLevelType w:val="multilevel"/>
    <w:tmpl w:val="3ECC8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852123"/>
    <w:multiLevelType w:val="multilevel"/>
    <w:tmpl w:val="57E4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591109">
    <w:abstractNumId w:val="4"/>
  </w:num>
  <w:num w:numId="2" w16cid:durableId="639068644">
    <w:abstractNumId w:val="1"/>
  </w:num>
  <w:num w:numId="3" w16cid:durableId="334769387">
    <w:abstractNumId w:val="0"/>
  </w:num>
  <w:num w:numId="4" w16cid:durableId="496575568">
    <w:abstractNumId w:val="3"/>
  </w:num>
  <w:num w:numId="5" w16cid:durableId="675618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A16"/>
    <w:rsid w:val="000126D5"/>
    <w:rsid w:val="00034A54"/>
    <w:rsid w:val="00065E0F"/>
    <w:rsid w:val="0007365F"/>
    <w:rsid w:val="000C1289"/>
    <w:rsid w:val="00105303"/>
    <w:rsid w:val="00112CAA"/>
    <w:rsid w:val="001A35C0"/>
    <w:rsid w:val="001F0A16"/>
    <w:rsid w:val="00214C19"/>
    <w:rsid w:val="0025654B"/>
    <w:rsid w:val="00483FCF"/>
    <w:rsid w:val="0058644A"/>
    <w:rsid w:val="00607037"/>
    <w:rsid w:val="00614FF1"/>
    <w:rsid w:val="00690323"/>
    <w:rsid w:val="006B08D3"/>
    <w:rsid w:val="006B2B5B"/>
    <w:rsid w:val="00824270"/>
    <w:rsid w:val="00866F12"/>
    <w:rsid w:val="009069FA"/>
    <w:rsid w:val="009C6833"/>
    <w:rsid w:val="00A24B87"/>
    <w:rsid w:val="00A73DC4"/>
    <w:rsid w:val="00A8239F"/>
    <w:rsid w:val="00A94E6E"/>
    <w:rsid w:val="00B34B6C"/>
    <w:rsid w:val="00C540CE"/>
    <w:rsid w:val="00CB1DAF"/>
    <w:rsid w:val="00E27B39"/>
    <w:rsid w:val="00E35B81"/>
    <w:rsid w:val="00F10975"/>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4739A9C7"/>
  <w15:chartTrackingRefBased/>
  <w15:docId w15:val="{CE62621B-3394-894B-BC7E-CE3962B6D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65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F0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A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A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A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A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A16"/>
    <w:rPr>
      <w:rFonts w:eastAsiaTheme="majorEastAsia" w:cstheme="majorBidi"/>
      <w:color w:val="272727" w:themeColor="text1" w:themeTint="D8"/>
    </w:rPr>
  </w:style>
  <w:style w:type="paragraph" w:styleId="Title">
    <w:name w:val="Title"/>
    <w:basedOn w:val="Normal"/>
    <w:next w:val="Normal"/>
    <w:link w:val="TitleChar"/>
    <w:uiPriority w:val="10"/>
    <w:qFormat/>
    <w:rsid w:val="001F0A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A16"/>
    <w:pPr>
      <w:spacing w:before="160"/>
      <w:jc w:val="center"/>
    </w:pPr>
    <w:rPr>
      <w:i/>
      <w:iCs/>
      <w:color w:val="404040" w:themeColor="text1" w:themeTint="BF"/>
    </w:rPr>
  </w:style>
  <w:style w:type="character" w:customStyle="1" w:styleId="QuoteChar">
    <w:name w:val="Quote Char"/>
    <w:basedOn w:val="DefaultParagraphFont"/>
    <w:link w:val="Quote"/>
    <w:uiPriority w:val="29"/>
    <w:rsid w:val="001F0A16"/>
    <w:rPr>
      <w:i/>
      <w:iCs/>
      <w:color w:val="404040" w:themeColor="text1" w:themeTint="BF"/>
    </w:rPr>
  </w:style>
  <w:style w:type="paragraph" w:styleId="ListParagraph">
    <w:name w:val="List Paragraph"/>
    <w:basedOn w:val="Normal"/>
    <w:uiPriority w:val="34"/>
    <w:qFormat/>
    <w:rsid w:val="001F0A16"/>
    <w:pPr>
      <w:ind w:left="720"/>
      <w:contextualSpacing/>
    </w:pPr>
  </w:style>
  <w:style w:type="character" w:styleId="IntenseEmphasis">
    <w:name w:val="Intense Emphasis"/>
    <w:basedOn w:val="DefaultParagraphFont"/>
    <w:uiPriority w:val="21"/>
    <w:qFormat/>
    <w:rsid w:val="001F0A16"/>
    <w:rPr>
      <w:i/>
      <w:iCs/>
      <w:color w:val="0F4761" w:themeColor="accent1" w:themeShade="BF"/>
    </w:rPr>
  </w:style>
  <w:style w:type="paragraph" w:styleId="IntenseQuote">
    <w:name w:val="Intense Quote"/>
    <w:basedOn w:val="Normal"/>
    <w:next w:val="Normal"/>
    <w:link w:val="IntenseQuoteChar"/>
    <w:uiPriority w:val="30"/>
    <w:qFormat/>
    <w:rsid w:val="001F0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A16"/>
    <w:rPr>
      <w:i/>
      <w:iCs/>
      <w:color w:val="0F4761" w:themeColor="accent1" w:themeShade="BF"/>
    </w:rPr>
  </w:style>
  <w:style w:type="character" w:styleId="IntenseReference">
    <w:name w:val="Intense Reference"/>
    <w:basedOn w:val="DefaultParagraphFont"/>
    <w:uiPriority w:val="32"/>
    <w:qFormat/>
    <w:rsid w:val="001F0A16"/>
    <w:rPr>
      <w:b/>
      <w:bCs/>
      <w:smallCaps/>
      <w:color w:val="0F4761" w:themeColor="accent1" w:themeShade="BF"/>
      <w:spacing w:val="5"/>
    </w:rPr>
  </w:style>
  <w:style w:type="character" w:customStyle="1" w:styleId="apple-converted-space">
    <w:name w:val="apple-converted-space"/>
    <w:basedOn w:val="DefaultParagraphFont"/>
    <w:rsid w:val="0007365F"/>
  </w:style>
  <w:style w:type="character" w:styleId="Strong">
    <w:name w:val="Strong"/>
    <w:basedOn w:val="DefaultParagraphFont"/>
    <w:uiPriority w:val="22"/>
    <w:qFormat/>
    <w:rsid w:val="00CB1DAF"/>
    <w:rPr>
      <w:b/>
      <w:bCs/>
    </w:rPr>
  </w:style>
  <w:style w:type="paragraph" w:styleId="NormalWeb">
    <w:name w:val="Normal (Web)"/>
    <w:basedOn w:val="Normal"/>
    <w:uiPriority w:val="99"/>
    <w:unhideWhenUsed/>
    <w:rsid w:val="00CB1DAF"/>
    <w:pPr>
      <w:spacing w:before="100" w:beforeAutospacing="1" w:after="100" w:afterAutospacing="1"/>
    </w:pPr>
  </w:style>
  <w:style w:type="character" w:styleId="HTMLCode">
    <w:name w:val="HTML Code"/>
    <w:basedOn w:val="DefaultParagraphFont"/>
    <w:uiPriority w:val="99"/>
    <w:semiHidden/>
    <w:unhideWhenUsed/>
    <w:rsid w:val="00CB1DAF"/>
    <w:rPr>
      <w:rFonts w:ascii="Courier New" w:eastAsia="Times New Roman" w:hAnsi="Courier New" w:cs="Courier New"/>
      <w:sz w:val="20"/>
      <w:szCs w:val="20"/>
    </w:rPr>
  </w:style>
  <w:style w:type="paragraph" w:styleId="Header">
    <w:name w:val="header"/>
    <w:basedOn w:val="Normal"/>
    <w:link w:val="HeaderChar"/>
    <w:uiPriority w:val="99"/>
    <w:unhideWhenUsed/>
    <w:rsid w:val="00CB1DAF"/>
    <w:pPr>
      <w:tabs>
        <w:tab w:val="center" w:pos="4680"/>
        <w:tab w:val="right" w:pos="9360"/>
      </w:tabs>
    </w:pPr>
  </w:style>
  <w:style w:type="character" w:customStyle="1" w:styleId="HeaderChar">
    <w:name w:val="Header Char"/>
    <w:basedOn w:val="DefaultParagraphFont"/>
    <w:link w:val="Header"/>
    <w:uiPriority w:val="99"/>
    <w:rsid w:val="00CB1DAF"/>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B1DAF"/>
    <w:pPr>
      <w:tabs>
        <w:tab w:val="center" w:pos="4680"/>
        <w:tab w:val="right" w:pos="9360"/>
      </w:tabs>
    </w:pPr>
  </w:style>
  <w:style w:type="character" w:customStyle="1" w:styleId="FooterChar">
    <w:name w:val="Footer Char"/>
    <w:basedOn w:val="DefaultParagraphFont"/>
    <w:link w:val="Footer"/>
    <w:uiPriority w:val="99"/>
    <w:rsid w:val="00CB1DAF"/>
    <w:rPr>
      <w:rFonts w:ascii="Times New Roman" w:eastAsia="Times New Roman" w:hAnsi="Times New Roman" w:cs="Times New Roman"/>
      <w:kern w:val="0"/>
      <w14:ligatures w14:val="none"/>
    </w:rPr>
  </w:style>
  <w:style w:type="table" w:styleId="TableGrid">
    <w:name w:val="Table Grid"/>
    <w:basedOn w:val="TableNormal"/>
    <w:uiPriority w:val="39"/>
    <w:rsid w:val="008242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3FCF"/>
    <w:rPr>
      <w:color w:val="467886" w:themeColor="hyperlink"/>
      <w:u w:val="single"/>
    </w:rPr>
  </w:style>
  <w:style w:type="character" w:styleId="UnresolvedMention">
    <w:name w:val="Unresolved Mention"/>
    <w:basedOn w:val="DefaultParagraphFont"/>
    <w:uiPriority w:val="99"/>
    <w:semiHidden/>
    <w:unhideWhenUsed/>
    <w:rsid w:val="00483F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youssef1316/Algorithms_course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3</Pages>
  <Words>617</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 Taha</dc:creator>
  <cp:keywords/>
  <dc:description/>
  <cp:lastModifiedBy>Youssef M Taha</cp:lastModifiedBy>
  <cp:revision>4</cp:revision>
  <cp:lastPrinted>2025-10-18T16:35:00Z</cp:lastPrinted>
  <dcterms:created xsi:type="dcterms:W3CDTF">2025-10-18T10:20:00Z</dcterms:created>
  <dcterms:modified xsi:type="dcterms:W3CDTF">2025-10-22T11:20:00Z</dcterms:modified>
</cp:coreProperties>
</file>