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9CE47" w14:textId="0A6D154F" w:rsidR="009C733B" w:rsidRPr="009C733B" w:rsidRDefault="009C733B" w:rsidP="009C733B">
      <w:r w:rsidRPr="009C733B">
        <mc:AlternateContent>
          <mc:Choice Requires="wps">
            <w:drawing>
              <wp:inline distT="0" distB="0" distL="0" distR="0" wp14:anchorId="01803963" wp14:editId="462EBF48">
                <wp:extent cx="304800" cy="304800"/>
                <wp:effectExtent l="0" t="0" r="0" b="0"/>
                <wp:docPr id="1328426896" name="Rectangle 262" descr="ملف العدد إعادة بناء الدولة المصرية نجاحات وتحديات آفاق استراتيج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3230AA" id="Rectangle 262" o:spid="_x0000_s1026" alt="ملف العدد إعادة بناء الدولة المصرية نجاحات وتحديات آفاق استراتيج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4B459F" w14:textId="77777777" w:rsidR="009C733B" w:rsidRPr="009C733B" w:rsidRDefault="009C733B" w:rsidP="009C733B">
      <w:r w:rsidRPr="009C733B">
        <w:rPr>
          <w:rtl/>
        </w:rPr>
        <w:t>السنة الأولى - العدد الثالث - يونيو ٢٠٢١</w:t>
      </w:r>
    </w:p>
    <w:p w14:paraId="3ABAB7B5" w14:textId="77777777" w:rsidR="009C733B" w:rsidRPr="009C733B" w:rsidRDefault="009C733B" w:rsidP="009C733B">
      <w:r w:rsidRPr="009C733B">
        <w:rPr>
          <w:rtl/>
        </w:rPr>
        <w:t>دورية تصدر عن مركز المعلومات ودعم اتخاذ القرار التابع لمجلس الوزراء المصري</w:t>
      </w:r>
    </w:p>
    <w:p w14:paraId="28267784" w14:textId="77777777" w:rsidR="009C733B" w:rsidRPr="009C733B" w:rsidRDefault="009C733B" w:rsidP="009C733B">
      <w:pPr>
        <w:rPr>
          <w:b/>
          <w:bCs/>
        </w:rPr>
      </w:pPr>
      <w:r w:rsidRPr="009C733B">
        <w:rPr>
          <w:b/>
          <w:bCs/>
          <w:rtl/>
        </w:rPr>
        <w:t>آفاق استراتيجية</w:t>
      </w:r>
    </w:p>
    <w:p w14:paraId="66C3D7D8" w14:textId="77777777" w:rsidR="009C733B" w:rsidRPr="009C733B" w:rsidRDefault="009C733B" w:rsidP="009C733B">
      <w:r w:rsidRPr="009C733B">
        <w:rPr>
          <w:rtl/>
        </w:rPr>
        <w:t>سلسلة دورية تصدر عن مركز المعلومات ودعم اتخاذ القرار - برئاسة مجلس الوزراء، ويُشارك في إعدادها نخبة من المفكرين والباحثين، تقدم رؤى وتحليلات بشأن أهم القضايا المطروحة على الساحتين الإقليمية والعالمية</w:t>
      </w:r>
      <w:r w:rsidRPr="009C733B">
        <w:t>.</w:t>
      </w:r>
    </w:p>
    <w:p w14:paraId="023C71F5" w14:textId="77777777" w:rsidR="009C733B" w:rsidRPr="009C733B" w:rsidRDefault="009C733B" w:rsidP="009C733B">
      <w:r w:rsidRPr="009C733B">
        <w:rPr>
          <w:rtl/>
        </w:rPr>
        <w:t>رئيس المركز</w:t>
      </w:r>
    </w:p>
    <w:p w14:paraId="63EC7A7A" w14:textId="77777777" w:rsidR="009C733B" w:rsidRPr="009C733B" w:rsidRDefault="009C733B" w:rsidP="009C733B">
      <w:r w:rsidRPr="009C733B">
        <w:rPr>
          <w:rtl/>
        </w:rPr>
        <w:t>السيد / أسامة الجوهري مساعد رئيس مجلس الوزراء رئيس مركز المعلومات ودعم اتخاذ القرار</w:t>
      </w:r>
    </w:p>
    <w:p w14:paraId="02237630" w14:textId="77777777" w:rsidR="009C733B" w:rsidRPr="009C733B" w:rsidRDefault="009C733B" w:rsidP="009C733B">
      <w:r w:rsidRPr="009C733B">
        <w:rPr>
          <w:rtl/>
        </w:rPr>
        <w:t>رئيس التحرير د. خديجة عرفة مدير الإدارة العامة للقضايا الاستراتيجية</w:t>
      </w:r>
    </w:p>
    <w:p w14:paraId="2579CE14" w14:textId="77777777" w:rsidR="009C733B" w:rsidRPr="009C733B" w:rsidRDefault="009C733B" w:rsidP="009C733B">
      <w:r w:rsidRPr="009C733B">
        <w:rPr>
          <w:rtl/>
        </w:rPr>
        <w:t>مدير التحرير د. إسراء أحمد إسماعيل المدير التنفيذي للإدارة العامة للقضايا الاستراتيجية</w:t>
      </w:r>
    </w:p>
    <w:p w14:paraId="4CE3A969" w14:textId="77777777" w:rsidR="009C733B" w:rsidRPr="009C733B" w:rsidRDefault="009C733B" w:rsidP="009C733B">
      <w:r w:rsidRPr="009C733B">
        <w:rPr>
          <w:rtl/>
        </w:rPr>
        <w:t>التصميم الجرافيكي م.أيمن الشريف أ. أسماء صلاح</w:t>
      </w:r>
    </w:p>
    <w:p w14:paraId="54E71150" w14:textId="77777777" w:rsidR="009C733B" w:rsidRPr="009C733B" w:rsidRDefault="009C733B" w:rsidP="009C733B">
      <w:r w:rsidRPr="009C733B">
        <w:rPr>
          <w:rtl/>
        </w:rPr>
        <w:t>المراجعة د. أسعد الصادق مدير الإدارة العامة للجودة</w:t>
      </w:r>
    </w:p>
    <w:p w14:paraId="3F9000AE" w14:textId="77777777" w:rsidR="009C733B" w:rsidRPr="009C733B" w:rsidRDefault="009C733B" w:rsidP="009C733B">
      <w:r w:rsidRPr="009C733B">
        <w:rPr>
          <w:rtl/>
        </w:rPr>
        <w:t>أ. داليا عبد الرحيم</w:t>
      </w:r>
    </w:p>
    <w:p w14:paraId="1276EC27" w14:textId="77777777" w:rsidR="009C733B" w:rsidRPr="009C733B" w:rsidRDefault="009C733B" w:rsidP="009C733B">
      <w:r w:rsidRPr="009C733B">
        <w:rPr>
          <w:rtl/>
        </w:rPr>
        <w:t>أ. أيمن عبد النبي أ. هدير مصطفى</w:t>
      </w:r>
    </w:p>
    <w:p w14:paraId="774E5EF1" w14:textId="77777777" w:rsidR="009C733B" w:rsidRPr="009C733B" w:rsidRDefault="009C733B" w:rsidP="009C733B">
      <w:r w:rsidRPr="009C733B">
        <w:rPr>
          <w:rtl/>
        </w:rPr>
        <w:t>ملف العدد إعادة بناء الدولة المصرية نجاحات وتحديات</w:t>
      </w:r>
    </w:p>
    <w:p w14:paraId="149D4E65" w14:textId="7CC23035" w:rsidR="009C733B" w:rsidRPr="009C733B" w:rsidRDefault="009C733B" w:rsidP="009C733B">
      <w:r w:rsidRPr="009C733B">
        <mc:AlternateContent>
          <mc:Choice Requires="wps">
            <w:drawing>
              <wp:inline distT="0" distB="0" distL="0" distR="0" wp14:anchorId="2F263B38" wp14:editId="2E187EB8">
                <wp:extent cx="304800" cy="304800"/>
                <wp:effectExtent l="0" t="0" r="0" b="0"/>
                <wp:docPr id="250757801" name="Rectangle 2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9989A5" id="Rectangle 2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D5427E" w14:textId="77777777" w:rsidR="009C733B" w:rsidRPr="009C733B" w:rsidRDefault="009C733B" w:rsidP="009C733B">
      <w:r w:rsidRPr="009C733B">
        <w:rPr>
          <w:rtl/>
        </w:rPr>
        <w:t>الآراء الواردة بالمجلة تعبر عن آراء كاتبيها، ولا تعكس بالضرورة رأي أو سياسة مركز المعلومات ودعم اتخاذ القرار</w:t>
      </w:r>
    </w:p>
    <w:p w14:paraId="1D64D8C2" w14:textId="371AC210" w:rsidR="009C733B" w:rsidRPr="009C733B" w:rsidRDefault="009C733B" w:rsidP="009C733B">
      <w:r w:rsidRPr="009C733B">
        <mc:AlternateContent>
          <mc:Choice Requires="wps">
            <w:drawing>
              <wp:inline distT="0" distB="0" distL="0" distR="0" wp14:anchorId="68BAAC48" wp14:editId="11DF1AFB">
                <wp:extent cx="304800" cy="304800"/>
                <wp:effectExtent l="0" t="0" r="0" b="0"/>
                <wp:docPr id="737685715" name="Rectangle 2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87EB39" id="Rectangle 2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DC3D0E" w14:textId="77777777" w:rsidR="009C733B" w:rsidRPr="009C733B" w:rsidRDefault="009C733B" w:rsidP="009C733B">
      <w:r w:rsidRPr="009C733B">
        <w:rPr>
          <w:rtl/>
        </w:rPr>
        <w:t>العدد (3) - يونيو 2021</w:t>
      </w:r>
    </w:p>
    <w:p w14:paraId="5C1F0CDD" w14:textId="77777777" w:rsidR="009C733B" w:rsidRPr="009C733B" w:rsidRDefault="009C733B" w:rsidP="009C733B">
      <w:r w:rsidRPr="009C733B">
        <w:rPr>
          <w:rtl/>
        </w:rPr>
        <w:t>حقوق النشر محفوظة</w:t>
      </w:r>
    </w:p>
    <w:p w14:paraId="2E3D5EC4" w14:textId="77777777" w:rsidR="009C733B" w:rsidRPr="009C733B" w:rsidRDefault="009C733B" w:rsidP="009C733B">
      <w:r w:rsidRPr="009C733B">
        <w:rPr>
          <w:rtl/>
        </w:rPr>
        <w:t>لمركز المعلومات ودعم اتخاذ القرار - مجلس الوزراء المصري</w:t>
      </w:r>
    </w:p>
    <w:p w14:paraId="03694EF0" w14:textId="77777777" w:rsidR="009C733B" w:rsidRPr="009C733B" w:rsidRDefault="009C733B" w:rsidP="009C733B">
      <w:pPr>
        <w:rPr>
          <w:b/>
          <w:bCs/>
        </w:rPr>
      </w:pPr>
      <w:r w:rsidRPr="009C733B">
        <w:rPr>
          <w:b/>
          <w:bCs/>
          <w:rtl/>
        </w:rPr>
        <w:t>المحتويات</w:t>
      </w:r>
    </w:p>
    <w:p w14:paraId="7A05F678" w14:textId="77777777" w:rsidR="009C733B" w:rsidRPr="009C733B" w:rsidRDefault="009C733B" w:rsidP="009C733B">
      <w:r w:rsidRPr="009C733B">
        <w:rPr>
          <w:rtl/>
        </w:rPr>
        <w:t>كلمة المركز</w:t>
      </w:r>
    </w:p>
    <w:p w14:paraId="51CD5D04" w14:textId="77777777" w:rsidR="009C733B" w:rsidRPr="009C733B" w:rsidRDefault="009C733B" w:rsidP="009C733B">
      <w:r w:rsidRPr="009C733B">
        <w:rPr>
          <w:rtl/>
        </w:rPr>
        <w:t>٤</w:t>
      </w:r>
    </w:p>
    <w:p w14:paraId="4E76535F" w14:textId="77777777" w:rsidR="009C733B" w:rsidRPr="009C733B" w:rsidRDefault="009C733B" w:rsidP="009C733B">
      <w:r w:rsidRPr="009C733B">
        <w:rPr>
          <w:rtl/>
        </w:rPr>
        <w:t>رؤى وتحليلات</w:t>
      </w:r>
    </w:p>
    <w:p w14:paraId="2C693316" w14:textId="77777777" w:rsidR="009C733B" w:rsidRPr="009C733B" w:rsidRDefault="009C733B" w:rsidP="009C733B">
      <w:r w:rsidRPr="009C733B">
        <w:rPr>
          <w:rtl/>
        </w:rPr>
        <w:t>الطريق إلى الجمهورية الثانية</w:t>
      </w:r>
    </w:p>
    <w:p w14:paraId="5AD9A915" w14:textId="77777777" w:rsidR="009C733B" w:rsidRPr="009C733B" w:rsidRDefault="009C733B" w:rsidP="009C733B">
      <w:r w:rsidRPr="009C733B">
        <w:rPr>
          <w:rtl/>
        </w:rPr>
        <w:lastRenderedPageBreak/>
        <w:t>د.عبد المنعم سعيد ٩</w:t>
      </w:r>
    </w:p>
    <w:p w14:paraId="6B387F84" w14:textId="77777777" w:rsidR="009C733B" w:rsidRPr="009C733B" w:rsidRDefault="009C733B" w:rsidP="009C733B">
      <w:r w:rsidRPr="009C733B">
        <w:rPr>
          <w:rtl/>
        </w:rPr>
        <w:t>الانتخابات الرئاسية الإيرانية ٢٠٢١</w:t>
      </w:r>
    </w:p>
    <w:p w14:paraId="7180D294" w14:textId="77777777" w:rsidR="009C733B" w:rsidRPr="009C733B" w:rsidRDefault="009C733B" w:rsidP="009C733B">
      <w:r w:rsidRPr="009C733B">
        <w:rPr>
          <w:rtl/>
        </w:rPr>
        <w:t>أ. د. نيفين مسعد ١٣</w:t>
      </w:r>
    </w:p>
    <w:p w14:paraId="761B59B2" w14:textId="77777777" w:rsidR="009C733B" w:rsidRPr="009C733B" w:rsidRDefault="009C733B" w:rsidP="009C733B">
      <w:r w:rsidRPr="009C733B">
        <w:rPr>
          <w:rtl/>
        </w:rPr>
        <w:t>ما بين تركيا وداعش: نحو قبرصة كردستان</w:t>
      </w:r>
    </w:p>
    <w:p w14:paraId="124CEB17" w14:textId="77777777" w:rsidR="009C733B" w:rsidRPr="009C733B" w:rsidRDefault="009C733B" w:rsidP="009C733B">
      <w:r w:rsidRPr="009C733B">
        <w:rPr>
          <w:rtl/>
        </w:rPr>
        <w:t>د. أكرم هواس ٢١</w:t>
      </w:r>
    </w:p>
    <w:p w14:paraId="2BE39AB6" w14:textId="77777777" w:rsidR="009C733B" w:rsidRPr="009C733B" w:rsidRDefault="009C733B" w:rsidP="009C733B">
      <w:r w:rsidRPr="009C733B">
        <w:rPr>
          <w:rtl/>
        </w:rPr>
        <w:t>مستقبل التعاون الأمني والدفاعي بين بريطانيا والاتحاد الأوروبي بعد البريكست</w:t>
      </w:r>
    </w:p>
    <w:p w14:paraId="55B30B49" w14:textId="77777777" w:rsidR="009C733B" w:rsidRPr="009C733B" w:rsidRDefault="009C733B" w:rsidP="009C733B">
      <w:r w:rsidRPr="009C733B">
        <w:rPr>
          <w:rtl/>
        </w:rPr>
        <w:t>أ. أندرو البير شوقي ٢٧</w:t>
      </w:r>
    </w:p>
    <w:p w14:paraId="50C4E12F" w14:textId="77777777" w:rsidR="009C733B" w:rsidRPr="009C733B" w:rsidRDefault="009C733B" w:rsidP="009C733B">
      <w:pPr>
        <w:rPr>
          <w:b/>
          <w:bCs/>
        </w:rPr>
      </w:pPr>
      <w:r w:rsidRPr="009C733B">
        <w:rPr>
          <w:b/>
          <w:bCs/>
          <w:rtl/>
        </w:rPr>
        <w:t>ملف العدد: إعادة بناء الدولة المصرية - نجاحات وتحديات</w:t>
      </w:r>
    </w:p>
    <w:p w14:paraId="2BFFB6F8" w14:textId="77777777" w:rsidR="009C733B" w:rsidRPr="009C733B" w:rsidRDefault="009C733B" w:rsidP="009C733B">
      <w:pPr>
        <w:rPr>
          <w:b/>
          <w:bCs/>
        </w:rPr>
      </w:pPr>
      <w:r w:rsidRPr="009C733B">
        <w:rPr>
          <w:b/>
          <w:bCs/>
          <w:rtl/>
        </w:rPr>
        <w:t>أولاً: مصر على طريق المستقبل</w:t>
      </w:r>
    </w:p>
    <w:p w14:paraId="0C1B1B58" w14:textId="77777777" w:rsidR="009C733B" w:rsidRPr="009C733B" w:rsidRDefault="009C733B" w:rsidP="009C733B">
      <w:r w:rsidRPr="009C733B">
        <w:rPr>
          <w:rtl/>
        </w:rPr>
        <w:t>إعادة بناء الدولة المصرية: آفاق وتحديات</w:t>
      </w:r>
    </w:p>
    <w:p w14:paraId="06F4AAE1" w14:textId="77777777" w:rsidR="009C733B" w:rsidRPr="009C733B" w:rsidRDefault="009C733B" w:rsidP="009C733B">
      <w:r w:rsidRPr="009C733B">
        <w:rPr>
          <w:rtl/>
        </w:rPr>
        <w:t>أ. د. علىّ الدين هلال ٣٧</w:t>
      </w:r>
    </w:p>
    <w:p w14:paraId="734C3E25" w14:textId="77777777" w:rsidR="009C733B" w:rsidRPr="009C733B" w:rsidRDefault="009C733B" w:rsidP="009C733B">
      <w:r w:rsidRPr="009C733B">
        <w:rPr>
          <w:rtl/>
        </w:rPr>
        <w:t>مصر تمضي قُدمًا نحو حوكمة هيكلة الاقتصاد المصري</w:t>
      </w:r>
    </w:p>
    <w:p w14:paraId="4EF90B6D" w14:textId="77777777" w:rsidR="009C733B" w:rsidRPr="009C733B" w:rsidRDefault="009C733B" w:rsidP="009C733B">
      <w:r w:rsidRPr="009C733B">
        <w:rPr>
          <w:rtl/>
        </w:rPr>
        <w:t>د. ندى مسعود ٤١</w:t>
      </w:r>
    </w:p>
    <w:p w14:paraId="43382359" w14:textId="77777777" w:rsidR="009C733B" w:rsidRPr="009C733B" w:rsidRDefault="009C733B" w:rsidP="009C733B">
      <w:r w:rsidRPr="009C733B">
        <w:rPr>
          <w:rtl/>
        </w:rPr>
        <w:t>نحو صياغة حديثة لسياسة صناعية متكاملة في مصر ٤٧</w:t>
      </w:r>
    </w:p>
    <w:p w14:paraId="5BB0E380" w14:textId="77777777" w:rsidR="009C733B" w:rsidRPr="009C733B" w:rsidRDefault="009C733B" w:rsidP="009C733B">
      <w:r w:rsidRPr="009C733B">
        <w:rPr>
          <w:rtl/>
        </w:rPr>
        <w:t>أ.د. جمال محمد صيام ٥١</w:t>
      </w:r>
    </w:p>
    <w:p w14:paraId="2C147AFF" w14:textId="77777777" w:rsidR="009C733B" w:rsidRPr="009C733B" w:rsidRDefault="009C733B" w:rsidP="009C733B">
      <w:r w:rsidRPr="009C733B">
        <w:rPr>
          <w:rtl/>
        </w:rPr>
        <w:t>لواء أركان حرب/ ناجي شهود ٥٩</w:t>
      </w:r>
    </w:p>
    <w:p w14:paraId="28BF45C8" w14:textId="77777777" w:rsidR="009C733B" w:rsidRPr="009C733B" w:rsidRDefault="009C733B" w:rsidP="009C733B">
      <w:r w:rsidRPr="009C733B">
        <w:rPr>
          <w:rtl/>
        </w:rPr>
        <w:t>تطور دور المؤسسة العسكرية في الدساتير المصرية</w:t>
      </w:r>
    </w:p>
    <w:p w14:paraId="4CE4C586" w14:textId="77777777" w:rsidR="009C733B" w:rsidRPr="009C733B" w:rsidRDefault="009C733B" w:rsidP="009C733B">
      <w:r w:rsidRPr="009C733B">
        <w:rPr>
          <w:rtl/>
        </w:rPr>
        <w:t>د. إسراء أحمد إسماعيل ٦٥</w:t>
      </w:r>
    </w:p>
    <w:p w14:paraId="7F7A8489" w14:textId="77777777" w:rsidR="009C733B" w:rsidRPr="009C733B" w:rsidRDefault="009C733B" w:rsidP="009C733B">
      <w:r w:rsidRPr="009C733B">
        <w:rPr>
          <w:rtl/>
        </w:rPr>
        <w:t>جهود الدولة المصرية في مواجهة جائحة كورونا</w:t>
      </w:r>
    </w:p>
    <w:p w14:paraId="1A3B7A53" w14:textId="77777777" w:rsidR="009C733B" w:rsidRPr="009C733B" w:rsidRDefault="009C733B" w:rsidP="009C733B">
      <w:r w:rsidRPr="009C733B">
        <w:rPr>
          <w:rtl/>
        </w:rPr>
        <w:t>٧٢</w:t>
      </w:r>
    </w:p>
    <w:p w14:paraId="76D0940C" w14:textId="77777777" w:rsidR="009C733B" w:rsidRPr="009C733B" w:rsidRDefault="009C733B" w:rsidP="009C733B">
      <w:r w:rsidRPr="009C733B">
        <w:rPr>
          <w:rtl/>
        </w:rPr>
        <w:t>نظام التأمين الصحي الشامل وبناء الإنسان المصري</w:t>
      </w:r>
    </w:p>
    <w:p w14:paraId="3ACC7EA8" w14:textId="77777777" w:rsidR="009C733B" w:rsidRPr="009C733B" w:rsidRDefault="009C733B" w:rsidP="009C733B">
      <w:r w:rsidRPr="009C733B">
        <w:rPr>
          <w:rtl/>
        </w:rPr>
        <w:t>د. علاء غنام ٧٩</w:t>
      </w:r>
    </w:p>
    <w:p w14:paraId="5223B4E4" w14:textId="77777777" w:rsidR="009C733B" w:rsidRPr="009C733B" w:rsidRDefault="009C733B" w:rsidP="009C733B">
      <w:r w:rsidRPr="009C733B">
        <w:rPr>
          <w:rtl/>
        </w:rPr>
        <w:t>الأحزاب السياسية المصرية .. مشكلات كثيرة تطرح آليات للمواجهة</w:t>
      </w:r>
    </w:p>
    <w:p w14:paraId="3EDF8211" w14:textId="77777777" w:rsidR="009C733B" w:rsidRPr="009C733B" w:rsidRDefault="009C733B" w:rsidP="009C733B">
      <w:r w:rsidRPr="009C733B">
        <w:rPr>
          <w:rtl/>
        </w:rPr>
        <w:t>د.عمرو هاشم ربيع ٨٥</w:t>
      </w:r>
    </w:p>
    <w:p w14:paraId="1F8DADF4" w14:textId="77777777" w:rsidR="009C733B" w:rsidRPr="009C733B" w:rsidRDefault="009C733B" w:rsidP="009C733B">
      <w:r w:rsidRPr="009C733B">
        <w:rPr>
          <w:rtl/>
        </w:rPr>
        <w:t>نحو مجتمع مدنيّ جديد</w:t>
      </w:r>
    </w:p>
    <w:p w14:paraId="19573313" w14:textId="77777777" w:rsidR="009C733B" w:rsidRPr="009C733B" w:rsidRDefault="009C733B" w:rsidP="009C733B">
      <w:r w:rsidRPr="009C733B">
        <w:rPr>
          <w:rtl/>
        </w:rPr>
        <w:t>د. أيمن السيد عبد الوهاب 9١</w:t>
      </w:r>
    </w:p>
    <w:p w14:paraId="414F13AE" w14:textId="77777777" w:rsidR="009C733B" w:rsidRPr="009C733B" w:rsidRDefault="009C733B" w:rsidP="009C733B">
      <w:r w:rsidRPr="009C733B">
        <w:rPr>
          <w:rtl/>
        </w:rPr>
        <w:t>مشروع تطوير القرية المصرية .. آفاق وتحديات هيكلية</w:t>
      </w:r>
    </w:p>
    <w:p w14:paraId="11B2C165" w14:textId="77777777" w:rsidR="009C733B" w:rsidRPr="009C733B" w:rsidRDefault="009C733B" w:rsidP="009C733B">
      <w:r w:rsidRPr="009C733B">
        <w:rPr>
          <w:rtl/>
        </w:rPr>
        <w:lastRenderedPageBreak/>
        <w:t>أ. د. هويدا عدلي</w:t>
      </w:r>
    </w:p>
    <w:p w14:paraId="11B2089A" w14:textId="77777777" w:rsidR="009C733B" w:rsidRPr="009C733B" w:rsidRDefault="009C733B" w:rsidP="009C733B">
      <w:r w:rsidRPr="009C733B">
        <w:rPr>
          <w:rtl/>
        </w:rPr>
        <w:t>سياسات الدولة في مواجهة العشوائيات: من خبرات الماضي إلى مستقبل التنمية المستدامة</w:t>
      </w:r>
    </w:p>
    <w:p w14:paraId="7600A54E" w14:textId="77777777" w:rsidR="009C733B" w:rsidRPr="009C733B" w:rsidRDefault="009C733B" w:rsidP="009C733B">
      <w:r w:rsidRPr="009C733B">
        <w:rPr>
          <w:rtl/>
        </w:rPr>
        <w:t>د. وليد رشاد زكي ١٠٧</w:t>
      </w:r>
    </w:p>
    <w:p w14:paraId="11D2855E" w14:textId="77777777" w:rsidR="009C733B" w:rsidRPr="009C733B" w:rsidRDefault="009C733B" w:rsidP="009C733B">
      <w:r w:rsidRPr="009C733B">
        <w:rPr>
          <w:rtl/>
        </w:rPr>
        <w:t>برامج حماية اجتماعية ومبادرات رئاسية فاعلة للارتقاء بجودة حياة المواطنين</w:t>
      </w:r>
    </w:p>
    <w:p w14:paraId="54532D81" w14:textId="77777777" w:rsidR="009C733B" w:rsidRPr="009C733B" w:rsidRDefault="009C733B" w:rsidP="009C733B">
      <w:r w:rsidRPr="009C733B">
        <w:rPr>
          <w:rtl/>
        </w:rPr>
        <w:t>أ. أماني عاطف ١١٣</w:t>
      </w:r>
    </w:p>
    <w:p w14:paraId="16059D36" w14:textId="77777777" w:rsidR="009C733B" w:rsidRPr="009C733B" w:rsidRDefault="009C733B" w:rsidP="009C733B">
      <w:pPr>
        <w:rPr>
          <w:b/>
          <w:bCs/>
        </w:rPr>
      </w:pPr>
      <w:r w:rsidRPr="009C733B">
        <w:rPr>
          <w:b/>
          <w:bCs/>
          <w:rtl/>
        </w:rPr>
        <w:t>ثانيًا: سياسة مصر الخارجية.. نجاحات متحققة وعالم مضطرب</w:t>
      </w:r>
    </w:p>
    <w:p w14:paraId="706CD0F1" w14:textId="77777777" w:rsidR="009C733B" w:rsidRPr="009C733B" w:rsidRDefault="009C733B" w:rsidP="009C733B">
      <w:r w:rsidRPr="009C733B">
        <w:rPr>
          <w:rtl/>
        </w:rPr>
        <w:t>توجهات السياسة الخارجية المصرية (منذ ٢٠١٤ وحتى الآن)</w:t>
      </w:r>
    </w:p>
    <w:p w14:paraId="1998B3D3" w14:textId="77777777" w:rsidR="009C733B" w:rsidRPr="009C733B" w:rsidRDefault="009C733B" w:rsidP="009C733B">
      <w:r w:rsidRPr="009C733B">
        <w:rPr>
          <w:rtl/>
        </w:rPr>
        <w:t>السفير د./ عزت سعد ١٢٥ أ. د. محمد كمال السياسة الخارجية المصرية ما بعد ٣٠ يونيو: أهداف و دوائر جديدة ١٣١</w:t>
      </w:r>
    </w:p>
    <w:p w14:paraId="12376C50" w14:textId="77777777" w:rsidR="009C733B" w:rsidRPr="009C733B" w:rsidRDefault="009C733B" w:rsidP="009C733B">
      <w:r w:rsidRPr="009C733B">
        <w:rPr>
          <w:rtl/>
        </w:rPr>
        <w:t>المشاركة والفاعلية.. سياسة مصر الخارجية تجاه المنظمات الدولية والإقليمية د. أبو بكر الدسوقي ١٣٥ د. أحمد فكري عبد الوهاب</w:t>
      </w:r>
    </w:p>
    <w:p w14:paraId="7342F78D" w14:textId="77777777" w:rsidR="009C733B" w:rsidRPr="009C733B" w:rsidRDefault="009C733B" w:rsidP="009C733B">
      <w:r w:rsidRPr="009C733B">
        <w:rPr>
          <w:rtl/>
        </w:rPr>
        <w:t>المشروعات الزراعية الجديدة والحفاظ على الأمن الغذائي المصري</w:t>
      </w:r>
    </w:p>
    <w:p w14:paraId="6B1FC8CB" w14:textId="77777777" w:rsidR="009C733B" w:rsidRPr="009C733B" w:rsidRDefault="009C733B" w:rsidP="009C733B">
      <w:r w:rsidRPr="009C733B">
        <w:rPr>
          <w:rtl/>
        </w:rPr>
        <w:t>الرؤية المصرية الشاملة في مجال مكافحة الإرهاب</w:t>
      </w:r>
    </w:p>
    <w:p w14:paraId="3D66F53A" w14:textId="77777777" w:rsidR="009C733B" w:rsidRPr="009C733B" w:rsidRDefault="009C733B" w:rsidP="009C733B">
      <w:r w:rsidRPr="009C733B">
        <w:rPr>
          <w:rtl/>
        </w:rPr>
        <w:t>د. علاء عيد</w:t>
      </w:r>
    </w:p>
    <w:p w14:paraId="31DA980D" w14:textId="77777777" w:rsidR="009C733B" w:rsidRPr="009C733B" w:rsidRDefault="009C733B" w:rsidP="009C733B">
      <w:r w:rsidRPr="009C733B">
        <w:rPr>
          <w:rtl/>
        </w:rPr>
        <w:t>مصر والأزمة الليبية.. من صنع السلام إلى بناء الدولة الوطنية</w:t>
      </w:r>
    </w:p>
    <w:p w14:paraId="2A07E65E" w14:textId="77777777" w:rsidR="009C733B" w:rsidRPr="009C733B" w:rsidRDefault="009C733B" w:rsidP="009C733B">
      <w:r w:rsidRPr="009C733B">
        <w:rPr>
          <w:rtl/>
        </w:rPr>
        <w:t>د. حسن أبوطالب ١٤١</w:t>
      </w:r>
    </w:p>
    <w:p w14:paraId="0C1D6E1B" w14:textId="77777777" w:rsidR="009C733B" w:rsidRPr="009C733B" w:rsidRDefault="009C733B" w:rsidP="009C733B">
      <w:r w:rsidRPr="009C733B">
        <w:rPr>
          <w:rtl/>
        </w:rPr>
        <w:t>سد النهضة وانسداد أفق الوصول إلى حل</w:t>
      </w:r>
    </w:p>
    <w:p w14:paraId="6015BFFF" w14:textId="77777777" w:rsidR="009C733B" w:rsidRPr="009C733B" w:rsidRDefault="009C733B" w:rsidP="009C733B">
      <w:r w:rsidRPr="009C733B">
        <w:rPr>
          <w:rtl/>
        </w:rPr>
        <w:t>أ. د. عدلي سعداوي ١٤٦</w:t>
      </w:r>
    </w:p>
    <w:p w14:paraId="3D7390B3" w14:textId="77777777" w:rsidR="009C733B" w:rsidRPr="009C733B" w:rsidRDefault="009C733B" w:rsidP="009C733B">
      <w:r w:rsidRPr="009C733B">
        <w:rPr>
          <w:rtl/>
        </w:rPr>
        <w:t>الصعود المصري وأمن القرن الإفريقي</w:t>
      </w:r>
    </w:p>
    <w:p w14:paraId="1582EE8F" w14:textId="77777777" w:rsidR="009C733B" w:rsidRPr="009C733B" w:rsidRDefault="009C733B" w:rsidP="009C733B">
      <w:r w:rsidRPr="009C733B">
        <w:rPr>
          <w:rtl/>
        </w:rPr>
        <w:t>أ.د.حمدي عبد الرحمن حسن ١٥٣</w:t>
      </w:r>
    </w:p>
    <w:p w14:paraId="5B069B05" w14:textId="77777777" w:rsidR="009C733B" w:rsidRPr="009C733B" w:rsidRDefault="009C733B" w:rsidP="009C733B">
      <w:r w:rsidRPr="009C733B">
        <w:rPr>
          <w:rtl/>
        </w:rPr>
        <w:t>روسيا والقفزة المصرية نحو المستقبل</w:t>
      </w:r>
    </w:p>
    <w:p w14:paraId="2775FC10" w14:textId="77777777" w:rsidR="009C733B" w:rsidRPr="009C733B" w:rsidRDefault="009C733B" w:rsidP="009C733B">
      <w:r w:rsidRPr="009C733B">
        <w:rPr>
          <w:rtl/>
        </w:rPr>
        <w:t>أ. د. نورهان الشيخ ١٥٩</w:t>
      </w:r>
    </w:p>
    <w:p w14:paraId="7453C534" w14:textId="77777777" w:rsidR="009C733B" w:rsidRPr="009C733B" w:rsidRDefault="009C733B" w:rsidP="009C733B">
      <w:pPr>
        <w:rPr>
          <w:b/>
          <w:bCs/>
        </w:rPr>
      </w:pPr>
      <w:r w:rsidRPr="009C733B">
        <w:rPr>
          <w:b/>
          <w:bCs/>
          <w:rtl/>
        </w:rPr>
        <w:t>ملف خاص: تطورات المشهد الفلسطيني والحكومة الإسرائيلية الجديدة</w:t>
      </w:r>
    </w:p>
    <w:p w14:paraId="4CC16276" w14:textId="77777777" w:rsidR="009C733B" w:rsidRPr="009C733B" w:rsidRDefault="009C733B" w:rsidP="009C733B">
      <w:r w:rsidRPr="009C733B">
        <w:rPr>
          <w:rtl/>
        </w:rPr>
        <w:t>تأثيرات الحرب الإسرائيلية الرابعة على غزة على الوضع الفلسطيني اللواء / محمد إبراهيم ١٦٧</w:t>
      </w:r>
    </w:p>
    <w:p w14:paraId="31EB2B66" w14:textId="77777777" w:rsidR="009C733B" w:rsidRPr="009C733B" w:rsidRDefault="009C733B" w:rsidP="009C733B">
      <w:r w:rsidRPr="009C733B">
        <w:rPr>
          <w:rtl/>
        </w:rPr>
        <w:t>مستقبل العلاقات العربية الإسرائيلية في ضوء التصعيد الأخير في غزة أ. أحمد ياسر عبد العظيم</w:t>
      </w:r>
      <w:r w:rsidRPr="009C733B">
        <w:t xml:space="preserve"> IVI </w:t>
      </w:r>
      <w:r w:rsidRPr="009C733B">
        <w:rPr>
          <w:rtl/>
        </w:rPr>
        <w:t>أ. أسماء رفاعي</w:t>
      </w:r>
    </w:p>
    <w:p w14:paraId="25ECBC6D" w14:textId="77777777" w:rsidR="009C733B" w:rsidRPr="009C733B" w:rsidRDefault="009C733B" w:rsidP="009C733B">
      <w:r w:rsidRPr="009C733B">
        <w:rPr>
          <w:rtl/>
        </w:rPr>
        <w:t>مستقبل الحكومة الإسرائيلية في ظل التحديات الراهنة اللواء / محمد عبد المقصود ١٨٤</w:t>
      </w:r>
    </w:p>
    <w:p w14:paraId="0605694F" w14:textId="77777777" w:rsidR="009C733B" w:rsidRPr="009C733B" w:rsidRDefault="009C733B" w:rsidP="009C733B">
      <w:r w:rsidRPr="009C733B">
        <w:rPr>
          <w:rtl/>
        </w:rPr>
        <w:t>إرث "نتنياهو" ما بين الاستمرار والتغيير أ. هاجر جمال ١٨٩</w:t>
      </w:r>
    </w:p>
    <w:p w14:paraId="18A5A8A9" w14:textId="77777777" w:rsidR="009C733B" w:rsidRPr="009C733B" w:rsidRDefault="009C733B" w:rsidP="009C733B">
      <w:pPr>
        <w:rPr>
          <w:b/>
          <w:bCs/>
        </w:rPr>
      </w:pPr>
      <w:r w:rsidRPr="009C733B">
        <w:rPr>
          <w:b/>
          <w:bCs/>
          <w:rtl/>
        </w:rPr>
        <w:t>متابعات</w:t>
      </w:r>
    </w:p>
    <w:p w14:paraId="26440E46" w14:textId="77777777" w:rsidR="009C733B" w:rsidRPr="009C733B" w:rsidRDefault="009C733B" w:rsidP="009C733B">
      <w:r w:rsidRPr="009C733B">
        <w:rPr>
          <w:rtl/>
        </w:rPr>
        <w:lastRenderedPageBreak/>
        <w:t>تطوُّراتُ المشهد الليبيَّ: بين تجاذُّبات الداخل وصراعات القوى الخارجيَّة</w:t>
      </w:r>
    </w:p>
    <w:p w14:paraId="1BE453B8" w14:textId="77777777" w:rsidR="009C733B" w:rsidRPr="009C733B" w:rsidRDefault="009C733B" w:rsidP="009C733B">
      <w:r w:rsidRPr="009C733B">
        <w:rPr>
          <w:rtl/>
        </w:rPr>
        <w:t>د. خالد خميس السحاتي ١٩٥</w:t>
      </w:r>
    </w:p>
    <w:p w14:paraId="216C8DD7" w14:textId="77777777" w:rsidR="009C733B" w:rsidRPr="009C733B" w:rsidRDefault="009C733B" w:rsidP="009C733B">
      <w:r w:rsidRPr="009C733B">
        <w:rPr>
          <w:rtl/>
        </w:rPr>
        <w:t>الجزائر: رهان "تبّون" على الجمعيات الأهلية لاحتواء شباب الحراك الشعبي أ. عصام الشيخ ٢٠١</w:t>
      </w:r>
    </w:p>
    <w:p w14:paraId="5C8A3C55" w14:textId="77777777" w:rsidR="009C733B" w:rsidRPr="009C733B" w:rsidRDefault="009C733B" w:rsidP="009C733B">
      <w:r w:rsidRPr="009C733B">
        <w:rPr>
          <w:rtl/>
        </w:rPr>
        <w:t>أ. فاروق حسين أبوضيف ظاهرة اللجوء والنزوح في دول الساحل الإفريقي والصحراء</w:t>
      </w:r>
    </w:p>
    <w:p w14:paraId="3E3970CE" w14:textId="77777777" w:rsidR="009C733B" w:rsidRPr="009C733B" w:rsidRDefault="009C733B" w:rsidP="009C733B">
      <w:r w:rsidRPr="009C733B">
        <w:rPr>
          <w:rtl/>
        </w:rPr>
        <w:t>٢٠٧</w:t>
      </w:r>
    </w:p>
    <w:p w14:paraId="3CA96634" w14:textId="77777777" w:rsidR="009C733B" w:rsidRPr="009C733B" w:rsidRDefault="009C733B" w:rsidP="009C733B">
      <w:r w:rsidRPr="009C733B">
        <w:rPr>
          <w:rtl/>
        </w:rPr>
        <w:t>أ. ياسمين أيمن ٢١١</w:t>
      </w:r>
    </w:p>
    <w:p w14:paraId="49C2AAC9" w14:textId="77777777" w:rsidR="009C733B" w:rsidRPr="009C733B" w:rsidRDefault="009C733B" w:rsidP="009C733B">
      <w:r w:rsidRPr="009C733B">
        <w:rPr>
          <w:rtl/>
        </w:rPr>
        <w:t>أ. صفاء محمد السيسي "نورد ستريم ٢".. المشروع الأكثر جدلًا في العلاقات عبر الأطلسي</w:t>
      </w:r>
    </w:p>
    <w:p w14:paraId="4C1ECF50" w14:textId="77777777" w:rsidR="009C733B" w:rsidRPr="009C733B" w:rsidRDefault="009C733B" w:rsidP="009C733B">
      <w:r w:rsidRPr="009C733B">
        <w:rPr>
          <w:rtl/>
        </w:rPr>
        <w:t>٢١٩</w:t>
      </w:r>
    </w:p>
    <w:p w14:paraId="55041849" w14:textId="77777777" w:rsidR="009C733B" w:rsidRPr="009C733B" w:rsidRDefault="009C733B" w:rsidP="009C733B">
      <w:r w:rsidRPr="009C733B">
        <w:rPr>
          <w:rtl/>
        </w:rPr>
        <w:t>التنافس الصيني الهندي في ظل الكواد ٢٢٥ أ. رانيا سليمان سعد الدين</w:t>
      </w:r>
    </w:p>
    <w:p w14:paraId="19249BC3" w14:textId="77777777" w:rsidR="009C733B" w:rsidRPr="009C733B" w:rsidRDefault="009C733B" w:rsidP="009C733B">
      <w:pPr>
        <w:rPr>
          <w:b/>
          <w:bCs/>
        </w:rPr>
      </w:pPr>
      <w:r w:rsidRPr="009C733B">
        <w:rPr>
          <w:b/>
          <w:bCs/>
          <w:rtl/>
        </w:rPr>
        <w:t>عروض</w:t>
      </w:r>
    </w:p>
    <w:p w14:paraId="2C784941" w14:textId="77777777" w:rsidR="009C733B" w:rsidRPr="009C733B" w:rsidRDefault="009C733B" w:rsidP="009C733B">
      <w:r w:rsidRPr="009C733B">
        <w:rPr>
          <w:rtl/>
        </w:rPr>
        <w:t>تحولات السياسة الخارجية الإسرائيلية في حقبة "نتنياهو</w:t>
      </w:r>
      <w:r w:rsidRPr="009C733B">
        <w:t>"</w:t>
      </w:r>
    </w:p>
    <w:p w14:paraId="1D9F0C0C" w14:textId="77777777" w:rsidR="009C733B" w:rsidRPr="009C733B" w:rsidRDefault="009C733B" w:rsidP="009C733B">
      <w:r w:rsidRPr="009C733B">
        <w:rPr>
          <w:rtl/>
        </w:rPr>
        <w:t>أ. آية النويهي ٢٣١</w:t>
      </w:r>
    </w:p>
    <w:p w14:paraId="799DDC22" w14:textId="77777777" w:rsidR="009C733B" w:rsidRPr="009C733B" w:rsidRDefault="009C733B" w:rsidP="009C733B">
      <w:r w:rsidRPr="009C733B">
        <w:rPr>
          <w:rtl/>
        </w:rPr>
        <w:t>مستقبل الصين ما بعد "شي جين بينج</w:t>
      </w:r>
      <w:r w:rsidRPr="009C733B">
        <w:t>"</w:t>
      </w:r>
    </w:p>
    <w:p w14:paraId="3812F1E6" w14:textId="77777777" w:rsidR="009C733B" w:rsidRPr="009C733B" w:rsidRDefault="009C733B" w:rsidP="009C733B">
      <w:r w:rsidRPr="009C733B">
        <w:rPr>
          <w:rtl/>
        </w:rPr>
        <w:t>أ. فيصل عبد الله ٢٣٦</w:t>
      </w:r>
    </w:p>
    <w:p w14:paraId="49D6CD9C" w14:textId="77777777" w:rsidR="009C733B" w:rsidRPr="009C733B" w:rsidRDefault="009C733B" w:rsidP="009C733B">
      <w:r w:rsidRPr="009C733B">
        <w:rPr>
          <w:rtl/>
        </w:rPr>
        <w:t>مشروع إصلاح الحوكمة في الشرق الأوسط</w:t>
      </w:r>
    </w:p>
    <w:p w14:paraId="509AB755" w14:textId="77777777" w:rsidR="009C733B" w:rsidRPr="009C733B" w:rsidRDefault="009C733B" w:rsidP="009C733B">
      <w:r w:rsidRPr="009C733B">
        <w:rPr>
          <w:rtl/>
        </w:rPr>
        <w:t>أ. شيماء راشد ٢٤٠</w:t>
      </w:r>
    </w:p>
    <w:p w14:paraId="5A7813AA" w14:textId="77777777" w:rsidR="009C733B" w:rsidRPr="009C733B" w:rsidRDefault="009C733B" w:rsidP="009C733B">
      <w:r w:rsidRPr="009C733B">
        <w:rPr>
          <w:rtl/>
        </w:rPr>
        <w:t>أ. تقى البحيري</w:t>
      </w:r>
    </w:p>
    <w:p w14:paraId="4B974E27" w14:textId="77777777" w:rsidR="009C733B" w:rsidRPr="009C733B" w:rsidRDefault="009C733B" w:rsidP="009C733B">
      <w:r w:rsidRPr="009C733B">
        <w:rPr>
          <w:rtl/>
        </w:rPr>
        <w:t>أ. فيصل عبد الله أ. أندرو ألبير ٢٤٥</w:t>
      </w:r>
    </w:p>
    <w:p w14:paraId="069E0F81" w14:textId="77777777" w:rsidR="009C733B" w:rsidRPr="009C733B" w:rsidRDefault="009C733B" w:rsidP="009C733B">
      <w:pPr>
        <w:rPr>
          <w:b/>
          <w:bCs/>
        </w:rPr>
      </w:pPr>
      <w:r w:rsidRPr="009C733B">
        <w:rPr>
          <w:b/>
          <w:bCs/>
          <w:rtl/>
        </w:rPr>
        <w:t>وفي الختام</w:t>
      </w:r>
    </w:p>
    <w:p w14:paraId="78C57976" w14:textId="77777777" w:rsidR="009C733B" w:rsidRPr="009C733B" w:rsidRDefault="009C733B" w:rsidP="009C733B">
      <w:r w:rsidRPr="009C733B">
        <w:rPr>
          <w:rtl/>
        </w:rPr>
        <w:t>اقتراب الأمن الإنساني والتحديات الأمنية المتزايدة</w:t>
      </w:r>
    </w:p>
    <w:p w14:paraId="4AD1AD83" w14:textId="77777777" w:rsidR="009C733B" w:rsidRPr="009C733B" w:rsidRDefault="009C733B" w:rsidP="009C733B">
      <w:r w:rsidRPr="009C733B">
        <w:rPr>
          <w:rtl/>
        </w:rPr>
        <w:t>د. خديجة عرفة</w:t>
      </w:r>
    </w:p>
    <w:p w14:paraId="68FA47FD" w14:textId="77777777" w:rsidR="009C733B" w:rsidRPr="009C733B" w:rsidRDefault="009C733B" w:rsidP="009C733B">
      <w:r w:rsidRPr="009C733B">
        <w:rPr>
          <w:rtl/>
        </w:rPr>
        <w:t>الموقف الأمريكي من التصعيد الإسرائيلي .. الفلسطيني في غزة</w:t>
      </w:r>
      <w:r w:rsidRPr="009C733B">
        <w:t xml:space="preserve"> IVV</w:t>
      </w:r>
    </w:p>
    <w:p w14:paraId="64A8A719" w14:textId="77777777" w:rsidR="009C733B" w:rsidRPr="009C733B" w:rsidRDefault="009C733B" w:rsidP="009C733B">
      <w:r w:rsidRPr="009C733B">
        <w:rPr>
          <w:rtl/>
        </w:rPr>
        <w:t>مستقبل الدولة الأفغانية عقب الانسحاب الأمريكي</w:t>
      </w:r>
    </w:p>
    <w:p w14:paraId="351F6364" w14:textId="77777777" w:rsidR="009C733B" w:rsidRPr="009C733B" w:rsidRDefault="009C733B" w:rsidP="009C733B">
      <w:r w:rsidRPr="009C733B">
        <w:rPr>
          <w:rtl/>
        </w:rPr>
        <w:t>الحوكمة والتنمية المستدامة في الشرق الأوسط</w:t>
      </w:r>
    </w:p>
    <w:p w14:paraId="1034D018" w14:textId="49091917" w:rsidR="009C733B" w:rsidRPr="009C733B" w:rsidRDefault="009C733B" w:rsidP="009C733B">
      <w:r w:rsidRPr="009C733B">
        <mc:AlternateContent>
          <mc:Choice Requires="wps">
            <w:drawing>
              <wp:inline distT="0" distB="0" distL="0" distR="0" wp14:anchorId="5C7042CC" wp14:editId="0180E620">
                <wp:extent cx="304800" cy="304800"/>
                <wp:effectExtent l="0" t="0" r="0" b="0"/>
                <wp:docPr id="43260668" name="Rectangle 259" descr="كلمة المركز"/>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D7690B" id="Rectangle 259" o:spid="_x0000_s1026" alt="كلمة المركز"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1FD740" w14:textId="20E4E3E2" w:rsidR="009C733B" w:rsidRPr="009C733B" w:rsidRDefault="009C733B" w:rsidP="009C733B">
      <w:r w:rsidRPr="009C733B">
        <mc:AlternateContent>
          <mc:Choice Requires="wps">
            <w:drawing>
              <wp:inline distT="0" distB="0" distL="0" distR="0" wp14:anchorId="59BF7F33" wp14:editId="6C76B404">
                <wp:extent cx="304800" cy="304800"/>
                <wp:effectExtent l="0" t="0" r="0" b="0"/>
                <wp:docPr id="1286517027" name="Rectangle 2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5F8632" id="Rectangle 2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91845F" w14:textId="12C9CEFC" w:rsidR="009C733B" w:rsidRPr="009C733B" w:rsidRDefault="009C733B" w:rsidP="009C733B">
      <w:r w:rsidRPr="009C733B">
        <w:lastRenderedPageBreak/>
        <mc:AlternateContent>
          <mc:Choice Requires="wps">
            <w:drawing>
              <wp:inline distT="0" distB="0" distL="0" distR="0" wp14:anchorId="227FA15E" wp14:editId="42DC26D0">
                <wp:extent cx="304800" cy="304800"/>
                <wp:effectExtent l="0" t="0" r="0" b="0"/>
                <wp:docPr id="804453047" name="Rectangle 2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27222A" id="Rectangle 2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900D5A" w14:textId="77777777" w:rsidR="009C733B" w:rsidRPr="009C733B" w:rsidRDefault="009C733B" w:rsidP="009C733B">
      <w:r w:rsidRPr="009C733B">
        <w:rPr>
          <w:rtl/>
        </w:rPr>
        <w:t>مجلس الوزراء مركز المعلومات ودعم اتخلذ القرار</w:t>
      </w:r>
    </w:p>
    <w:p w14:paraId="5F5CEB31" w14:textId="77777777" w:rsidR="009C733B" w:rsidRPr="009C733B" w:rsidRDefault="009C733B" w:rsidP="009C733B">
      <w:pPr>
        <w:rPr>
          <w:b/>
          <w:bCs/>
        </w:rPr>
      </w:pPr>
      <w:r w:rsidRPr="009C733B">
        <w:rPr>
          <w:b/>
          <w:bCs/>
          <w:rtl/>
        </w:rPr>
        <w:t>كلمة المركز</w:t>
      </w:r>
    </w:p>
    <w:p w14:paraId="0AB7AB2B" w14:textId="77777777" w:rsidR="009C733B" w:rsidRPr="009C733B" w:rsidRDefault="009C733B" w:rsidP="009C733B">
      <w:r w:rsidRPr="009C733B">
        <w:rPr>
          <w:rtl/>
        </w:rPr>
        <w:t xml:space="preserve">تزامنًا مع ذكرى ثورة </w:t>
      </w:r>
      <w:r w:rsidRPr="009C733B">
        <w:rPr>
          <w:rtl/>
          <w:lang w:bidi="fa-IR"/>
        </w:rPr>
        <w:t>۳۰</w:t>
      </w:r>
      <w:r w:rsidRPr="009C733B">
        <w:rPr>
          <w:rtl/>
        </w:rPr>
        <w:t xml:space="preserve"> يونيو، يأتي هذا العدد من إصدارة "آفاق استراتيجية" ليُناقش ملف "إعادة بناء الدولة المصرية: نجاحات وتحدیات"، حیث يناقش ما تحقّق من نجاحات على عدد من المحاور عبر المسارين الداخلي والخارجي، مع استعراض أبرز التحديات، وذلك في إطار حرص مركز المعلومات ودعم اتخاذ القرار على دعم متخذ القرار في مختلف مجالات التنمية؛ ليؤدي دوره كمؤسسة فكر تابعة لمجلس الوزراء المصري</w:t>
      </w:r>
      <w:r w:rsidRPr="009C733B">
        <w:t>.</w:t>
      </w:r>
    </w:p>
    <w:p w14:paraId="432E4778" w14:textId="77777777" w:rsidR="009C733B" w:rsidRPr="009C733B" w:rsidRDefault="009C733B" w:rsidP="009C733B">
      <w:r w:rsidRPr="009C733B">
        <w:rPr>
          <w:rtl/>
        </w:rPr>
        <w:t>كما يقدم العدد مجموعة متنوعة من الرؤى والتحليلات والمتابعات لعدد من القضايا الإقليمية والعالمية، ذات الصلة بالمصالح المصرية، سواء أكان ذلك بشكل مباشر أو غير مباشر</w:t>
      </w:r>
      <w:r w:rsidRPr="009C733B">
        <w:t>.</w:t>
      </w:r>
    </w:p>
    <w:p w14:paraId="61789EEF" w14:textId="77777777" w:rsidR="009C733B" w:rsidRPr="009C733B" w:rsidRDefault="009C733B" w:rsidP="009C733B">
      <w:r w:rsidRPr="009C733B">
        <w:rPr>
          <w:rtl/>
        </w:rPr>
        <w:t>هذا، وقد شارك في إثراء العدد نخبةٌ من المفكرين والباحثين من داخل مصر وخارجها، بالإضافة إلى مجموعة من خبراء المركز وباحثيه</w:t>
      </w:r>
      <w:r w:rsidRPr="009C733B">
        <w:t>.</w:t>
      </w:r>
    </w:p>
    <w:p w14:paraId="6B761695" w14:textId="77777777" w:rsidR="009C733B" w:rsidRPr="009C733B" w:rsidRDefault="009C733B" w:rsidP="009C733B">
      <w:r w:rsidRPr="009C733B">
        <w:rPr>
          <w:rtl/>
        </w:rPr>
        <w:t>ويأمل المركز أن تسُهم تلك الإصدارة الجديدة من دورية "آفاق استراتيجية" في إثراء النقاش الفكري حول الموضوعات المطروحة</w:t>
      </w:r>
      <w:r w:rsidRPr="009C733B">
        <w:t>.</w:t>
      </w:r>
    </w:p>
    <w:p w14:paraId="2C4D3137" w14:textId="77777777" w:rsidR="009C733B" w:rsidRPr="009C733B" w:rsidRDefault="009C733B" w:rsidP="009C733B">
      <w:r w:rsidRPr="009C733B">
        <w:rPr>
          <w:rtl/>
        </w:rPr>
        <w:t>كما يدعو المركز الخبراء والباحثين من داخل المركز وخارجه إلى المشاركة في إثراء الأعداد المقبلة من الدورية بمقالات وتحليلات حول مختلف القضايا الإقليمية والعالمية</w:t>
      </w:r>
      <w:r w:rsidRPr="009C733B">
        <w:t>.</w:t>
      </w:r>
    </w:p>
    <w:p w14:paraId="2865D1CA" w14:textId="77777777" w:rsidR="009C733B" w:rsidRPr="009C733B" w:rsidRDefault="009C733B" w:rsidP="009C733B">
      <w:pPr>
        <w:rPr>
          <w:b/>
          <w:bCs/>
        </w:rPr>
      </w:pPr>
      <w:r w:rsidRPr="009C733B">
        <w:rPr>
          <w:b/>
          <w:bCs/>
          <w:rtl/>
        </w:rPr>
        <w:t>تطبيق</w:t>
      </w:r>
      <w:r w:rsidRPr="009C733B">
        <w:rPr>
          <w:b/>
          <w:bCs/>
        </w:rPr>
        <w:t xml:space="preserve"> IDSC</w:t>
      </w:r>
    </w:p>
    <w:p w14:paraId="652DFECF" w14:textId="77777777" w:rsidR="009C733B" w:rsidRPr="009C733B" w:rsidRDefault="009C733B" w:rsidP="009C733B">
      <w:r w:rsidRPr="009C733B">
        <w:rPr>
          <w:rtl/>
        </w:rPr>
        <w:t>٠٠</w:t>
      </w:r>
      <w:r w:rsidRPr="009C733B">
        <w:t>-</w:t>
      </w:r>
      <w:r w:rsidRPr="009C733B">
        <w:rPr>
          <w:rtl/>
        </w:rPr>
        <w:t>٠٠</w:t>
      </w:r>
    </w:p>
    <w:p w14:paraId="30952F88" w14:textId="77777777" w:rsidR="009C733B" w:rsidRPr="009C733B" w:rsidRDefault="009C733B" w:rsidP="009C733B">
      <w:r w:rsidRPr="009C733B">
        <w:rPr>
          <w:rtl/>
        </w:rPr>
        <w:t>مجلس الوززاء المصرى مركز المعلومات ودعم الخداد القرار</w:t>
      </w:r>
    </w:p>
    <w:p w14:paraId="664D3032" w14:textId="77777777" w:rsidR="009C733B" w:rsidRPr="009C733B" w:rsidRDefault="009C733B" w:rsidP="009C733B">
      <w:r w:rsidRPr="009C733B">
        <w:t>EFQM</w:t>
      </w:r>
    </w:p>
    <w:p w14:paraId="3A3EEC6B" w14:textId="77777777" w:rsidR="009C733B" w:rsidRPr="009C733B" w:rsidRDefault="009C733B" w:rsidP="009C733B">
      <w:r w:rsidRPr="009C733B">
        <w:t>Powered by IDSC wwww.idsc gow.eg</w:t>
      </w:r>
    </w:p>
    <w:p w14:paraId="1B00A12F" w14:textId="77777777" w:rsidR="009C733B" w:rsidRPr="009C733B" w:rsidRDefault="009C733B" w:rsidP="009C733B">
      <w:r w:rsidRPr="009C733B">
        <w:rPr>
          <w:rtl/>
        </w:rPr>
        <w:t>مصدرك الآمن للمعلومات</w:t>
      </w:r>
    </w:p>
    <w:p w14:paraId="02345986" w14:textId="77777777" w:rsidR="009C733B" w:rsidRPr="009C733B" w:rsidRDefault="009C733B" w:rsidP="009C733B">
      <w:pPr>
        <w:rPr>
          <w:b/>
          <w:bCs/>
        </w:rPr>
      </w:pPr>
      <w:r w:rsidRPr="009C733B">
        <w:rPr>
          <w:b/>
          <w:bCs/>
          <w:rtl/>
        </w:rPr>
        <w:t>حمّل التطبيق الآن</w:t>
      </w:r>
    </w:p>
    <w:p w14:paraId="2D5B2E2A" w14:textId="242711A2" w:rsidR="009C733B" w:rsidRPr="009C733B" w:rsidRDefault="009C733B" w:rsidP="009C733B">
      <w:r w:rsidRPr="009C733B">
        <mc:AlternateContent>
          <mc:Choice Requires="wps">
            <w:drawing>
              <wp:inline distT="0" distB="0" distL="0" distR="0" wp14:anchorId="155E64D3" wp14:editId="000D9558">
                <wp:extent cx="304800" cy="304800"/>
                <wp:effectExtent l="0" t="0" r="0" b="0"/>
                <wp:docPr id="1937248219" name="Rectangle 2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58BF4D" id="Rectangle 2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06DBDA" w14:textId="77777777" w:rsidR="009C733B" w:rsidRPr="009C733B" w:rsidRDefault="009C733B" w:rsidP="009C733B">
      <w:r w:rsidRPr="009C733B">
        <w:t>GET IT ON Google Play</w:t>
      </w:r>
    </w:p>
    <w:p w14:paraId="082CF578" w14:textId="11F23CD2" w:rsidR="009C733B" w:rsidRPr="009C733B" w:rsidRDefault="009C733B" w:rsidP="009C733B">
      <w:r w:rsidRPr="009C733B">
        <mc:AlternateContent>
          <mc:Choice Requires="wps">
            <w:drawing>
              <wp:inline distT="0" distB="0" distL="0" distR="0" wp14:anchorId="614EA5AD" wp14:editId="289FB512">
                <wp:extent cx="304800" cy="304800"/>
                <wp:effectExtent l="0" t="0" r="0" b="0"/>
                <wp:docPr id="472127167" name="Rectangle 2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C43A88" id="Rectangle 2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D1A3B5" w14:textId="77777777" w:rsidR="009C733B" w:rsidRPr="009C733B" w:rsidRDefault="009C733B" w:rsidP="009C733B">
      <w:r w:rsidRPr="009C733B">
        <w:t>Available on the App Store</w:t>
      </w:r>
    </w:p>
    <w:p w14:paraId="6882298C" w14:textId="027AC6B0" w:rsidR="009C733B" w:rsidRPr="009C733B" w:rsidRDefault="009C733B" w:rsidP="009C733B">
      <w:r w:rsidRPr="009C733B">
        <mc:AlternateContent>
          <mc:Choice Requires="wps">
            <w:drawing>
              <wp:inline distT="0" distB="0" distL="0" distR="0" wp14:anchorId="2136D270" wp14:editId="705831C8">
                <wp:extent cx="304800" cy="304800"/>
                <wp:effectExtent l="0" t="0" r="0" b="0"/>
                <wp:docPr id="464547919" name="Rectangle 254"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62EFC5" id="Rectangle 254"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80D50C" w14:textId="5F4F9168" w:rsidR="009C733B" w:rsidRPr="009C733B" w:rsidRDefault="009C733B" w:rsidP="009C733B">
      <w:r w:rsidRPr="009C733B">
        <w:lastRenderedPageBreak/>
        <mc:AlternateContent>
          <mc:Choice Requires="wps">
            <w:drawing>
              <wp:inline distT="0" distB="0" distL="0" distR="0" wp14:anchorId="4F33DE70" wp14:editId="68BE159A">
                <wp:extent cx="304800" cy="304800"/>
                <wp:effectExtent l="0" t="0" r="0" b="0"/>
                <wp:docPr id="6035216" name="Rectangle 253"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ABB2F2" id="Rectangle 253"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7A0A7F" w14:textId="4E52961A" w:rsidR="009C733B" w:rsidRPr="009C733B" w:rsidRDefault="009C733B" w:rsidP="009C733B">
      <w:r w:rsidRPr="009C733B">
        <mc:AlternateContent>
          <mc:Choice Requires="wps">
            <w:drawing>
              <wp:inline distT="0" distB="0" distL="0" distR="0" wp14:anchorId="13E96108" wp14:editId="4DBC5D42">
                <wp:extent cx="304800" cy="304800"/>
                <wp:effectExtent l="0" t="0" r="0" b="0"/>
                <wp:docPr id="1260249688" name="Rectangle 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C203D5" id="Rectangle 2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F17B83" w14:textId="77777777" w:rsidR="009C733B" w:rsidRPr="009C733B" w:rsidRDefault="009C733B" w:rsidP="009C733B">
      <w:r w:rsidRPr="009C733B">
        <w:rPr>
          <w:rtl/>
        </w:rPr>
        <w:t>رؤى وتحليلات</w:t>
      </w:r>
    </w:p>
    <w:p w14:paraId="041C0E1C" w14:textId="7FBF9AE8" w:rsidR="009C733B" w:rsidRPr="009C733B" w:rsidRDefault="009C733B" w:rsidP="009C733B">
      <w:r w:rsidRPr="009C733B">
        <mc:AlternateContent>
          <mc:Choice Requires="wps">
            <w:drawing>
              <wp:inline distT="0" distB="0" distL="0" distR="0" wp14:anchorId="7B3C2A6C" wp14:editId="6366F486">
                <wp:extent cx="304800" cy="304800"/>
                <wp:effectExtent l="0" t="0" r="0" b="0"/>
                <wp:docPr id="1575647630" name="Rectangle 2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EA95FD" id="Rectangle 2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560085" w14:textId="77777777" w:rsidR="009C733B" w:rsidRPr="009C733B" w:rsidRDefault="009C733B" w:rsidP="009C733B">
      <w:r w:rsidRPr="009C733B">
        <w:t xml:space="preserve">• </w:t>
      </w:r>
      <w:r w:rsidRPr="009C733B">
        <w:rPr>
          <w:rtl/>
        </w:rPr>
        <w:t>الطريق إلى الجمهورية الثانية</w:t>
      </w:r>
    </w:p>
    <w:p w14:paraId="555EB892" w14:textId="77777777" w:rsidR="009C733B" w:rsidRPr="009C733B" w:rsidRDefault="009C733B" w:rsidP="009C733B">
      <w:r w:rsidRPr="009C733B">
        <w:t xml:space="preserve">• </w:t>
      </w:r>
      <w:r w:rsidRPr="009C733B">
        <w:rPr>
          <w:rtl/>
        </w:rPr>
        <w:t>الانتخابات الرئاسية الإيرانية ٢٠٢١</w:t>
      </w:r>
    </w:p>
    <w:p w14:paraId="2DDB931B" w14:textId="77777777" w:rsidR="009C733B" w:rsidRPr="009C733B" w:rsidRDefault="009C733B" w:rsidP="009C733B">
      <w:r w:rsidRPr="009C733B">
        <w:t xml:space="preserve">• </w:t>
      </w:r>
      <w:r w:rsidRPr="009C733B">
        <w:rPr>
          <w:rtl/>
        </w:rPr>
        <w:t>ما بين تركيا وداعش: نحو قبرصة كردستان</w:t>
      </w:r>
    </w:p>
    <w:p w14:paraId="5BA73305" w14:textId="77777777" w:rsidR="009C733B" w:rsidRPr="009C733B" w:rsidRDefault="009C733B" w:rsidP="009C733B">
      <w:r w:rsidRPr="009C733B">
        <w:t xml:space="preserve">• </w:t>
      </w:r>
      <w:r w:rsidRPr="009C733B">
        <w:rPr>
          <w:rtl/>
        </w:rPr>
        <w:t>مستقبل التعاون الأمني والدفاعي بين بريطانيا والاتحاد الأوروبي بعد البريكست</w:t>
      </w:r>
    </w:p>
    <w:p w14:paraId="385D3A35" w14:textId="77777777" w:rsidR="009C733B" w:rsidRPr="009C733B" w:rsidRDefault="009C733B" w:rsidP="009C733B">
      <w:pPr>
        <w:rPr>
          <w:b/>
          <w:bCs/>
        </w:rPr>
      </w:pPr>
      <w:r w:rsidRPr="009C733B">
        <w:rPr>
          <w:b/>
          <w:bCs/>
          <w:rtl/>
        </w:rPr>
        <w:t>الطريق إلى الجمهورية الثانية</w:t>
      </w:r>
    </w:p>
    <w:p w14:paraId="6B8ED29A" w14:textId="77777777" w:rsidR="009C733B" w:rsidRPr="009C733B" w:rsidRDefault="009C733B" w:rsidP="009C733B">
      <w:r w:rsidRPr="009C733B">
        <w:rPr>
          <w:rtl/>
        </w:rPr>
        <w:t>د.عبد المنعم سعيد</w:t>
      </w:r>
    </w:p>
    <w:p w14:paraId="6132457F" w14:textId="77777777" w:rsidR="009C733B" w:rsidRPr="009C733B" w:rsidRDefault="009C733B" w:rsidP="009C733B">
      <w:r w:rsidRPr="009C733B">
        <w:rPr>
          <w:rtl/>
        </w:rPr>
        <w:t>رئيس مجلس إدارة المصري اليوم، ورئيس مجلس المستشارين بالمركز المصري للدراسات الاستراتيجية</w:t>
      </w:r>
    </w:p>
    <w:p w14:paraId="60A0F42C" w14:textId="4A355F85" w:rsidR="009C733B" w:rsidRPr="009C733B" w:rsidRDefault="009C733B" w:rsidP="009C733B">
      <w:r w:rsidRPr="009C733B">
        <mc:AlternateContent>
          <mc:Choice Requires="wps">
            <w:drawing>
              <wp:inline distT="0" distB="0" distL="0" distR="0" wp14:anchorId="4E346C1E" wp14:editId="5EC86E1E">
                <wp:extent cx="304800" cy="304800"/>
                <wp:effectExtent l="0" t="0" r="0" b="0"/>
                <wp:docPr id="1785459380" name="Rectangle 2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D2E008" id="Rectangle 2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C4306D" w14:textId="77777777" w:rsidR="009C733B" w:rsidRPr="009C733B" w:rsidRDefault="009C733B" w:rsidP="009C733B">
      <w:pPr>
        <w:rPr>
          <w:b/>
          <w:bCs/>
        </w:rPr>
      </w:pPr>
      <w:r w:rsidRPr="009C733B">
        <w:rPr>
          <w:b/>
          <w:bCs/>
          <w:rtl/>
        </w:rPr>
        <w:t>مقدمة</w:t>
      </w:r>
    </w:p>
    <w:p w14:paraId="1682836B" w14:textId="77777777" w:rsidR="009C733B" w:rsidRPr="009C733B" w:rsidRDefault="009C733B" w:rsidP="009C733B">
      <w:r w:rsidRPr="009C733B">
        <w:rPr>
          <w:rtl/>
        </w:rPr>
        <w:t>في شهر يوليو ٢٠١٤ نشرت مقالًا في دورية</w:t>
      </w:r>
      <w:r w:rsidRPr="009C733B">
        <w:t xml:space="preserve"> Middle East Brief </w:t>
      </w:r>
      <w:r w:rsidRPr="009C733B">
        <w:rPr>
          <w:rtl/>
        </w:rPr>
        <w:t>الصادرة عن مركز "كراون" لدراسات الشرق الأوسط بجامعة "برانديز" بالولايات المتحدة الأمريكية؛ وكان العنوان "فك شفرة عبد الفتاح السيسي رئيس جمهورية مصر الثالثة أو</w:t>
      </w:r>
      <w:r w:rsidRPr="009C733B">
        <w:t xml:space="preserve"> Deciphering Abdel Fattah El-Sisi: President of Egypt Third Republic </w:t>
      </w:r>
      <w:r w:rsidRPr="009C733B">
        <w:rPr>
          <w:rtl/>
        </w:rPr>
        <w:t xml:space="preserve">كان التقدير وقتها أن الجمهورية الأولى جاءت في </w:t>
      </w:r>
      <w:r w:rsidRPr="009C733B">
        <w:rPr>
          <w:rtl/>
          <w:lang w:bidi="fa-IR"/>
        </w:rPr>
        <w:t>١۸</w:t>
      </w:r>
      <w:r w:rsidRPr="009C733B">
        <w:rPr>
          <w:rtl/>
        </w:rPr>
        <w:t xml:space="preserve"> يونيو ١٩٥٣، عندما أنهى مجلس قيادة الثورة المصرية النظام الملكي وأقام الجمهورية الأولى، وجاءت الجمهورية الثانية مع تولِّي الرئيس "محمد مرسي" الرئاسة، في </w:t>
      </w:r>
      <w:r w:rsidRPr="009C733B">
        <w:rPr>
          <w:rtl/>
          <w:lang w:bidi="fa-IR"/>
        </w:rPr>
        <w:t>۳۰</w:t>
      </w:r>
      <w:r w:rsidRPr="009C733B">
        <w:rPr>
          <w:rtl/>
        </w:rPr>
        <w:t xml:space="preserve"> يونيو ٢٠١٢، ومعه بدأ حكم الإخوان المسلمين الذي انتهى مع نشوب ثورة </w:t>
      </w:r>
      <w:r w:rsidRPr="009C733B">
        <w:rPr>
          <w:rtl/>
          <w:lang w:bidi="fa-IR"/>
        </w:rPr>
        <w:t>۳۰</w:t>
      </w:r>
      <w:r w:rsidRPr="009C733B">
        <w:rPr>
          <w:rtl/>
        </w:rPr>
        <w:t xml:space="preserve"> يونيو </w:t>
      </w:r>
      <w:r w:rsidRPr="009C733B">
        <w:rPr>
          <w:rtl/>
          <w:lang w:bidi="fa-IR"/>
        </w:rPr>
        <w:t>٢۰۱۳</w:t>
      </w:r>
      <w:r w:rsidRPr="009C733B">
        <w:rPr>
          <w:rtl/>
        </w:rPr>
        <w:t>، وإصدار دستور ٢٠١٤، وإجراء الانتخابات الرئاسية التي أدت إلى تولِّي الرئيس "عبد الفتاح السيسي" رئاسة الجمهورية في ٣٠ يونيو ٢٠١٤، والواضح من هذا الترتيب أن الجمهورية الأولى قامت على عهد الضباط الأحرار وثورتهم في ٢٣ يوليو ١٩٥٢، أما الجمهورية الثانية فآلت إلى حكم جماعة الإخوان المسلمين، أما الثالثة فاستندت إلى ثورة جديدة لم تكن رافضة فقط لحكم الإخوان،</w:t>
      </w:r>
    </w:p>
    <w:p w14:paraId="27F84DBB" w14:textId="77777777" w:rsidR="009C733B" w:rsidRPr="009C733B" w:rsidRDefault="009C733B" w:rsidP="009C733B">
      <w:r w:rsidRPr="009C733B">
        <w:rPr>
          <w:rtl/>
        </w:rPr>
        <w:t>وإنما غير مستعدة لعودة الدولة المصرية إلى سابق عهدها قبل قيام ثورة يناير ٢٠١١، ومع تحليل الخريطة المفهومية أو</w:t>
      </w:r>
      <w:r w:rsidRPr="009C733B">
        <w:t xml:space="preserve"> Cognitive Map </w:t>
      </w:r>
      <w:r w:rsidRPr="009C733B">
        <w:rPr>
          <w:rtl/>
        </w:rPr>
        <w:t>لرئيس الجمهوریة الثالثة كان لها ثلاثة مفاتيح، أولها: أن يقوم المصريون بالعمل، والعمل الشاق، من أجل إصلاح مصر وتقدمها ووضعها في المكانة التي تستحقها في العالم، وثانيها: تغيير خريطة مصر أو الجغرافيا المصرية القائمة على التركيز الشديد في وادي النيل إلى الانتشار في المساحة المصرية، فينتقل المصريون من النهر إلى البحر، حيث شطآن البحرين الأبيض والأحمر والخليجين المحيطين بسيناء، السويس والعقبة، وثالثها: التنمية الكثيفة والسريعة والعميقة والقائمة على القانون والدستور</w:t>
      </w:r>
      <w:r w:rsidRPr="009C733B">
        <w:t>.</w:t>
      </w:r>
    </w:p>
    <w:p w14:paraId="7BCAB8B3" w14:textId="77777777" w:rsidR="009C733B" w:rsidRPr="009C733B" w:rsidRDefault="009C733B" w:rsidP="009C733B">
      <w:pPr>
        <w:rPr>
          <w:b/>
          <w:bCs/>
        </w:rPr>
      </w:pPr>
      <w:r w:rsidRPr="009C733B">
        <w:rPr>
          <w:b/>
          <w:bCs/>
          <w:rtl/>
        </w:rPr>
        <w:t>التغيير في التاريخ المصري</w:t>
      </w:r>
    </w:p>
    <w:p w14:paraId="2B1CACF4" w14:textId="77777777" w:rsidR="009C733B" w:rsidRPr="009C733B" w:rsidRDefault="009C733B" w:rsidP="009C733B">
      <w:r w:rsidRPr="009C733B">
        <w:rPr>
          <w:rtl/>
        </w:rPr>
        <w:lastRenderedPageBreak/>
        <w:t>في نهاية المرحلة الفرعونية من التاريخ المصري تعجّب كهنة الديانة الأوزيرية من سلوك الهلينيين (أهل اليونان الآن) الذين وفدوا إلى مصر ينهلون من علمها القديم وفنونها المبهرة، ولخّص كاهن قضيته مع الوافدين الجدد بالقول "إنهم كالأطفال</w:t>
      </w:r>
    </w:p>
    <w:p w14:paraId="0623E549" w14:textId="77777777" w:rsidR="009C733B" w:rsidRPr="009C733B" w:rsidRDefault="009C733B" w:rsidP="009C733B">
      <w:r w:rsidRPr="009C733B">
        <w:rPr>
          <w:rtl/>
        </w:rPr>
        <w:t>يسألون أسئلة كثيرة"؟! كانت الحضارة المصرية قد كفّت عن التساؤل حول الحياة وما يجري فيها، في مرحلة باتت فيها الدنيا أكثر تعقيدًا مما كان عليه الحال قبل ثلاثة آلاف عام، عندما مرّت مصر بعهود قوة انتهت إلى ضعف وتهافت. كان الجيش المصري قد خاض آخر معاركه في عام ١٨٦ قبل الميلاد، بينما بدأت تهل على الإنسانية حضارة أخرى كان نجمها العسكري الساطع الإسكندر الأكبر؛ بينما كانت نجومها في الفلسفة والفكر من سقراط إلى أفلاطون إلى أرسطو إلى أبيقور، وعشرات غيرهم يطرحون على الكون أسئلة لم يجري طرحها من قبل، وربما لم يكن هناك مكان في العالم يمكن للعسكريين والفلاسفة أن يلتقوا فيه إلا في الإسكندرية التي أسّسها الأوائل من البطالمة ورثة الإسكندر؛ ولكن سيرتها التاريخية باتت مع المكتبة والبحث العلمي أيقونة تاريخية</w:t>
      </w:r>
      <w:r w:rsidRPr="009C733B">
        <w:t>.</w:t>
      </w:r>
    </w:p>
    <w:p w14:paraId="2A1FD06D" w14:textId="77777777" w:rsidR="009C733B" w:rsidRPr="009C733B" w:rsidRDefault="009C733B" w:rsidP="009C733B">
      <w:r w:rsidRPr="009C733B">
        <w:rPr>
          <w:rtl/>
        </w:rPr>
        <w:t>مع نهاية الحقبة الفرعونية من تاريخ مصر، تداولت على الإقليم المصري إمبراطوريات وممالك، حتى بلغت مبلغها مع الاحتلال العثماني الذي استمر فيها خمسة قرون تقريبًا، حتى جاءت الحملة الفرنسية على مصر لكي تبدأ مصر مسيرة الحداثة، قرنان وعشرون عامًا انقضت منذ ذهب نابلیون إلى باريس تارگًا مصر، وخلالهما جرت محاولات للتجديد في التفكير والتغيير في الواقع، بدأت انطلاقها مع تولِّي "محمد علي" ولاية مصر، وبينما كان ممكنًا استعارة تكنولوجيات الحضارة الغربية من سكك حديدية إلى التلغراف وحتى الكومبيوتر والذكاء الاصطناعي: ولكن كان الفضول العلمي والاستكشاف والشغف بالمجهول مستعصيًا على التفكير، محاولات</w:t>
      </w:r>
    </w:p>
    <w:p w14:paraId="218BB433" w14:textId="77777777" w:rsidR="009C733B" w:rsidRPr="009C733B" w:rsidRDefault="009C733B" w:rsidP="009C733B">
      <w:r w:rsidRPr="009C733B">
        <w:t xml:space="preserve">" </w:t>
      </w:r>
      <w:r w:rsidRPr="009C733B">
        <w:rPr>
          <w:rtl/>
        </w:rPr>
        <w:t>قرنان وعشرون عامًا انقضت منذ ذهب نابلیون إلى باريس تارًا مصر، وخلالهما جرت محاولات للتجديد في التفكير والتغيير في الواقع، بدأ انطلاقها مع تولّي "محمد علي" ولاية مصر</w:t>
      </w:r>
      <w:r w:rsidRPr="009C733B">
        <w:t>. "</w:t>
      </w:r>
    </w:p>
    <w:p w14:paraId="078CD0C3" w14:textId="77777777" w:rsidR="009C733B" w:rsidRPr="009C733B" w:rsidRDefault="009C733B" w:rsidP="009C733B">
      <w:r w:rsidRPr="009C733B">
        <w:t>"</w:t>
      </w:r>
      <w:r w:rsidRPr="009C733B">
        <w:rPr>
          <w:rtl/>
        </w:rPr>
        <w:t>علي عبد الرازق"، و"طه حسين"، و"حسين فوزي"، وغيرهم سرعان ما شحبت، وبقي معنا أفكار "حسن البنا" و"سيد قطب"، وحتى بعد رفضهما، ظل التفكير التأمري والعداء للفضول والاستكشاف ذائعًا ومؤثرًا في الفكر المصري الفلسفي والسياسي، محاولات "عبد الناصر" في القومية العربية، و"السادات" في الوطنية المصرية، و"مبارك" في اليقظة الاقتصادية خاصة في أعوامه الأخيرة؛ تكسّرت كلها على موازين القوى في عالم المعرفة والفضول والتساؤل وطرح الأسئلة الأولية، الرئيس "السيسي" ربما كان بين الحكام أول من طرح وبشجاعة "ضرورة تجديد الفكر الديني"، وكان ذلك داخل الأزهر قبل سنوات، واستمر في هذه الدعوة حتى الآن، كان ذلك قبل التطورات المهمة التي جرت في الأزهر مع توقيع وثيقة "الإخوة الإنسانية"، ولكن المبادرات التي أرساها الرئيس كانت أبعد مدى، وأشد تأثيرًا</w:t>
      </w:r>
      <w:r w:rsidRPr="009C733B">
        <w:t>.</w:t>
      </w:r>
    </w:p>
    <w:p w14:paraId="40318036" w14:textId="77777777" w:rsidR="009C733B" w:rsidRPr="009C733B" w:rsidRDefault="009C733B" w:rsidP="009C733B">
      <w:pPr>
        <w:rPr>
          <w:b/>
          <w:bCs/>
        </w:rPr>
      </w:pPr>
      <w:r w:rsidRPr="009C733B">
        <w:rPr>
          <w:b/>
          <w:bCs/>
          <w:rtl/>
        </w:rPr>
        <w:t>الجمهورية الأولى</w:t>
      </w:r>
    </w:p>
    <w:p w14:paraId="46107A5F" w14:textId="77777777" w:rsidR="009C733B" w:rsidRPr="009C733B" w:rsidRDefault="009C733B" w:rsidP="009C733B">
      <w:r w:rsidRPr="009C733B">
        <w:rPr>
          <w:rtl/>
        </w:rPr>
        <w:t xml:space="preserve">رغم مرور سبع سنوات على تولِّي الرئيس "السيسي" للسلطة، فإنه ظل يشير باستمرار إلى عملية عميقة للانتقال المصري من حالته التي جعلته بعيدًا عن صفوف الدول المتقدمة إلی أن یكون في المقدمة منها، وفي رؤية مصر ٢٠٣٠ جرى النصّ على أنه مع حلول عام </w:t>
      </w:r>
      <w:r w:rsidRPr="009C733B">
        <w:rPr>
          <w:rtl/>
          <w:lang w:bidi="fa-IR"/>
        </w:rPr>
        <w:t>٢۰۳۰</w:t>
      </w:r>
      <w:r w:rsidRPr="009C733B">
        <w:rPr>
          <w:rtl/>
        </w:rPr>
        <w:t xml:space="preserve"> فإن مصر ينبغي عليها أن تكون واقعة بين الثلاثين</w:t>
      </w:r>
    </w:p>
    <w:p w14:paraId="013377CA" w14:textId="77777777" w:rsidR="009C733B" w:rsidRPr="009C733B" w:rsidRDefault="009C733B" w:rsidP="009C733B">
      <w:r w:rsidRPr="009C733B">
        <w:rPr>
          <w:rtl/>
        </w:rPr>
        <w:t>دولة الأولى في العالم، ومؤخرًا أعلن الرئيس "السيسي" أن مصر مع افتتاح العاصمة الإدارية الجديدة سوف تشهد مولد "جمهورية ثانية"؛ وتزامن ذلك مع ما جاء من اتفاق جديد مع صندوق النقد الدولي يترتب عليه قيام مصر بمجموعة من الإصلاحيات "الهيكلية"، بعد أن نجحت مصر في الاتفاق الأول الذي قام على إصلاحات "مالیة ونقدية"، أضف إلى ذلك إشارات وعلامات أخرى على أنه بعد التغييرات الكثيرة التي جرت في مصر وعلى أرض الواقع من بنية أساسیة شملت مجالات كثيرة، فإن الأوان جاء لتجديد الفكر المصري كله دينيًّا ومدنيًّا؛ لکي يتجاوز الفكر المحافظ السائد</w:t>
      </w:r>
      <w:r w:rsidRPr="009C733B">
        <w:t>.</w:t>
      </w:r>
    </w:p>
    <w:p w14:paraId="2E873BBA" w14:textId="77777777" w:rsidR="009C733B" w:rsidRPr="009C733B" w:rsidRDefault="009C733B" w:rsidP="009C733B">
      <w:r w:rsidRPr="009C733B">
        <w:rPr>
          <w:rtl/>
        </w:rPr>
        <w:t xml:space="preserve">الانتقال من الجمهورية الأولى للثانية يقوم على مبدأ في الفكر "الديالكتيكي" مفاده أن التغيرات "الكمية" عند تصاعدها إلى مراحل أعلى تصبح تغيرات "نوعية" تمثَّل مرحلة مختلفة جذريًّا عن المرحلة السابقة، وخلال السنوات السبع السابقة شهدت مصر تغييرات كبيرة في بنيتها الأساسية، وفي فتح ملفات تنموية طال انتظار فتحها، كما دخلت مصر في مجالات كبيرة من </w:t>
      </w:r>
      <w:r w:rsidRPr="009C733B">
        <w:rPr>
          <w:rtl/>
        </w:rPr>
        <w:lastRenderedPageBreak/>
        <w:t>التعليم إلى الصحة إلى إصلاح الجهاز الإداري للدولة، وكان أهم ملامحها أولًا: تغيير الخريطة أو الجغرافيا التنموية المصرية من التمحور حول نهر النيل الذي اعتمدت مصر عليه لآلاف السنين، إلى البحار الواسعة، ماءً وضفافًا المحيطة بالدولة، وثانيًا: اختراق الأراضي المصرية من سيناء</w:t>
      </w:r>
    </w:p>
    <w:p w14:paraId="150B2305" w14:textId="77777777" w:rsidR="009C733B" w:rsidRPr="009C733B" w:rsidRDefault="009C733B" w:rsidP="009C733B">
      <w:r w:rsidRPr="009C733B">
        <w:t xml:space="preserve">" </w:t>
      </w:r>
      <w:r w:rsidRPr="009C733B">
        <w:rPr>
          <w:rtl/>
        </w:rPr>
        <w:t>٦</w:t>
      </w:r>
      <w:r w:rsidRPr="009C733B">
        <w:t xml:space="preserve"> </w:t>
      </w:r>
      <w:r w:rsidRPr="009C733B">
        <w:rPr>
          <w:rtl/>
        </w:rPr>
        <w:t>بعد التغييرات الكثيرة التي جرت في مصر وعلى أرض الواقع، فإن الأوان جاء لتجديد الفكر المصري کله دینيًّا ومدنيًّا؛ لکي یتجاوز الفكر المحافظ السائد</w:t>
      </w:r>
      <w:r w:rsidRPr="009C733B">
        <w:t>. "</w:t>
      </w:r>
    </w:p>
    <w:p w14:paraId="674B2AA1" w14:textId="54BB04D6" w:rsidR="009C733B" w:rsidRPr="009C733B" w:rsidRDefault="009C733B" w:rsidP="009C733B">
      <w:r w:rsidRPr="009C733B">
        <mc:AlternateContent>
          <mc:Choice Requires="wps">
            <w:drawing>
              <wp:inline distT="0" distB="0" distL="0" distR="0" wp14:anchorId="4C24908B" wp14:editId="707F0A4C">
                <wp:extent cx="304800" cy="304800"/>
                <wp:effectExtent l="0" t="0" r="0" b="0"/>
                <wp:docPr id="504689701" name="Rectangle 2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FA6907" id="Rectangle 2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AF4056" w14:textId="77777777" w:rsidR="009C733B" w:rsidRPr="009C733B" w:rsidRDefault="009C733B" w:rsidP="009C733B">
      <w:r w:rsidRPr="009C733B">
        <w:rPr>
          <w:rtl/>
        </w:rPr>
        <w:t>إلى الصحراء الغربية، وهو ما يجري من إقامة لمدن جدیدة، وإقامة الأنفاق والطرق: لتأكيد ارتباط البلاد ببعضها البعض، وثالثًا: "إدارة الثروة وليس إدارة الفقر"؛ فقد درجت الدولة المصرية خلال العقود الماضية على سياسات اقتصادية تمنع التراكم الرأسمالي، وتركز على محاولة حماية الفقراء، بينما عملت الجمهورية الأولى على تنمية "الثروة"، وتعظيم مزايا مصر التنافسية إزاء العالم الخارجي في السلع والبضائع والخدمات والتكنولوجيا، ورابقًا: السعي نحو زيادة الصادرات، فتكون التنمية من أجل التصدیر، جنبًا إلى جنب مع سياسة الإحلال محل الواردات، وخامسًا: التركيز على "السوفت وير" الذي يكفل التشغيل والفاعلية لكل ما سبق، من خلال مراجعة التشريعات، وتحسين السياسات الخاصة بالصحة والتعليم والثقافة، وإحاطة ذلك كله باستراتیجية لرقمنة الدولة تكفل تحسين أدائها، ودخولها إلى العالم المعاصر، وسادسًا: التأكيد أن عناصر القوة المصرية ليست "صلبة" فقط من القوة العسكرية إلى القوة الاقتصادية، ولكنها ناعمة أيضًا متمثلة في تاريخها، وجغرافيتها، وفكرها، وإعلامها، وفنونها، وأدبها، ومتاحفها، كل هذه الذي لا يماثلها وجود في دول المنطقة الأخرى، تحتاج إلى التحفيز والدعم والاستخدام السياسي والاقتصادي</w:t>
      </w:r>
      <w:r w:rsidRPr="009C733B">
        <w:t>.</w:t>
      </w:r>
    </w:p>
    <w:p w14:paraId="6343FD4E" w14:textId="77777777" w:rsidR="009C733B" w:rsidRPr="009C733B" w:rsidRDefault="009C733B" w:rsidP="009C733B">
      <w:pPr>
        <w:rPr>
          <w:b/>
          <w:bCs/>
        </w:rPr>
      </w:pPr>
      <w:r w:rsidRPr="009C733B">
        <w:rPr>
          <w:b/>
          <w:bCs/>
          <w:rtl/>
        </w:rPr>
        <w:t>الجمهورية الثانية</w:t>
      </w:r>
    </w:p>
    <w:p w14:paraId="42597FEA" w14:textId="77777777" w:rsidR="009C733B" w:rsidRPr="009C733B" w:rsidRDefault="009C733B" w:rsidP="009C733B">
      <w:r w:rsidRPr="009C733B">
        <w:rPr>
          <w:rtl/>
        </w:rPr>
        <w:t>ربما لم تكن هناك مصادفة إعلان الرئيس "السيسي" أن افتتاح العاصمة الإدارية سوف يكون موعد میلاد الجمهورية الثانیة؛ حیث سيكون الموعد نوعًا من إشهار التحول النوعي للتراكمات الكمية السابقة، ليس فقط في مجال توسيع المعمور المصري، وإنما في التحديث الكامل للبنية الأساسية التي باتت قادرة على تحمُّل ما سوف يأتي من تحدیثات کیفیة، وإذا کان البرنامج الجدید للإصلاح الهيكلي للاقتصاد المصري، وفقًا للاتفاق مع صندوق النقد الدولي، يشمل التشريعات والمحفزات لتوسيع دور القطاع الخاص في الاقتصاد القومي، وزيادة كفاءة الاقتصاد بوجه عام، فإن الجمهوریة الثانية لابد لها وأن تشمل تغيرات نوعية: أولها: إعادة توزيع السكان بالانتقال إلى المدن الجديدة، وسيناء، والوادي الجديد، والساحل الشمالي، وهو ما سوف يخلق خريطة جغرافية وديمغرافية جديدة لمصر، لم تعرفها خلال الألفيات السابقة من عمرها،</w:t>
      </w:r>
    </w:p>
    <w:p w14:paraId="7E8D0108" w14:textId="77777777" w:rsidR="009C733B" w:rsidRPr="009C733B" w:rsidRDefault="009C733B" w:rsidP="009C733B">
      <w:r w:rsidRPr="009C733B">
        <w:t xml:space="preserve">" </w:t>
      </w:r>
      <w:r w:rsidRPr="009C733B">
        <w:rPr>
          <w:rtl/>
        </w:rPr>
        <w:t>افتتاح العاصمة الإدارية سوف يكون موعد ميلاد الجمهورية الثانية؛ حيث سيكون الموعد نوعًا من إشهار التحول النوعي للتراكمات الكمية السابقة، ليس فقط في مجال توسيع المعمور المصري، وإنما في التحديث " الكامل للبنية الأساسية</w:t>
      </w:r>
      <w:r w:rsidRPr="009C733B">
        <w:t>.</w:t>
      </w:r>
    </w:p>
    <w:p w14:paraId="026D859F" w14:textId="77777777" w:rsidR="009C733B" w:rsidRPr="009C733B" w:rsidRDefault="009C733B" w:rsidP="009C733B">
      <w:r w:rsidRPr="009C733B">
        <w:rPr>
          <w:rtl/>
        </w:rPr>
        <w:t>وثانیها: أنه طبقًا لذلك فإن تغييرًا نوعيًّا في البناء الإداري للدولة والقائم على ٢٧ محافظة لابد وأن یشِّل استجابة جدیدة لیس فقط في العدد، وإنما في طبيعة العلاقة القائمة بين المركز في العاصمة والأطراف، وثالثها: تفعيل المادة ٢٤٨ من الدستور الخاصة بتطوير النظام السياسي وتوسيع النطاق الديمقراطي للدولة، ورابعها: الاستجابة للتطورات التكنولوجية العالمية الجديدة، فلم يعد ممكنًا أن تتخلف مصر عن الثورات الصناعية والتكنولوجية الكبرى في عالمها كما حدث من قبل</w:t>
      </w:r>
      <w:r w:rsidRPr="009C733B">
        <w:t>.</w:t>
      </w:r>
    </w:p>
    <w:p w14:paraId="3EABE606" w14:textId="6D84CED1" w:rsidR="009C733B" w:rsidRPr="009C733B" w:rsidRDefault="009C733B" w:rsidP="009C733B">
      <w:r w:rsidRPr="009C733B">
        <mc:AlternateContent>
          <mc:Choice Requires="wps">
            <w:drawing>
              <wp:inline distT="0" distB="0" distL="0" distR="0" wp14:anchorId="31C9EF93" wp14:editId="467ABBD6">
                <wp:extent cx="304800" cy="304800"/>
                <wp:effectExtent l="0" t="0" r="0" b="0"/>
                <wp:docPr id="1144384534" name="Rectangle 2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6D63CE" id="Rectangle 2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A45609" w14:textId="77777777" w:rsidR="009C733B" w:rsidRPr="009C733B" w:rsidRDefault="009C733B" w:rsidP="009C733B">
      <w:pPr>
        <w:rPr>
          <w:b/>
          <w:bCs/>
        </w:rPr>
      </w:pPr>
      <w:r w:rsidRPr="009C733B">
        <w:rPr>
          <w:b/>
          <w:bCs/>
          <w:rtl/>
        </w:rPr>
        <w:t>الانتخابات الرئاسية الإيرانية ٢٠٢١</w:t>
      </w:r>
    </w:p>
    <w:p w14:paraId="328590A8" w14:textId="77777777" w:rsidR="009C733B" w:rsidRPr="009C733B" w:rsidRDefault="009C733B" w:rsidP="009C733B">
      <w:r w:rsidRPr="009C733B">
        <w:rPr>
          <w:rtl/>
        </w:rPr>
        <w:t>أ. د.نيڤين مسعد</w:t>
      </w:r>
    </w:p>
    <w:p w14:paraId="490B3A66" w14:textId="77777777" w:rsidR="009C733B" w:rsidRPr="009C733B" w:rsidRDefault="009C733B" w:rsidP="009C733B">
      <w:r w:rsidRPr="009C733B">
        <w:rPr>
          <w:rtl/>
        </w:rPr>
        <w:lastRenderedPageBreak/>
        <w:t>أستاذ العلوم السياسية - كلية الاقتصاد والعلوم السياسية - جامعة القاهرة</w:t>
      </w:r>
    </w:p>
    <w:p w14:paraId="4ECC2BD4" w14:textId="3E5A2524" w:rsidR="009C733B" w:rsidRPr="009C733B" w:rsidRDefault="009C733B" w:rsidP="009C733B">
      <w:r w:rsidRPr="009C733B">
        <mc:AlternateContent>
          <mc:Choice Requires="wps">
            <w:drawing>
              <wp:inline distT="0" distB="0" distL="0" distR="0" wp14:anchorId="2AF8B465" wp14:editId="21C93099">
                <wp:extent cx="304800" cy="304800"/>
                <wp:effectExtent l="0" t="0" r="0" b="0"/>
                <wp:docPr id="2077122636" name="Rectangle 2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9403EE" id="Rectangle 2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BA3684" w14:textId="77777777" w:rsidR="009C733B" w:rsidRPr="009C733B" w:rsidRDefault="009C733B" w:rsidP="009C733B">
      <w:pPr>
        <w:rPr>
          <w:b/>
          <w:bCs/>
        </w:rPr>
      </w:pPr>
      <w:r w:rsidRPr="009C733B">
        <w:rPr>
          <w:b/>
          <w:bCs/>
          <w:rtl/>
        </w:rPr>
        <w:t>مقدمة</w:t>
      </w:r>
    </w:p>
    <w:p w14:paraId="47CA18E7" w14:textId="77777777" w:rsidR="009C733B" w:rsidRPr="009C733B" w:rsidRDefault="009C733B" w:rsidP="009C733B">
      <w:r w:rsidRPr="009C733B">
        <w:rPr>
          <w:rtl/>
        </w:rPr>
        <w:t>في ١٨ يونيو ٢٠٢١ جرى انتخاب ثامن رئيس للجمهورية الإسلامية الإيرانية، وهي انتخابات تقدم لها ٥٩٢ شخصًا بينهم ٤٠ امرأة، ولقد قام مجلس صيانة الدستور بفحص أوراقهم جمیعًا وانتهى إلى إجازة ترشُح ٧مرشَحين فقط. ومجلس صيانة الدستور هو هيئة مكوّنة من ١٢عضوًا، نصفهم من رجال الدين يختارهم المرشد، والنصف الآخر من القضاة يختارهم رئيس السلطة القضائية، وتتمثل وظيفة المجلس في الرقابة على دستورية مشروعات القوانين التي تخرج من البرلمان للتأكد من مطابقتها لكلٍ من الدستور وأحكام الشريعة الإسلامية هذا من جهة، ومن جهة أخرى البت في ملفات المرشحين للانتخابات على كل المستويات. وبالتالي فإن المجلس له دور محوري في النظام الإيراني، وهو قبل كل انتخابات يقوم بعملية تصفية واسعة النطاق للمرشحين، مسترشدًا بتفسيره للشروط التي حددها الدستور، وبالشروط التي قد يضعها هو نفسه، وبالتطبيق على انتخابات رئيس الجمهورية التي نحن بصددها، نجد أن المادة ١١٥ من الدستور تشیر إلى انتخاب "رئیس الجمهورية</w:t>
      </w:r>
    </w:p>
    <w:p w14:paraId="2F2A438A" w14:textId="77777777" w:rsidR="009C733B" w:rsidRPr="009C733B" w:rsidRDefault="009C733B" w:rsidP="009C733B">
      <w:r w:rsidRPr="009C733B">
        <w:rPr>
          <w:rtl/>
        </w:rPr>
        <w:t>من بين الرجال المتدينين السياسيين"، ولفظ رجال هنا قد يشير إلى ذكورة المترشح كما قد يشير إلى عموم المواطنين الإيرانيين، لكن مجلس صيانة الدستور يأخذ بالمعنى الحرفي للفظ رجال، وبالتالي فإنه يستبعد جميع المرشحات من النساء، ومع ذلك لا تتورع النساء عن الترشح في كل دورة رئاسية، لعل وعسی، کذلك یضع المجلس شروطًا إضافیة، وكمثال فإنه قبيل الانتخابات الرئاسية الأخيرة وضع ٥ شروط تتعلق بالسن والخبرة الإدارية، وأجاز ترشُح العسكريين الموجودين في الخدمة من رتبة لواء فما فوق، واشترط الحصول على درجة ماجستير أو ما يعادلها، وهو شرط لا يُنَص علیه حتى في الدول ذات المستويات التعلیمية المرتفعة، وفي هذا السياق جرت انتخابات الرئیس الثامن</w:t>
      </w:r>
      <w:r w:rsidRPr="009C733B">
        <w:t>.</w:t>
      </w:r>
    </w:p>
    <w:p w14:paraId="036DD503" w14:textId="77777777" w:rsidR="009C733B" w:rsidRPr="009C733B" w:rsidRDefault="009C733B" w:rsidP="009C733B">
      <w:pPr>
        <w:rPr>
          <w:b/>
          <w:bCs/>
        </w:rPr>
      </w:pPr>
      <w:r w:rsidRPr="009C733B">
        <w:rPr>
          <w:b/>
          <w:bCs/>
          <w:rtl/>
        </w:rPr>
        <w:t>أجواء الانتخابات</w:t>
      </w:r>
    </w:p>
    <w:p w14:paraId="27917955" w14:textId="77777777" w:rsidR="009C733B" w:rsidRPr="009C733B" w:rsidRDefault="009C733B" w:rsidP="009C733B">
      <w:r w:rsidRPr="009C733B">
        <w:rPr>
          <w:rtl/>
        </w:rPr>
        <w:t>بدأ الاستعداد للانتخابات الرئاسية الإيرانية قبل فترة طويلة من حلول موعدها، ربما منذ أن انسحب الرئيس دونالد ترامب من الاتفاق النووي في صيف ٢٠١٨، إذ أتاح هذا الانسحاب فرصة ذهبية لمعسكر المحافظين للهجوم</w:t>
      </w:r>
    </w:p>
    <w:p w14:paraId="12E86FEC" w14:textId="77777777" w:rsidR="009C733B" w:rsidRPr="009C733B" w:rsidRDefault="009C733B" w:rsidP="009C733B">
      <w:r w:rsidRPr="009C733B">
        <w:rPr>
          <w:rtl/>
        </w:rPr>
        <w:t>على معسكر الإصلاحيين وعلى رأسهم الرئيس حسن روحاني ووزير خارجيته محمد جواد ظريف، وذلك أن العقوبات الاقتصادية التي أعاد ترامب فرضها وقام بتوسيعها بشكل غير مسبوق قد جرّدت الاتفاق الذي يكبّل القدرات النووية الإيرانية من ميزته الوحيدة، أي ميزة رفع العقوبات الاقتصادية. هذا الهجوم الذي شنه المحافظون أخذ يشتد بالتدريج على ضوء تطورين مهمين، الأول: هو تفشي وباء كورونا بآثاره الکارثیة التي كانت تزيد في تعقيد الوضع الاقتصادي الإيراني، والثاني: هو تزايد الضربات الأمريكية- الإسرائيلية الموجهة لإيران في الداخل والخارج معًا مما كان يحرج أنصار الاتفاق النووي المبرم في عام ٢٠١٥، وتحت هذا الضغط المتزايد أخذت حكومة روحاني تتخفف من التزاماتها في الاتفاق النووي، وكانت تعّول على أنه في حالة فوز "جو بايدن" بالرئاسة الأمريكية يمكن أن يتغير الوضع، خاصة وقد أعلن في حملته الانتخابية أنه سيسعى للعودة للاتفاق النووي، وهذا تحديدًا هو التطور الذي حاول المحافظون قطع الطريق على حدوثه من خلال خلق أمر واقع جديد، من هنا اتخذ مجلس الشورى الإسلامي (البرلمان) ذوالأغلبية المحافظة قرارًا محرجًا لثنائي روحاني/ ظريف نهاية العام الماضي يرفع تخصيب اليورانيوم إلى نسبة ٢٠٪ (بينما النسبة المقررة في الاتفاق النووي هي ٣,٦٧٪) ويمنع دخول مفتشي الوكالة الدولية للطاقة الذرية إيران ما لم تُرفع العقوبات الاقتصادية خلال شهرين، وعلى الفور مجلس صيانة الدستور بالمصادقة، وساهم في التعجيل بإجراءات التصديق اغتيال العالِم النووي البارز محسن فخري زاده، والتأكيد على الخروقات الأمنية الخطيرة لإيران</w:t>
      </w:r>
      <w:r w:rsidRPr="009C733B">
        <w:t>.</w:t>
      </w:r>
    </w:p>
    <w:p w14:paraId="7A1A737E" w14:textId="77777777" w:rsidR="009C733B" w:rsidRPr="009C733B" w:rsidRDefault="009C733B" w:rsidP="009C733B">
      <w:r w:rsidRPr="009C733B">
        <w:rPr>
          <w:rtl/>
        </w:rPr>
        <w:t>انسحاب الرئيس "دونالد ترامب" من " الاتفاق النووي في صيف ٢٠١٨، أتاح فرصة ذهبية لمعسكر المحافظين للهجوم على معسكر الإصلاحيين وعلى رأسهم الرئيس "حسن روحاني" ووزير خارجيته "محمد جواد ظريف</w:t>
      </w:r>
      <w:r w:rsidRPr="009C733B">
        <w:t>". "</w:t>
      </w:r>
    </w:p>
    <w:p w14:paraId="63CDA2E8" w14:textId="77777777" w:rsidR="009C733B" w:rsidRPr="009C733B" w:rsidRDefault="009C733B" w:rsidP="009C733B">
      <w:r w:rsidRPr="009C733B">
        <w:rPr>
          <w:rtl/>
        </w:rPr>
        <w:lastRenderedPageBreak/>
        <w:t>كان من أوائل من أعلنوا نيتهم الترشح للانتخابات حسین دهقان، وزير الدفاع الأسبق ومستشار المرشد للشؤون العسكرية، واللواء سعيد محمد، رئيس مجموعة خاتم الأنبياء، الذراع الاقتصادي للحرس الثوري، رستم قاسمي، مساعد قائد فيلق القدس للشؤون الاقتصادية، والأسماء الثلاثة أعطت الانطباع بكثافة إقبال العسكريين على الترشح، لكن سرعان ما وقعت انسحابات من السباق الانتخابي من طرف هؤلاء حتى قبل أن يبّت مجلس صيانة الدستور في ملفاتهم، ويمكن القول إن هذه الموجة الأولى من الانسحابات كانت ثمرة لمحاولات لجنة وحدة المحافظين رص صفوف التيار المحافظ وتمهيد الطريق أمام "رئيسي" لاعتلاء منصب الرئاسة، وتلت هذه الموجة الأولى موجة ثانية من الانسحابات شملت اثنين محافظين كانا على القائمة النهائية للمرشحين المقبولين من مجلس صيانة الدستور، وهما سعيد جليلي، العضو البارز في مجلس الأمن القومي وكبير مفاوضي الملف النووي في ظل رئاسة نجاد، والنائب علي رضا زکاني</w:t>
      </w:r>
      <w:r w:rsidRPr="009C733B">
        <w:t>.</w:t>
      </w:r>
    </w:p>
    <w:p w14:paraId="62EF7B1E" w14:textId="77777777" w:rsidR="009C733B" w:rsidRPr="009C733B" w:rsidRDefault="009C733B" w:rsidP="009C733B">
      <w:r w:rsidRPr="009C733B">
        <w:rPr>
          <w:rtl/>
        </w:rPr>
        <w:t>وبینما كان هذا يحدث في المعسكر المحافظ كان هناك ارتباك شديد في معسكر الإصلاحيين لعدة أسباب، أولها، أن محمد جواد ظريف الذي لم يعلن قط ترشحه لكن كانت هناك</w:t>
      </w:r>
    </w:p>
    <w:p w14:paraId="185309C3" w14:textId="77777777" w:rsidR="009C733B" w:rsidRPr="009C733B" w:rsidRDefault="009C733B" w:rsidP="009C733B">
      <w:r w:rsidRPr="009C733B">
        <w:rPr>
          <w:rtl/>
        </w:rPr>
        <w:t>آمال في أن يخلف روحاني قد تم اغتياله معنويًا عبر تسريب تسجيل صوتي يهاجم فيه قاسم سليماني قائد فيلق القدس بالحرس الثوري الإيراني والذي اغتيل في يناير ٢٠٢٠،وسليماني هذا لم يكن مجرد شخص في منصب رفيع لكنه جزء من تيار قوي وكبير داخل إيران، وهو التيار الثوري المحافظ، ولذلك نفهم لماذا حرص "إبراهیم رئيسي" بعد ترشحه أن يؤكد بالصوت والصورة تقديره لسليماني في رسالة مباشرة للمحافظين بأنه معهم على الخط نفسه، وبأن وجود الإصلاحيين في الحكم خطر على جوهر النظام الثوري الإيراني، السبب الثاني، أن مجلس صيانة الدستور أسقط كل المرشحين الإصلاحيين الذين ترشحوا للانتخابات، وبالتالي فلقد أصبح الاختيار المتاح في إطار المرشحين السبعة المجازين هو بين الأكثر محافظةً والأقل محافظةً وليس بين محافظين وإصلاحيين، وهذا الوضع أربك جبهة إصلاحات الجهة الأبرز على الجانب الإصلاحي وأدى إلى اختلاف مواقف أعضائها ما بين المشاركة والتصويت لأحد المرشحين الأقل تشددًا أو مقاطعة الانتخابات بالكلية، السبب الثالث، أن الإصلاحيين كانوا يدركون أن النظام حسم أمره لاختیار إبراهيم رئيسي، وبالتالي فإن الاصطفاف</w:t>
      </w:r>
    </w:p>
    <w:p w14:paraId="44AA4BD7" w14:textId="77777777" w:rsidR="009C733B" w:rsidRPr="009C733B" w:rsidRDefault="009C733B" w:rsidP="009C733B">
      <w:r w:rsidRPr="009C733B">
        <w:t xml:space="preserve">77 </w:t>
      </w:r>
      <w:r w:rsidRPr="009C733B">
        <w:rPr>
          <w:rtl/>
        </w:rPr>
        <w:t>رغم إقبال العسكريين بكثافة على الترشح للانتخابات، إلا أنه سرعان ما انسحب العديد منهم من السباق الانتخابي، حتى قبل أن يبّت مجلس صيانة الدستور في ملفاتهم مما أفسح الطريق أمام لجنة وحدة المحافظين رص صفوف التيار المحافظ وتمهيد الطريق أمام " "رئيسي" لاعتلاء منصب الرئاسة</w:t>
      </w:r>
      <w:r w:rsidRPr="009C733B">
        <w:t>.</w:t>
      </w:r>
    </w:p>
    <w:p w14:paraId="542C5451" w14:textId="4CED212B" w:rsidR="009C733B" w:rsidRPr="009C733B" w:rsidRDefault="009C733B" w:rsidP="009C733B">
      <w:r w:rsidRPr="009C733B">
        <mc:AlternateContent>
          <mc:Choice Requires="wps">
            <w:drawing>
              <wp:inline distT="0" distB="0" distL="0" distR="0" wp14:anchorId="222D3FF0" wp14:editId="78C23160">
                <wp:extent cx="304800" cy="304800"/>
                <wp:effectExtent l="0" t="0" r="0" b="0"/>
                <wp:docPr id="212616953" name="Rectangle 2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1FC4CC" id="Rectangle 2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AB7FC4" w14:textId="77777777" w:rsidR="009C733B" w:rsidRPr="009C733B" w:rsidRDefault="009C733B" w:rsidP="009C733B">
      <w:r w:rsidRPr="009C733B">
        <w:rPr>
          <w:rtl/>
        </w:rPr>
        <w:t>خلف علي لاريجاني رئيس البرلمان الأسبق قبل أن يستبعده مجلس صيانة الدستور، أو خلف عبد الناصر همّتي محافظ البنك المركزي وأحد المرشحين السبعة الذين أجازهم مجلس صيانة الدستور لن يؤدي إلى نجاح المرشح الذي صوتوا له، وفي الوقت نفسه سيؤدي لرفع نسبة المشاركة الانتخابية وتعزيز شرعية النظام</w:t>
      </w:r>
      <w:r w:rsidRPr="009C733B">
        <w:t>.</w:t>
      </w:r>
    </w:p>
    <w:p w14:paraId="255161F7" w14:textId="77777777" w:rsidR="009C733B" w:rsidRPr="009C733B" w:rsidRDefault="009C733B" w:rsidP="009C733B">
      <w:pPr>
        <w:rPr>
          <w:b/>
          <w:bCs/>
        </w:rPr>
      </w:pPr>
      <w:r w:rsidRPr="009C733B">
        <w:rPr>
          <w:b/>
          <w:bCs/>
          <w:rtl/>
        </w:rPr>
        <w:t>خريطة المرشحين</w:t>
      </w:r>
    </w:p>
    <w:p w14:paraId="3E27F974" w14:textId="77777777" w:rsidR="009C733B" w:rsidRPr="009C733B" w:rsidRDefault="009C733B" w:rsidP="009C733B">
      <w:r w:rsidRPr="009C733B">
        <w:rPr>
          <w:rtl/>
        </w:rPr>
        <w:t>كما سبق القول وافق مجلس صيانة الدستور على سبعة مرشحين، انسحب اثنان منهم هما، سعید جليلي، وعلي رضا زكاني لصالح إبراهیم رئيسي، كما انسحب ثالث هو محسن مهر زاده وكان نائبًا للرئیس محمد خاتمي ما يجعله أقرب للاتجاه الإصلاحي، والأرجح أن انسحابه جاء تحسبًا من خسارة فادحة متوقعة، وهكذا فإن من خاضوا انتخابات ١٨يونیو كانوا أربعة مرشحين هم</w:t>
      </w:r>
      <w:r w:rsidRPr="009C733B">
        <w:t>:</w:t>
      </w:r>
    </w:p>
    <w:p w14:paraId="1E999DE0" w14:textId="77777777" w:rsidR="009C733B" w:rsidRPr="009C733B" w:rsidRDefault="009C733B" w:rsidP="009C733B">
      <w:r w:rsidRPr="009C733B">
        <w:rPr>
          <w:rtl/>
        </w:rPr>
        <w:t xml:space="preserve">أ. إبراهيم رئيسي وعمره ٦١ عامًا، وبالإضافة إلى ترؤسه السلطة القضائية، فقد تولى عام ٢٠١٦ إدارة إحدى أغنى المؤسسات الاقتصادية وهي تلك التي تشرف على مرقد الإمام الرضا في مشهد، وقد استقال من هذا المنصب قبل الانتخابات درءًا لشبهة توظيف أموال المؤسسة في تمويل حملته الانتخابية، كما أنه ترأس اللجنة القضائية المكلفة بالبت في ملف </w:t>
      </w:r>
      <w:r w:rsidRPr="009C733B">
        <w:rPr>
          <w:rtl/>
        </w:rPr>
        <w:lastRenderedPageBreak/>
        <w:t>المعارضين عام ١٩٨٨ والتي أُخذ عليها انتهاك حقوق الإنسان على نطاق واسع، ويحمل رئيسي درجة الدكتوراه في الفقه، وترشح للرئاسة عام ٢٠١٧ وخسر أمام حسن روحاني</w:t>
      </w:r>
      <w:r w:rsidRPr="009C733B">
        <w:t>.</w:t>
      </w:r>
    </w:p>
    <w:p w14:paraId="064A5FD6" w14:textId="77777777" w:rsidR="009C733B" w:rsidRPr="009C733B" w:rsidRDefault="009C733B" w:rsidP="009C733B">
      <w:r w:rsidRPr="009C733B">
        <w:rPr>
          <w:rtl/>
        </w:rPr>
        <w:t>ب. عبد الناصر همّتي وعمره ٦٤عامًا، وكان محافظ البنك المركزي منذ عام ٢٠١٨ وحتى فترة قصيرة قبل الانتخابات، وقبل ذلك تولّی إدارة أکثر من بنك، أما بدایته المهنية فكانت في مجال الإذاعة والتليفزيون، ويحمل همّتي درجة الدكتوراه في الاقتصاد من بريطانيا، ويترشح لأول مرة للرئاسة</w:t>
      </w:r>
      <w:r w:rsidRPr="009C733B">
        <w:t>.</w:t>
      </w:r>
    </w:p>
    <w:p w14:paraId="6E4B56D4" w14:textId="759A6926" w:rsidR="009C733B" w:rsidRPr="009C733B" w:rsidRDefault="009C733B" w:rsidP="009C733B">
      <w:r w:rsidRPr="009C733B">
        <mc:AlternateContent>
          <mc:Choice Requires="wps">
            <w:drawing>
              <wp:inline distT="0" distB="0" distL="0" distR="0" wp14:anchorId="3CFAAB56" wp14:editId="5FCDCF66">
                <wp:extent cx="304800" cy="304800"/>
                <wp:effectExtent l="0" t="0" r="0" b="0"/>
                <wp:docPr id="853094380" name="Rectangle 2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4292BE" id="Rectangle 2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4EE4CC" w14:textId="77777777" w:rsidR="009C733B" w:rsidRPr="009C733B" w:rsidRDefault="009C733B" w:rsidP="009C733B">
      <w:r w:rsidRPr="009C733B">
        <w:rPr>
          <w:rtl/>
        </w:rPr>
        <w:t>جـ. محسن رضائي وعمره ٦٧عامًا، وهو أمين مجمع تشخيص مصلحة النظام، وكان القائد الأسبق للحرس الثوري لكنه في عام ١٩٩٧ ترك المجال العسكري ودرس الاقتصاد ونال فيه درجة الدكتوراه، وترشح للرئاسة عدة مرات</w:t>
      </w:r>
      <w:r w:rsidRPr="009C733B">
        <w:t>.</w:t>
      </w:r>
    </w:p>
    <w:p w14:paraId="7CAC4198" w14:textId="7FC9316A" w:rsidR="009C733B" w:rsidRPr="009C733B" w:rsidRDefault="009C733B" w:rsidP="009C733B">
      <w:r w:rsidRPr="009C733B">
        <mc:AlternateContent>
          <mc:Choice Requires="wps">
            <w:drawing>
              <wp:inline distT="0" distB="0" distL="0" distR="0" wp14:anchorId="778BD137" wp14:editId="7BCCEDBC">
                <wp:extent cx="304800" cy="304800"/>
                <wp:effectExtent l="0" t="0" r="0" b="0"/>
                <wp:docPr id="790118550" name="Rectangle 2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6FD023" id="Rectangle 2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5D5C1A" w14:textId="77777777" w:rsidR="009C733B" w:rsidRPr="009C733B" w:rsidRDefault="009C733B" w:rsidP="009C733B">
      <w:r w:rsidRPr="009C733B">
        <w:rPr>
          <w:rtl/>
        </w:rPr>
        <w:t>د. أمير حسين قاضي زاده هاشمي وعمره ٠معامًا، وهو مدير جامعة سمنان للعلوم الطبية، ونائب برلماني لعدة دورات وحاليًا نائب رئيس البرلمان، يحمل درجة دكتوراه في الطب، ولم يسبق له الترشح للرئاسة</w:t>
      </w:r>
      <w:r w:rsidRPr="009C733B">
        <w:t>.</w:t>
      </w:r>
    </w:p>
    <w:p w14:paraId="53A34343" w14:textId="65DC9140" w:rsidR="009C733B" w:rsidRPr="009C733B" w:rsidRDefault="009C733B" w:rsidP="009C733B">
      <w:r w:rsidRPr="009C733B">
        <mc:AlternateContent>
          <mc:Choice Requires="wps">
            <w:drawing>
              <wp:inline distT="0" distB="0" distL="0" distR="0" wp14:anchorId="49E6160D" wp14:editId="4E1A668A">
                <wp:extent cx="304800" cy="304800"/>
                <wp:effectExtent l="0" t="0" r="0" b="0"/>
                <wp:docPr id="651205464" name="Rectangle 2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C35E84" id="Rectangle 2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5837E2" w14:textId="77777777" w:rsidR="009C733B" w:rsidRPr="009C733B" w:rsidRDefault="009C733B" w:rsidP="009C733B">
      <w:r w:rsidRPr="009C733B">
        <w:rPr>
          <w:rtl/>
        </w:rPr>
        <w:t>هكذا فإننا لو قارنًا بين هؤلاء المرشحين الأربعة الذين أكملوا السباق الانتخابي حتى نهايته، يمكننا القول إنهم جميعًا في المرحلة العمرية من ٥٠عامًا فأكثر، أكبرهم رضائي وأصغرهم هاشمي، وأنهم جميعا ماعدا هاشمي كانت لهم صلة ما بالاقتصاد من مداخل مختلفة، لكن بطبيعة الحال فإن أكثرهم تخصصًا وممارسةً للعمل الاقتصادي</w:t>
      </w:r>
    </w:p>
    <w:p w14:paraId="0864AB14" w14:textId="77777777" w:rsidR="009C733B" w:rsidRPr="009C733B" w:rsidRDefault="009C733B" w:rsidP="009C733B">
      <w:r w:rsidRPr="009C733B">
        <w:t xml:space="preserve">" </w:t>
      </w:r>
      <w:r w:rsidRPr="009C733B">
        <w:rPr>
          <w:rtl/>
        </w:rPr>
        <w:t>مجلس صيانة الدستور أسقط كل المرشحين الإصلاحيين الذين ترشحوا للانتخابات، وبالتالي فلقد أصبح الاختيار المتاح في إطار المرشحين السبعة المجازين هو بين الأكثر محافظةً والأقل محافظةً وليس بين محافظين وإصلاحيين</w:t>
      </w:r>
      <w:r w:rsidRPr="009C733B">
        <w:t>. "</w:t>
      </w:r>
    </w:p>
    <w:p w14:paraId="1903C6CE" w14:textId="77777777" w:rsidR="009C733B" w:rsidRPr="009C733B" w:rsidRDefault="009C733B" w:rsidP="009C733B">
      <w:r w:rsidRPr="009C733B">
        <w:rPr>
          <w:rtl/>
        </w:rPr>
        <w:t>هو همّتي، وأن أحد المرشحين وهو رضائي دخل الانتخابات الرئاسية أكثر من مرة، والآخر وهو رئيسي دخل الانتخابات الرئاسية مرة واحدة، ولم يخض الاثنان الآخران التجربة، وأن الأربعة يحملون درجة الدكتوراه في الفقه والاقتصاد والطب على التوالي، وأخيرًا فإن أحدهم معمم، والآخر ذو خلفية عسكرية، والاثنان المتبقيان مدنيان، هذا علمًا بأنه من بين ثمانية رؤساء للجمهورية تعاقبوا على حكم إيران منذ عام ١٩٧٩ كان الجميع من ذوي الخلفية الدينية فيما خلا اثنان : محمد رجائي ثاني رئیس للجمهورية، ومحمود أحمدي نجاد سادس رئیس للجمهورية</w:t>
      </w:r>
      <w:r w:rsidRPr="009C733B">
        <w:t>.</w:t>
      </w:r>
    </w:p>
    <w:p w14:paraId="40EE8A94" w14:textId="77777777" w:rsidR="009C733B" w:rsidRPr="009C733B" w:rsidRDefault="009C733B" w:rsidP="009C733B">
      <w:pPr>
        <w:rPr>
          <w:b/>
          <w:bCs/>
        </w:rPr>
      </w:pPr>
      <w:r w:rsidRPr="009C733B">
        <w:rPr>
          <w:b/>
          <w:bCs/>
        </w:rPr>
        <w:t>"</w:t>
      </w:r>
      <w:r w:rsidRPr="009C733B">
        <w:rPr>
          <w:b/>
          <w:bCs/>
          <w:rtl/>
        </w:rPr>
        <w:t>رئيسي" والمنافسة غير المتكافئة</w:t>
      </w:r>
    </w:p>
    <w:p w14:paraId="1A471D05" w14:textId="77777777" w:rsidR="009C733B" w:rsidRPr="009C733B" w:rsidRDefault="009C733B" w:rsidP="009C733B">
      <w:r w:rsidRPr="009C733B">
        <w:rPr>
          <w:rtl/>
        </w:rPr>
        <w:t>تُناقش هذه الجزئية سؤالين هما، لماذا كان إبراهيم رئيسي مطلوبًا لرئاسة الجمهورية؟ وماهي مظاهر الانحياز الرسمي لرئيسي على حساب باقي المرشحين الثلاثة الآخرين؟</w:t>
      </w:r>
      <w:r w:rsidRPr="009C733B">
        <w:t>.</w:t>
      </w:r>
    </w:p>
    <w:p w14:paraId="353106B5" w14:textId="77777777" w:rsidR="009C733B" w:rsidRPr="009C733B" w:rsidRDefault="009C733B" w:rsidP="009C733B">
      <w:r w:rsidRPr="009C733B">
        <w:rPr>
          <w:rtl/>
        </w:rPr>
        <w:t>أ. في إجابة السؤال الأول توجد ثلاثة أسباب رئيسة، أحدها، هو أن رئيسي إما يتم إعداده لخلافة المرشد الحالي خامنئي في منصبه، وبالتالي لا يُعقَل منطقيًا تركه يخسر الانتخابات ثم بعد ذلك يتم تصعيده لمنصب المرشد، وإما كان يُعوّل عليه لتجهيز البيئة</w:t>
      </w:r>
    </w:p>
    <w:p w14:paraId="34DB28F1" w14:textId="77777777" w:rsidR="009C733B" w:rsidRPr="009C733B" w:rsidRDefault="009C733B" w:rsidP="009C733B">
      <w:r w:rsidRPr="009C733B">
        <w:rPr>
          <w:rtl/>
        </w:rPr>
        <w:t xml:space="preserve">السياسية حتى يخلُف مجتبى خامنئي والده في منصب المرشد، السبب الثاني، هو أنه من المتوقع أن تنتهي مفاوضات العودة للاتفاق النووي لإنعاش الوضع الاقتصادي الإیراني، صحيح ليس بالشكل الذي كان يمكن أن يتحقق لو أصبح شخص أقل تشددًا مثل همّتي رئيسًا للجمهورية، وليست هناك ملاحظات سلبية للغرب على سجله في مجال حقوق الإنسان، لكن في كل </w:t>
      </w:r>
      <w:r w:rsidRPr="009C733B">
        <w:rPr>
          <w:rtl/>
        </w:rPr>
        <w:lastRenderedPageBreak/>
        <w:t>الأحوال سيكون الوضع الاقتصادي في إيران أفضل مما هو عليه الآن، وهذا التطور يجعل من رئيسي باعتباره رمز الثورة وموضع ثقة المرشد رجل المرحلة الذي يُحسن التصرف في موارد الدولة، السبب الثالث، أن من خصائص دورة السلطة في إيران أن هذه السلطة تنتقل من المحافظين للإصلاحيين ثم تعود للمحافظين وهكذا دواليك، فلقد كان أبو الحسن بني صدر إصلاحيًا، ثم تلاه محمد رجائي المحافظ لفترة قصيرة ثم اغتيل وخلفه علي خامنئي وكأنه يتمم ولايته، وبعد ذلك صعد علي أكبر هاشمي رفسنجاني للسلطة وهو نصف إصلاحي نصف محافظ، وتبعه الإصلاحي محمد خاتمي، ومن بعده المحافظ محمود أحمدي نجاد، وأخيرًا حسن روحاني المنسوب للإصلاحيين، بقول آخر فإن النظام الإيراني يحرص على تحقيق نوع من التوازن بين التيارين، ومَن يستبعده</w:t>
      </w:r>
    </w:p>
    <w:p w14:paraId="56BE8190" w14:textId="77777777" w:rsidR="009C733B" w:rsidRPr="009C733B" w:rsidRDefault="009C733B" w:rsidP="009C733B">
      <w:r w:rsidRPr="009C733B">
        <w:t xml:space="preserve">77 </w:t>
      </w:r>
      <w:r w:rsidRPr="009C733B">
        <w:rPr>
          <w:rtl/>
        </w:rPr>
        <w:t>من خصائص دورة السلطة في إيران أنها تنتقل من المحافظين للإصلاحيين ثم تعود للمحافظين وهكذا دواليك، حيث يحرص النظام الإيراني على تحقيق نوع من التوازن بين التيارين، ومَن يستبعده النظام من الترشح في الانتخابات يعوّضه " بالتعيين في منصب رفيع</w:t>
      </w:r>
      <w:r w:rsidRPr="009C733B">
        <w:t>.</w:t>
      </w:r>
    </w:p>
    <w:p w14:paraId="657D4D3F" w14:textId="77777777" w:rsidR="009C733B" w:rsidRPr="009C733B" w:rsidRDefault="009C733B" w:rsidP="009C733B">
      <w:r w:rsidRPr="009C733B">
        <w:rPr>
          <w:rtl/>
        </w:rPr>
        <w:t>النظام من الترشح في الانتخابات يعوّضه بالتعيين في منصب رفيع، ولم يخرج عن هذه القاعدة إلا مع كلٍ من مير حسين موسوي ومهدي کروبي اللذين قادا الثورة الخضراء في عام ٢٠٠٩ لأنها كانت تمثل أخطر تهديد يواجهه النظام، هنا فقط خرج النظام على قاعدة حفظ التوازن بین الأضداد وسجن الرجلين ثم وضعهما تحت الإقامة الجبرية</w:t>
      </w:r>
      <w:r w:rsidRPr="009C733B">
        <w:t>.</w:t>
      </w:r>
    </w:p>
    <w:p w14:paraId="13096539" w14:textId="77777777" w:rsidR="009C733B" w:rsidRPr="009C733B" w:rsidRDefault="009C733B" w:rsidP="009C733B">
      <w:r w:rsidRPr="009C733B">
        <w:rPr>
          <w:rtl/>
        </w:rPr>
        <w:t>ب.في إجابة السؤال الثاني نستطيع أن نرصد المظاهر التالية لانحياز مؤسسات الدولة إلی جانب المرشح إبراهیم رئیسي</w:t>
      </w:r>
      <w:r w:rsidRPr="009C733B">
        <w:t>:</w:t>
      </w:r>
    </w:p>
    <w:p w14:paraId="6A7CEE6E" w14:textId="77777777" w:rsidR="009C733B" w:rsidRPr="009C733B" w:rsidRDefault="009C733B" w:rsidP="009C733B">
      <w:r w:rsidRPr="009C733B">
        <w:t xml:space="preserve">• </w:t>
      </w:r>
      <w:r w:rsidRPr="009C733B">
        <w:rPr>
          <w:rtl/>
        </w:rPr>
        <w:t>حديث المرشد عن أهمية انتخاب "حكومة ثوریة"، ووصف الثورية هذا ینطبق على کثیرین لکنه یتجسد کأوضح ما یكون في شخص رئیسي بحکم تاريخه في خدمة الثورة</w:t>
      </w:r>
      <w:r w:rsidRPr="009C733B">
        <w:t>.</w:t>
      </w:r>
    </w:p>
    <w:p w14:paraId="55D3F10A" w14:textId="77777777" w:rsidR="009C733B" w:rsidRPr="009C733B" w:rsidRDefault="009C733B" w:rsidP="009C733B">
      <w:r w:rsidRPr="009C733B">
        <w:rPr>
          <w:rtl/>
        </w:rPr>
        <w:t>استبعاد مجلس صيانة الدستور كل من كان يمكنهم منافسة رئيسي من المحافظين، كما حدث مع علي لاريجاني وأيضًا مع محمود أحمدي نجاد رئيس الجمهورية الأسبق، والشيء نفسه مع مرشحي الإصلاحيين الذين جرى استبعادهم وكان من أبرزهم إسحاق جهانجيري الذي ترشح للرئاسة عام ٢٠١٧. وهذا الاستبعاد لعدد ضخم من المرشحين تسبب في أن بعض كبار رجال الدولة بمن فيهم الرئيس روحاني ناشدوا المرشد إقناع مجلس صيانة الدستور بإعادة فحص أوراق المستبعدين، لكن المرشد لم یتدخل، إضافة لذلك فقد مورست الضغوط على بعض الشخصیات الوازنة كي لا تترشح، وعلى رأسها الإصلاحي حسن الخميني حفيد مؤسس الجمهورية الإسلامية</w:t>
      </w:r>
      <w:r w:rsidRPr="009C733B">
        <w:t>.</w:t>
      </w:r>
    </w:p>
    <w:p w14:paraId="3ED2E8DF" w14:textId="77777777" w:rsidR="009C733B" w:rsidRPr="009C733B" w:rsidRDefault="009C733B" w:rsidP="009C733B">
      <w:r w:rsidRPr="009C733B">
        <w:t xml:space="preserve">• </w:t>
      </w:r>
      <w:r w:rsidRPr="009C733B">
        <w:rPr>
          <w:rtl/>
        </w:rPr>
        <w:t>وقوف الدولة بأهم أجهزتها وراء رئيسي، فلقد أصدر ٢١٠ نواب في مجلس الشورى من</w:t>
      </w:r>
    </w:p>
    <w:p w14:paraId="3C3C7D7E" w14:textId="77777777" w:rsidR="009C733B" w:rsidRPr="009C733B" w:rsidRDefault="009C733B" w:rsidP="009C733B">
      <w:r w:rsidRPr="009C733B">
        <w:rPr>
          <w:rtl/>
        </w:rPr>
        <w:t xml:space="preserve">أصل </w:t>
      </w:r>
      <w:r w:rsidRPr="009C733B">
        <w:rPr>
          <w:rtl/>
          <w:lang w:bidi="fa-IR"/>
        </w:rPr>
        <w:t>٢٩۰</w:t>
      </w:r>
      <w:r w:rsidRPr="009C733B">
        <w:rPr>
          <w:rtl/>
        </w:rPr>
        <w:t xml:space="preserve"> نائبًا بیانًا أیدوا فیه رئیسي، وسبق لقائد الحرس الثوري حسين سلامي إطراء جهود المؤسسة القضائية في مكافحة الفساد في ظل رئيسي بقوله إن هذه المؤسسة "واحدة من أهم المؤسسات في البلاد والحرس الثوري ملتزم بالعمل معها لمحاربة الفساد وحماية أمن البلاد". كما دعمته الصحف المحافظة بقوة حتى إذا فاز وصفت صحيفة كيهان فوزه بأنه "انتصار الثورة الإسلامية على محاولات تغيير إيران"، بل إن من يُتابع إعلام الدول العربية التي تتمتع فيها إيران بنفوذ واسع كالعراق ولبنان سيجد أن هذا الإعلام كان مؤيدًا بشدة لرئیسي</w:t>
      </w:r>
      <w:r w:rsidRPr="009C733B">
        <w:t>.</w:t>
      </w:r>
    </w:p>
    <w:p w14:paraId="77A71360" w14:textId="77777777" w:rsidR="009C733B" w:rsidRPr="009C733B" w:rsidRDefault="009C733B" w:rsidP="009C733B">
      <w:pPr>
        <w:rPr>
          <w:b/>
          <w:bCs/>
        </w:rPr>
      </w:pPr>
      <w:r w:rsidRPr="009C733B">
        <w:rPr>
          <w:b/>
          <w:bCs/>
          <w:rtl/>
        </w:rPr>
        <w:t>نتائج الانتخابات</w:t>
      </w:r>
    </w:p>
    <w:p w14:paraId="5F9F4A73" w14:textId="77777777" w:rsidR="009C733B" w:rsidRPr="009C733B" w:rsidRDefault="009C733B" w:rsidP="009C733B">
      <w:r w:rsidRPr="009C733B">
        <w:rPr>
          <w:rtl/>
        </w:rPr>
        <w:t xml:space="preserve">بلغت نسبة التصويت في الانتخابات الإيرانية ٤٨,٨٪ وهي نسبة متدنية لأنها تعني أن أكثر من نصف عدد الناخبين البالغين، حوالي ٥٩ مليون شخص لم يتوجهوا لصناديق الاقتراع، وجاء ذلك بسبب الدعوات واسعة النطاق من أجل مقاطعة الانتخابات خاصة مع الشعور بأن نتائجها محسومة سلفًا لصالح رئيسي، أما النتائج المعلنة فجاءت على النحو التقريبي التالي: إبراهيم رئیسي ٦٣٪، يليه محسن رضائي بواقع ١١٪، ثم عبد الناصر همّتي بنسبة ٨٪، وأخيرًا حصل أمير حسين قاضي زاده هاشمي على ٣٪،وهذا يعني أن رئيسي قد حسم النتيجة لصالحه بحصوله على الأغلبية المطلقة من الأصوات، ولم يضطر </w:t>
      </w:r>
      <w:r w:rsidRPr="009C733B">
        <w:rPr>
          <w:rtl/>
        </w:rPr>
        <w:lastRenderedPageBreak/>
        <w:t>للذهاب لجولة ثانية من الانتخابات، وجدير بالذكر أن أنصار المرشَح همّتي کانوا یروّجون إلى أن مرشحهم إن نجح في الوصول للجولة الثانیة فإنه كان سيفوز بالرئاسة، وهذه النتيجة كانت تجافي كل المقدمات</w:t>
      </w:r>
      <w:r w:rsidRPr="009C733B">
        <w:t>.</w:t>
      </w:r>
    </w:p>
    <w:p w14:paraId="7CF8124A" w14:textId="77777777" w:rsidR="009C733B" w:rsidRPr="009C733B" w:rsidRDefault="009C733B" w:rsidP="009C733B">
      <w:r w:rsidRPr="009C733B">
        <w:rPr>
          <w:rtl/>
        </w:rPr>
        <w:t>المرشد الأعلى هو الذي يتحكم في " صنع القرار السياسي على الصعيدين الداخلي والخارجي، ومعنى هذا أن أي رئيس جمهورية إنما يعمل داخل الإطار الذي حدده له المرشد</w:t>
      </w:r>
      <w:r w:rsidRPr="009C733B">
        <w:t>. "</w:t>
      </w:r>
    </w:p>
    <w:p w14:paraId="53E28C08" w14:textId="77777777" w:rsidR="009C733B" w:rsidRPr="009C733B" w:rsidRDefault="009C733B" w:rsidP="009C733B">
      <w:pPr>
        <w:rPr>
          <w:b/>
          <w:bCs/>
        </w:rPr>
      </w:pPr>
      <w:r w:rsidRPr="009C733B">
        <w:rPr>
          <w:b/>
          <w:bCs/>
          <w:rtl/>
        </w:rPr>
        <w:t>إيران في ظل إبراهيم رئيسي</w:t>
      </w:r>
    </w:p>
    <w:p w14:paraId="3522DF28" w14:textId="77777777" w:rsidR="009C733B" w:rsidRPr="009C733B" w:rsidRDefault="009C733B" w:rsidP="009C733B">
      <w:r w:rsidRPr="009C733B">
        <w:rPr>
          <w:rtl/>
        </w:rPr>
        <w:t>أ. تقوم السياسة الخارجية للجمهورية الإسلامية الإيرانية على مجموعة من المبادئ الأساسية التي لا تتغير مع تغيُر رئيس الجمهورية، هذا من جهة ومن جهة أخرى فإن المرشد هو الذي يتحكم في صنع القرار السياسي على المستوى الخارجي كما على المستوى الداخلي، ومعنى هذا أن أي رئيس جمهورية إنما يعمل داخل الإطار الذي حدده له المرشد، وبالتالي فإن مسار الاتفاق النووي سوف يستمر وينتهي بالعودة للالتزام به لأن قرار العودة لطاولة المفاوضات سبق اتخاذه من قبل المرشد، فهذه العودة تنقذ إيران من العقوبات الاقتصادية الخانقة وفي الوقت نفسه تضمن للمجتمع الدولي تجميد القدرات النووية الإيرانية طيلة فترة سريان الاتفاق، وحين يتعلق الأمر بإثارة موضوع تطوير الاتفاق النووي، وهذا مطلب لدول ٥+اوكذلك مطلب للدول الخليجية، ويتم طرح النقطتين الخاصتين بالبرنامج الصاروخي الإيراني وبالنفوذ الإيراني المزعزع للاستقرار في المنطقة، فإن موقف رئيسي لن يختلف عن موقف روحاني من حيث إخراج البرنامج الصاروخي من دائرة التفاوض، فهذا البرنامج هو الدرع الواقي لإيران ولولاه لكانت منشآتها النووية وأهدافها الحيوية في مرمى السلاح الجوي الإسرائيلي، كما أن هذا</w:t>
      </w:r>
    </w:p>
    <w:p w14:paraId="15D7C99D" w14:textId="77777777" w:rsidR="009C733B" w:rsidRPr="009C733B" w:rsidRDefault="009C733B" w:rsidP="009C733B">
      <w:r w:rsidRPr="009C733B">
        <w:rPr>
          <w:rtl/>
        </w:rPr>
        <w:t>البرنامج یزود حلفاء إیران في کلٍ من الیمن والعراق ولبنان بدعم أساس، أما موضوع النفوذ الإقليمي فهو تعبير مراوغ يصعب تعريفه، وإيران ستستخدم هذا الغموض لصالحها بالقدر الممكن لأن توسعها خارج حدودها فهو ورقتها للضغط من أجل حماية مصالحها، ولنتذكر أن التمدد الإيراني في المنطقة بلغ آفاقًا غير مسبوقة خلال حكم حسن روحاني المحسوب على الإصلاحيين، خاصة أنه عندما تولى السلطة كان الوضع قد أخذ يتأزم في بلدان الربيع العربي فضلًا عن سقوط الموصل بيد داعش، هذا إذن صحيح، لكن إيران تستطيع أن تضبط تجاوزات سلوك حلفائها وأن تخفف الاحتقان بين القوى السياسية في ساحات نفوذها. بطبيعة الحال لن يكون سعيد جليلي الذي</w:t>
      </w:r>
    </w:p>
    <w:p w14:paraId="125E5BD6" w14:textId="3FA6F1FF" w:rsidR="009C733B" w:rsidRPr="009C733B" w:rsidRDefault="009C733B" w:rsidP="009C733B">
      <w:r w:rsidRPr="009C733B">
        <mc:AlternateContent>
          <mc:Choice Requires="wps">
            <w:drawing>
              <wp:inline distT="0" distB="0" distL="0" distR="0" wp14:anchorId="1AE8E04B" wp14:editId="72D710A8">
                <wp:extent cx="304800" cy="304800"/>
                <wp:effectExtent l="0" t="0" r="0" b="0"/>
                <wp:docPr id="476658004" name="Rectangle 2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652B2A" id="Rectangle 2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F5E560" w14:textId="77777777" w:rsidR="009C733B" w:rsidRPr="009C733B" w:rsidRDefault="009C733B" w:rsidP="009C733B">
      <w:r w:rsidRPr="009C733B">
        <w:rPr>
          <w:rtl/>
        </w:rPr>
        <w:t>حكم رئيسي لن يخلُ من مظاهر " احتجاجية وحراك جماهيري لكن على فترات متقطعة، وسيكون الحرس الثوري جاهزًا للتدخل عند الضرورة</w:t>
      </w:r>
      <w:r w:rsidRPr="009C733B">
        <w:t>.</w:t>
      </w:r>
    </w:p>
    <w:p w14:paraId="1C6D7C67" w14:textId="77777777" w:rsidR="009C733B" w:rsidRPr="009C733B" w:rsidRDefault="009C733B" w:rsidP="009C733B">
      <w:pPr>
        <w:rPr>
          <w:b/>
          <w:bCs/>
        </w:rPr>
      </w:pPr>
      <w:r w:rsidRPr="009C733B">
        <w:rPr>
          <w:b/>
          <w:bCs/>
        </w:rPr>
        <w:t>"</w:t>
      </w:r>
    </w:p>
    <w:p w14:paraId="2F4A3DCE" w14:textId="77777777" w:rsidR="009C733B" w:rsidRPr="009C733B" w:rsidRDefault="009C733B" w:rsidP="009C733B">
      <w:r w:rsidRPr="009C733B">
        <w:rPr>
          <w:rtl/>
        </w:rPr>
        <w:t>من المحتمل أن يتولى حقيبة الخارجية هو محمد جواد ظريف فالأول أكثر انغلافًا وكانت له انتقاداته لإدارة الملفات الخارجية بواسطة ظريف، لكن الاختلاف بين الرجلين سينعكس على أسلوب التعبير عن الالتزام بمبادئ السياسة الخارجية ولیس على قبول هذه المبادئ من عدمه</w:t>
      </w:r>
      <w:r w:rsidRPr="009C733B">
        <w:t>.</w:t>
      </w:r>
    </w:p>
    <w:p w14:paraId="4E31DF20" w14:textId="77777777" w:rsidR="009C733B" w:rsidRPr="009C733B" w:rsidRDefault="009C733B" w:rsidP="009C733B">
      <w:r w:rsidRPr="009C733B">
        <w:rPr>
          <w:rtl/>
        </w:rPr>
        <w:t>ب.داخليًا التغيّر ربما يكون أكبر، وذلك أن رئيسي من نفس مدرسة نجاد في الاقتصاد، هذه المدرسة التي تنتصر للمستضعفين والمهمشين وتعزز سياسات الدعم، وهذا يختلف عن نهج روحاني، وقد رأينا كيف تعمد رئيسي في جولاته الانتخابية التأكيد على اهتمامه بقضايا الطبقة الفقيرة، وتعمد زيارة الحرفيين مما يعكس تركيزه على العناية بالصناعات التقليدية وهذا أيضًا مختلف. واجتماعيًا سيمارس المحافظون نوعًا من عرض القوة بهدف إعادة الانضباط للشارع الإیراني، وهم سيستقوون في ذلك بوجود رئيسي في الحكم، لكن خطورة هذا التضييق أنه لن يُقبل بسهولة من شريحة الشباب لاسيما في العاصمة والمدن الكبرى، وإذا ما أضيف لذلك تبرم الشباب من التضييق على الحريات السياسية فمعنى هذا أن حكم رئيسي لن يخلُ من مظاهر احتجاجية وحراك جماهيري لكن على فترات متقطعة، وسيكون الحرس الثوري جاهزًا للتدخل عند الضرورة</w:t>
      </w:r>
      <w:r w:rsidRPr="009C733B">
        <w:t>.</w:t>
      </w:r>
    </w:p>
    <w:p w14:paraId="6A49BFEA" w14:textId="3BD9B023" w:rsidR="009C733B" w:rsidRPr="009C733B" w:rsidRDefault="009C733B" w:rsidP="009C733B">
      <w:r w:rsidRPr="009C733B">
        <w:lastRenderedPageBreak/>
        <mc:AlternateContent>
          <mc:Choice Requires="wps">
            <w:drawing>
              <wp:inline distT="0" distB="0" distL="0" distR="0" wp14:anchorId="72F1627A" wp14:editId="7F0D49EB">
                <wp:extent cx="304800" cy="304800"/>
                <wp:effectExtent l="0" t="0" r="0" b="0"/>
                <wp:docPr id="2120807336" name="Rectangle 241" descr="白十白十白头"/>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D80973" id="Rectangle 241" o:spid="_x0000_s1026" alt="白十白十白头"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54666D" w14:textId="77777777" w:rsidR="009C733B" w:rsidRPr="009C733B" w:rsidRDefault="009C733B" w:rsidP="009C733B">
      <w:pPr>
        <w:rPr>
          <w:b/>
          <w:bCs/>
        </w:rPr>
      </w:pPr>
      <w:r w:rsidRPr="009C733B">
        <w:rPr>
          <w:b/>
          <w:bCs/>
          <w:rtl/>
        </w:rPr>
        <w:t>ما بين تركيا وداعش: نحو قبرصة كردستان</w:t>
      </w:r>
    </w:p>
    <w:p w14:paraId="02EA2517" w14:textId="77777777" w:rsidR="009C733B" w:rsidRPr="009C733B" w:rsidRDefault="009C733B" w:rsidP="009C733B">
      <w:r w:rsidRPr="009C733B">
        <w:rPr>
          <w:rtl/>
        </w:rPr>
        <w:t>د. أكرم هواس باحث وأستاذ جامعي - جامعة كوبنهاجن - الدنمارك</w:t>
      </w:r>
    </w:p>
    <w:p w14:paraId="6B9D8D63" w14:textId="6119BE6C" w:rsidR="009C733B" w:rsidRPr="009C733B" w:rsidRDefault="009C733B" w:rsidP="009C733B">
      <w:r w:rsidRPr="009C733B">
        <mc:AlternateContent>
          <mc:Choice Requires="wps">
            <w:drawing>
              <wp:inline distT="0" distB="0" distL="0" distR="0" wp14:anchorId="315BDC3B" wp14:editId="4554CBC3">
                <wp:extent cx="304800" cy="304800"/>
                <wp:effectExtent l="0" t="0" r="0" b="0"/>
                <wp:docPr id="1224812443" name="Rectangle 2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B92D5A" id="Rectangle 2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460B5A" w14:textId="77777777" w:rsidR="009C733B" w:rsidRPr="009C733B" w:rsidRDefault="009C733B" w:rsidP="009C733B">
      <w:r w:rsidRPr="009C733B">
        <w:rPr>
          <w:rtl/>
        </w:rPr>
        <w:t>أحداث متلاحقة تدور حول الأطراف الثلاثة الرئيسة اللاعبة في هذا المشهد المزدحم، وهي ترکیا وکردستان وتنظیم داعش؛ حیث یشهد كل طرف تطورات كثيرة على الأرض، وهذه التطورات قد تكون مدخلات لحدوث تغييرات كبيرة على خريطة القوى السياسية الباحثة عن السلطة، أو عن أي دور يرسخ وجودها في عالم تتعولم آلياته وشبكة علاقاته وتقاطعات مصالحه: تركيا تقطع مياه دجلة والفرات، وتخطط لمزيد من التوسع في أراضي العراق (كردستان)، وضم بعضها، بینما توسّع تنظیم داعش أیضًا في عملیاته في المناطق المتنازَع عليها بين الحكومة في بغداد وحكومة إقلیم كردستان، في حین يتخوِّف الأكراد من محاولات محلية وإقليمية لإشعال حرب شاملة بين الكرد والعرب في العراق وسوريا، أو ربما حرب كردية-كردية جديدة، لكن أكثر دمارًا عبر الحدود مع تركيا وسوریا، أو إعادة تقسیم إقليم كردستان إلى إقليم السليمانية في الشرق، وإقليم أربيل في الغرب</w:t>
      </w:r>
      <w:r w:rsidRPr="009C733B">
        <w:t>.</w:t>
      </w:r>
    </w:p>
    <w:p w14:paraId="182E33F8" w14:textId="77777777" w:rsidR="009C733B" w:rsidRPr="009C733B" w:rsidRDefault="009C733B" w:rsidP="009C733B">
      <w:r w:rsidRPr="009C733B">
        <w:rPr>
          <w:rtl/>
        </w:rPr>
        <w:t>إزاء کل هذا یثور التساؤل، هل یمکن للأكراد إیجاد طريق للاستقرار؟ نحاول أن نناقش هذا من خلال قراءة سوسيوتاريخية للبنية الاجتماعية السیاسة منذ نشوء إقلیم كردستان</w:t>
      </w:r>
      <w:r w:rsidRPr="009C733B">
        <w:t>.</w:t>
      </w:r>
    </w:p>
    <w:p w14:paraId="3F8C7461" w14:textId="77777777" w:rsidR="009C733B" w:rsidRPr="009C733B" w:rsidRDefault="009C733B" w:rsidP="009C733B">
      <w:pPr>
        <w:rPr>
          <w:b/>
          <w:bCs/>
        </w:rPr>
      </w:pPr>
      <w:r w:rsidRPr="009C733B">
        <w:rPr>
          <w:b/>
          <w:bCs/>
          <w:rtl/>
        </w:rPr>
        <w:t>استراتيجيات مختلفة وأهداف متقا طعة</w:t>
      </w:r>
    </w:p>
    <w:p w14:paraId="0A598B6D" w14:textId="77777777" w:rsidR="009C733B" w:rsidRPr="009C733B" w:rsidRDefault="009C733B" w:rsidP="009C733B">
      <w:r w:rsidRPr="009C733B">
        <w:rPr>
          <w:rtl/>
        </w:rPr>
        <w:t>أبستمولوجيًّا، لابد من الانطلاق من فرضية عامة أننا إزاء ثلاث قوى تعيش حالة من السيولة الوجودیة؛ فالأكراد لیسوا دولة وإن كانوا يتمتعون بوضع تكويني واقعي يشبه الدولة، لكن هذه التكوينية غير معترف بها، ولا تتمتع بأیة ضمانة في إطار القوانین الدولیة، وبالنسبة إلى تنظيم داعش فقد اختفت "دولته" الهشة، ولكن قوته الضاربة باقیة، ومتماسكة أیدیولوجيًّا ولوجستيًّا، في حین ما زالت تعیش ترکيا، وهي دولة قوية، إرهاصات حالة الرعب التاريخي الناتج عن تحالف أوروبا والغرب ضد الإمبراطورية الأم "الدولة العثمانية"، وإزاء هذا القلق التاريخي يبدو أنها انتقلت إلى حالة الهجوم، وقررت أن تتمدد لکن دون تحدید إلی أین وکیف</w:t>
      </w:r>
      <w:r w:rsidRPr="009C733B">
        <w:t>.</w:t>
      </w:r>
    </w:p>
    <w:p w14:paraId="28469470" w14:textId="77777777" w:rsidR="009C733B" w:rsidRPr="009C733B" w:rsidRDefault="009C733B" w:rsidP="009C733B">
      <w:r w:rsidRPr="009C733B">
        <w:rPr>
          <w:rtl/>
        </w:rPr>
        <w:t>إزاء حالة السيولة الوجودية فإنه من الممكن جدًا أن نفترض أن لكل طرف من هذه الأطراف استراتيجيات مختلفة، وتكتيكات قد تلتقي أو تتقاطع هنا وهناك، خاصة أن الأهداف عادة لا تكون محدودة، وقد تتغير الآليات بشكل دائم، وفي هذا الإطار، فإن موضوع الأكراد وتركيا يعتبر واحدًا من أكثر الإشكاليات المعقدة</w:t>
      </w:r>
    </w:p>
    <w:p w14:paraId="36B95D3C" w14:textId="77777777" w:rsidR="009C733B" w:rsidRPr="009C733B" w:rsidRDefault="009C733B" w:rsidP="009C733B">
      <w:r w:rsidRPr="009C733B">
        <w:rPr>
          <w:rtl/>
        </w:rPr>
        <w:t>في تاريخ العلاقات الاجتماعية السياسة في الشرق الأوسط، خاصة في مرحلة ما بعد نشوء الدولة القومية، كون هذه الإشكالية تتمحور حول الكثير جدًا من العناصر الفاعلة في تاريخ التطور السياسي بين المجموعات البشرية، وبذلك فهي تتمدد عبر جغرافية ثقافية، وأبعاد استراتيجية تتعلق بالصراعات بين الحضارات القديمة، والكيانات السياسية الحديثة، مرورًا بالحروب الكبرى، وحروب البحث عن الذات، والهوية "الوطنية"، وإدارة الصراع مع "الآخر" المتغير دومًا</w:t>
      </w:r>
      <w:r w:rsidRPr="009C733B">
        <w:t>.</w:t>
      </w:r>
    </w:p>
    <w:p w14:paraId="003AAAC1" w14:textId="77777777" w:rsidR="009C733B" w:rsidRPr="009C733B" w:rsidRDefault="009C733B" w:rsidP="009C733B">
      <w:r w:rsidRPr="009C733B">
        <w:rPr>
          <w:rtl/>
        </w:rPr>
        <w:t>في زمن الدولة العثمانية كان المقاتلون الأكراد جزءًا فاعلًا في الآلة العسكرية حتى في ظل الإبادة الجماعية "الجينوسايد" التي وقعت ضد الأرمن، لكن سرعان ما تحوّل الأكراد إلى أعداء بسبب ظهور الأفكار القومية لديهم، مما تسبّب في وقوع مجاوز لهم لم تكن أقل تأثيرًا في مساحتها الإنسانية وعمقها الجغرافي من تلك التي وقعت للأرمن، وما زال الأكراد ينتظرون اعترافًا دوليًّا بتلك المجازر، باعتبارها عمليات إبادة جماعیة "جینوسايد" لا تختلف عن تلك التي حدثت ضد الأرمن، هذه الإرهاصات أنتجت حزب العمال الكردستاني</w:t>
      </w:r>
      <w:r w:rsidRPr="009C733B">
        <w:t xml:space="preserve"> PKK </w:t>
      </w:r>
      <w:r w:rsidRPr="009C733B">
        <w:rPr>
          <w:rtl/>
        </w:rPr>
        <w:t>سنة ١٩٨٤، في محاولة لتحقيق "الحلم الكردي في الاستقلال"، الذي تتقاسمه أحزاب وقوى كردية من إيران والعراق وسوریا، بالإضافة إلی ترکیا</w:t>
      </w:r>
      <w:r w:rsidRPr="009C733B">
        <w:t>.</w:t>
      </w:r>
    </w:p>
    <w:p w14:paraId="65B56D6D" w14:textId="77777777" w:rsidR="009C733B" w:rsidRPr="009C733B" w:rsidRDefault="009C733B" w:rsidP="009C733B">
      <w:pPr>
        <w:rPr>
          <w:b/>
          <w:bCs/>
        </w:rPr>
      </w:pPr>
      <w:r w:rsidRPr="009C733B">
        <w:rPr>
          <w:b/>
          <w:bCs/>
          <w:rtl/>
        </w:rPr>
        <w:lastRenderedPageBreak/>
        <w:t>إيران وتركيا وتعايش المصالح</w:t>
      </w:r>
    </w:p>
    <w:p w14:paraId="7C33DB18" w14:textId="77777777" w:rsidR="009C733B" w:rsidRPr="009C733B" w:rsidRDefault="009C733B" w:rsidP="009C733B">
      <w:r w:rsidRPr="009C733B">
        <w:rPr>
          <w:rtl/>
        </w:rPr>
        <w:t>في فترة ما بعد قيام الدولة القومية "الوطنية</w:t>
      </w:r>
      <w:r w:rsidRPr="009C733B">
        <w:t>" Nation State</w:t>
      </w:r>
      <w:r w:rsidRPr="009C733B">
        <w:rPr>
          <w:rtl/>
        </w:rPr>
        <w:t>، كانت البداية المؤسساتية لعلاقة أكراد العراق مع تركيا عندما قررت الحكومة العراقية الانسحاب من المحافظات الثلاث الكبرى في شمال العراق، نهاية سنة ١٩٩١ (في أعقاب حرب الخليج أو حرب تحرير الكويت)؛ حيث</w:t>
      </w:r>
    </w:p>
    <w:p w14:paraId="6C69108B" w14:textId="77777777" w:rsidR="009C733B" w:rsidRPr="009C733B" w:rsidRDefault="009C733B" w:rsidP="009C733B">
      <w:r w:rsidRPr="009C733B">
        <w:rPr>
          <w:rtl/>
        </w:rPr>
        <w:t>في زمن الدولة العثمانية كان " المقاتلون الأكراد جزءًا فاعلًا في الآلة العسكرية حتى في ظل الإبادة الجماعية "الجينوسايد" التي وقعت ضد الأرمن، لكن سرعان ما تحوّل الأكراد إلى أعداء بسبب ظهور الأفكار القومية لديهم</w:t>
      </w:r>
      <w:r w:rsidRPr="009C733B">
        <w:t>. "</w:t>
      </w:r>
    </w:p>
    <w:p w14:paraId="15AC82D5" w14:textId="77777777" w:rsidR="009C733B" w:rsidRPr="009C733B" w:rsidRDefault="009C733B" w:rsidP="009C733B">
      <w:r w:rsidRPr="009C733B">
        <w:rPr>
          <w:rtl/>
        </w:rPr>
        <w:t>اختلطت المشاعر الكردية المفعمة بالانتصار والتحرير، مع مشاعر طارئة حول كيفية خلق مؤسسات إدارة محلية بعد أن غادر الموظفون العراقيون بشكل مفاجئ، أما التحدي الأكبر فكان السؤال حول الاستراتيجية التي يمكن من خلالها الحفاظ على التوازن بين مصالح أقوى دولتين مجاورتين أي إيران وتركيا، ودرء خطر قيام إحداها أو كلاهما وفق تفاهمات معينة باحتلال المنطقة، وإلغاء الإدارة الذاتية التي أصبحت</w:t>
      </w:r>
      <w:r w:rsidRPr="009C733B">
        <w:t xml:space="preserve"> Defacto State</w:t>
      </w:r>
      <w:r w:rsidRPr="009C733B">
        <w:rPr>
          <w:rtl/>
        </w:rPr>
        <w:t>، أو على الأقل التدخل في شؤونها بشكل يحوِّل إقلیم كردستان إلى مجرد "مستعمرة حديثة"، تتحكم فيها السياسيات التركية أو الإيرانية، دون أي دور فعلي للقوى والأحزاب الكردية</w:t>
      </w:r>
      <w:r w:rsidRPr="009C733B">
        <w:t>.</w:t>
      </w:r>
    </w:p>
    <w:p w14:paraId="1623F33B" w14:textId="77777777" w:rsidR="009C733B" w:rsidRPr="009C733B" w:rsidRDefault="009C733B" w:rsidP="009C733B">
      <w:r w:rsidRPr="009C733B">
        <w:rPr>
          <w:rtl/>
        </w:rPr>
        <w:t>في مواجهة هذا التحدي الوجودي يبدو أن القوتين الرئيستين أي الحزب الديمقراطي الكردستاني والاتحاد الوطني الكردستاني، رغم خلافاتهما العميقة التي أدت إلى نشوب الحرب الأهلية لاحقًّا، قد توصلتا إلى استراتيجية فعالة تعتمد على فكرة "تعايش المصالح" مع إيران وتركيا؛ حيث ترتكز الاستراتيجية على ضرورة "احتواء الاستفزازات، والعمل على توفير أرضية لتوافق الدولتین الكبيرتين، وبالتالي درء التقاطعات التي قد تؤدي إلى صراعات مفتوحة</w:t>
      </w:r>
      <w:r w:rsidRPr="009C733B">
        <w:t>".</w:t>
      </w:r>
    </w:p>
    <w:p w14:paraId="7C36EDB4" w14:textId="77777777" w:rsidR="009C733B" w:rsidRPr="009C733B" w:rsidRDefault="009C733B" w:rsidP="009C733B">
      <w:r w:rsidRPr="009C733B">
        <w:rPr>
          <w:rtl/>
        </w:rPr>
        <w:t>أولى الآليات المهمة التي وفرت الأرضية المجتمعية والسياسية لهذه الاستراتيجية</w:t>
      </w:r>
    </w:p>
    <w:p w14:paraId="624A1956" w14:textId="0264C2F9" w:rsidR="009C733B" w:rsidRPr="009C733B" w:rsidRDefault="009C733B" w:rsidP="009C733B">
      <w:r w:rsidRPr="009C733B">
        <mc:AlternateContent>
          <mc:Choice Requires="wps">
            <w:drawing>
              <wp:inline distT="0" distB="0" distL="0" distR="0" wp14:anchorId="2C1C8B4B" wp14:editId="617FE443">
                <wp:extent cx="304800" cy="304800"/>
                <wp:effectExtent l="0" t="0" r="0" b="0"/>
                <wp:docPr id="934981899" name="Rectangle 2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13C7F4" id="Rectangle 2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BAD753" w14:textId="77777777" w:rsidR="009C733B" w:rsidRPr="009C733B" w:rsidRDefault="009C733B" w:rsidP="009C733B">
      <w:r w:rsidRPr="009C733B">
        <w:rPr>
          <w:rtl/>
        </w:rPr>
        <w:t>كانت بناء مؤسسات الإدارة الديمقراطية، أي برلمان، وإجراء انتخابات منظمة، وقبول مبدأ تداول السلطة، هذه الآلية ساهمت في الابتعاد عن القرارات المتسرعة، والمواجهة الفورية للأزمات، والتي تتصف بها الكيانات (الأحزاب والدول) المركزية، بينما الديمقراطية واللامركزية تستدعي الإجماع، وبالتالي تستغرق وقنًّا طويلًا من النقاشات، ودراسة الأولويات والمخاطر قبل اتخاذ أي قرار، وهذه الإجراءات الطويلة توفر الفرصة لإيجاد حلول وسطية، وبالتالي درء</w:t>
      </w:r>
    </w:p>
    <w:p w14:paraId="4DE3783F" w14:textId="77777777" w:rsidR="009C733B" w:rsidRPr="009C733B" w:rsidRDefault="009C733B" w:rsidP="009C733B">
      <w:r w:rsidRPr="009C733B">
        <w:t xml:space="preserve">" </w:t>
      </w:r>
      <w:r w:rsidRPr="009C733B">
        <w:rPr>
          <w:rtl/>
        </w:rPr>
        <w:t>اتفقت الدول - رغم خلافاتها وحروبها الأيديولوجية والسياسية والجغرافية - تتفق بشكلٍ كبير على عدم منح الأكراد فرصة لبلورة مشروع قومي، وبناء كيان سياسي مستقل عبر العقود الطويلة منذ قيام الدولة " القومية "الوطنية" في المنطقة</w:t>
      </w:r>
      <w:r w:rsidRPr="009C733B">
        <w:t>.</w:t>
      </w:r>
    </w:p>
    <w:p w14:paraId="2A88F4B6" w14:textId="77777777" w:rsidR="009C733B" w:rsidRPr="009C733B" w:rsidRDefault="009C733B" w:rsidP="009C733B">
      <w:r w:rsidRPr="009C733B">
        <w:rPr>
          <w:rtl/>
        </w:rPr>
        <w:t>خطر المواجهة التي قد تودي بوجود الإقليم كليًّا، والعودة إلى نقطة البداية من النضال في سبيل "تحقيق مصالح الأمة الكردية". وتقديرًا للأهمية الكبرى لهذه الآلية فقد حافظت المؤسسات الديمقراطية، ومن ضمنها البرلمان، على وجودها وفاعليتها، ولو بشكل جزئي في ظل أجواء الحرب الأهلية بين أنصار الحزبين الرئيسين التي وقعت بین عامي (١٩٩٤ - ١٩٩٧)</w:t>
      </w:r>
      <w:r w:rsidRPr="009C733B">
        <w:t>.</w:t>
      </w:r>
    </w:p>
    <w:p w14:paraId="6320AC34" w14:textId="77777777" w:rsidR="009C733B" w:rsidRPr="009C733B" w:rsidRDefault="009C733B" w:rsidP="009C733B">
      <w:pPr>
        <w:rPr>
          <w:b/>
          <w:bCs/>
        </w:rPr>
      </w:pPr>
      <w:r w:rsidRPr="009C733B">
        <w:rPr>
          <w:b/>
          <w:bCs/>
          <w:rtl/>
        </w:rPr>
        <w:t>ويمكن قراءة أبرز معالم هذه العقلانية السياسية من خلال الآتي</w:t>
      </w:r>
      <w:r w:rsidRPr="009C733B">
        <w:rPr>
          <w:b/>
          <w:bCs/>
        </w:rPr>
        <w:t>:</w:t>
      </w:r>
    </w:p>
    <w:p w14:paraId="777B28AB" w14:textId="77777777" w:rsidR="009C733B" w:rsidRPr="009C733B" w:rsidRDefault="009C733B" w:rsidP="009C733B">
      <w:r w:rsidRPr="009C733B">
        <w:rPr>
          <w:rtl/>
        </w:rPr>
        <w:t>أولًا: لنتذكر أن واحدًا من أهم أسباب اندلاع "حرب الأخوة" - الحرب الأهلية - كان العنصر الاقتصادي، إضافة إلى عوامل سياسية أيديولوجية وجغرافية وثقافية، وقد ارتبط العنصر الاقتصادي بالمنفذ الحدودي "إبراهيم الخليل" في أقصى شمال الخريطة السیاسیة للعراق -مدخلًا إلى جنوب ترکیا- حيث تمر البضائع إلى العراق من تركيا وأوروبا، وكذلك في الجانب المعاكس أي</w:t>
      </w:r>
    </w:p>
    <w:p w14:paraId="4AD429E6" w14:textId="77777777" w:rsidR="009C733B" w:rsidRPr="009C733B" w:rsidRDefault="009C733B" w:rsidP="009C733B">
      <w:r w:rsidRPr="009C733B">
        <w:rPr>
          <w:rtl/>
        </w:rPr>
        <w:lastRenderedPageBreak/>
        <w:t>من العراق وعبره من شرق آسيا إلى تركيا وأوروبا، هذه الحالة منحت تركيا وضفًا استثنائيًّا في أولويات السلطة الكردية، خاصة أن الإقليم كان يعتبر منطقة مغلقة، مما كان يعرقل الطموحات القومية في بناء دولة كردية، خاصة أن الدول المحيطة كانت - رغم خلافاتها وحروبها الأيديولوجية والسیاسیة والجغرافیة - تتفق بشكلٍ كبير على عدم منح الأكراد فرصة لبلورة مشروع قومي، وبناء كيان سياسي مستقل عبر العقود الطويلة منذ قيام الدولة القومية "الوطنية" في المنطقة، بمعنى آخر، أصبح منفذ "إبراهيم الخليل" منبع الحياة لإقليم كردستان، كما أصبحت تركيا هي ضامنة تدفق هذا المنبع ودیمومته</w:t>
      </w:r>
      <w:r w:rsidRPr="009C733B">
        <w:t>.</w:t>
      </w:r>
    </w:p>
    <w:p w14:paraId="4858271C" w14:textId="77777777" w:rsidR="009C733B" w:rsidRPr="009C733B" w:rsidRDefault="009C733B" w:rsidP="009C733B">
      <w:r w:rsidRPr="009C733B">
        <w:rPr>
          <w:rtl/>
        </w:rPr>
        <w:t>ثانيًا: على المستوى الاستراتيجي، فإن العقلانية الجديدة قد وضعت لأول مرة حدودًا فاصلة داخل خريطة العلاقات الكردية- الكردية؛ بحيث إنه "ظهر اعتراف ضمني" بواقع الحدود التي صنعها الاستعمار، وفرّقت الأكراد بین أكثر من دولة، وبشكل أدق، يمكن القول أن الخطاب السياسي الكردي أصبح يركز على اختلاف ظروف النضال الكردي في كل بلد عن الآخر، بحيث إن القوى الكردية في کل بلد من البلدان الأربع (إيران وتركيا والعراق وسوریا) يمكن أن تحدد أولوياتها واستراتيجية عملها بشكل منفصل عن أولويات واستراتيجيات العمل لدى القوى الكردية في البلدان الأخرى</w:t>
      </w:r>
      <w:r w:rsidRPr="009C733B">
        <w:t>.</w:t>
      </w:r>
    </w:p>
    <w:p w14:paraId="78E12CBE" w14:textId="77777777" w:rsidR="009C733B" w:rsidRPr="009C733B" w:rsidRDefault="009C733B" w:rsidP="009C733B">
      <w:r w:rsidRPr="009C733B">
        <w:rPr>
          <w:rtl/>
        </w:rPr>
        <w:t>ثالثًا: خلقت العقلانية الجديدة تغييرات جوهرية أيضًا في بنية الحزبین الرئیسین؛ حيث تحوّل الاتحاد الوطني الذي كان حزبًا اشتراكيًّا يتألف من مجموعات بعضها يساري متطرف، إلى حزب ليبرالي منفتح</w:t>
      </w:r>
    </w:p>
    <w:p w14:paraId="717E717A" w14:textId="77777777" w:rsidR="009C733B" w:rsidRPr="009C733B" w:rsidRDefault="009C733B" w:rsidP="009C733B">
      <w:r w:rsidRPr="009C733B">
        <w:t xml:space="preserve">" </w:t>
      </w:r>
      <w:r w:rsidRPr="009C733B">
        <w:rPr>
          <w:rtl/>
        </w:rPr>
        <w:t>أصبح الخطاب السياسي الكردي يركز على اختلاف ظروف النضال في كل بلد، وقد قدمت الحكومة التركية أطروحات حول الاعتراف بخصوصية الثقافة الكردية في تركيا، لكن هذه الأفكار لم تتطور إلى مشروع عملي</w:t>
      </w:r>
      <w:r w:rsidRPr="009C733B">
        <w:t>. "</w:t>
      </w:r>
    </w:p>
    <w:p w14:paraId="1AD44A49" w14:textId="77777777" w:rsidR="009C733B" w:rsidRPr="009C733B" w:rsidRDefault="009C733B" w:rsidP="009C733B">
      <w:r w:rsidRPr="009C733B">
        <w:rPr>
          <w:rtl/>
        </w:rPr>
        <w:t>يعتمد التغيير الثقافي البطيء، بينما تحوّل الحزب الديمقراطي الذي كان حزبًا مركزيًّا تقليديًّا، إلى مؤسسة بيروقراطية، تركز عملها على إدارة الدولة، دون اعتبار كبير للخلافات الأيديولوجية والسياسیة</w:t>
      </w:r>
      <w:r w:rsidRPr="009C733B">
        <w:t>.</w:t>
      </w:r>
    </w:p>
    <w:p w14:paraId="5D329AD3" w14:textId="77777777" w:rsidR="009C733B" w:rsidRPr="009C733B" w:rsidRDefault="009C733B" w:rsidP="009C733B">
      <w:r w:rsidRPr="009C733B">
        <w:rPr>
          <w:rtl/>
        </w:rPr>
        <w:t>رابعًا: ظهرت أفكار تداولتها نخب ثقافية وسیاسية باحتمال انضمام المناطق الكردية في العراق إلی ترکیا، باعتبارها تقدِّم نموذجًا علمانيًّا يتسم بالليبرالية السياسية، خاصة أن الحكومة التركية قدّمت أطروحات حول الاعتراف بخصوصية الثقافة الكردية في تركيا، واستعدادها لعقد اتفاقية سلام مع الثوار الأكراد وقوات حزب العمال الكردستاني</w:t>
      </w:r>
      <w:r w:rsidRPr="009C733B">
        <w:t xml:space="preserve"> PKK</w:t>
      </w:r>
      <w:r w:rsidRPr="009C733B">
        <w:rPr>
          <w:rtl/>
        </w:rPr>
        <w:t>، لكن هذه الأفكار لم تتطور إلى مشروع عملي، ربما لتفادي الصدام مع إيران، أو خلق أزمة مع العرب، فيما يبدو أن تركيا وضعت استراتيجية لاستثمار هذه الأفكار، وسعت إلى خلق "حضن دافئ" للتمدد داخل المجتمع الكردي بهدوء على أساس تبادل المصالح، واعتراف شبه رسمي بالإقليم ومؤسساته السياسية، ومنها إقامة إجراءات الاستقبال الرسمي مع رفع علم الإقليم، أسوة بدول العالم الأخرى، من المنظور السياسي، فإن توفير "الحضن الدافئ" يذكرنا بتجربة "ناجحة" وهي نموذج "الدولة التركية" في شمال قبرص: حيث لا تزال تحافظ على وجودها،</w:t>
      </w:r>
    </w:p>
    <w:p w14:paraId="796A755A" w14:textId="77777777" w:rsidR="009C733B" w:rsidRPr="009C733B" w:rsidRDefault="009C733B" w:rsidP="009C733B">
      <w:r w:rsidRPr="009C733B">
        <w:rPr>
          <w:rtl/>
        </w:rPr>
        <w:t>رغم المعارضة اليونانية والأوروبية بصورة عامة، وعدم اعتراف أية دولة أخرى بها في العالم، وفي إطار هذه الرؤية، يبدو أن العلاقة التركية مع إقليم كردستان العراق تتجه لهذا المنحى، لكن دون ذكر للخاصية التركیة في إدارة الإقلیم وهوية مجتمعه</w:t>
      </w:r>
      <w:r w:rsidRPr="009C733B">
        <w:t>.</w:t>
      </w:r>
    </w:p>
    <w:p w14:paraId="042502B2" w14:textId="77777777" w:rsidR="009C733B" w:rsidRPr="009C733B" w:rsidRDefault="009C733B" w:rsidP="009C733B">
      <w:r w:rsidRPr="009C733B">
        <w:rPr>
          <w:rtl/>
        </w:rPr>
        <w:t>أحد العوامل التي تقوم تركيا باستثمارها بشكل فاعل هو القلق الوجودي في إقليم كردستان من تنظيم داعش، فوجود التنظيم في المنطقة المتداخلة مع الحدود الجغرافية والثقافية لإقلیم كردستان، يشكِّل عنصر ضغط هائلًا يدفع التوجهات الكردية باتجاه تركيا، أكثر من أي طرف إقليمي آخر، ومع بدء عمليات القوات العراقية ودخولها إلى مناطق كانت تسيطر عليها داعش، اختفى مقاتلو التنظيم فجأة وكأنهم لم يكن لهم وجود وسلطة وقوانين؛ حيث ذهب كل منهم إلى عشيرته التي تسكن المناطق المحاذية، ثم غادر الكثير منهم إلى مدن كردستان، وخاصة أربيل العاصمة، هروبًا من "تنكيل القوات الحكومية</w:t>
      </w:r>
      <w:r w:rsidRPr="009C733B">
        <w:t>".</w:t>
      </w:r>
    </w:p>
    <w:p w14:paraId="1AE52A07" w14:textId="77777777" w:rsidR="009C733B" w:rsidRPr="009C733B" w:rsidRDefault="009C733B" w:rsidP="009C733B">
      <w:pPr>
        <w:rPr>
          <w:b/>
          <w:bCs/>
        </w:rPr>
      </w:pPr>
      <w:r w:rsidRPr="009C733B">
        <w:rPr>
          <w:b/>
          <w:bCs/>
          <w:rtl/>
        </w:rPr>
        <w:t>دور التيار الإسلامي في كردستان</w:t>
      </w:r>
    </w:p>
    <w:p w14:paraId="648A0D55" w14:textId="77777777" w:rsidR="009C733B" w:rsidRPr="009C733B" w:rsidRDefault="009C733B" w:rsidP="009C733B">
      <w:r w:rsidRPr="009C733B">
        <w:rPr>
          <w:rtl/>
        </w:rPr>
        <w:t>بالنسبة للأكراد، فالموضوع يتجاوز ظهور تنظيم داعش في العقدین الأخيرین؛ حيث تعود بدايات الحركة الإسلامية الكردية إلى سنة ١٩٥٥، متأثرة</w:t>
      </w:r>
    </w:p>
    <w:p w14:paraId="1F2E57F6" w14:textId="77777777" w:rsidR="009C733B" w:rsidRPr="009C733B" w:rsidRDefault="009C733B" w:rsidP="009C733B">
      <w:r w:rsidRPr="009C733B">
        <w:lastRenderedPageBreak/>
        <w:t xml:space="preserve">77 </w:t>
      </w:r>
      <w:r w:rsidRPr="009C733B">
        <w:rPr>
          <w:rtl/>
        </w:rPr>
        <w:t>كانت الجماعات الإسلامية المتشددة موجودة في المجتمع الكردي، ولابد أنها لعبت دورًا أساسيًّا أيضًا في تشكيل تنظيم داعش من خلال أيديولوجيتها وفكرها، وربما تكون قد ساهمت أيضًا في مد خطوط التواصل بين تركيا والنخبة البيروقراطية " في إدارة إقليم كردستان</w:t>
      </w:r>
      <w:r w:rsidRPr="009C733B">
        <w:t>.</w:t>
      </w:r>
    </w:p>
    <w:p w14:paraId="4FF1494A" w14:textId="77777777" w:rsidR="009C733B" w:rsidRPr="009C733B" w:rsidRDefault="009C733B" w:rsidP="009C733B">
      <w:r w:rsidRPr="009C733B">
        <w:rPr>
          <w:rtl/>
        </w:rPr>
        <w:t xml:space="preserve">بفكر وسياسات جماعة الإخوان المسلمين، ثم في وقت لاحق شگَّل الإسلاميون أول إمارة "إسلامية" تنتهج تجربة تنظيم القاعدة وحركة طالبان في أفغانستان، هذه الإمارة تأسّست في منطقة "طويلة" و"بيارة" في أقصى شمال شرق العراق، أي في المناطق الكردية شرقي مدينة السليمانية -عاصمة مناطق سيطرة حزب الاتحاد الكردستاني- في أوائل سنة ٢٠٠١، ورغم محاربة كل القوى الكردية وقوتها الضاربة "بيشمرة" لها، فقد قاومت هذه الإمارة بشدة، واستمرت حتى قضت عليها القوات الأمريكية في مارس </w:t>
      </w:r>
      <w:r w:rsidRPr="009C733B">
        <w:rPr>
          <w:rtl/>
          <w:lang w:bidi="fa-IR"/>
        </w:rPr>
        <w:t>٢٠٠۳</w:t>
      </w:r>
      <w:r w:rsidRPr="009C733B">
        <w:t>.</w:t>
      </w:r>
    </w:p>
    <w:p w14:paraId="76957C50" w14:textId="77777777" w:rsidR="009C733B" w:rsidRPr="009C733B" w:rsidRDefault="009C733B" w:rsidP="009C733B">
      <w:r w:rsidRPr="009C733B">
        <w:rPr>
          <w:rtl/>
        </w:rPr>
        <w:t>بمعنى آخر، كانت الجماعات الإسلامية المتشددة موجودة في المجتمع الكردي، بل وأصبح لها تمثيل سياسي، ولابد أنها لعبت دورًا أساسيًّا أیضًا في تشكیل تنظیم داعش من خلال أیدیولوجیتها وفكرها، بالإضافة إلى قوتها العسكرية واستراتيجيتها العملياتية، وربما تكون قد ساهمت أيضًا في مد خطوط التواصل بين تركيا والنخبة البيروقراطية في إدارة إقلیم كردستان، خاصة أن بداية دخول الإسلاميين في اللعبة الديمقراطية انطلقت من تركيا؛ حيث تأسّست "الرابطة الإسلامية" أواخر ثمانينيات القرن الماضي بقيادة "علي قرداغي"، الذي عُيِّن فيما بعد نائبًا لـ "يوسف القرضاوي" في رئاسة الاتحاد العالمي لعلماء المسلمين، ومقره إسطنبول</w:t>
      </w:r>
      <w:r w:rsidRPr="009C733B">
        <w:t>.</w:t>
      </w:r>
    </w:p>
    <w:p w14:paraId="5FCF007F" w14:textId="77777777" w:rsidR="009C733B" w:rsidRPr="009C733B" w:rsidRDefault="009C733B" w:rsidP="009C733B">
      <w:pPr>
        <w:rPr>
          <w:b/>
          <w:bCs/>
        </w:rPr>
      </w:pPr>
      <w:r w:rsidRPr="009C733B">
        <w:rPr>
          <w:b/>
          <w:bCs/>
          <w:rtl/>
        </w:rPr>
        <w:t>تركيا والكولونيالية التوافقية</w:t>
      </w:r>
    </w:p>
    <w:p w14:paraId="2352F6A8" w14:textId="77777777" w:rsidR="009C733B" w:rsidRPr="009C733B" w:rsidRDefault="009C733B" w:rsidP="009C733B">
      <w:r w:rsidRPr="009C733B">
        <w:rPr>
          <w:rtl/>
        </w:rPr>
        <w:t>جاء مشروع "الحضن الدافئ" التركي ليعتمد التمدد متعدد الآليات، وقد نجح في خلق ما يمكن تسميته "كولونيالية توافقية</w:t>
      </w:r>
      <w:r w:rsidRPr="009C733B">
        <w:t xml:space="preserve">" Hegemonic Colonialism: </w:t>
      </w:r>
      <w:r w:rsidRPr="009C733B">
        <w:rPr>
          <w:rtl/>
        </w:rPr>
        <w:t>حيث انتشرت المراكز الثقافية التركیة، والجامعات والمدارس التركية،</w:t>
      </w:r>
    </w:p>
    <w:p w14:paraId="40CD61CC" w14:textId="77777777" w:rsidR="009C733B" w:rsidRPr="009C733B" w:rsidRDefault="009C733B" w:rsidP="009C733B">
      <w:r w:rsidRPr="009C733B">
        <w:rPr>
          <w:rtl/>
        </w:rPr>
        <w:t>جنبًا إلى جنب مع استثمارات هائلة في البنى التحتية، والمحال التجارية، والمطاعم التي توفر كل ما يتمناه أفراد الطبقة "المخملية" الجديدة، وأموالها التي تتراكم بسرعة رهيبة، ومع وجود ملايين العراقيين والسوريين في إقليم كردستان بسبب الحروب الأهلية، ومنها حروب داعش، فقد تحوّل المجتمع الكردستاني إلى مجتمع استهلاكي، شدید الرفاهية، منفتح، متعدد الثقافات والتناقضات الاجتماعية والسياسية، يحرسه قوات البيشمركة، التي تحوّلت من مجموعات متطوعة تدافع عن الثورة الكردية على مدى عقود إلى قوات مسلحة نظامية للإقليم، على ذات الأسس والهياكل في جيوش دول العالم، كما يسهم انتشار قوات أمريكية في قواعد يزداد عتادها وعددها كلما زاد الضغط على الإقليم، في الاستقرار العام، لكنها لا تسطيع رد هجمات تنظيم داعش، ولا تستطيع منع تركيا من تدخلاتها لأسباب تتعلق باستراتيجيات الولايات المتحدة ذاتها</w:t>
      </w:r>
      <w:r w:rsidRPr="009C733B">
        <w:t>.</w:t>
      </w:r>
    </w:p>
    <w:p w14:paraId="222DB5FD" w14:textId="77777777" w:rsidR="009C733B" w:rsidRPr="009C733B" w:rsidRDefault="009C733B" w:rsidP="009C733B">
      <w:r w:rsidRPr="009C733B">
        <w:rPr>
          <w:rtl/>
        </w:rPr>
        <w:t>ومن جانبها فإن التدخلات التركية لم تخلق إلى الآن قلقًا جديًّا لدى الساسة الأكراد، لا على مستوى إدارة الإقليم، ولا على مستوى التوجه الحقيقي للأحزاب السياسية الكبرى، وبعيدًا عن الخطاب السياسي الذي ينحو أحيانًا تجاه الشعبوية، فإن القوى الكردية المختلفة لم تتخذ أیة إجراءات لمواجهة تركيا، ولا يبدو أنها تضع أية خطط عملياتية حتى في حال قامت القوات التركية بتطوير طبيعة تدخلها ومداها الجغرافي وعمقها الاستراتيجي، خاصة في ظل بقاء قوات حزب العمال الكردستاني</w:t>
      </w:r>
      <w:r w:rsidRPr="009C733B">
        <w:t xml:space="preserve"> PKK </w:t>
      </w:r>
      <w:r w:rsidRPr="009C733B">
        <w:rPr>
          <w:rtl/>
        </w:rPr>
        <w:t>في جبال قندیل، ومحاولات تمددها السياسي في المناطق المتاخمة للحدود السورية</w:t>
      </w:r>
      <w:r w:rsidRPr="009C733B">
        <w:t>.</w:t>
      </w:r>
    </w:p>
    <w:p w14:paraId="4EAB6D72" w14:textId="77777777" w:rsidR="009C733B" w:rsidRPr="009C733B" w:rsidRDefault="009C733B" w:rsidP="009C733B">
      <w:r w:rsidRPr="009C733B">
        <w:rPr>
          <w:rtl/>
        </w:rPr>
        <w:t>في المحصلة، الأكراد تحرروا بشكل ما من هيمنة "الانتماء القسري" للعراق كما كانوا يظنون، وحققوا استقرارًا نسبيًّا واضحًا، لكن فقدوا كثيرًا من قدراتهم وقوتهم الدافعة لإحداث تغييرات جوهرية إزاء التحديات المتعاظمة کل يوم</w:t>
      </w:r>
      <w:r w:rsidRPr="009C733B">
        <w:t>.</w:t>
      </w:r>
    </w:p>
    <w:p w14:paraId="219293A5" w14:textId="0580D23D" w:rsidR="009C733B" w:rsidRPr="009C733B" w:rsidRDefault="009C733B" w:rsidP="009C733B">
      <w:r w:rsidRPr="009C733B">
        <mc:AlternateContent>
          <mc:Choice Requires="wps">
            <w:drawing>
              <wp:inline distT="0" distB="0" distL="0" distR="0" wp14:anchorId="5E187723" wp14:editId="180B5321">
                <wp:extent cx="304800" cy="304800"/>
                <wp:effectExtent l="0" t="0" r="0" b="0"/>
                <wp:docPr id="1092455587" name="Rectangle 2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A943A6" id="Rectangle 2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36E3A2" w14:textId="77777777" w:rsidR="009C733B" w:rsidRPr="009C733B" w:rsidRDefault="009C733B" w:rsidP="009C733B">
      <w:pPr>
        <w:rPr>
          <w:b/>
          <w:bCs/>
        </w:rPr>
      </w:pPr>
      <w:r w:rsidRPr="009C733B">
        <w:rPr>
          <w:b/>
          <w:bCs/>
          <w:rtl/>
        </w:rPr>
        <w:t>مستقبل التعاون الأمني والدفاعي بين بريطانيا والاتحاد الأوروبي بعد البريكست</w:t>
      </w:r>
    </w:p>
    <w:p w14:paraId="47C7644A" w14:textId="77777777" w:rsidR="009C733B" w:rsidRPr="009C733B" w:rsidRDefault="009C733B" w:rsidP="009C733B">
      <w:r w:rsidRPr="009C733B">
        <w:rPr>
          <w:rtl/>
        </w:rPr>
        <w:t>أ. أندرو ألبير شوقي</w:t>
      </w:r>
    </w:p>
    <w:p w14:paraId="475F4BB1" w14:textId="77777777" w:rsidR="009C733B" w:rsidRPr="009C733B" w:rsidRDefault="009C733B" w:rsidP="009C733B">
      <w:r w:rsidRPr="009C733B">
        <w:rPr>
          <w:rtl/>
        </w:rPr>
        <w:lastRenderedPageBreak/>
        <w:t>باحث سياسي - إدارة القضايا الاستراتيجية مركز المعلومات ودعم اتخاذ القرار</w:t>
      </w:r>
    </w:p>
    <w:p w14:paraId="2DE792DA" w14:textId="190C1F55" w:rsidR="009C733B" w:rsidRPr="009C733B" w:rsidRDefault="009C733B" w:rsidP="009C733B">
      <w:r w:rsidRPr="009C733B">
        <mc:AlternateContent>
          <mc:Choice Requires="wps">
            <w:drawing>
              <wp:inline distT="0" distB="0" distL="0" distR="0" wp14:anchorId="6B9F7113" wp14:editId="582EDE1F">
                <wp:extent cx="304800" cy="304800"/>
                <wp:effectExtent l="0" t="0" r="0" b="0"/>
                <wp:docPr id="212929784" name="Rectangle 2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EBB56F" id="Rectangle 2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F98EF6" w14:textId="77777777" w:rsidR="009C733B" w:rsidRPr="009C733B" w:rsidRDefault="009C733B" w:rsidP="009C733B">
      <w:pPr>
        <w:rPr>
          <w:b/>
          <w:bCs/>
        </w:rPr>
      </w:pPr>
      <w:r w:rsidRPr="009C733B">
        <w:rPr>
          <w:b/>
          <w:bCs/>
          <w:rtl/>
        </w:rPr>
        <w:t>مقدمة</w:t>
      </w:r>
    </w:p>
    <w:p w14:paraId="2BEE3E12" w14:textId="77777777" w:rsidR="009C733B" w:rsidRPr="009C733B" w:rsidRDefault="009C733B" w:rsidP="009C733B">
      <w:r w:rsidRPr="009C733B">
        <w:rPr>
          <w:rtl/>
        </w:rPr>
        <w:t>بعد ما يقرب من ٥٠ عامًا في الاتحاد الأوروبي، بدأت المملكة المتحدة فصلًا جديدًا في تاريخها بعد خروجها من الاتحاد الأوروبي، وإبرامها لاتفاقیة تجاریة، دخلت حیز التنفیذ في ١ ینایرا</w:t>
      </w:r>
      <w:r w:rsidRPr="009C733B">
        <w:rPr>
          <w:rtl/>
          <w:lang w:bidi="fa-IR"/>
        </w:rPr>
        <w:t>٢۰</w:t>
      </w:r>
      <w:r w:rsidRPr="009C733B">
        <w:rPr>
          <w:rtl/>
        </w:rPr>
        <w:t>٢، إلا أن مجال التعاون الأمني والدفاعي لا يزال غير مؤكَّد بين الطرفين، فبينما يتوقَّع البعض أن تسعی بريطانيا إلى إتمام صفقة أمنية ودفاعية مع الاتحاد الأوروبي، يرى البعض الآخر أن لندن تتجاهل بشكل متعمّد بروكسل، وترید تنشيط شراكتها مع بقية دول العالم، تحت مسمى "بريطانيا العالمية</w:t>
      </w:r>
      <w:r w:rsidRPr="009C733B">
        <w:t>".</w:t>
      </w:r>
    </w:p>
    <w:p w14:paraId="6DD0160C" w14:textId="77777777" w:rsidR="009C733B" w:rsidRPr="009C733B" w:rsidRDefault="009C733B" w:rsidP="009C733B">
      <w:r w:rsidRPr="009C733B">
        <w:rPr>
          <w:rtl/>
        </w:rPr>
        <w:t>في هذا السياق، يتناول المقال ثلاثة محاور رئيسة لتحديد مستقبل العلاقات الأمنية والدفاعية بين بريطانيا والاتحاد الأوروبي بعد البريكست؛ حيث يتناول المحور الأول التوفَّعات الإيجابية التي كانت تُرجِّح إتمام اتفاق أمني ودفاعي بين الطرفين، ويناقش المحور الثاني أسباب تعثر الوصول إلى اتفاق، ويسلِّط المحور الأخير الضوء على تقرير "بريطانيا العالمية" والذي يكشف مدى إمكانية إتمام شراكة مستقبلية بينهما</w:t>
      </w:r>
      <w:r w:rsidRPr="009C733B">
        <w:t>.</w:t>
      </w:r>
    </w:p>
    <w:p w14:paraId="62EABE92" w14:textId="77777777" w:rsidR="009C733B" w:rsidRPr="009C733B" w:rsidRDefault="009C733B" w:rsidP="009C733B">
      <w:pPr>
        <w:rPr>
          <w:b/>
          <w:bCs/>
        </w:rPr>
      </w:pPr>
      <w:r w:rsidRPr="009C733B">
        <w:rPr>
          <w:b/>
          <w:bCs/>
          <w:rtl/>
        </w:rPr>
        <w:t>أولًا: التفاؤل بشأن التوصل إلى اتفاق أمني ودفاعي بين الاتحاد الأوروبي وبريطانيا</w:t>
      </w:r>
    </w:p>
    <w:p w14:paraId="629DDCC0" w14:textId="77777777" w:rsidR="009C733B" w:rsidRPr="009C733B" w:rsidRDefault="009C733B" w:rsidP="009C733B">
      <w:r w:rsidRPr="009C733B">
        <w:rPr>
          <w:rtl/>
        </w:rPr>
        <w:t>أظهر كلّ من الاتحاد الأوروبي وبريطانيا استعدادهما للتحرك نحو سياسة خارجية ودفاعية أكثر تقاربًا حتى عام ٢٠١٩؛ فمن جانب الاتحاد الأوروبي، كانت بروكسل تدرك حقيقة مفادها أن المملكة المتحدة هي أقوى قوة دفاعیة في الاتحاد الأوروبي، وواحدة من دولتين في الاتحاد تمتلكان قدرات عسكرية هائلة، بما في ذلك قوة الردع النووي، كما أنها واحدة من ست دول أعضاء فقط تمتثل لمتطلبات حلف الناتو المتمثلة في إنفاق ٢% من الناتج المحلي الإجمالي على الدفاع</w:t>
      </w:r>
      <w:r w:rsidRPr="009C733B">
        <w:t>.</w:t>
      </w:r>
    </w:p>
    <w:p w14:paraId="5D2A994D" w14:textId="77777777" w:rsidR="009C733B" w:rsidRPr="009C733B" w:rsidRDefault="009C733B" w:rsidP="009C733B">
      <w:r w:rsidRPr="009C733B">
        <w:rPr>
          <w:rtl/>
        </w:rPr>
        <w:t>وعلى الجانب الآخر، كان خطاب رئيسة الوزراء البريطانية السابقة "تريزا ماي" هو المحفز لإمكانية التوصل إلى اتفاق شراكة حقيقي بشأن قضايا الأمن والدفاع وكذلك التجارة، إذ كانت نغمة "ماي" أكثر تصالحية من اللغة الصارمة التي استخدمها رئيس الوزراء الحالي "بوريس جونسون" للإشارة إلى المفاوضات المتعلقة بإمكانية التوصل إلى اتفاق تجاري بين الطرفين</w:t>
      </w:r>
      <w:r w:rsidRPr="009C733B">
        <w:t>.</w:t>
      </w:r>
    </w:p>
    <w:p w14:paraId="4647F9DC" w14:textId="77777777" w:rsidR="009C733B" w:rsidRPr="009C733B" w:rsidRDefault="009C733B" w:rsidP="009C733B">
      <w:r w:rsidRPr="009C733B">
        <w:rPr>
          <w:rtl/>
        </w:rPr>
        <w:t>وفي هذا الإطار، حدّدت " تريزا ماي" في مؤتمر "ميونخ" للأمن عام ٢٠١٨ سببين لرغبة المملكة المتحدة في التعاون الوثيق مع الاتحاد الأوروبي في مجال السياسة الخارجية والأمنية؛ الأول: رغبة بريطانيا في تجنب الاستبعاد من المناقشات الدبلوماسية الأوروبية الرئيسة، والثاني: حرص لندن على الانخراط في مجال الصناعات العسكرية الأوروبية، وكذلك الحفاظ على وصولها إلى السوق العسكرية الأوروبية، وكذلك مشروعات التعاون العسكرية المستقبلية، مثل صندوق البيئة الدفاعي</w:t>
      </w:r>
      <w:r w:rsidRPr="009C733B">
        <w:t xml:space="preserve"> .(Environment defense fund)</w:t>
      </w:r>
    </w:p>
    <w:p w14:paraId="5249536C" w14:textId="77777777" w:rsidR="009C733B" w:rsidRPr="009C733B" w:rsidRDefault="009C733B" w:rsidP="009C733B">
      <w:r w:rsidRPr="009C733B">
        <w:rPr>
          <w:rtl/>
        </w:rPr>
        <w:t>وثمّة أسباب وراء التفاؤل الحذر الذي ساد دوائر صنع القرار الغربية بأن خروج بريطانيا من الاتحاد الأوروبي سيصاحبه مزيد من التعاون في العلاقات الدفاعية -الأمنية بين الطرفين</w:t>
      </w:r>
      <w:r w:rsidRPr="009C733B">
        <w:t>:</w:t>
      </w:r>
    </w:p>
    <w:p w14:paraId="621242A7" w14:textId="77777777" w:rsidR="009C733B" w:rsidRPr="009C733B" w:rsidRDefault="009C733B" w:rsidP="009C733B">
      <w:r w:rsidRPr="009C733B">
        <w:rPr>
          <w:rtl/>
        </w:rPr>
        <w:t>ا. لا يغير خروج بريطانيا من الاتحاد الأوروبي الموقع الجغرافي للمملكة المتحدة؛ حيث ستستمر المملكة والدول الأعضاء في الاتحاد الأوروبي في العيش في ذات البيئة الاستراتیجية والأمنية داخل أوروبا، وبالتالي، سيواجهان معًا نفس التهديدات الأمنية والجیوسیاسية، بما في ذلك، تنامي النفوذ الروسي في القارة الأوروبية، والتحديات المتعلقة بظواهر الهجرة، واللجوء، والإرهاب، والتغيرات المناخية</w:t>
      </w:r>
      <w:r w:rsidRPr="009C733B">
        <w:t>.</w:t>
      </w:r>
    </w:p>
    <w:p w14:paraId="7193FA80" w14:textId="77777777" w:rsidR="009C733B" w:rsidRPr="009C733B" w:rsidRDefault="009C733B" w:rsidP="009C733B">
      <w:r w:rsidRPr="009C733B">
        <w:rPr>
          <w:rtl/>
        </w:rPr>
        <w:lastRenderedPageBreak/>
        <w:t>٢</w:t>
      </w:r>
      <w:r w:rsidRPr="009C733B">
        <w:t xml:space="preserve">. </w:t>
      </w:r>
      <w:r w:rsidRPr="009C733B">
        <w:rPr>
          <w:rtl/>
        </w:rPr>
        <w:t>نادرًا ما تخضع قضايا الأمن والدفاع، على الأقل بين الحلفاء، إلى نوع من المساومة أو المكاسب النسبية التي قد تحكم الاتفاقيات الاقتصادیة، ویرجع ذلك جزئيًّا إلى أن الأمن غير قابل للتجزئة، فإذا خسر أحد الفاعلين، تخسر جميع الجهات الفاعلة الأخرى</w:t>
      </w:r>
      <w:r w:rsidRPr="009C733B">
        <w:t>.</w:t>
      </w:r>
    </w:p>
    <w:p w14:paraId="54FDE7AD" w14:textId="77777777" w:rsidR="009C733B" w:rsidRPr="009C733B" w:rsidRDefault="009C733B" w:rsidP="009C733B">
      <w:r w:rsidRPr="009C733B">
        <w:rPr>
          <w:rtl/>
        </w:rPr>
        <w:t>كان الاتحاد الأوروبي يأمل في عدم " خسارة بريطانيا من الناحية الأمنية والدفاعية؛ لأنها كانت أقوى قوة دفاعية في الاتحاد الأوروبي، وواحدة من دولتين في الاتحاد تمتلكان قدرات عسكرية " هائلة، بما في ذلك قوة الردع النووي</w:t>
      </w:r>
      <w:r w:rsidRPr="009C733B">
        <w:t>.</w:t>
      </w:r>
    </w:p>
    <w:p w14:paraId="2BADB655" w14:textId="77777777" w:rsidR="009C733B" w:rsidRPr="009C733B" w:rsidRDefault="009C733B" w:rsidP="009C733B">
      <w:r w:rsidRPr="009C733B">
        <w:rPr>
          <w:rtl/>
        </w:rPr>
        <w:t>٣</w:t>
      </w:r>
      <w:r w:rsidRPr="009C733B">
        <w:t xml:space="preserve">. </w:t>
      </w:r>
      <w:r w:rsidRPr="009C733B">
        <w:rPr>
          <w:rtl/>
        </w:rPr>
        <w:t>أن عدم التعاون بین بريطانيا وأوروبا سیفقد الاتحاد الأوروبي مساهمًا رئيسًا في مجال الأمن والدفاع، ومن ناحية أخرى، ستفقد المملكة المتحدة القدرة على الوصول إلى المنتديات الرئيسة للتنسيق مع شركائها الأوروبيين في المجال العسكري، فعلى أقل تقدير، سوف تخسر بريطانيا مشاركتها في التزامات "السياسة الأمنية والدفاعية المشتركة للاتحاد الأوروبي</w:t>
      </w:r>
      <w:r w:rsidRPr="009C733B">
        <w:t>" (The Common .(security and Defense Policy</w:t>
      </w:r>
    </w:p>
    <w:p w14:paraId="4238B697" w14:textId="77777777" w:rsidR="009C733B" w:rsidRPr="009C733B" w:rsidRDefault="009C733B" w:rsidP="009C733B">
      <w:r w:rsidRPr="009C733B">
        <w:rPr>
          <w:rtl/>
        </w:rPr>
        <w:t>٤</w:t>
      </w:r>
      <w:r w:rsidRPr="009C733B">
        <w:t xml:space="preserve">. </w:t>
      </w:r>
      <w:r w:rsidRPr="009C733B">
        <w:rPr>
          <w:rtl/>
        </w:rPr>
        <w:t>تزايد اهتمام بروكسل بالآليات الدفاعية الأوروبية لتأمين القارة من التهديدات الخارجية، وذلك كرد فعل على فك الارتباط الأمريكي بشكل ملحوظ مع أوروبا، وتراجع التوافق في حلف الناتو خلال فترة حكم الرئيس الأمریكي "دونالد ترامب"، ولذلك، كان يُعتقد أن الأوروبيين كانوا يأملون في تطوير إطار أمن جماعي مع بريطانيا تعويضًا عن تراجع آلية الدفاع الجماعي "الناتو"، والتي أصيبت "بشلل دماغي" كما وصفها الرئيس الفرنسي "إيمانويل ماكرون</w:t>
      </w:r>
      <w:r w:rsidRPr="009C733B">
        <w:t>".</w:t>
      </w:r>
    </w:p>
    <w:p w14:paraId="14C1A549" w14:textId="77777777" w:rsidR="009C733B" w:rsidRPr="009C733B" w:rsidRDefault="009C733B" w:rsidP="009C733B">
      <w:r w:rsidRPr="009C733B">
        <w:rPr>
          <w:rtl/>
        </w:rPr>
        <w:t>٥</w:t>
      </w:r>
      <w:r w:rsidRPr="009C733B">
        <w:t xml:space="preserve">. </w:t>
      </w:r>
      <w:r w:rsidRPr="009C733B">
        <w:rPr>
          <w:rtl/>
        </w:rPr>
        <w:t>رغبة المملكة المتحدة في تعويض الروابط المؤسسية المفقودة، ومن ثمّ تمثلت رؤية بريطانيا في الشراكة الأمنية مع الاتحاد الأوروبي من خلال تبادل البيانات والمعلومات المهمة، وكذلك التعاون في ملفات الجريمة</w:t>
      </w:r>
    </w:p>
    <w:p w14:paraId="63EEA09B" w14:textId="77777777" w:rsidR="009C733B" w:rsidRPr="009C733B" w:rsidRDefault="009C733B" w:rsidP="009C733B">
      <w:r w:rsidRPr="009C733B">
        <w:rPr>
          <w:rtl/>
        </w:rPr>
        <w:t>المنظمة والإرهاب، فضلًا عن استمرار مشاركتها في الوكالات الرئيسة للاتحاد الأوروبي، مثل: وكالة "يوروجاس</w:t>
      </w:r>
      <w:r w:rsidRPr="009C733B">
        <w:t xml:space="preserve">" (Eurogas) </w:t>
      </w:r>
      <w:r w:rsidRPr="009C733B">
        <w:rPr>
          <w:rtl/>
        </w:rPr>
        <w:t>و"يوروبول</w:t>
      </w:r>
      <w:r w:rsidRPr="009C733B">
        <w:t>" (Europol)</w:t>
      </w:r>
      <w:r w:rsidRPr="009C733B">
        <w:rPr>
          <w:rtl/>
        </w:rPr>
        <w:t>، وذلك بموجب ترتيبات جديدة تعترف بشراكة المملكة المتحدة دون أن تكون دولة عضوًا في الاتحاد</w:t>
      </w:r>
      <w:r w:rsidRPr="009C733B">
        <w:t>.</w:t>
      </w:r>
    </w:p>
    <w:p w14:paraId="54945843" w14:textId="77777777" w:rsidR="009C733B" w:rsidRPr="009C733B" w:rsidRDefault="009C733B" w:rsidP="009C733B">
      <w:r w:rsidRPr="009C733B">
        <w:rPr>
          <w:rtl/>
        </w:rPr>
        <w:t>وهكذا، كان يدرك الطرفان أن مثل هذه الترتيبات، المتعلقة بالدفاع والأمن، تأتي بتكلفة سيادة أقل من الاتفاقيات التي ترتبط بالتجارة والسوق المشتركة ومسألة مصايد الأسماك وقضايا الهجرة واللجوء، ولکن مع تولِّي "بوريس جونسون" منصب رئاسة الوزراء خلفًا لـ " تريزا ماي" في يوليو ٢٠١٩، أعطت المملكة المتحدة الأولوية للاقتصاد، وبدا الطرفان أكثر انشغالًا بكيفية التوصل إلى صفقة تجارية بينهما، وهكذا تراجع الاهتمام بضرورة التوصل إلى اتفاق بشأن المجال الأمني والدفاعي، ومما لا يثير الدهشة، أن "اتفاق التجارة والتعاون بين الاتحاد الأوروبي والمملكة المتحدة"، والذي تمَّ الانتهاء منه في ٢٤ ديسمبر ٢٠٢٠، ودخل حيز التنفيذ في ١ يناير ٢٠٢١، لم يتضمَّن أية أحكام تتعلق بمجالات السياسة الخارجية والدفاع والأمن</w:t>
      </w:r>
      <w:r w:rsidRPr="009C733B">
        <w:t>.</w:t>
      </w:r>
    </w:p>
    <w:p w14:paraId="5A0AE924" w14:textId="38B152CC" w:rsidR="009C733B" w:rsidRPr="009C733B" w:rsidRDefault="009C733B" w:rsidP="009C733B">
      <w:r w:rsidRPr="009C733B">
        <mc:AlternateContent>
          <mc:Choice Requires="wps">
            <w:drawing>
              <wp:inline distT="0" distB="0" distL="0" distR="0" wp14:anchorId="5EC1CD4D" wp14:editId="39562409">
                <wp:extent cx="304800" cy="304800"/>
                <wp:effectExtent l="0" t="0" r="0" b="0"/>
                <wp:docPr id="998902052" name="Rectangle 2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E4B1EE" id="Rectangle 2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9EEC02" w14:textId="77777777" w:rsidR="009C733B" w:rsidRPr="009C733B" w:rsidRDefault="009C733B" w:rsidP="009C733B">
      <w:r w:rsidRPr="009C733B">
        <w:rPr>
          <w:rtl/>
        </w:rPr>
        <w:t>مع تولي "بوريس جونسون" منصبه " رئيسًا للوزراء خلفًا لـ "تريزا ماي" أعطت بريطانيا الأولوية للاقتصاد، وبدت بروكسل ولندن أكثر انشفالًا بكيفية التوصل إلى صفقة تجارية بينهما، وبالتالي، تراجع الاهتمام " بالتعاون في المجال الأمني والدفاعي</w:t>
      </w:r>
      <w:r w:rsidRPr="009C733B">
        <w:t>.</w:t>
      </w:r>
    </w:p>
    <w:p w14:paraId="3ED0F213" w14:textId="77777777" w:rsidR="009C733B" w:rsidRPr="009C733B" w:rsidRDefault="009C733B" w:rsidP="009C733B">
      <w:pPr>
        <w:rPr>
          <w:b/>
          <w:bCs/>
        </w:rPr>
      </w:pPr>
      <w:r w:rsidRPr="009C733B">
        <w:rPr>
          <w:b/>
          <w:bCs/>
          <w:rtl/>
        </w:rPr>
        <w:t>ثانيًا: أسباب تعثر الوصول إلى اتفاق</w:t>
      </w:r>
    </w:p>
    <w:p w14:paraId="70E3ABB9" w14:textId="77777777" w:rsidR="009C733B" w:rsidRPr="009C733B" w:rsidRDefault="009C733B" w:rsidP="009C733B">
      <w:r w:rsidRPr="009C733B">
        <w:rPr>
          <w:rtl/>
        </w:rPr>
        <w:t>افترضت التحليلات السياسية أن وجود اتفاق أمني ودفاعي بين المملكة المتحدة والاتحاد الأوروبي سيكون له أهمية استراتيجية كبيرة لكلا الجانبين، لكن فشل الجانبان في ذلك، ويرجع ذلك إلى أربعة أسباب رئيسة</w:t>
      </w:r>
      <w:r w:rsidRPr="009C733B">
        <w:t>:</w:t>
      </w:r>
    </w:p>
    <w:p w14:paraId="693FDCD4" w14:textId="77777777" w:rsidR="009C733B" w:rsidRPr="009C733B" w:rsidRDefault="009C733B" w:rsidP="009C733B">
      <w:pPr>
        <w:rPr>
          <w:b/>
          <w:bCs/>
        </w:rPr>
      </w:pPr>
      <w:r w:rsidRPr="009C733B">
        <w:rPr>
          <w:b/>
          <w:bCs/>
          <w:rtl/>
        </w:rPr>
        <w:t>١</w:t>
      </w:r>
      <w:r w:rsidRPr="009C733B">
        <w:rPr>
          <w:b/>
          <w:bCs/>
        </w:rPr>
        <w:t xml:space="preserve">) </w:t>
      </w:r>
      <w:r w:rsidRPr="009C733B">
        <w:rPr>
          <w:b/>
          <w:bCs/>
          <w:rtl/>
        </w:rPr>
        <w:t>التعقيد المؤسسي ومعضلة انتقاء الكرز</w:t>
      </w:r>
    </w:p>
    <w:p w14:paraId="52079E56" w14:textId="77777777" w:rsidR="009C733B" w:rsidRPr="009C733B" w:rsidRDefault="009C733B" w:rsidP="009C733B">
      <w:r w:rsidRPr="009C733B">
        <w:rPr>
          <w:rtl/>
        </w:rPr>
        <w:lastRenderedPageBreak/>
        <w:t>أصر الطرفان خلال المفاوضات على ترسيخ مبدأ "الاستقلالية المؤسسية"؛ إذ حرص الاتحاد الأوروبي على ألا يتم تقويض استقلاليته من خلال إشراك غير الأعضاء في عمليات صنع القرار، وفي هذا الصدد، يمكن الإشارة إلى النرويج، والتي تختار المشاركة في مناقشة عدد من سياسات الاتحاد الأوروبي، ولكنها في الوقت ذاته، تُستبعد من عملية اتخاذ القرار، وفي ضوء ذلك، تم رفض المقترحات التي من شأنها مشاركة المملكة المتحدة، حتى لو كانت بصفة غير رسمية في عملية صنع القرار، لأن ذلك سيكون بمثابة منحها مزايا لا تستحقها، مما يؤدي إلى وجود تباينات في تعامل بروكسل مع غير الأعضاء الحاليين، مثل: النرويج أو تركيا</w:t>
      </w:r>
      <w:r w:rsidRPr="009C733B">
        <w:t>.</w:t>
      </w:r>
    </w:p>
    <w:p w14:paraId="0952239C" w14:textId="77777777" w:rsidR="009C733B" w:rsidRPr="009C733B" w:rsidRDefault="009C733B" w:rsidP="009C733B">
      <w:r w:rsidRPr="009C733B">
        <w:rPr>
          <w:rtl/>
        </w:rPr>
        <w:t>وفي سياق آخر، تخوّف أعضاء الاتحاد الأوروبي من مسألة "الانتقائية المؤسسية"، وما أصبح يُفهم على أنه "انتقاء الكرز</w:t>
      </w:r>
      <w:r w:rsidRPr="009C733B">
        <w:t>" (cherry-picking)</w:t>
      </w:r>
      <w:r w:rsidRPr="009C733B">
        <w:rPr>
          <w:rtl/>
        </w:rPr>
        <w:t>، فمن الواضح أن بريطانيا كانت ترغب في انتقاء بعض المجالات لتندمج فيها مع الاتحاد الأوروبي دون غيرها، وذلك وفقًا لمصالحها، وهو ما يتنافى مع مبدأ التكامل الأوروبي. ومن ناحية أخرى، رفضت المملكة المتحدة أن يتم وضعها في أسفل التسلسل الهرمي لعملية صنع القرار الأوروبي، وبالتالي، فضلت</w:t>
      </w:r>
    </w:p>
    <w:p w14:paraId="2F2CCD66" w14:textId="77777777" w:rsidR="009C733B" w:rsidRPr="009C733B" w:rsidRDefault="009C733B" w:rsidP="009C733B">
      <w:r w:rsidRPr="009C733B">
        <w:rPr>
          <w:rtl/>
        </w:rPr>
        <w:t>أن يكون "البريكست" الطريق لعودة السيادة البريطانية كاملةً، دون الانشغال بقرارات الاتحاد الأوروبي. ويرى بعض المحللين أن إجراء الانسحاب البريطاني يُمثِّل "خطرًا للعدوى" بالنسبة للاتحاد الأوروبي، أو بعبارة أخرى، هدد مصداقية المشروع الأوروبي وزاد من احتمالية سعي الأعضاء الحاليين للخروج منه، خاصة إذا حصلت المملكة المتحدة على مكاسب ضخمة من الاتحاد، ونتيجة لذلك، سعت بروكسل إلى منع إتمام صفقة سخية مع المملكة المتحدة</w:t>
      </w:r>
      <w:r w:rsidRPr="009C733B">
        <w:t>.</w:t>
      </w:r>
    </w:p>
    <w:p w14:paraId="64D07E98" w14:textId="77777777" w:rsidR="009C733B" w:rsidRPr="009C733B" w:rsidRDefault="009C733B" w:rsidP="009C733B">
      <w:pPr>
        <w:rPr>
          <w:b/>
          <w:bCs/>
        </w:rPr>
      </w:pPr>
      <w:r w:rsidRPr="009C733B">
        <w:rPr>
          <w:b/>
          <w:bCs/>
          <w:rtl/>
        </w:rPr>
        <w:t>٢</w:t>
      </w:r>
      <w:r w:rsidRPr="009C733B">
        <w:rPr>
          <w:b/>
          <w:bCs/>
        </w:rPr>
        <w:t xml:space="preserve">) </w:t>
      </w:r>
      <w:r w:rsidRPr="009C733B">
        <w:rPr>
          <w:b/>
          <w:bCs/>
          <w:rtl/>
        </w:rPr>
        <w:t>تعثر المفاوضات واتساع الفجوة بين الطرفين</w:t>
      </w:r>
    </w:p>
    <w:p w14:paraId="2D95846E" w14:textId="77777777" w:rsidR="009C733B" w:rsidRPr="009C733B" w:rsidRDefault="009C733B" w:rsidP="009C733B">
      <w:r w:rsidRPr="009C733B">
        <w:rPr>
          <w:rtl/>
        </w:rPr>
        <w:t>شهدت المفاوضات تمسك كل طرف بموقفه، وتسببت المبالغة في طلبات المملكة المتحدة في اتساع الفجوة بين الطرفين، وفي كثير من الأحيان، أدت المفاوضات إلى توتر العلاقات السياسية، وانخفاض الثقة المتبقية بين الجانبين، ولذلك أصبحت المفاوضات حول الأمن والدفاع رهينة بجوانب أخرى من المحادثات التي كان من الصعب دائمًا التوصل إلى اتفاق بشأنها. ويشير المراقبون إلى أن تعثر المفاوضات جاء بسبب تحرك المحافظين في بريطانيا إلى تبنِّي أفكار اليمين، وهو ما انعكس في تجاهلهم لأهمية أي شراكة مستقبلية مع الاتحاد في مجال الدفاع والأمن، ومن ناحية أخرى، تنامي الدعوات في الاتحاد الأوروبي بضرورة عدم التساهل مع لندن. وهنا تجدر الإشارة إلى أن الاتحاد الأوروبي قد عمل بجدية لتعزيز الوحدة بين دول الاتحاد الأوروبي ال٢٧، وفي هذا الإطار، أعطى المجلس الأوروبي للمفوضية الأوروبية تفويضًا لإدارة المفوضات، وذلك بهدف الارتقاء بالمصلحة الجماعية للاتحاد، بدلًا من الانشغال بالمصالح الفردية للدول الأعضاء أثناء التفاوض مع بریطانيا</w:t>
      </w:r>
      <w:r w:rsidRPr="009C733B">
        <w:t>.</w:t>
      </w:r>
    </w:p>
    <w:p w14:paraId="5C06496D" w14:textId="77777777" w:rsidR="009C733B" w:rsidRPr="009C733B" w:rsidRDefault="009C733B" w:rsidP="009C733B">
      <w:r w:rsidRPr="009C733B">
        <w:t xml:space="preserve">" </w:t>
      </w:r>
      <w:r w:rsidRPr="009C733B">
        <w:rPr>
          <w:rtl/>
        </w:rPr>
        <w:t>اتبعت بريطانيا نظرية "انتقاء الكرز" أي أنها كانت ترغب في انتقاء بعض المجالات لتندمج فيها مع الاتحاد الأوروبي دون غيرها، وذلك وفقًا لمصالحها، وهو ما يتنافى مع مبدأ التكامل الأوروبي</w:t>
      </w:r>
      <w:r w:rsidRPr="009C733B">
        <w:t>. "</w:t>
      </w:r>
    </w:p>
    <w:p w14:paraId="783BAFCA" w14:textId="77777777" w:rsidR="009C733B" w:rsidRPr="009C733B" w:rsidRDefault="009C733B" w:rsidP="009C733B">
      <w:pPr>
        <w:rPr>
          <w:b/>
          <w:bCs/>
        </w:rPr>
      </w:pPr>
      <w:r w:rsidRPr="009C733B">
        <w:rPr>
          <w:b/>
          <w:bCs/>
          <w:rtl/>
        </w:rPr>
        <w:t>٣</w:t>
      </w:r>
      <w:r w:rsidRPr="009C733B">
        <w:rPr>
          <w:b/>
          <w:bCs/>
        </w:rPr>
        <w:t xml:space="preserve">) </w:t>
      </w:r>
      <w:r w:rsidRPr="009C733B">
        <w:rPr>
          <w:b/>
          <w:bCs/>
          <w:rtl/>
        </w:rPr>
        <w:t>التغير في الأولويات والأهداف</w:t>
      </w:r>
    </w:p>
    <w:p w14:paraId="24D3C661" w14:textId="77777777" w:rsidR="009C733B" w:rsidRPr="009C733B" w:rsidRDefault="009C733B" w:rsidP="009C733B">
      <w:r w:rsidRPr="009C733B">
        <w:rPr>
          <w:rtl/>
        </w:rPr>
        <w:t>أحدث خروج بريطانيا من الاتحاد الأوروبي تغييرات مهمة في أولويات كل من الطرفين: حيث أثّر على رؤى الجانبين، وآفاق التعاون المستقبلي بينهما، فمن ناحية، تبنت حكومة "بوريس جونسون" خطابًا يدعو إلى "إطلاق العنان لإمکانیات بریطانیا" في إطار ما يُسمی بـ "بريطانيا العالمية"، بمعنى أن المملكة المتحدة عادت لتكون "قوة عظمى" على الساحة الدولية، وذات امتداد عالمي، متحررة من "قيود" الاتحاد الأوروبي، ومن ناحية أخرى، صعّد الاتحاد الأوروبي نقاشه حول مسألة "الحكم الذاتي الاستراتيجي" في أعقاب خروج بريطانيا من الاتحاد الأوروبي، وكان الهدف من ذلك هو تنشيط دافع الاتحاد باعتباره جهة فاعلة، لا ترغب في الاعتماد على دول أخرى، مثل: الولايات المتحدة الأمريكية أو المملكة المتحدة</w:t>
      </w:r>
      <w:r w:rsidRPr="009C733B">
        <w:t>.</w:t>
      </w:r>
    </w:p>
    <w:p w14:paraId="6B6E4396" w14:textId="77777777" w:rsidR="009C733B" w:rsidRPr="009C733B" w:rsidRDefault="009C733B" w:rsidP="009C733B">
      <w:pPr>
        <w:rPr>
          <w:b/>
          <w:bCs/>
        </w:rPr>
      </w:pPr>
      <w:r w:rsidRPr="009C733B">
        <w:rPr>
          <w:b/>
          <w:bCs/>
          <w:rtl/>
        </w:rPr>
        <w:t>٤</w:t>
      </w:r>
      <w:r w:rsidRPr="009C733B">
        <w:rPr>
          <w:b/>
          <w:bCs/>
        </w:rPr>
        <w:t xml:space="preserve">) </w:t>
      </w:r>
      <w:r w:rsidRPr="009C733B">
        <w:rPr>
          <w:b/>
          <w:bCs/>
          <w:rtl/>
        </w:rPr>
        <w:t>إعادة توزيع الأدوار على الدول الأعضاء</w:t>
      </w:r>
    </w:p>
    <w:p w14:paraId="0023D538" w14:textId="77777777" w:rsidR="009C733B" w:rsidRPr="009C733B" w:rsidRDefault="009C733B" w:rsidP="009C733B">
      <w:r w:rsidRPr="009C733B">
        <w:rPr>
          <w:rtl/>
        </w:rPr>
        <w:lastRenderedPageBreak/>
        <w:t>لا شك أن المملكة المتحدة كانت عضوًا مهمًا من الناحية الأمنية والدفاعية في الاتحاد الأوروبي، فقد كانت توصف على أنها "زعيم" الأمن الأوروبي، وبمثابة "الجسر العابر للمحيط الأطلسي" بين الولايات المتحدة الأمريكية والاتحاد الأوروبي، إلا أن خروجها، حفّز الدول الأعضاء في الاتحاد الأوروبي على منع بريطانيا</w:t>
      </w:r>
    </w:p>
    <w:p w14:paraId="79B78567" w14:textId="77777777" w:rsidR="009C733B" w:rsidRPr="009C733B" w:rsidRDefault="009C733B" w:rsidP="009C733B">
      <w:r w:rsidRPr="009C733B">
        <w:rPr>
          <w:rtl/>
        </w:rPr>
        <w:t>من تولِّي أية مسؤوليات أمنية مستقبلية، وبينما سعت لندن إلى الحفاظ على استضافة مقر قيادة عملية أتلانتا - وهي عملية عسكرية تقوم بها القوة البحرية التابعة للاتحاد الأوروبي تهدف إلى منع ومُكافحة أعمال القرصنة قبالة سواحل الصومال - وكذلك أعلنت التزامها بقيادة مجموعة قتالية تابعة للاتحاد الأوروبي في عام ٢٠١٩، تعهّدت إسبانيا وفرنسا باستضافة المقر، وأكدت المفوضية الأوروبية أنه لا يمكن للمملكة المتحدة استضافة أي مهام عسكرية تشغیلية تابعة للاتحاد الأوروبي</w:t>
      </w:r>
      <w:r w:rsidRPr="009C733B">
        <w:t>.</w:t>
      </w:r>
    </w:p>
    <w:p w14:paraId="1085CC3D" w14:textId="77777777" w:rsidR="009C733B" w:rsidRPr="009C733B" w:rsidRDefault="009C733B" w:rsidP="009C733B">
      <w:r w:rsidRPr="009C733B">
        <w:rPr>
          <w:rtl/>
        </w:rPr>
        <w:t>ويرى المحللون أن البريكست يعد بمثابة "فرصة" لتقوية السياسة الدفاعية للاتحاد الأوروبي: حيث وعدت ألمانيا بصفتها القوة المترددة دائمًا تجاه القضايا الدفاعية، بالتزامها بأن تُصبح أكثر نشاطًا في مجالي الأمن والدفاع، وبالإضافة إلى ذلك، تسعى فرنسا لتكون الفاعل الأمني والدفاعي الرئيس في الاتحاد الأوروبي بعد مغادرة بريطانيا له، مما يمنحها مكانة دولية أكبر، ويمِّنها من أن تكون محاورًا محتملًا بين واشنطن ولندن وبروكسل. من هذا المنطلق، يمكن القول إن إعادة توزيع مهام بريطانيا الدفاعية على الدول الأعضاء كان بمثابة أحد العوامل التي ساهمت في تعثر الوصول إلى أي شراكة دفاعية بين لندن وبروكسل، فالجميع كان ينتظر أن يحل محل الفراغ الذي تركته لندن بمحض إرادتها</w:t>
      </w:r>
      <w:r w:rsidRPr="009C733B">
        <w:t>.</w:t>
      </w:r>
    </w:p>
    <w:p w14:paraId="77F8FFC5" w14:textId="77777777" w:rsidR="009C733B" w:rsidRPr="009C733B" w:rsidRDefault="009C733B" w:rsidP="009C733B">
      <w:r w:rsidRPr="009C733B">
        <w:t xml:space="preserve">77 </w:t>
      </w:r>
      <w:r w:rsidRPr="009C733B">
        <w:rPr>
          <w:rtl/>
        </w:rPr>
        <w:t>ليس من المنطقي النظر إلى "البريكست" باعتباره قطيعة مؤسسية بين فاعلين في وقت واحد، ولكنه أثر على رؤى كل من بريطانيا والاتحاد الأوروبي، " وآفاق التعاون المستقبلي بينهما</w:t>
      </w:r>
      <w:r w:rsidRPr="009C733B">
        <w:t>.</w:t>
      </w:r>
    </w:p>
    <w:p w14:paraId="267930F0" w14:textId="77777777" w:rsidR="009C733B" w:rsidRPr="009C733B" w:rsidRDefault="009C733B" w:rsidP="009C733B">
      <w:r w:rsidRPr="009C733B">
        <w:rPr>
          <w:rtl/>
        </w:rPr>
        <w:t>ثالثًا: مستقبل العلاقات الدفاعية الأمنية بين الجانبين</w:t>
      </w:r>
    </w:p>
    <w:p w14:paraId="12573125" w14:textId="77777777" w:rsidR="009C733B" w:rsidRPr="009C733B" w:rsidRDefault="009C733B" w:rsidP="009C733B">
      <w:r w:rsidRPr="009C733B">
        <w:rPr>
          <w:rtl/>
        </w:rPr>
        <w:t>نشرت حكومة "بوريس جونسون"، في ١٦ مارس ٢٠٢١، تقريرًا بعنوان "بريطانيا العالمية في عصر تنافسي"، وهو عبارة عن "مراجعة متكاملة" مؤلفة من ١١٤ صفحة لسياسات الدولة الخارجية والأمنية والدفاعية، وقد أرجع المحللون ثلاثة أسباب وراء إصدارها</w:t>
      </w:r>
      <w:r w:rsidRPr="009C733B">
        <w:t>:</w:t>
      </w:r>
    </w:p>
    <w:p w14:paraId="360516A2" w14:textId="77777777" w:rsidR="009C733B" w:rsidRPr="009C733B" w:rsidRDefault="009C733B" w:rsidP="009C733B">
      <w:r w:rsidRPr="009C733B">
        <w:rPr>
          <w:rtl/>
        </w:rPr>
        <w:t>١</w:t>
      </w:r>
      <w:r w:rsidRPr="009C733B">
        <w:t xml:space="preserve">. </w:t>
      </w:r>
      <w:r w:rsidRPr="009C733B">
        <w:rPr>
          <w:rtl/>
        </w:rPr>
        <w:t>تطلُّع حكومة "جونسون" إلى تقديم فكرة متماسكة وجدیدة حول سياسات بريطانیا الخارجية والدفاعية، في أعقاب خروجها من الاتحاد الأوروبي</w:t>
      </w:r>
      <w:r w:rsidRPr="009C733B">
        <w:t>.</w:t>
      </w:r>
    </w:p>
    <w:p w14:paraId="7C42158C" w14:textId="77777777" w:rsidR="009C733B" w:rsidRPr="009C733B" w:rsidRDefault="009C733B" w:rsidP="009C733B">
      <w:r w:rsidRPr="009C733B">
        <w:rPr>
          <w:rtl/>
        </w:rPr>
        <w:t>٢</w:t>
      </w:r>
      <w:r w:rsidRPr="009C733B">
        <w:t xml:space="preserve">. </w:t>
      </w:r>
      <w:r w:rsidRPr="009C733B">
        <w:rPr>
          <w:rtl/>
        </w:rPr>
        <w:t>كانت المملكة المتحدة بمثابة الصخرة الأوروبية التي يرتكز عليها التحالف الأوروبي عبر الأطلسي مع الولايات المتحدة، وبالتالي، فإن البريكست أفقد البلاد مصداقيتها في أوروبا، ولهذا لجأت الحكومة إلى فكرة "بريطانيا العالمية"، التي تمثِّل بالنسبة لبعض المراقبين عبارة واعدة لما بعد الإمبراطورية، ولكنها تفتقر إلى المحتوى الذي حاولت إقناع الناس به</w:t>
      </w:r>
      <w:r w:rsidRPr="009C733B">
        <w:t>.</w:t>
      </w:r>
    </w:p>
    <w:p w14:paraId="0E418DC1" w14:textId="77777777" w:rsidR="009C733B" w:rsidRPr="009C733B" w:rsidRDefault="009C733B" w:rsidP="009C733B">
      <w:r w:rsidRPr="009C733B">
        <w:rPr>
          <w:rtl/>
        </w:rPr>
        <w:t>٣</w:t>
      </w:r>
      <w:r w:rsidRPr="009C733B">
        <w:t xml:space="preserve">. </w:t>
      </w:r>
      <w:r w:rsidRPr="009C733B">
        <w:rPr>
          <w:rtl/>
        </w:rPr>
        <w:t>إلقاء الضوء على الدائرة عبر الأطلسية، ومحاولة التودد إلى الولايات المتحدة الأمريكية في ضوء الإدارة الأمريكية الجديدة برئاسة "جو بايدن"، والتي تبدو أنها غير راضية عن تداعيات البريكست، على عكس الإدارة الأمريكية السابقة برئاسة "دونالد ترامب</w:t>
      </w:r>
      <w:r w:rsidRPr="009C733B">
        <w:t>".</w:t>
      </w:r>
    </w:p>
    <w:p w14:paraId="03E7DC31" w14:textId="77777777" w:rsidR="009C733B" w:rsidRPr="009C733B" w:rsidRDefault="009C733B" w:rsidP="009C733B">
      <w:r w:rsidRPr="009C733B">
        <w:rPr>
          <w:rtl/>
        </w:rPr>
        <w:t>ويبدو أن هذه الأسباب كانت دافع الحكومة البريطانية -أثناء كتابتها للتقرير- وراء تجاهل أي علاقة مستقبلية مع التكتل الأوروبي؛ حيث وصف بعض الخبراء الدوليين هذ التجاهل بأنه كان أشبه بالنقطة العمياء في التقرير، فبينما أعطى التقرير أهمية كبيرة للعلاقات الأورو</w:t>
      </w:r>
      <w:r w:rsidRPr="009C733B">
        <w:t>-</w:t>
      </w:r>
    </w:p>
    <w:p w14:paraId="70F6E451" w14:textId="77777777" w:rsidR="009C733B" w:rsidRPr="009C733B" w:rsidRDefault="009C733B" w:rsidP="009C733B">
      <w:r w:rsidRPr="009C733B">
        <w:rPr>
          <w:rtl/>
        </w:rPr>
        <w:t>أطلسية، وكذلك وصف الولايات المتحدة باعتبارها أهم حليف استراتيجي للمملكة المتحدة، بالإضافة إلى ميل بريطانيا تجاه منطقة المحيطين الهندي والهادئ، تجاهل التقرير، وبشكل مقصود أي خطط مستقبلية مع الاتحاد الأوروبي</w:t>
      </w:r>
      <w:r w:rsidRPr="009C733B">
        <w:t>.</w:t>
      </w:r>
    </w:p>
    <w:p w14:paraId="4AA1F12F" w14:textId="77777777" w:rsidR="009C733B" w:rsidRPr="009C733B" w:rsidRDefault="009C733B" w:rsidP="009C733B">
      <w:r w:rsidRPr="009C733B">
        <w:rPr>
          <w:rtl/>
        </w:rPr>
        <w:t xml:space="preserve">وتجدر الإشارة إلى أن الحكومة البريطانية اعتمدت في تقريرها على إضفاء طابع "العالمية" على بريطانيا، وذلك لمحاباة الولايات المتحدة الأمريكية عبر توجيه رسائل طمأنة إليها بأنها "الحليف الأوروبي الرائد في الناتو"، إلا أن الخبراء الدوليين </w:t>
      </w:r>
      <w:r w:rsidRPr="009C733B">
        <w:rPr>
          <w:rtl/>
        </w:rPr>
        <w:lastRenderedPageBreak/>
        <w:t>یؤكدون أن حكومة "جونسون" تتجاهل حقيقة أن إدارة "بايدن" ستتعامل مع الاتحاد الأوروبي، ولیس الناتو، كمحاور رئیس لها في المفاوضات عبر الأطلسية الخاصة بقضايا تغير المناخ، والضرائب الرقمية، والعقوبات ضد روسیا، وغیرها من القضايا، وبالتالي، يمكن القول بأن غياب العلاقة في مجالات الأمن والدفاع والسياسة الخارجية بين المملكة المتحدة والاتحاد الأوروبي سوف يؤدي إلى تراجع العلاقات الأمريكية البريطانية القوية</w:t>
      </w:r>
      <w:r w:rsidRPr="009C733B">
        <w:t>.</w:t>
      </w:r>
    </w:p>
    <w:p w14:paraId="41AE785B" w14:textId="77777777" w:rsidR="009C733B" w:rsidRPr="009C733B" w:rsidRDefault="009C733B" w:rsidP="009C733B">
      <w:r w:rsidRPr="009C733B">
        <w:rPr>
          <w:rtl/>
        </w:rPr>
        <w:t>تقرير "بريطانيا العالمية" ما هو " إلا محاولة من قبل الحكومة البريطانية لتجاهل ماضيها السياسي بأنها كانت عضوًا في الاتحاد الأوروبي، وتعكس الحنين إلى الماضي الإمبراطوري بعد أن أصبح يُنظر إليها على أنها قوة أوروبية متوسطة بعد البريكست</w:t>
      </w:r>
      <w:r w:rsidRPr="009C733B">
        <w:t>. “</w:t>
      </w:r>
    </w:p>
    <w:p w14:paraId="5D4C248E" w14:textId="77777777" w:rsidR="009C733B" w:rsidRPr="009C733B" w:rsidRDefault="009C733B" w:rsidP="009C733B">
      <w:r w:rsidRPr="009C733B">
        <w:rPr>
          <w:rtl/>
        </w:rPr>
        <w:t>ويرى بعض الخبراء الدوليين أن تقرير "بريطانيا العالمية" ما هو إلا محاولة من قبل الحكومة البريطانیة لتجاهل ماضیها السياسي بأنها كانت عضوًا سابقًا في الاتحاد الأوروبي، وبالتالي، قدَّمت هذا التقرير لتبرير موقفها الدولي بعد أن بات يُنظر إلیها باعتبارها قوة أوروبية متوسطة بعد البريكست، ومن هذا المنطلق، لا يمكن استبعاد أنه بمجرد أن تهدأ اضطرابات خروج بريطانيا من الاتحاد الأوروبي، ولا سيَّما تهدئة الخلافات المتعلقة بمسألة مصايد الأسماك، وإشكالية حدود أيرلندا الشمالية، ستسعى بريطانيا وبروكسل إلى إتمام صفقة دفاعية وأمنية، وذلك</w:t>
      </w:r>
    </w:p>
    <w:p w14:paraId="4D235232" w14:textId="52ABFD9B" w:rsidR="009C733B" w:rsidRPr="009C733B" w:rsidRDefault="009C733B" w:rsidP="009C733B">
      <w:r w:rsidRPr="009C733B">
        <mc:AlternateContent>
          <mc:Choice Requires="wps">
            <w:drawing>
              <wp:inline distT="0" distB="0" distL="0" distR="0" wp14:anchorId="4BEDF649" wp14:editId="045F2F73">
                <wp:extent cx="304800" cy="304800"/>
                <wp:effectExtent l="0" t="0" r="0" b="0"/>
                <wp:docPr id="1204629498" name="Rectangle 235" descr="Commission européen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BFDD51" id="Rectangle 235" o:spid="_x0000_s1026" alt="Commission européen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15369B" w14:textId="77777777" w:rsidR="009C733B" w:rsidRPr="009C733B" w:rsidRDefault="009C733B" w:rsidP="009C733B">
      <w:r w:rsidRPr="009C733B">
        <w:rPr>
          <w:rtl/>
        </w:rPr>
        <w:t xml:space="preserve">بسبب عامل "القرب الجغرافي" الذي سيكون أهم عامل موحد بينهما، فلا يمكن أن يُخرج البريكست بريطانيا من أوروبا، فقد تُعرِّف المملكة المتحدة نفسها على أنها "بريطانيا العالمية"، لكنها ستظل جزءًا من أوروبا، ومن ثمّ سيكون الجوار المستقر دافعًا رئیسًا للوصول إلى شراكة أمنية ودفاعية مستدامة. وفي هذا الشأن، يمكن الإشارة إلى تطلعات بعض الدول الأوروبية مثل فرنسا وألمانيا في عام </w:t>
      </w:r>
      <w:r w:rsidRPr="009C733B">
        <w:rPr>
          <w:rtl/>
          <w:lang w:bidi="fa-IR"/>
        </w:rPr>
        <w:t>٢٠١۹</w:t>
      </w:r>
      <w:r w:rsidRPr="009C733B">
        <w:rPr>
          <w:rtl/>
        </w:rPr>
        <w:t>، إلى تشكيل "مجلس الأمن الأوروبي"، وذلك لتعزيز السياسة الخارجية الأوروبية، والتنسيق الوثيق مع المملكة المتحدة بعد خروجها من الاتحاد</w:t>
      </w:r>
      <w:r w:rsidRPr="009C733B">
        <w:t>.</w:t>
      </w:r>
    </w:p>
    <w:p w14:paraId="4BDCCE78" w14:textId="77777777" w:rsidR="009C733B" w:rsidRPr="009C733B" w:rsidRDefault="009C733B" w:rsidP="009C733B">
      <w:pPr>
        <w:rPr>
          <w:b/>
          <w:bCs/>
        </w:rPr>
      </w:pPr>
      <w:r w:rsidRPr="009C733B">
        <w:rPr>
          <w:b/>
          <w:bCs/>
          <w:rtl/>
        </w:rPr>
        <w:t>الخاتمة</w:t>
      </w:r>
    </w:p>
    <w:p w14:paraId="70E9BC97" w14:textId="77777777" w:rsidR="009C733B" w:rsidRPr="009C733B" w:rsidRDefault="009C733B" w:rsidP="009C733B">
      <w:r w:rsidRPr="009C733B">
        <w:rPr>
          <w:rtl/>
        </w:rPr>
        <w:t>على الرغم من عدم التوصل إلى اتفاق أمني ودفاعي بين بروكسل ولندن، فإن هذا الاتفاق لیس بعيد المنال؛ حيث إن النظريات القائمة على التعاون الدولي، والتي تحدد التهديدات والمصالح المشتركة، تُرجِّح التوصل إلى اتفاق، وذلك بسبب أن الطرفين لا يزالان منسجمين بشكل وثيق في مناهجهما الأساسية تجاه القضايا العالمية، فكلاهما يدعم نظامًا دوليًّا قائمًا على التعددية والديمقراطية والاقتصاد العالمي المنفتح والمرن، كما يوجد العديد من القضايا -مثل التغيُّر المناخي والأمن السيبراني ومكافحة الإرهاب وخطة العمل المشتركة للتعامل مع</w:t>
      </w:r>
    </w:p>
    <w:p w14:paraId="51F4D561" w14:textId="77777777" w:rsidR="009C733B" w:rsidRPr="009C733B" w:rsidRDefault="009C733B" w:rsidP="009C733B">
      <w:r w:rsidRPr="009C733B">
        <w:t xml:space="preserve">77 </w:t>
      </w:r>
      <w:r w:rsidRPr="009C733B">
        <w:rPr>
          <w:rtl/>
        </w:rPr>
        <w:t>لا يمكن استبعاد أنه بمجرد أن تهدأ اضطرابات خروج بريطانيا من الاتحاد الأوروبي، ولا سيما تهدئة الخلافات المتعلقة بمسألة مصايد الأسماك، وإشكالية حدود أيرلندا الشمالية، ستسعى بريطانيا وبروكسل إلى إتمام صفقة دفاعية وأمنية</w:t>
      </w:r>
      <w:r w:rsidRPr="009C733B">
        <w:t>. "</w:t>
      </w:r>
    </w:p>
    <w:p w14:paraId="38AAD310" w14:textId="77777777" w:rsidR="009C733B" w:rsidRPr="009C733B" w:rsidRDefault="009C733B" w:rsidP="009C733B">
      <w:r w:rsidRPr="009C733B">
        <w:rPr>
          <w:rtl/>
        </w:rPr>
        <w:t>إيران- التي تُمثل "أرضية مشتركة" للتقارب بينهما في مجال السياسة الخارجية والدفاعية، وعلاوة على ذلك، لا تزال دوائر الاهتمام الاستراتيجي -مثل منطقة غرب البلقان وأوروبا الشرقية- دافعًا لتطوير علاقة أمنية ودفاعية قوية، ويبقى مصير إتمام اتفاق مستقبلي في مجال الأمن والدفاع مرهونًا بثلاثة عوامل</w:t>
      </w:r>
      <w:r w:rsidRPr="009C733B">
        <w:t>:</w:t>
      </w:r>
    </w:p>
    <w:p w14:paraId="0C6FEB13" w14:textId="77777777" w:rsidR="009C733B" w:rsidRPr="009C733B" w:rsidRDefault="009C733B" w:rsidP="009C733B">
      <w:r w:rsidRPr="009C733B">
        <w:rPr>
          <w:rtl/>
        </w:rPr>
        <w:t>أولًا: التطورات الداخلية البريطانية ذات الصلة بالبريكست، فإذا ازداد الزخم بشأن استقلال اسكتلندا، أو تفاقمت التوترات في أيرلندا الشمالية، فمن المرجَّح أن تقلِّص بریطانیا طموحاتها بشأن سياساتها الخارجية، كما قد يقلل ذلك من إمكانية أي تعاون مستقبلي مع بروكسل</w:t>
      </w:r>
      <w:r w:rsidRPr="009C733B">
        <w:t>.</w:t>
      </w:r>
    </w:p>
    <w:p w14:paraId="3C99FEB6" w14:textId="77777777" w:rsidR="009C733B" w:rsidRPr="009C733B" w:rsidRDefault="009C733B" w:rsidP="009C733B">
      <w:r w:rsidRPr="009C733B">
        <w:rPr>
          <w:rtl/>
        </w:rPr>
        <w:t>ثانيًا: عودة الاهتمام بالقضايا الأمنية والدفاعية، والتي غابت في ضوء مواجهة تفشي وباء كورونا، فلا شك أن الانتعاش الاقتصادي لكلا الطرفين، سيسهم في خلق زخم جديد في مجالات الدفاع والأمن والسیاسة الخارجية</w:t>
      </w:r>
      <w:r w:rsidRPr="009C733B">
        <w:t>.</w:t>
      </w:r>
    </w:p>
    <w:p w14:paraId="7ACD588A" w14:textId="77777777" w:rsidR="009C733B" w:rsidRPr="009C733B" w:rsidRDefault="009C733B" w:rsidP="009C733B">
      <w:r w:rsidRPr="009C733B">
        <w:rPr>
          <w:rtl/>
        </w:rPr>
        <w:lastRenderedPageBreak/>
        <w:t>ثالثًا: إشكالية الحكم الذاتي الاستراتيجي الأوروبي بالنسبة لبريطانيا؛ ففي حالة تطبيق هذا المشروع من قبل الاتحاد الأوروبي، سیتم استبعاد بریطانيا من المشاركة فيه، وربما يؤدي ذلك إلى إضعاف تأثير المملكة المتحدة على جميع قرارات ومشروعات السياسة الخارجیة والأمنیة الأوروبیة</w:t>
      </w:r>
      <w:r w:rsidRPr="009C733B">
        <w:t>.</w:t>
      </w:r>
    </w:p>
    <w:p w14:paraId="32CAB0D4" w14:textId="6965A4A3" w:rsidR="009C733B" w:rsidRPr="009C733B" w:rsidRDefault="009C733B" w:rsidP="009C733B">
      <w:r w:rsidRPr="009C733B">
        <mc:AlternateContent>
          <mc:Choice Requires="wps">
            <w:drawing>
              <wp:inline distT="0" distB="0" distL="0" distR="0" wp14:anchorId="030E3D45" wp14:editId="6B063D2C">
                <wp:extent cx="304800" cy="304800"/>
                <wp:effectExtent l="0" t="0" r="0" b="0"/>
                <wp:docPr id="1253295040" name="Rectangle 2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01AE2C" id="Rectangle 2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EE70E3" w14:textId="4D9FD963" w:rsidR="009C733B" w:rsidRPr="009C733B" w:rsidRDefault="009C733B" w:rsidP="009C733B">
      <w:r w:rsidRPr="009C733B">
        <mc:AlternateContent>
          <mc:Choice Requires="wps">
            <w:drawing>
              <wp:inline distT="0" distB="0" distL="0" distR="0" wp14:anchorId="54511F03" wp14:editId="2B11315F">
                <wp:extent cx="304800" cy="304800"/>
                <wp:effectExtent l="0" t="0" r="0" b="0"/>
                <wp:docPr id="388752382" name="Rectangle 2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1E26C5" id="Rectangle 2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6D6CF5" w14:textId="3421E366" w:rsidR="009C733B" w:rsidRPr="009C733B" w:rsidRDefault="009C733B" w:rsidP="009C733B">
      <w:r w:rsidRPr="009C733B">
        <mc:AlternateContent>
          <mc:Choice Requires="wps">
            <w:drawing>
              <wp:inline distT="0" distB="0" distL="0" distR="0" wp14:anchorId="471F909B" wp14:editId="4AD04CDF">
                <wp:extent cx="304800" cy="304800"/>
                <wp:effectExtent l="0" t="0" r="0" b="0"/>
                <wp:docPr id="243285827" name="Rectangle 2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07C342" id="Rectangle 2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F9F190" w14:textId="77777777" w:rsidR="009C733B" w:rsidRPr="009C733B" w:rsidRDefault="009C733B" w:rsidP="009C733B">
      <w:r w:rsidRPr="009C733B">
        <w:rPr>
          <w:rtl/>
        </w:rPr>
        <w:t>ملف العدد</w:t>
      </w:r>
      <w:r w:rsidRPr="009C733B">
        <w:t xml:space="preserve"> :</w:t>
      </w:r>
    </w:p>
    <w:p w14:paraId="49B4CCC5" w14:textId="77777777" w:rsidR="009C733B" w:rsidRPr="009C733B" w:rsidRDefault="009C733B" w:rsidP="009C733B">
      <w:r w:rsidRPr="009C733B">
        <w:rPr>
          <w:rtl/>
        </w:rPr>
        <w:t>إعادة بناء الدولة المصرية نجاحات وتحديات</w:t>
      </w:r>
    </w:p>
    <w:p w14:paraId="382088E5" w14:textId="77777777" w:rsidR="009C733B" w:rsidRPr="009C733B" w:rsidRDefault="009C733B" w:rsidP="009C733B">
      <w:pPr>
        <w:rPr>
          <w:b/>
          <w:bCs/>
        </w:rPr>
      </w:pPr>
      <w:r w:rsidRPr="009C733B">
        <w:rPr>
          <w:b/>
          <w:bCs/>
          <w:rtl/>
        </w:rPr>
        <w:t>أولًا: مصر على طريق المستقبل</w:t>
      </w:r>
    </w:p>
    <w:p w14:paraId="5330962D" w14:textId="77777777" w:rsidR="009C733B" w:rsidRPr="009C733B" w:rsidRDefault="009C733B" w:rsidP="009C733B">
      <w:r w:rsidRPr="009C733B">
        <w:t xml:space="preserve">• </w:t>
      </w:r>
      <w:r w:rsidRPr="009C733B">
        <w:rPr>
          <w:rtl/>
        </w:rPr>
        <w:t>إعادة بناء الدولة المصرية: آفاق وتحديات</w:t>
      </w:r>
    </w:p>
    <w:p w14:paraId="09FE2626" w14:textId="77777777" w:rsidR="009C733B" w:rsidRPr="009C733B" w:rsidRDefault="009C733B" w:rsidP="009C733B">
      <w:r w:rsidRPr="009C733B">
        <w:t xml:space="preserve">• </w:t>
      </w:r>
      <w:r w:rsidRPr="009C733B">
        <w:rPr>
          <w:rtl/>
        </w:rPr>
        <w:t>مصر تمضي قُدمًا نحو حوكمة هيكلة الاقتصاد المصري • نحو صياغة حديثة لسياسة صناعية متكاملة في مصر • المشروعات الزراعية الجديدة والحفاظ على الأمن الغذائي المصري</w:t>
      </w:r>
    </w:p>
    <w:p w14:paraId="760A458F" w14:textId="77777777" w:rsidR="009C733B" w:rsidRPr="009C733B" w:rsidRDefault="009C733B" w:rsidP="009C733B">
      <w:r w:rsidRPr="009C733B">
        <w:t xml:space="preserve">• </w:t>
      </w:r>
      <w:r w:rsidRPr="009C733B">
        <w:rPr>
          <w:rtl/>
        </w:rPr>
        <w:t>الرؤية المصرية الشاملة في مجال مكافحة الإرهاب</w:t>
      </w:r>
    </w:p>
    <w:p w14:paraId="031B8347" w14:textId="77777777" w:rsidR="009C733B" w:rsidRPr="009C733B" w:rsidRDefault="009C733B" w:rsidP="009C733B">
      <w:r w:rsidRPr="009C733B">
        <w:t xml:space="preserve">• </w:t>
      </w:r>
      <w:r w:rsidRPr="009C733B">
        <w:rPr>
          <w:rtl/>
        </w:rPr>
        <w:t>تطور دور المؤسسة العسكرية في الدساتير المصرية • جهود الدولة المصرية في مواجهة جائحة كورونا</w:t>
      </w:r>
    </w:p>
    <w:p w14:paraId="5187E5E0" w14:textId="77777777" w:rsidR="009C733B" w:rsidRPr="009C733B" w:rsidRDefault="009C733B" w:rsidP="009C733B">
      <w:r w:rsidRPr="009C733B">
        <w:t xml:space="preserve">• </w:t>
      </w:r>
      <w:r w:rsidRPr="009C733B">
        <w:rPr>
          <w:rtl/>
        </w:rPr>
        <w:t>نظام التأمين الصحي الشامل وبناء الإنسان المصري</w:t>
      </w:r>
    </w:p>
    <w:p w14:paraId="658AAD39" w14:textId="77777777" w:rsidR="009C733B" w:rsidRPr="009C733B" w:rsidRDefault="009C733B" w:rsidP="009C733B">
      <w:r w:rsidRPr="009C733B">
        <w:t xml:space="preserve">• </w:t>
      </w:r>
      <w:r w:rsidRPr="009C733B">
        <w:rPr>
          <w:rtl/>
        </w:rPr>
        <w:t>الأحزاب السياسية المصرية .. مشكلات كثيرة تطرح آليات للمواجهة</w:t>
      </w:r>
    </w:p>
    <w:p w14:paraId="1424554D" w14:textId="77777777" w:rsidR="009C733B" w:rsidRPr="009C733B" w:rsidRDefault="009C733B" w:rsidP="009C733B">
      <w:r w:rsidRPr="009C733B">
        <w:t xml:space="preserve">● </w:t>
      </w:r>
      <w:r w:rsidRPr="009C733B">
        <w:rPr>
          <w:rtl/>
        </w:rPr>
        <w:t>نحو مجتمع مدنيّ جديد</w:t>
      </w:r>
    </w:p>
    <w:p w14:paraId="50E92C89" w14:textId="77777777" w:rsidR="009C733B" w:rsidRPr="009C733B" w:rsidRDefault="009C733B" w:rsidP="009C733B">
      <w:r w:rsidRPr="009C733B">
        <w:t xml:space="preserve">• </w:t>
      </w:r>
      <w:r w:rsidRPr="009C733B">
        <w:rPr>
          <w:rtl/>
        </w:rPr>
        <w:t>مشروع تطوير القرية المصرية.. آفاق وتحديات هيكلية</w:t>
      </w:r>
    </w:p>
    <w:p w14:paraId="1C5E5B23" w14:textId="77777777" w:rsidR="009C733B" w:rsidRPr="009C733B" w:rsidRDefault="009C733B" w:rsidP="009C733B">
      <w:r w:rsidRPr="009C733B">
        <w:t xml:space="preserve">• </w:t>
      </w:r>
      <w:r w:rsidRPr="009C733B">
        <w:rPr>
          <w:rtl/>
        </w:rPr>
        <w:t>سياسات الدولة في مواجهة العشوائيات: من خبرات الماضي إلى مستقبل التنمية المستدامة</w:t>
      </w:r>
    </w:p>
    <w:p w14:paraId="6ADB1F9C" w14:textId="77777777" w:rsidR="009C733B" w:rsidRPr="009C733B" w:rsidRDefault="009C733B" w:rsidP="009C733B">
      <w:r w:rsidRPr="009C733B">
        <w:t xml:space="preserve">• </w:t>
      </w:r>
      <w:r w:rsidRPr="009C733B">
        <w:rPr>
          <w:rtl/>
        </w:rPr>
        <w:t>برامج حماية اجتماعية ومبادرات رئاسية فاعلة للارتقاء بجودة حياة المواطنين</w:t>
      </w:r>
    </w:p>
    <w:p w14:paraId="735891F7" w14:textId="77777777" w:rsidR="009C733B" w:rsidRPr="009C733B" w:rsidRDefault="009C733B" w:rsidP="009C733B">
      <w:pPr>
        <w:rPr>
          <w:b/>
          <w:bCs/>
        </w:rPr>
      </w:pPr>
      <w:r w:rsidRPr="009C733B">
        <w:rPr>
          <w:b/>
          <w:bCs/>
          <w:rtl/>
        </w:rPr>
        <w:t>إعادة بناء الدولة المصرية: آفاق وتحديات</w:t>
      </w:r>
    </w:p>
    <w:p w14:paraId="27E498F5" w14:textId="77777777" w:rsidR="009C733B" w:rsidRPr="009C733B" w:rsidRDefault="009C733B" w:rsidP="009C733B">
      <w:r w:rsidRPr="009C733B">
        <w:rPr>
          <w:rtl/>
        </w:rPr>
        <w:t>أ. د. علىّ الدين هلال أستاذ العلوم السياسية - جامعة القاهرة</w:t>
      </w:r>
    </w:p>
    <w:p w14:paraId="07CCBBF6" w14:textId="3D36F030" w:rsidR="009C733B" w:rsidRPr="009C733B" w:rsidRDefault="009C733B" w:rsidP="009C733B">
      <w:r w:rsidRPr="009C733B">
        <mc:AlternateContent>
          <mc:Choice Requires="wps">
            <w:drawing>
              <wp:inline distT="0" distB="0" distL="0" distR="0" wp14:anchorId="20FB64F9" wp14:editId="2F788299">
                <wp:extent cx="304800" cy="304800"/>
                <wp:effectExtent l="0" t="0" r="0" b="0"/>
                <wp:docPr id="2108174587" name="Rectangle 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2EAC3A" id="Rectangle 2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536E62" w14:textId="77777777" w:rsidR="009C733B" w:rsidRPr="009C733B" w:rsidRDefault="009C733B" w:rsidP="009C733B">
      <w:r w:rsidRPr="009C733B">
        <w:rPr>
          <w:rtl/>
        </w:rPr>
        <w:t xml:space="preserve">عندما فكرت في الكتابة عن هذا الموضوع، وجدت أنه من الضروري أن تكون نقطة البدء هي تحديد المقصود بإعادة بناء الدولة، فالدولة مفهوم عام تتم دراسته في علوم القانون والسياسة والاقتصاد والاجتماع والجُغرافيا وغيرها، الدولة ككيان قانوني لها ثلاثة أركان أساسية هي: الإقليم: بمعنى مساحة الأرض التي تشغلها دولة ما وإقليمها الجوي والبحري، والشعب: هم المواطنون الذين يحملون جنسية الدولة، ومؤسسات الحكم: التي تحمي الإقليم وتُدير شؤون البلاد، وأهمها المؤسسات </w:t>
      </w:r>
      <w:r w:rsidRPr="009C733B">
        <w:rPr>
          <w:rtl/>
        </w:rPr>
        <w:lastRenderedPageBreak/>
        <w:t>التنفيذية والتشريعية والقضائية، والدولة ككيان سوسيولوجي تشمل مُختلف الأنشطة والتفاعُلات الاقتصادية والاجتماعية والثقافية سواء أخذت شكل المُبادرات النابعة من المؤسسات الرسمية الحكومية، أو تلك النابعة من الأفراد وهيئات المُجتمع المدني</w:t>
      </w:r>
      <w:r w:rsidRPr="009C733B">
        <w:t>.</w:t>
      </w:r>
    </w:p>
    <w:p w14:paraId="1FBE9147" w14:textId="77777777" w:rsidR="009C733B" w:rsidRPr="009C733B" w:rsidRDefault="009C733B" w:rsidP="009C733B">
      <w:r w:rsidRPr="009C733B">
        <w:rPr>
          <w:rtl/>
        </w:rPr>
        <w:t>في هذا السياق، تشهد مصر منذ عام ٢٠١٤ حركة تغيير وإعادة بناء لكثير من مؤسسات الدولة- بالمعنى الشامل الذي أوردته-وللعلاقات بين هيئاتها والأفراد المُكونين لها، التغير هو أمر طبيعي، وسمة الحياة والبشر والمجتمعات، ولا يوجد في الكون معنى للثبات أو الجمود،</w:t>
      </w:r>
    </w:p>
    <w:p w14:paraId="6CD804F1" w14:textId="77777777" w:rsidR="009C733B" w:rsidRPr="009C733B" w:rsidRDefault="009C733B" w:rsidP="009C733B">
      <w:r w:rsidRPr="009C733B">
        <w:rPr>
          <w:rtl/>
        </w:rPr>
        <w:t>ولكن التغيير الذي نُشيرُ إليه هو بالأحرى عملية شاملة ومقصودة تستهدف إحداث تحولات نوعية عميقة في أغلب الأبنية الاقتصادية والاجتماعية والثقافية، وهو عملية إعادة تصميم وإعادة بناء شاملة لمُكونات الدولة المصرية</w:t>
      </w:r>
      <w:r w:rsidRPr="009C733B">
        <w:t>.</w:t>
      </w:r>
    </w:p>
    <w:p w14:paraId="36427B93" w14:textId="77777777" w:rsidR="009C733B" w:rsidRPr="009C733B" w:rsidRDefault="009C733B" w:rsidP="009C733B">
      <w:r w:rsidRPr="009C733B">
        <w:t>(</w:t>
      </w:r>
      <w:r w:rsidRPr="009C733B">
        <w:rPr>
          <w:rtl/>
        </w:rPr>
        <w:t>ففي أعقاب ظروف عدم الاستقرار والتفكُك، كانت البداية بالضرورة هي إعادة هيبة المؤسسات الرسمية للدولة، من خلال تطوير قُدراتها وإحياء الحيوية والثقة في شاغليها حتى تتمكن من مواجهة التحديات وإدارة شؤون البلاد واستعادة النظام، ومكافحة الإرهاب والفكر المتطرف، وكان أهم هذه التحديات كبح جماح الأنشطة الإرهابية التي روعت المواطنين ثُم تطويقها وتجفيف منابعها وتصفيتها، ومثلت هاتان المُهمتان-إعادة الهيبة لمؤسسات الحكم الرسمية ومكافحة الأنشطة الإرهابية-بداية تطبيق استراتيجية شاملة لإعادة بناء الدولة</w:t>
      </w:r>
      <w:r w:rsidRPr="009C733B">
        <w:t>.</w:t>
      </w:r>
    </w:p>
    <w:p w14:paraId="2F8B9124" w14:textId="77777777" w:rsidR="009C733B" w:rsidRPr="009C733B" w:rsidRDefault="009C733B" w:rsidP="009C733B">
      <w:r w:rsidRPr="009C733B">
        <w:rPr>
          <w:rtl/>
        </w:rPr>
        <w:t>شملت هذه الاستراتيجية أغلب جوانب الحياة والمُجتمع في مصر ويكاد لا يوجد مجال لم تمسه عملية إعادة البناء، حتى أنه ليس من قبيل المُبالغة القول بأننا إزاء إعادة رسم خريطة مصر</w:t>
      </w:r>
    </w:p>
    <w:p w14:paraId="184BEAA5" w14:textId="77777777" w:rsidR="009C733B" w:rsidRPr="009C733B" w:rsidRDefault="009C733B" w:rsidP="009C733B">
      <w:r w:rsidRPr="009C733B">
        <w:rPr>
          <w:rtl/>
        </w:rPr>
        <w:t>وإعادة توزيع البشر والأنشطة الاقتصادية على الجُغرافيا المصرية بما يستجيب لمشكلات الحاضر وتحديات المُستقبل</w:t>
      </w:r>
      <w:r w:rsidRPr="009C733B">
        <w:t>.</w:t>
      </w:r>
    </w:p>
    <w:p w14:paraId="33758A3E" w14:textId="77777777" w:rsidR="009C733B" w:rsidRPr="009C733B" w:rsidRDefault="009C733B" w:rsidP="009C733B">
      <w:r w:rsidRPr="009C733B">
        <w:rPr>
          <w:rtl/>
        </w:rPr>
        <w:t>وللدلالة على ذلك، فإنني أُشیرُ إلى خمسة محاور لإعادة البناء وهي</w:t>
      </w:r>
      <w:r w:rsidRPr="009C733B">
        <w:t>:</w:t>
      </w:r>
    </w:p>
    <w:p w14:paraId="3F453F3F" w14:textId="77777777" w:rsidR="009C733B" w:rsidRPr="009C733B" w:rsidRDefault="009C733B" w:rsidP="009C733B">
      <w:r w:rsidRPr="009C733B">
        <w:rPr>
          <w:rtl/>
        </w:rPr>
        <w:t>١</w:t>
      </w:r>
      <w:r w:rsidRPr="009C733B">
        <w:t>.</w:t>
      </w:r>
      <w:r w:rsidRPr="009C733B">
        <w:rPr>
          <w:rtl/>
        </w:rPr>
        <w:t>البنية التحتية المادية، والتي تُمثلُ الأرضية التي تعتمدُ علیها جهود التنمية وتشمل عادة توفير الطاقة الكهربائية، والمياه والصرف الصحي، ومد الطُرق السريعة والمحاور، وتشييد الكباري والمطارات والموانئ، فلا يُمكنُ تحقيق التوسُع الصناعي بدون الكهرباء وغيرها من الخدمات الأساسية، ولا يُمكن نقل السلع والبضائع والأفراد من مكان لآخر بدون توافر طُرق ووسائل مواصلات سريعة، ولا يُمكنُ استيراد مُدخلات الإنتاج أو تصدير السلع الزراعية والصناعية دون توافُر الموانئ والمطارات بالقُرب من أماكن الإنتاج، كما تشملُ البنية التحتية المادية، التوسُع في المُدن القائمة، وإنشاء العاصمة الإدارية الجديدة، وكذلك عدد من المُدن الجديدة الأُخرى</w:t>
      </w:r>
      <w:r w:rsidRPr="009C733B">
        <w:t>.</w:t>
      </w:r>
    </w:p>
    <w:p w14:paraId="5E981BBE" w14:textId="77777777" w:rsidR="009C733B" w:rsidRPr="009C733B" w:rsidRDefault="009C733B" w:rsidP="009C733B">
      <w:r w:rsidRPr="009C733B">
        <w:rPr>
          <w:rtl/>
        </w:rPr>
        <w:t>وإلى جانب ما تقدم، ففي عصرنا هذا فإن هذه البنية تشمل البنية التحتية المعلوماتية أو الرقمية والتي تُشير إلى كل ما يُدعم تدفُق المعلومات ومُعالجتها، والتي تأخذُ شكلين، الأول: توفير الأجهزة اللازمة لربط الحواسب الآلية بشبكة الإنترنت والتي تُتيحُ لها استخدام الخدمات المُختلفة للشبكة وأدوات التواصُل الاجتماعي، والثاني: هو وجود شبکات داخلية تربط بين الحواسب الآلية وبعضها البعض في أحد المجالات أو المؤسسات، ويعتمد ذلك على مد كابلات الألياف الضوئية التي تُوفرُ وسيلة فائقة السُرعة للبيانات</w:t>
      </w:r>
      <w:r w:rsidRPr="009C733B">
        <w:t>.</w:t>
      </w:r>
    </w:p>
    <w:p w14:paraId="0C6D2949" w14:textId="77777777" w:rsidR="009C733B" w:rsidRPr="009C733B" w:rsidRDefault="009C733B" w:rsidP="009C733B">
      <w:r w:rsidRPr="009C733B">
        <w:rPr>
          <w:rtl/>
        </w:rPr>
        <w:t>تشهد مصر منذ عام ٢٠١٤ حركة " تغيير وإعادة بناء لكثير من مؤسسات الدولة، والعلاقات بين هيئاتها والأفراد المُكونين لها، وكانت البداية هي إعادة هيبة المؤسسات الرسمية للدولة حتى تتمكن من مواجهة التحديات</w:t>
      </w:r>
      <w:r w:rsidRPr="009C733B">
        <w:t>. "</w:t>
      </w:r>
    </w:p>
    <w:p w14:paraId="52D58027" w14:textId="77777777" w:rsidR="009C733B" w:rsidRPr="009C733B" w:rsidRDefault="009C733B" w:rsidP="009C733B">
      <w:r w:rsidRPr="009C733B">
        <w:rPr>
          <w:rtl/>
        </w:rPr>
        <w:t>٢</w:t>
      </w:r>
      <w:r w:rsidRPr="009C733B">
        <w:t>.</w:t>
      </w:r>
      <w:r w:rsidRPr="009C733B">
        <w:rPr>
          <w:rtl/>
        </w:rPr>
        <w:t xml:space="preserve">البنية التحتية البشرية، والتي تُشيرُ إلى رفع كفاءة المورد البشري وزيادة قُدراته ومهاراته، بما يؤدي إلى دعم رأس المال الاجتماعي في الدولة، ويتحقق ذلك من خلال مجالات التربية والتعليم، والثقافة، وذلك من خلال تطوير مضمون العملية التعليمية ونظُم الامتحانات والتقويم بما يُركز على تنمية قُدرات الطُلاب في البحث والتحليل، والتخلي عن نمط التعليم الذي يعتمد على التلقين والحفظ، وعلى مُستوى الصحة، تم إدراج عدد من المُبادرات الرئاسية للكشف على أكبر عدد من المصريين </w:t>
      </w:r>
      <w:r w:rsidRPr="009C733B">
        <w:rPr>
          <w:rtl/>
        </w:rPr>
        <w:lastRenderedPageBreak/>
        <w:t>على اختلاف أعمارهم وفي گُل المُحافظات، وتنشيط جهود الحد من أخطار الزيادة السُكانية المُنفلتة، أضف إلى ذلك الجهود في مجال الثقافة التي تهدفُ إلى تكريس القيم الإيجابية، ومن ذلك تدريس كتاب بعُنوان "القيم واحترام الآخر" لطُلاب الصف الثالث الابتدائي</w:t>
      </w:r>
      <w:r w:rsidRPr="009C733B">
        <w:t>.</w:t>
      </w:r>
    </w:p>
    <w:p w14:paraId="63A23F91" w14:textId="77777777" w:rsidR="009C733B" w:rsidRPr="009C733B" w:rsidRDefault="009C733B" w:rsidP="009C733B">
      <w:r w:rsidRPr="009C733B">
        <w:rPr>
          <w:rtl/>
        </w:rPr>
        <w:t>٣</w:t>
      </w:r>
      <w:r w:rsidRPr="009C733B">
        <w:t>.</w:t>
      </w:r>
      <w:r w:rsidRPr="009C733B">
        <w:rPr>
          <w:rtl/>
        </w:rPr>
        <w:t>خلق مصادر ثروة جديدة، ويُقصد بذلك توسيع دائرة الطاقات الإنتاجية ومصادر توليد الثروة لتشمل العديد من المجالات، مثل، استصلاح الأراضي، ومشروع الدلتا الجديدة، والاعتماد على تكنولوجيا الصوب في مجال الزراعة، وإنشاء المُدن الصناعية والتوسُع في صناعة الإسمنت والحديد، وإدخال الصناعات التكنولوجية المتقدمة، مثل، المنتجات</w:t>
      </w:r>
    </w:p>
    <w:p w14:paraId="626D90FD" w14:textId="77777777" w:rsidR="009C733B" w:rsidRPr="009C733B" w:rsidRDefault="009C733B" w:rsidP="009C733B">
      <w:r w:rsidRPr="009C733B">
        <w:rPr>
          <w:rtl/>
        </w:rPr>
        <w:t>الإلكترونية والحواسيب اللوحية وأجهزة الاتصالات والسيارات الكهربائية، والتوسُع في مشروعات الثروة الحيوانية والداجنة والسمكية في مجال الغذاء، أضف إلى ذلك خُطة الدولة في إعادة الحياة إلى البحيرات المصرية والتي أَهملت ردحًا طويلًا، ويشمل التطوير إزالة التعديات على البحيرات، وإزالة القمامة ومصادر التلوث منها، تمهيدًا لتكريك البُحيرات وتعميقها، وهُناك جهود ضخمة في بحیرات البردویل وإدكو وقارون</w:t>
      </w:r>
      <w:r w:rsidRPr="009C733B">
        <w:t>.</w:t>
      </w:r>
    </w:p>
    <w:p w14:paraId="206028A8" w14:textId="77777777" w:rsidR="009C733B" w:rsidRPr="009C733B" w:rsidRDefault="009C733B" w:rsidP="009C733B">
      <w:r w:rsidRPr="009C733B">
        <w:rPr>
          <w:rtl/>
        </w:rPr>
        <w:t>٤</w:t>
      </w:r>
      <w:r w:rsidRPr="009C733B">
        <w:t>.</w:t>
      </w:r>
      <w:r w:rsidRPr="009C733B">
        <w:rPr>
          <w:rtl/>
        </w:rPr>
        <w:t>الارتقاء بمستوى الحياة والمعيشة، ويُشير ذلك إلى نوعين من الأنشطة، الأول: وهو الذي يأتي بداهة إلى الذهن وهو برامج الحماية الاجتماعية التي توفرها الدولة للفقراء ومحدودي الدخل بما يهدف إلى توفير حد أدنى من الحياة الكريمة لأكبر عدد من المواطنين. ويشمل ذلك رفع الحد الأدنى للأجور والمُرتبات وزيادة المعاشات بما يتواكب مع التضخم</w:t>
      </w:r>
      <w:r w:rsidRPr="009C733B">
        <w:t>.</w:t>
      </w:r>
    </w:p>
    <w:p w14:paraId="24047A58" w14:textId="77777777" w:rsidR="009C733B" w:rsidRPr="009C733B" w:rsidRDefault="009C733B" w:rsidP="009C733B">
      <w:r w:rsidRPr="009C733B">
        <w:rPr>
          <w:rtl/>
        </w:rPr>
        <w:t>أما النوع الثاني: فهو تغيير البيئة المُحيطة بالإنسان، ومن أمثلة ذلك مشروع تطوير "محور المحمودية" الذي يمتد لمسافة ٥٤ كيلو مترًا في محافظتي البحيرة والإسكندرية الذي شمل تطهير الترعة من القمامة والنفايات وتطهير مجراها وإزالة التعديات على جانبيها، وتطويرها لتكون منطقة تنموية وخدمية، ويدخُل في هذا المجال، إزالة العشوائيات ومشروعات الإسكان الاجتماعي لمُتوسطي ومحدودي الدخل</w:t>
      </w:r>
      <w:r w:rsidRPr="009C733B">
        <w:t>.</w:t>
      </w:r>
    </w:p>
    <w:p w14:paraId="5AD6361E" w14:textId="77777777" w:rsidR="009C733B" w:rsidRPr="009C733B" w:rsidRDefault="009C733B" w:rsidP="009C733B">
      <w:r w:rsidRPr="009C733B">
        <w:t xml:space="preserve">" </w:t>
      </w:r>
      <w:r w:rsidRPr="009C733B">
        <w:rPr>
          <w:rtl/>
        </w:rPr>
        <w:t>تسعى مصر إلى إعادة رسم خريطتها، وإعادة توزيع البشر والأنشطة الاقتصادية على الجُغرافيا المِصرية، بما يستجيب لمشكلات الحاضر وتحديات المُستقبل</w:t>
      </w:r>
      <w:r w:rsidRPr="009C733B">
        <w:t>. "</w:t>
      </w:r>
    </w:p>
    <w:p w14:paraId="66E706EB" w14:textId="77777777" w:rsidR="009C733B" w:rsidRPr="009C733B" w:rsidRDefault="009C733B" w:rsidP="009C733B">
      <w:r w:rsidRPr="009C733B">
        <w:rPr>
          <w:rtl/>
        </w:rPr>
        <w:t>٥</w:t>
      </w:r>
      <w:r w:rsidRPr="009C733B">
        <w:t xml:space="preserve">. </w:t>
      </w:r>
      <w:r w:rsidRPr="009C733B">
        <w:rPr>
          <w:rtl/>
        </w:rPr>
        <w:t>تطوير الرموز السياسية، فليس بالخبز وحده يحيا الإنسان وتحتاج المجتمعات في مسيرتها لأنماط من القيم والرموز التي تُشجعُ أبناءها على التمسُك والتكاتف لتحقيق التقدم، وفي إطار الجُهد الوطني الذي تشهده مصر، فإن هُناك ترکیزًا لإحیاء وتجدید ثقة المصريين في وحدتهم وفي قُدرتهم وذلك بعد سنوات من الاضطراب والارتباك، وكان إنجاز المجرى الجديد لقناة السويس اللبنة الأولى على هذا الطريق</w:t>
      </w:r>
      <w:r w:rsidRPr="009C733B">
        <w:t>.</w:t>
      </w:r>
    </w:p>
    <w:p w14:paraId="48016666" w14:textId="77777777" w:rsidR="009C733B" w:rsidRPr="009C733B" w:rsidRDefault="009C733B" w:rsidP="009C733B">
      <w:r w:rsidRPr="009C733B">
        <w:rPr>
          <w:rtl/>
        </w:rPr>
        <w:t>ومن ذلك أيضًا، قيام الرئيس عبد الفتاح السيسي بتجاوز حاجز نفسي قديم بزيارته للكنيسة المُرقسية وتهنئته للمصريين الأقباط في عيد الميلاد المجيد في ٦ يناير ٢٠١٥. فكانت خُطوة كرس بها روح الوطنية المصرية والتلاحم الوطني بین المصريین، وكان ذلك جُزءًا من تصور أكبر لتعايُش المصريين مع مُكونات تاريخهم الحضاري والثقافي الطويل بمراحله الفرعونية والهيلينية الرومانية والقبطية والإسلامية والحديثة، دون افتعال تعارض أو تناقُض بينهم، وكان من ذلك مثلًا قرار وزارة التربية والتعليم بإدخال رموز اللغة الهيروغليفية في المناهج ابتداءً من الصف الرابع الابتدائي حتى نهاية المرحلة الثانوية مع بداية العام الدراسي سبتمبر ٢٠٢١، أضف إلى كُل ما تقدم، السياسات الاجتماعية لإدماج فئات المُجتمع كالمرأة والشباب وذوي الاحتياجات الخاصة</w:t>
      </w:r>
      <w:r w:rsidRPr="009C733B">
        <w:t>.</w:t>
      </w:r>
    </w:p>
    <w:p w14:paraId="78C228A6" w14:textId="77777777" w:rsidR="009C733B" w:rsidRPr="009C733B" w:rsidRDefault="009C733B" w:rsidP="009C733B">
      <w:r w:rsidRPr="009C733B">
        <w:rPr>
          <w:rtl/>
        </w:rPr>
        <w:t>ظلل تحقيق تلك الجهود في مُختلف مجالات الحياة العمل لتطوير أداء الجهاز الحكومي ورفع قدراته، وشمل ذلك، تطوير القوانين واللوائح المُنظِمة للعمل في المجالات سالفة الذكر، وميكنة الكثير من العمليات الحكومية، وخصوصًا في قطاع التكنولوجيا المالية، وإعداد الموازنة العامة وأعمال مصلحة الضرائب</w:t>
      </w:r>
    </w:p>
    <w:p w14:paraId="4B9E6117" w14:textId="77777777" w:rsidR="009C733B" w:rsidRPr="009C733B" w:rsidRDefault="009C733B" w:rsidP="009C733B">
      <w:r w:rsidRPr="009C733B">
        <w:rPr>
          <w:rtl/>
        </w:rPr>
        <w:t>والخدمات الطبية، وتطبيق مركز معلومات مجلس الوزراء الذي وفر لمُستخدميه قاعدة عريضة من البيانات والمعلومات، دعم من ذلك كُله الأدوار التنموية التي قامت بها القوات المُسلحة المصرية والتي كانت حاسمة وضروریة لتحقيق هذه الإنجازات</w:t>
      </w:r>
      <w:r w:rsidRPr="009C733B">
        <w:t>.</w:t>
      </w:r>
    </w:p>
    <w:p w14:paraId="15FF81B4" w14:textId="77777777" w:rsidR="009C733B" w:rsidRPr="009C733B" w:rsidRDefault="009C733B" w:rsidP="009C733B">
      <w:r w:rsidRPr="009C733B">
        <w:rPr>
          <w:rtl/>
        </w:rPr>
        <w:lastRenderedPageBreak/>
        <w:t>هذا بعض من كل، ويبقى القول أن إعادة بناء مؤسسات أي دولة ليست بالأمر اليسير وإنما تكتنفه العديد من المشكلات والتحديات خصوصًا عندما يتعلق الأمر بمؤسسات دولة لها تاريخ قديم مثل مصر، وتعود فيها الناس -مسؤولون ومواطنون-على إدارة أمورهم بطُرق لم تعُد مُناسبة الآن وتحتاج إلى تطوير، ثُم أن هذه العملية تحتاج إلى سنوات لكي تستقر قواعد عملية إعادة البناء في العقول والنفوس، وسُنة الحياة أن الناس أعداء ما جهلوا وأنهم يُخامرهم الشك والريبة في الجدید</w:t>
      </w:r>
      <w:r w:rsidRPr="009C733B">
        <w:t>.</w:t>
      </w:r>
    </w:p>
    <w:p w14:paraId="061FA1C6" w14:textId="77777777" w:rsidR="009C733B" w:rsidRPr="009C733B" w:rsidRDefault="009C733B" w:rsidP="009C733B">
      <w:r w:rsidRPr="009C733B">
        <w:rPr>
          <w:rtl/>
        </w:rPr>
        <w:t>وفي غِمار هذه العملية الهائلة، يُمكن أن تحدث أخطاء وهذا أمر طبيعي ومُتوقع، من الضروري</w:t>
      </w:r>
    </w:p>
    <w:p w14:paraId="068DD212" w14:textId="77777777" w:rsidR="009C733B" w:rsidRPr="009C733B" w:rsidRDefault="009C733B" w:rsidP="009C733B">
      <w:r w:rsidRPr="009C733B">
        <w:rPr>
          <w:rtl/>
        </w:rPr>
        <w:t>إعادة بناء مؤسسات أي دولة " ليست بالأمر اليسير وإنما تكتنفه العديد من المشكلات والتحديات خصوصًا عندما يتعلق الأمر بمؤسسات دولة لها تاريخ قديم مثل مصر</w:t>
      </w:r>
      <w:r w:rsidRPr="009C733B">
        <w:t>. "</w:t>
      </w:r>
    </w:p>
    <w:p w14:paraId="09C0A54E" w14:textId="77777777" w:rsidR="009C733B" w:rsidRPr="009C733B" w:rsidRDefault="009C733B" w:rsidP="009C733B">
      <w:r w:rsidRPr="009C733B">
        <w:rPr>
          <w:rtl/>
        </w:rPr>
        <w:t>أيضًا أن نُعطي هذه الأهمية مداها الزمني المطلوب، فإذا كان من الممكن القيام بإنجازات مادية في فترات زمنية محدودة، فإن التغييرات الثقافية والاجتماعية وفي العادات وأنماط التفكير تحتاجُ فترة زمنية أطول وخصوصًا بالنسبة لتحديات تتعلقُ بعموم الناس، مثل، قضية محو الأمية، وقضية تنظيم الأُسرة، وقضية التفسيرات الخاطئة الذائعة عن الدين، وقضية تنمية القُدرات الاتکالیة، وتنمية قُدرات الابتكار والاختراع، وتحدي شكل النظام الاقتصادي والسياسي في مصر</w:t>
      </w:r>
      <w:r w:rsidRPr="009C733B">
        <w:t>.</w:t>
      </w:r>
    </w:p>
    <w:p w14:paraId="3E924D9E" w14:textId="77777777" w:rsidR="009C733B" w:rsidRPr="009C733B" w:rsidRDefault="009C733B" w:rsidP="009C733B">
      <w:r w:rsidRPr="009C733B">
        <w:rPr>
          <w:rtl/>
        </w:rPr>
        <w:t>إنجازات تحققت وتحديات قائمة، والمُهم أن نستمر في إعادة بناء الدولة والمُجتمع</w:t>
      </w:r>
      <w:r w:rsidRPr="009C733B">
        <w:t xml:space="preserve">. </w:t>
      </w:r>
      <w:r w:rsidRPr="009C733B">
        <w:rPr>
          <w:rFonts w:ascii="Arial" w:hAnsi="Arial" w:cs="Arial"/>
        </w:rPr>
        <w:t>■</w:t>
      </w:r>
    </w:p>
    <w:p w14:paraId="0DB88DA7" w14:textId="4974EA63" w:rsidR="009C733B" w:rsidRPr="009C733B" w:rsidRDefault="009C733B" w:rsidP="009C733B">
      <w:r w:rsidRPr="009C733B">
        <mc:AlternateContent>
          <mc:Choice Requires="wps">
            <w:drawing>
              <wp:inline distT="0" distB="0" distL="0" distR="0" wp14:anchorId="675D760D" wp14:editId="4824DE67">
                <wp:extent cx="304800" cy="304800"/>
                <wp:effectExtent l="0" t="0" r="0" b="0"/>
                <wp:docPr id="1816024412" name="Rectangle 2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7F1A57" id="Rectangle 2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1EFEAE" w14:textId="77777777" w:rsidR="009C733B" w:rsidRPr="009C733B" w:rsidRDefault="009C733B" w:rsidP="009C733B">
      <w:pPr>
        <w:rPr>
          <w:b/>
          <w:bCs/>
        </w:rPr>
      </w:pPr>
      <w:r w:rsidRPr="009C733B">
        <w:rPr>
          <w:b/>
          <w:bCs/>
          <w:rtl/>
        </w:rPr>
        <w:t>مصر تمضي قُدمًا نحو حوكمة هيكلة الاقتصاد المصري</w:t>
      </w:r>
    </w:p>
    <w:p w14:paraId="4C1D5032" w14:textId="77777777" w:rsidR="009C733B" w:rsidRPr="009C733B" w:rsidRDefault="009C733B" w:rsidP="009C733B">
      <w:r w:rsidRPr="009C733B">
        <w:rPr>
          <w:rtl/>
        </w:rPr>
        <w:t>د. ندى مسعود مستشار وزير التخطيط والتنمية الاقتصادية</w:t>
      </w:r>
    </w:p>
    <w:p w14:paraId="1B9A7917" w14:textId="5BBC3C7B" w:rsidR="009C733B" w:rsidRPr="009C733B" w:rsidRDefault="009C733B" w:rsidP="009C733B">
      <w:r w:rsidRPr="009C733B">
        <mc:AlternateContent>
          <mc:Choice Requires="wps">
            <w:drawing>
              <wp:inline distT="0" distB="0" distL="0" distR="0" wp14:anchorId="0786C983" wp14:editId="3EC66277">
                <wp:extent cx="304800" cy="304800"/>
                <wp:effectExtent l="0" t="0" r="0" b="0"/>
                <wp:docPr id="425810683" name="Rectangle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D2DAD9" id="Rectangle 2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24228D" w14:textId="77777777" w:rsidR="009C733B" w:rsidRPr="009C733B" w:rsidRDefault="009C733B" w:rsidP="009C733B">
      <w:r w:rsidRPr="009C733B">
        <w:rPr>
          <w:rtl/>
        </w:rPr>
        <w:t>قبل إطلاق برنامج الإصلاح الاقتصادي المصري في نوفمبر ٢٠١٦، شهد الاقتصاد المصري مرحلة غير مستقرة، ووضعًا غير مستدام للنمو الاقتصادي، إذ تراجع معدل النمو إلى ٣%، وارتفع معدل البطالة إلى ١٢,٨%، وارتفع العجز المالي إلى ١١,٣%، وارتفع معدل التضخم الأساسي إلى ١٤,١% في سبتمبر ٢٠١٦. كما ارتفع عجز الحساب الجاري كنسبة من الناتج المحلي الإجمالي من ٣,٧% في العام المالي ٢٠١٥/٢٠١٤ إلى ٦% في العام المالي ٢٠١٧/٢٠١٦، فيما انخفض سعر الصرف بنسبة ١٣% في مارس ٢٠١٦، وقد بلغ إجمالي الاحتياطيات الدولیة ١٧,١ مليار دولار في يونيو ٢٠١٦</w:t>
      </w:r>
      <w:r w:rsidRPr="009C733B">
        <w:t>.</w:t>
      </w:r>
    </w:p>
    <w:p w14:paraId="554E41BB" w14:textId="77777777" w:rsidR="009C733B" w:rsidRPr="009C733B" w:rsidRDefault="009C733B" w:rsidP="009C733B">
      <w:r w:rsidRPr="009C733B">
        <w:rPr>
          <w:rtl/>
        </w:rPr>
        <w:t>وفي ضوء ما سبق، شرعت الحكومة المصرية مُسرعةً في تنفيذ برنامج الإصلاح الاقتصادي، في إطار اتفاقية التسهيل الممدد مع صندوق النقد الدولي، حيث يتمحور البرنامج حول تعويم الجنيه المصري لتحسين القدرة التنافسية الخارجية لمصر، ودعم قطاعي الصادرات والسياحة، وجذب الاستثمار الأجنبي، وإعادة بناء الاحتياطي من النقد الأجنبي، وقد استهدف برنامج الإصلاح الاقتصادي تقليص عجز الموازنة، وإصلاح</w:t>
      </w:r>
    </w:p>
    <w:p w14:paraId="363C79DA" w14:textId="77777777" w:rsidR="009C733B" w:rsidRPr="009C733B" w:rsidRDefault="009C733B" w:rsidP="009C733B">
      <w:r w:rsidRPr="009C733B">
        <w:rPr>
          <w:rtl/>
        </w:rPr>
        <w:t>دعم الطاقة، وزيادة معدل التوظيف، وتعزيز مشاركة القوى العاملة من النساء والشباب، وتعزيز تدابير الحماية الاجتماعية لحماية الفئات الأكثر فقرًا، ويقوم البرنامج على إجراء تعديل كبير في السياسات، بالاستناد إلى أربع ركائز رئيسة، هي:(١) تحرير نظام سعر الصرف للتخلص من نقص العملة الأجنبية وتشجيع الاستثمار والصادرات، (٢) انتهاج سياسة نقدية تهدف إلى احتواء التضخم، والقيام بإجراءات للتقشف المالي تضمن وضع الدين العام على مسار مستدام،(٣) تقوية شبكة الأمان الاجتماعي عن طريق زيادة الإنفاق على دعم السلع الغذائية والتحويلات النقدیة،(٤) إجراء إصلاحات هيكلية واسعة النطاق تدفع إلى تحقيق نمو احتوائي بمعدلات أعلى، وزيادة فرص العمل للشباب والنساء، والحصول على تمویل خارجي جديد لسد الفجوة التمويلية</w:t>
      </w:r>
      <w:r w:rsidRPr="009C733B">
        <w:t>.</w:t>
      </w:r>
    </w:p>
    <w:p w14:paraId="491B6EA5" w14:textId="77777777" w:rsidR="009C733B" w:rsidRPr="009C733B" w:rsidRDefault="009C733B" w:rsidP="009C733B">
      <w:r w:rsidRPr="009C733B">
        <w:rPr>
          <w:rtl/>
        </w:rPr>
        <w:lastRenderedPageBreak/>
        <w:t>وتجدر الإشارة إلى أن برنامج الإصلاح الاقتصادي حقق نتائج مُثمرة ذات أثر عميق وإيجابي، وهو ما انعكس في تسارع النمو الاقتصادي ليصل إلى ٥,٣% خلال الأرباع الثلاثة الأولى من العام المالي ٢٠١٨/٢٠١٧، كما تم احتواء</w:t>
      </w:r>
    </w:p>
    <w:p w14:paraId="3C709099" w14:textId="77777777" w:rsidR="009C733B" w:rsidRPr="009C733B" w:rsidRDefault="009C733B" w:rsidP="009C733B">
      <w:r w:rsidRPr="009C733B">
        <w:rPr>
          <w:rtl/>
        </w:rPr>
        <w:t xml:space="preserve">التضخم بعد الارتفاع قصير المدى وذلك بعد قرار التعويم، حيث سجل معدل التضخم </w:t>
      </w:r>
      <w:r w:rsidRPr="009C733B">
        <w:rPr>
          <w:rtl/>
          <w:lang w:bidi="fa-IR"/>
        </w:rPr>
        <w:t>۳۳%</w:t>
      </w:r>
      <w:r w:rsidRPr="009C733B">
        <w:t xml:space="preserve"> </w:t>
      </w:r>
      <w:r w:rsidRPr="009C733B">
        <w:rPr>
          <w:rtl/>
        </w:rPr>
        <w:t>في يوليو ٢٠١٧، وقد انخفض ليصل إلى ١١,٤% في مايو ٢٠١٨، وانعكست أيضًا ثمار البرنامج على زيادة الاحتياطي من النقد الأجنبي حيث بلغ٤٣ ملیار دولار في نهاية مايو ٢٠١٨، وانخفض معدل البطالة إلى ١٠,٦%، ليصل لأدنى مستوياته منذ عام ٢٠١١، كما بلغ عجز الحساب الجاري ٢,٦% من الناتج المحلي الإجمالي في العام المالي ٢٠١٩/٢٠١٨، وأصبحت الموازنة العامة للدولة على المسار الصحيح، حيث تحقيق فائض أولي بنسبة ٢% من إجمالي الناتج المحلي في العام المالي ٢٠١٩/٢٠١٨، بما يتماشى مع أهداف برنامج الإصلاح الاقتصادي، مع انخفاض إجمالي الدين العام كنسبة من إجمالي الناتج المحلي من ٩٣%في العام المالي ٢٠١٨/٢٠١٧ إلى %</w:t>
      </w:r>
      <w:r w:rsidRPr="009C733B">
        <w:rPr>
          <w:rtl/>
          <w:lang w:bidi="fa-IR"/>
        </w:rPr>
        <w:t>۸</w:t>
      </w:r>
      <w:r w:rsidRPr="009C733B">
        <w:rPr>
          <w:rtl/>
        </w:rPr>
        <w:t xml:space="preserve">٥ وذلك بنهایة شهر یونیو </w:t>
      </w:r>
      <w:r w:rsidRPr="009C733B">
        <w:rPr>
          <w:rtl/>
          <w:lang w:bidi="fa-IR"/>
        </w:rPr>
        <w:t>٢۰۱۹</w:t>
      </w:r>
      <w:r w:rsidRPr="009C733B">
        <w:t>.</w:t>
      </w:r>
    </w:p>
    <w:p w14:paraId="4568238F" w14:textId="77777777" w:rsidR="009C733B" w:rsidRPr="009C733B" w:rsidRDefault="009C733B" w:rsidP="009C733B">
      <w:r w:rsidRPr="009C733B">
        <w:rPr>
          <w:rtl/>
        </w:rPr>
        <w:t>وعلى مدار السنوات الماضية، وقبل أزمة كوفيد-١٩ العالمية، حققت مصر تقدمًا اقتصاديًا ملموسًا على صعيد الحوكمة الاقتصادية، والتخطيط الجيد في تنفيذ السياسات الاقتصادية، حيث أثبت الاقتصاد المصري جدارته في تحقيق مستهدفات برنامج الإصلاح الاقتصادي، وذلك في كل مراجعة أجراها صندوق النقد الدولي، وانعكست ثمار الإصلاحات المالية والنقدية في تصحيح الاختلالات الخارجية والمالية، حيث حققت مصر أعلى معدل للنمو منذ العام المالي ٢٠٠٧ / ٢٠٠٨ ليصل إلى ٥,٧ %، وذلك قبل جائحة كوفید-١٩ العالمية، فضلًا عن انخفاض معدل البطالة ليسجل ٧,٥%، وهو المعدل الأدنى منذ ٢٠ عامًا، بالإضافة إلى ذلك، بدأت معدلات التضخم في الانخفاض بشكل ملحوظ لتصل إلى ٦,٧%، ولا تزال معدلات التضخم مرتكزة على الهدف</w:t>
      </w:r>
    </w:p>
    <w:p w14:paraId="472906F5" w14:textId="77777777" w:rsidR="009C733B" w:rsidRPr="009C733B" w:rsidRDefault="009C733B" w:rsidP="009C733B">
      <w:r w:rsidRPr="009C733B">
        <w:rPr>
          <w:rtl/>
        </w:rPr>
        <w:t>على مدار السنوات الماضية، " حققت مصر تقدمًا اقتصاديًا ملموسًا على صعيد الحوكمة الاقتصادية، والتخطيط الجيد في تنفيذ السياسات الاقتصادية؛ حيث أثبت الاقتصاد المصري جدارته في تحقيق مستهدفات برنامج الإصلاح الاقتصادي</w:t>
      </w:r>
      <w:r w:rsidRPr="009C733B">
        <w:t>. "</w:t>
      </w:r>
    </w:p>
    <w:p w14:paraId="0BFCAEF6" w14:textId="77777777" w:rsidR="009C733B" w:rsidRPr="009C733B" w:rsidRDefault="009C733B" w:rsidP="009C733B">
      <w:r w:rsidRPr="009C733B">
        <w:rPr>
          <w:rtl/>
        </w:rPr>
        <w:t>متوسط الأجل المتمثل في خفض التضخم إلى خانة الآحاد، علاوة على ذلك، استعاد الجنيه المصري قوته مدعومًا بالاتجاه المتزايد في زيادة احتياطات النقد الأجنبي، كما استعادت مصرثقة المستثمرين والمؤسسات الدولية في ضوء إجراءات الإصلاحات المالية والنقدية التي ساهمت في تحسين مؤشرات الاقتصاد الكلي، وزيادة تدفق الاستثمارات المحلية والأجنبية</w:t>
      </w:r>
      <w:r w:rsidRPr="009C733B">
        <w:t>.</w:t>
      </w:r>
    </w:p>
    <w:p w14:paraId="77D0D18E" w14:textId="77777777" w:rsidR="009C733B" w:rsidRPr="009C733B" w:rsidRDefault="009C733B" w:rsidP="009C733B">
      <w:r w:rsidRPr="009C733B">
        <w:rPr>
          <w:rtl/>
        </w:rPr>
        <w:t>وفي الوقت ذاته، عملت السلطة التنفيذية والسلطة التشريعية معًا بشكل فعّال وأكثر تنسيفًا؛ من أجل إصدار التشريعات اللازمة لتعزيز القدرة التنافسية للاقتصاد المصري، وتعزيز مناخ الاستثمار من خلال إقرار قانون الاستثمار الجديد، وقانون تخصيص الأراضي الصناعية، وقانون المشروعات الصغيرة والمتوسطة، الأمر الذي أدى إلى خلق حوافز للاقتصاد غير الرسمي وتحفيز قنوات ريادة الأعمال في المستقبل القريب، كما تم إدخال إصلاحات على سياسة المنافسة، وإدارة الضرائب والمشتريات العامة، والشركات المملوكة للدولة</w:t>
      </w:r>
      <w:r w:rsidRPr="009C733B">
        <w:t>.</w:t>
      </w:r>
    </w:p>
    <w:p w14:paraId="21042BA6" w14:textId="77777777" w:rsidR="009C733B" w:rsidRPr="009C733B" w:rsidRDefault="009C733B" w:rsidP="009C733B">
      <w:r w:rsidRPr="009C733B">
        <w:rPr>
          <w:rtl/>
        </w:rPr>
        <w:t>وفي هذا الإطار یمكن القول إن نجاح تنفيذ مستهدفات برنامج الإصلاح الاقتصادي</w:t>
      </w:r>
    </w:p>
    <w:p w14:paraId="380B4AE8" w14:textId="77777777" w:rsidR="009C733B" w:rsidRPr="009C733B" w:rsidRDefault="009C733B" w:rsidP="009C733B">
      <w:r w:rsidRPr="009C733B">
        <w:rPr>
          <w:rtl/>
        </w:rPr>
        <w:t>عبر الإصلاحات المالية والنقدية الجذرية، وتعميق شبكات الحماية الاجتماعية، قد ساعد في زيادة مرونة الاقتصاد المصري من حيث التخفيف من آثار أزمة كوفيد-١٩ العالمية الحالية، وإيجاد الفرص التي يمكن الاستفادة منها في ظل هذه الأزمة، حيث أثبت الاقتصاد مرونته في مواجهة الصدمات الخارجية؛ بفضل اعتماد سياسات مالية ونقدية جيدة التنسيق للتخفيف من الآثار الاقتصادية والمالية السلبية لأزمة كوفيد-١٩، لا سيما من خلال توفير السيولة الكافية للاقتصاد، وتتمثل هذه الآثار السلبية في ضعف الطلب الخارجي، وانخفاض النمو العالمي، مما يقوض جزئيًا أرباح السياحة، وقناة السويس، والتحويلات من الخارج، والصادرات غير النفطية، والاستثمار الأجنبي المباشر وغير المباشر</w:t>
      </w:r>
      <w:r w:rsidRPr="009C733B">
        <w:t>.</w:t>
      </w:r>
    </w:p>
    <w:p w14:paraId="24458AB0" w14:textId="77777777" w:rsidR="009C733B" w:rsidRPr="009C733B" w:rsidRDefault="009C733B" w:rsidP="009C733B">
      <w:r w:rsidRPr="009C733B">
        <w:rPr>
          <w:rtl/>
        </w:rPr>
        <w:t xml:space="preserve">وعلى الصعيد الآخر، فإن مخزون الاحتياطي من النقد الأجنبي الذي تراكم منذ عام ٢٠١٦، ساعد بشكل كبير في امتصاص الصدمات الخارجية، كما لا يزال هذا الاحتياطي كافيًا لتغطية واردات السلع والخدمات للأشهر الخمسة أو الستة المقبلة، </w:t>
      </w:r>
      <w:r w:rsidRPr="009C733B">
        <w:rPr>
          <w:rtl/>
        </w:rPr>
        <w:lastRenderedPageBreak/>
        <w:t>وبالنظر إلى تأثیرات جائحة کورونا على الاقتصادات العالمية، نجد عدم تأثر التصنيفات الائتمانية لمصر جراء هذه الجائحة، مقابل تأثر</w:t>
      </w:r>
    </w:p>
    <w:p w14:paraId="1AE644B4" w14:textId="77777777" w:rsidR="009C733B" w:rsidRPr="009C733B" w:rsidRDefault="009C733B" w:rsidP="009C733B">
      <w:r w:rsidRPr="009C733B">
        <w:t xml:space="preserve">" </w:t>
      </w:r>
      <w:r w:rsidRPr="009C733B">
        <w:rPr>
          <w:rtl/>
        </w:rPr>
        <w:t>إن نجاح تنفيذ مستهدفات برنامج الإصلاح الاقتصادي عبر الإصلاحات المالية والنقدية الجذرية، وتعميق شبكات الحماية الاجتماعية، قد ساعد في زيادة مرونة الاقتصاد المصري من حيث التخفيف من آثار أزمة كورونا العالمية</w:t>
      </w:r>
      <w:r w:rsidRPr="009C733B">
        <w:t>. "</w:t>
      </w:r>
    </w:p>
    <w:p w14:paraId="0EE65ACD" w14:textId="77777777" w:rsidR="009C733B" w:rsidRPr="009C733B" w:rsidRDefault="009C733B" w:rsidP="009C733B">
      <w:r w:rsidRPr="009C733B">
        <w:rPr>
          <w:rtl/>
        </w:rPr>
        <w:t>الدول الأخرى في المنطقة، مما يعكس ثقة المؤسسات الدولية في الاقتصاد المصري لإدارة أزمة كوفید-</w:t>
      </w:r>
      <w:r w:rsidRPr="009C733B">
        <w:rPr>
          <w:rtl/>
          <w:lang w:bidi="fa-IR"/>
        </w:rPr>
        <w:t>۱۹</w:t>
      </w:r>
      <w:r w:rsidRPr="009C733B">
        <w:t>.</w:t>
      </w:r>
    </w:p>
    <w:p w14:paraId="363620CC" w14:textId="77777777" w:rsidR="009C733B" w:rsidRPr="009C733B" w:rsidRDefault="009C733B" w:rsidP="009C733B">
      <w:r w:rsidRPr="009C733B">
        <w:rPr>
          <w:rtl/>
        </w:rPr>
        <w:t>واستكمالاً لمسيرة نجاح الإصلاحات المالية والنقدية، أطلقت الحكومة المصرية البرنامج الوطني للإصلاحات الهيكلية كمرحلة ثانية لبرنامج الإصلاح الاقتصادي الذي تم تدشينه في نوفمبر ٢٠١٦، وذلك تحت رعایة وزارة التخطيط والتنمية الاقتصادية اتساقًا مع رؤية مصر٢٠٣٠ والأهداف الأممية للتنمية المستدامة، وقد قامت وزارة التخطيط والتنمية الاقتصادية بوضع خطة العمل التنفيذية للبرنامج اتباعًا للنهج التشاركي في تعزيز النمو الشامل والمستدام، حيث إشراك كل المعنيين بالإصلاحات الهيكلية من الخبراء والمتخصصين في القطاع الخاص، ومجتمع الأعمال، إلى جانب جميع الوزارات والجهات والهيئات المعنية، وذلك لضمان شمولية واحتوائية البرنامج، بما يكفل متابعة النجاح الذي حققه برنامج الإصلاح الاقتصادي الشامل، ويضمن استدامة تلك النجاحات من خلال إجراء إصلاحات هيكلية جذرية تستهدف القطاع الحقيقي للمرة الأولى، على أن يتم تنفيذ هذا البرنامج خلال السنوات الثلاث القادمة</w:t>
      </w:r>
      <w:r w:rsidRPr="009C733B">
        <w:t>.</w:t>
      </w:r>
    </w:p>
    <w:p w14:paraId="55950009" w14:textId="77777777" w:rsidR="009C733B" w:rsidRPr="009C733B" w:rsidRDefault="009C733B" w:rsidP="009C733B">
      <w:r w:rsidRPr="009C733B">
        <w:rPr>
          <w:rtl/>
        </w:rPr>
        <w:t>وقد وضع البرنامج الوطني للإصلاحات الهيكلية خريطة طريق ورؤية استراتيجية واضحة المعالم، على ضوء نجاح المرحلة الأولى من برنامج الإصلاح الاقتصادي الشامل، وكيفية التعامل مع تداعيات أزمة كوفيد-١٩ العالمية وما فرضته من تحدیات محليًا وعالميًا، حيث استهدف البرنامج للمرة الأولى القطاعات الحقيقية الواعدة بإصلاحات هيكلية جذرية، من خلال التركيز على إصلاح خمس منظومات رئيسة تتمثل في: المنظومة الديموغرافية</w:t>
      </w:r>
    </w:p>
    <w:p w14:paraId="502F2F83" w14:textId="77777777" w:rsidR="009C733B" w:rsidRPr="009C733B" w:rsidRDefault="009C733B" w:rsidP="009C733B">
      <w:r w:rsidRPr="009C733B">
        <w:rPr>
          <w:rtl/>
        </w:rPr>
        <w:t xml:space="preserve">وتنمية الأسرة والمجتمع، منظومة التمويل، منظومة اللوجستيات، ومنظومة الأداء الحكومي ومنظومة التشريعات، وفي هذا الإطار، يستهدف البرنامج ٦ محاور إصلاح، و٣١ سياسة وهدفًا، و١١٠ إجراءات هيكلية وتشريعية ذات أولوية على المدى القصير من إجمالي </w:t>
      </w:r>
      <w:r w:rsidRPr="009C733B">
        <w:rPr>
          <w:rtl/>
          <w:lang w:bidi="fa-IR"/>
        </w:rPr>
        <w:t>۳۱۰</w:t>
      </w:r>
      <w:r w:rsidRPr="009C733B">
        <w:rPr>
          <w:rtl/>
        </w:rPr>
        <w:t xml:space="preserve"> إجراءات، أخذًا في الاعتبار توطین أهداف التنمية المستدامة على مستوى جميع محافظات الجمهورية ال٢٧</w:t>
      </w:r>
      <w:r w:rsidRPr="009C733B">
        <w:t>.</w:t>
      </w:r>
    </w:p>
    <w:p w14:paraId="3D3E910D" w14:textId="77777777" w:rsidR="009C733B" w:rsidRPr="009C733B" w:rsidRDefault="009C733B" w:rsidP="009C733B">
      <w:r w:rsidRPr="009C733B">
        <w:rPr>
          <w:rtl/>
        </w:rPr>
        <w:t>وبالإشارة إلى محاور برنامج الإصلاحات الهيكلية، يضم البرنامج ٦ محاور وأهداف وسياسات لكل منها، تشمل الإجراءات الهيكلية والتشريعية، حيث إن المحور الأول والرئيس للبرنامج يتمثل في زيادة الوزن النسبي لثلاثة قطاعات رئيسة في الاقتصاد المصري وهي: قطاع الصناعة، وقطاع الزراعة، وقطاع الاتصالات وتكنولوجيا المعلومات،وتتمثل الأهداف الرئيسة لقطاع الصناعة في رفع مستوى التكامل في سلاسل القيمة، وزيادة القدرة التنافسية للصناعات التحويلية، وتوطين الصناعة المحلية مع تعزيز سلاسل التوريد المحلية، وتعميق الترابط، إلى جانب زيادة معدلات الاستثمار في الصناعات التحويلية، وزيادة حصة هذا القطاع في الناتج المحلي الإجمالي، فضلًا عن خلق فرص عمل جديدة ودعم الصناعات الصغيرة والمتوسطة وريادة الأعمال، بينما تتمثل الأهداف الرئيسة لقطاع الزراعة، في الحفاظ على الأمن الغذائي والمائي، وزيادة إنتاجية القطاع الزراعي ونصيبه من الناتج المحلي الإجمالي، وخلق فرص عمل جدیدة، وزيادة دخل صغار المزارعين، بالإضافة إلى دعم الصادرات الزراعية وتحسين تنافسية القطاع، كما تتضمن الأهداف الرئيسة لقطاع الاتصالات وتكنولوجيا المعلومات، زيادة مساهمة القطاع في الناتج المحلي الإجمالي، وتسريع وتيرة التحول الرقمي،</w:t>
      </w:r>
    </w:p>
    <w:p w14:paraId="244F7F1C" w14:textId="77777777" w:rsidR="009C733B" w:rsidRPr="009C733B" w:rsidRDefault="009C733B" w:rsidP="009C733B">
      <w:r w:rsidRPr="009C733B">
        <w:rPr>
          <w:rtl/>
        </w:rPr>
        <w:t>استكمالًا لمسيرة نجاح الإصلاحات " المالية والنقدية، أطلقت الحكومة المصرية البرنامج الوطني للإصلاحات الهيكلية كمرحلة ثانية لبرنامج الإصلاح الاقتصادي الذي تم تدشينه في نوفمبر ٢٠١٦، واتساقًا مع رؤية مصر٢٠٣٠، والأهداف الأممية للتنمية المستدامة</w:t>
      </w:r>
      <w:r w:rsidRPr="009C733B">
        <w:t>. "</w:t>
      </w:r>
    </w:p>
    <w:p w14:paraId="18CC116B" w14:textId="77777777" w:rsidR="009C733B" w:rsidRPr="009C733B" w:rsidRDefault="009C733B" w:rsidP="009C733B">
      <w:r w:rsidRPr="009C733B">
        <w:rPr>
          <w:rtl/>
        </w:rPr>
        <w:t>مع تنمية القدرة التصديرية للقطاع، ورفع قدرته على خلق فرص عمل جديدة، وتعزيز المهارات للوظائف المستقبلية، ودعم الشركات الناشئة</w:t>
      </w:r>
      <w:r w:rsidRPr="009C733B">
        <w:t>.</w:t>
      </w:r>
    </w:p>
    <w:p w14:paraId="67C4EAD8" w14:textId="77777777" w:rsidR="009C733B" w:rsidRPr="009C733B" w:rsidRDefault="009C733B" w:rsidP="009C733B">
      <w:r w:rsidRPr="009C733B">
        <w:rPr>
          <w:rtl/>
        </w:rPr>
        <w:lastRenderedPageBreak/>
        <w:t>وفيما يتعلق بالمحاور الداعمة، يتعلق المحور الأول برفع كفاءة ومرونة سوق العمل وتطوير منظومة التعليم الفني والتدريب المهني: حيث وضع الإطار المؤسسي لتفعيل دور القطاع الخاص في التعليم والتدريب، وتحقيق التكامل بين جانبي العرض والطلب في سوق العمل، مع تمكين المرأة والشباب وذوي المهارات الخاصة، بينما يتمثل المحور الثاني في تحسين بيئة الأعمال وتعزيز دور القطاع الخاص، حيث خلق بيئة داعمة وتمكينية للمنافسة، وتسهيل حركة التجارة وتطويرها وإزالة العوائق، مع الارتقاء بقطاعي النقل واللوجستيات، ودعم مشاركة القطاع الخاص، وتسهيل إجراءات الاستثمار، فضلًا عن دعم التحول نحو الاقتصاد الأخضر، والاستخدام المستدام للموارد الطبيعية، ويتمثل المحور الثالث في الحوكمة ورفع كفاءة المؤسسات العامة، حيث دعم الإصلاح الإداري والمؤسسي، وتمكين وحدات الإدارة المحلية وتعزيز قدراتها، وتحسين حوكمة الشركات المملوكة للدولة، أما المحور الرابع</w:t>
      </w:r>
    </w:p>
    <w:p w14:paraId="08724A6C" w14:textId="77777777" w:rsidR="009C733B" w:rsidRPr="009C733B" w:rsidRDefault="009C733B" w:rsidP="009C733B">
      <w:r w:rsidRPr="009C733B">
        <w:rPr>
          <w:rtl/>
        </w:rPr>
        <w:t>فيشتمل على تعزيز الشمول المالي وإتاحة التمويل، حیث تسهیل الوصول إلى التمويل من خلال تسريع الشمول المالي، وزيادة وتنويع خيارات التمويل المتاحة للقطاع الخاص، بالإضافة إلى تنشیط وتحفيز سوق المال، ويتضمن المحور الخامس تنمية رأس المال البشري من التعليم والصحة والحماية الاجتماعية، حيث رفع كفاءة خدمات الرعاية الصحية وتوسيع نطاقها، تفعيل استراتيجية تنمية الأسرة المصرية، ورفع كفاءة النظام التعليمي</w:t>
      </w:r>
      <w:r w:rsidRPr="009C733B">
        <w:t>.</w:t>
      </w:r>
    </w:p>
    <w:p w14:paraId="239DBE91" w14:textId="77777777" w:rsidR="009C733B" w:rsidRPr="009C733B" w:rsidRDefault="009C733B" w:rsidP="009C733B">
      <w:r w:rsidRPr="009C733B">
        <w:rPr>
          <w:rtl/>
        </w:rPr>
        <w:t>وختامًا، يمكن القول بأن الحكومة المصرية تمضي قُدمًا نحو حوكمة هيكلة الاقتصاد المصري، وصولًا لاقتصاد أكثر تنافسية ومرونة وتنوعًا، حیث إن الإصلاحات الهیكلية الُمزمع تطبيقها تستهدف زيادة مرونة وتنافسية الاقتصاد المصري وتنوع الهيكل الإنتاجي؛ مما يساهم في رفع قدرته على امتصاص الصدمات الخارجية والداخلية، فضلًا عن تحويل مساره إلى اقتصاد أكثر إنتاجية يتمتع بمزايا تنافسية، بما يدعم قدرته على تحقيق النمو المتوازن والمستدام، أخذًا في الاعتبار أن الإصلاحات النقدية والمالية لابد أن يستتبعها تنفيذ مجموعة من الإصلاحات</w:t>
      </w:r>
    </w:p>
    <w:p w14:paraId="75A49664" w14:textId="77777777" w:rsidR="009C733B" w:rsidRPr="009C733B" w:rsidRDefault="009C733B" w:rsidP="009C733B">
      <w:r w:rsidRPr="009C733B">
        <w:t xml:space="preserve">" </w:t>
      </w:r>
      <w:r w:rsidRPr="009C733B">
        <w:rPr>
          <w:rtl/>
        </w:rPr>
        <w:t>تمضي الحكومة المصرية قُدمًا نحو حوكمة هيكلة الاقتصاد المصري، وصولًا لاقتصاد أكثر تنافسية ومرونة وتنوعًا؛ حيث إن الإصلاحات الهيكلية الُمزمع تطبيقها تستهدف زيادة مرونة وتنافسية الاقتصاد المصري، وتنويع الهيكل الإنتاجي</w:t>
      </w:r>
      <w:r w:rsidRPr="009C733B">
        <w:t>. "</w:t>
      </w:r>
    </w:p>
    <w:p w14:paraId="462A72BD" w14:textId="77777777" w:rsidR="009C733B" w:rsidRPr="009C733B" w:rsidRDefault="009C733B" w:rsidP="009C733B">
      <w:r w:rsidRPr="009C733B">
        <w:rPr>
          <w:rtl/>
        </w:rPr>
        <w:t>الهيكلية، مع عدم وجود أي أعباء مالية يتكبدها المواطن المصري، فضلًا عن توسيع وتعميق شبكات الحماية الاجتماعية لحماية الأفراد والأسر الأكثر فقرًا، إلى جانب ضرورة توطيد التنسيق المستمر بين السياسات الاقتصادية وبين السلطة التنفيذية والسلطة التشريعية، من أجل ضمان تحقيق تنمية اقتصادية واجتماعية وبيئية مستدامة وشاملة تتميز بالقدرة على التعافي السريع من أية صدمات خارجیة أو داخلیة</w:t>
      </w:r>
      <w:r w:rsidRPr="009C733B">
        <w:t>.</w:t>
      </w:r>
    </w:p>
    <w:p w14:paraId="6580929A" w14:textId="1FEB68B7" w:rsidR="009C733B" w:rsidRPr="009C733B" w:rsidRDefault="009C733B" w:rsidP="009C733B">
      <w:r w:rsidRPr="009C733B">
        <mc:AlternateContent>
          <mc:Choice Requires="wps">
            <w:drawing>
              <wp:inline distT="0" distB="0" distL="0" distR="0" wp14:anchorId="58ED5292" wp14:editId="73D07A29">
                <wp:extent cx="304800" cy="304800"/>
                <wp:effectExtent l="0" t="0" r="0" b="0"/>
                <wp:docPr id="1398913936" name="Rectangle 2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9CF5D6" id="Rectangle 2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8504E6" w14:textId="46666D2B" w:rsidR="009C733B" w:rsidRPr="009C733B" w:rsidRDefault="009C733B" w:rsidP="009C733B">
      <w:r w:rsidRPr="009C733B">
        <mc:AlternateContent>
          <mc:Choice Requires="wps">
            <w:drawing>
              <wp:inline distT="0" distB="0" distL="0" distR="0" wp14:anchorId="23859CC8" wp14:editId="167CA22E">
                <wp:extent cx="304800" cy="304800"/>
                <wp:effectExtent l="0" t="0" r="0" b="0"/>
                <wp:docPr id="862419650" name="Rectangle 2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EA4477" id="Rectangle 2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19B50F" w14:textId="77777777" w:rsidR="009C733B" w:rsidRPr="009C733B" w:rsidRDefault="009C733B" w:rsidP="009C733B">
      <w:pPr>
        <w:rPr>
          <w:b/>
          <w:bCs/>
        </w:rPr>
      </w:pPr>
      <w:r w:rsidRPr="009C733B">
        <w:rPr>
          <w:b/>
          <w:bCs/>
          <w:rtl/>
        </w:rPr>
        <w:t>أول قاعدة تشريعات عربية تعتمد على الذكاء الاصطناعي</w:t>
      </w:r>
    </w:p>
    <w:p w14:paraId="2743E18F" w14:textId="77777777" w:rsidR="009C733B" w:rsidRPr="009C733B" w:rsidRDefault="009C733B" w:rsidP="009C733B">
      <w:r w:rsidRPr="009C733B">
        <w:rPr>
          <w:rtl/>
        </w:rPr>
        <w:t>قاعدة بيانات متكاملة عن التشريعات والقوانين والأحكام والتي يعود تاريخها إلى عام ١٨٢٨ حيث يبلغ عدد التشريعات أكثر من ٢٨٠ ألف تشريع ويبلغ عدد الأحكام أكثر من ٧٠ ألف حكم متنوع ما بين أحكام النقض والإدارية العليا وفتاوى مجلس الدولة والمحاكم الاقتصادية</w:t>
      </w:r>
      <w:r w:rsidRPr="009C733B">
        <w:t>.</w:t>
      </w:r>
    </w:p>
    <w:p w14:paraId="7230EE02" w14:textId="57CB5810" w:rsidR="009C733B" w:rsidRPr="009C733B" w:rsidRDefault="009C733B" w:rsidP="009C733B">
      <w:r w:rsidRPr="009C733B">
        <mc:AlternateContent>
          <mc:Choice Requires="wps">
            <w:drawing>
              <wp:inline distT="0" distB="0" distL="0" distR="0" wp14:anchorId="57DC7427" wp14:editId="1AF22D94">
                <wp:extent cx="304800" cy="304800"/>
                <wp:effectExtent l="0" t="0" r="0" b="0"/>
                <wp:docPr id="722084103" name="Rectangle 226" descr="سد كيل البوابة القانونية للتشريعات المصرية ممذة-خقمكلمةت ججل ععاار الشلشرية وياغين دي ادتيا تقرامي ساي ايية ட்ட"/>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21B16D" id="Rectangle 226" o:spid="_x0000_s1026" alt="سد كيل البوابة القانونية للتشريعات المصرية ممذة-خقمكلمةت ججل ععاار الشلشرية وياغين دي ادتيا تقرامي ساي ايية ட்ட"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27B25E" w14:textId="71595D3B" w:rsidR="009C733B" w:rsidRPr="009C733B" w:rsidRDefault="009C733B" w:rsidP="009C733B">
      <w:r w:rsidRPr="009C733B">
        <mc:AlternateContent>
          <mc:Choice Requires="wps">
            <w:drawing>
              <wp:inline distT="0" distB="0" distL="0" distR="0" wp14:anchorId="3F60F1A8" wp14:editId="74AB794C">
                <wp:extent cx="304800" cy="304800"/>
                <wp:effectExtent l="0" t="0" r="0" b="0"/>
                <wp:docPr id="1532777802" name="Rectangle 225"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3C600A" id="Rectangle 225"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F2B2DD" w14:textId="77777777" w:rsidR="009C733B" w:rsidRPr="009C733B" w:rsidRDefault="009C733B" w:rsidP="009C733B">
      <w:pPr>
        <w:rPr>
          <w:b/>
          <w:bCs/>
        </w:rPr>
      </w:pPr>
      <w:r w:rsidRPr="009C733B">
        <w:rPr>
          <w:b/>
          <w:bCs/>
          <w:rtl/>
        </w:rPr>
        <w:t>نحو صياغة حديثة لسياسة صناعية متكاملة في مصر</w:t>
      </w:r>
    </w:p>
    <w:p w14:paraId="5CC4A5A5" w14:textId="77777777" w:rsidR="009C733B" w:rsidRPr="009C733B" w:rsidRDefault="009C733B" w:rsidP="009C733B">
      <w:r w:rsidRPr="009C733B">
        <w:rPr>
          <w:rtl/>
        </w:rPr>
        <w:lastRenderedPageBreak/>
        <w:t>د. أحمد فكري عبد الوهاب عضو مجلس إدارة اتحاد الصناعات المصرية - العضو المنتدب للشركة الوطنية المصرية لصناعات السكك الحديدية</w:t>
      </w:r>
    </w:p>
    <w:p w14:paraId="7F139137" w14:textId="76ED575F" w:rsidR="009C733B" w:rsidRPr="009C733B" w:rsidRDefault="009C733B" w:rsidP="009C733B">
      <w:r w:rsidRPr="009C733B">
        <mc:AlternateContent>
          <mc:Choice Requires="wps">
            <w:drawing>
              <wp:inline distT="0" distB="0" distL="0" distR="0" wp14:anchorId="05238CAE" wp14:editId="51DBC3A4">
                <wp:extent cx="304800" cy="304800"/>
                <wp:effectExtent l="0" t="0" r="0" b="0"/>
                <wp:docPr id="730698042" name="Rectangle 2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EF2531" id="Rectangle 2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B6E8DD" w14:textId="77777777" w:rsidR="009C733B" w:rsidRPr="009C733B" w:rsidRDefault="009C733B" w:rsidP="009C733B">
      <w:r w:rsidRPr="009C733B">
        <w:rPr>
          <w:rtl/>
        </w:rPr>
        <w:t>مما لا شك فيه أن القطاع الصناعي يعتبر أحد أهم القطاعات الإنتاجیة في الدولة، إذ يسهم بشكل كبير في توفير فرص العمل، كما يعمل على توفير موارد النقد الأجنبي وذلك من خلال تصنيع سلع تحل محل الواردات أو تصنيع سلع للتصدير للخارج، ونظرًا للتقدم التكنولوجي في القطاع الصناعي عمومًا فإنه يزيد من فرص تحسین ظروف معيشة المواطنين</w:t>
      </w:r>
      <w:r w:rsidRPr="009C733B">
        <w:t>.</w:t>
      </w:r>
    </w:p>
    <w:p w14:paraId="00101FC2" w14:textId="77777777" w:rsidR="009C733B" w:rsidRPr="009C733B" w:rsidRDefault="009C733B" w:rsidP="009C733B">
      <w:pPr>
        <w:rPr>
          <w:b/>
          <w:bCs/>
        </w:rPr>
      </w:pPr>
      <w:r w:rsidRPr="009C733B">
        <w:rPr>
          <w:b/>
          <w:bCs/>
          <w:rtl/>
        </w:rPr>
        <w:t>هل هناك ضرورة لصياغة سياسة صناعية ؟</w:t>
      </w:r>
    </w:p>
    <w:p w14:paraId="059F152B" w14:textId="77777777" w:rsidR="009C733B" w:rsidRPr="009C733B" w:rsidRDefault="009C733B" w:rsidP="009C733B">
      <w:r w:rsidRPr="009C733B">
        <w:rPr>
          <w:rtl/>
        </w:rPr>
        <w:t>بكل تأكيد، فكما تصيغ الدولة سياسات واضحة ومدروسة للمجالات والخدمات المختلفة التي تقدمها، كالتعليم، والصحة، والبنية التحتية، يجب أن تكون هناك سياسة صناعية واضحة ومدروسة تتناول القطاع الصناعي كما تتناول العلاقات بين هذه السياسة والسياسات الأخرى التي تنتهجها الدولة في المجالات ذات الارتباط، مثل سياسة حماية المنافسة، سياسات التجارة الخارجية، السياسة التعليمية، السياسة الضريبية، إلخ</w:t>
      </w:r>
      <w:r w:rsidRPr="009C733B">
        <w:t>.</w:t>
      </w:r>
    </w:p>
    <w:p w14:paraId="42FBD53C" w14:textId="77777777" w:rsidR="009C733B" w:rsidRPr="009C733B" w:rsidRDefault="009C733B" w:rsidP="009C733B">
      <w:r w:rsidRPr="009C733B">
        <w:rPr>
          <w:rtl/>
        </w:rPr>
        <w:t>فالسؤال إذن ليس ما إذا كنا نحتاج سياسة صناعية، وإنما "كيف نصيغ سياسة صناعية</w:t>
      </w:r>
    </w:p>
    <w:p w14:paraId="52303249" w14:textId="77777777" w:rsidR="009C733B" w:rsidRPr="009C733B" w:rsidRDefault="009C733B" w:rsidP="009C733B">
      <w:r w:rsidRPr="009C733B">
        <w:rPr>
          <w:rtl/>
        </w:rPr>
        <w:t>تحقق طموحاتنا في الارتقاء بالدولة المصرية وبالمستوى المعيشي للمواطن ورفاهيته؟</w:t>
      </w:r>
      <w:r w:rsidRPr="009C733B">
        <w:t>"</w:t>
      </w:r>
    </w:p>
    <w:p w14:paraId="1E05F9D5" w14:textId="77777777" w:rsidR="009C733B" w:rsidRPr="009C733B" w:rsidRDefault="009C733B" w:rsidP="009C733B">
      <w:r w:rsidRPr="009C733B">
        <w:rPr>
          <w:rtl/>
        </w:rPr>
        <w:t>هناك نهجان متبعان لصياغة السياسة الصناعية: الأول نهج تقليدي، والآخر حدیث نسبيًا</w:t>
      </w:r>
      <w:r w:rsidRPr="009C733B">
        <w:t>.</w:t>
      </w:r>
    </w:p>
    <w:p w14:paraId="664E15A7" w14:textId="77777777" w:rsidR="009C733B" w:rsidRPr="009C733B" w:rsidRDefault="009C733B" w:rsidP="009C733B">
      <w:r w:rsidRPr="009C733B">
        <w:rPr>
          <w:rtl/>
        </w:rPr>
        <w:t>النهج التقليدي: وهو ما طبقته دول شرق آسيا المتقدمة كالیابان وتایوان وكوریا الجنوبية، ويكمن في انتقاء الدولة لقائمة من القطاعات التي تحظى بالرعاية (وفي الغالب بالحماية في المراحل الأولى من تطبيق السياسة الصناعية)، بالتحديد يتم وضع مصفوفة ٢</w:t>
      </w:r>
      <w:r w:rsidRPr="009C733B">
        <w:t>x</w:t>
      </w:r>
      <w:r w:rsidRPr="009C733B">
        <w:rPr>
          <w:rtl/>
        </w:rPr>
        <w:t>٢، تكون القطاعات الأولى بالرعاية في صفوف المصفوفة والأعمدة تتكون من السياسات التي يجب اتباعها والحوافز المقررة لكل قطاع.هذا النهج يفترض التالي</w:t>
      </w:r>
      <w:r w:rsidRPr="009C733B">
        <w:t>:</w:t>
      </w:r>
    </w:p>
    <w:p w14:paraId="5CA18720" w14:textId="77777777" w:rsidR="009C733B" w:rsidRPr="009C733B" w:rsidRDefault="009C733B" w:rsidP="009C733B">
      <w:r w:rsidRPr="009C733B">
        <w:rPr>
          <w:rtl/>
        </w:rPr>
        <w:t>١</w:t>
      </w:r>
      <w:r w:rsidRPr="009C733B">
        <w:t xml:space="preserve">. </w:t>
      </w:r>
      <w:r w:rsidRPr="009C733B">
        <w:rPr>
          <w:rtl/>
        </w:rPr>
        <w:t>قدرة الحكومة على تحديد القطاعات المستهدفة والسیاسات التي یجب اتباعها بشكل صحیح وبدرجة عالیة من اليقين، وذلك يتطلب وجود الخبرة الكافیة للقیام بتلك العملیة</w:t>
      </w:r>
      <w:r w:rsidRPr="009C733B">
        <w:t>.</w:t>
      </w:r>
    </w:p>
    <w:p w14:paraId="3BC9C033" w14:textId="77777777" w:rsidR="009C733B" w:rsidRPr="009C733B" w:rsidRDefault="009C733B" w:rsidP="009C733B">
      <w:r w:rsidRPr="009C733B">
        <w:rPr>
          <w:rtl/>
        </w:rPr>
        <w:t>٢</w:t>
      </w:r>
      <w:r w:rsidRPr="009C733B">
        <w:t xml:space="preserve">. </w:t>
      </w:r>
      <w:r w:rsidRPr="009C733B">
        <w:rPr>
          <w:rtl/>
        </w:rPr>
        <w:t>توافر الآليات وأدوات المتابعة للقيام بعمل تقييم دوري لتصحيح المسار</w:t>
      </w:r>
      <w:r w:rsidRPr="009C733B">
        <w:t>.</w:t>
      </w:r>
    </w:p>
    <w:p w14:paraId="45DF3BBE" w14:textId="77777777" w:rsidR="009C733B" w:rsidRPr="009C733B" w:rsidRDefault="009C733B" w:rsidP="009C733B">
      <w:r w:rsidRPr="009C733B">
        <w:rPr>
          <w:rtl/>
        </w:rPr>
        <w:t>الأمر الذي تشهد فيه الكثير من الدول النامية صعوبات کثيرة</w:t>
      </w:r>
      <w:r w:rsidRPr="009C733B">
        <w:t>.</w:t>
      </w:r>
    </w:p>
    <w:p w14:paraId="2003D259" w14:textId="77777777" w:rsidR="009C733B" w:rsidRPr="009C733B" w:rsidRDefault="009C733B" w:rsidP="009C733B">
      <w:r w:rsidRPr="009C733B">
        <w:rPr>
          <w:rtl/>
        </w:rPr>
        <w:t>النهج الحديث: يتمثل في عملية تعاون مستمر وتفاعل بنّاء بين القطاع الحكومي والقطاع الخاص للتعرف على الفرص المتاحة لقطاعات صناعية بعينها وتحديد التحديات، والاتفاق على طريقة التعامل مع هذه التحديات وإزالة المعوقات التي تمنع هذه القطاعات من تحقيق أهدافها، عملية التعاون عملية ديناميكية مستمرة لا تنتهي بتحديد التحديات والأهداف، بل تستمر من خلال تقييم مستمر ومراجعة للمسار</w:t>
      </w:r>
      <w:r w:rsidRPr="009C733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3632"/>
        <w:gridCol w:w="4866"/>
      </w:tblGrid>
      <w:tr w:rsidR="009C733B" w:rsidRPr="009C733B" w14:paraId="5ABE944D" w14:textId="77777777">
        <w:trPr>
          <w:tblCellSpacing w:w="15" w:type="dxa"/>
        </w:trPr>
        <w:tc>
          <w:tcPr>
            <w:tcW w:w="0" w:type="auto"/>
            <w:gridSpan w:val="2"/>
            <w:vAlign w:val="center"/>
            <w:hideMark/>
          </w:tcPr>
          <w:p w14:paraId="4DA97081" w14:textId="77777777" w:rsidR="009C733B" w:rsidRPr="009C733B" w:rsidRDefault="009C733B" w:rsidP="009C733B">
            <w:r w:rsidRPr="009C733B">
              <w:rPr>
                <w:rtl/>
              </w:rPr>
              <w:t>الجدول التالي يلخص الملامح الرئيسة لكل من النهجين</w:t>
            </w:r>
            <w:r w:rsidRPr="009C733B">
              <w:t>:</w:t>
            </w:r>
          </w:p>
          <w:p w14:paraId="784DEC56" w14:textId="77777777" w:rsidR="009C733B" w:rsidRPr="009C733B" w:rsidRDefault="009C733B" w:rsidP="009C733B">
            <w:pPr>
              <w:rPr>
                <w:b/>
                <w:bCs/>
              </w:rPr>
            </w:pPr>
            <w:r w:rsidRPr="009C733B">
              <w:rPr>
                <w:b/>
                <w:bCs/>
                <w:rtl/>
              </w:rPr>
              <w:t>النهج التقليدي</w:t>
            </w:r>
          </w:p>
        </w:tc>
        <w:tc>
          <w:tcPr>
            <w:tcW w:w="0" w:type="auto"/>
            <w:vAlign w:val="center"/>
            <w:hideMark/>
          </w:tcPr>
          <w:p w14:paraId="60709986" w14:textId="77777777" w:rsidR="009C733B" w:rsidRPr="009C733B" w:rsidRDefault="009C733B" w:rsidP="009C733B">
            <w:pPr>
              <w:rPr>
                <w:b/>
                <w:bCs/>
              </w:rPr>
            </w:pPr>
            <w:r w:rsidRPr="009C733B">
              <w:rPr>
                <w:b/>
                <w:bCs/>
                <w:rtl/>
              </w:rPr>
              <w:t>النهج الحديث</w:t>
            </w:r>
          </w:p>
        </w:tc>
      </w:tr>
      <w:tr w:rsidR="009C733B" w:rsidRPr="009C733B" w14:paraId="54A4A3EF" w14:textId="77777777">
        <w:trPr>
          <w:tblCellSpacing w:w="15" w:type="dxa"/>
        </w:trPr>
        <w:tc>
          <w:tcPr>
            <w:tcW w:w="0" w:type="auto"/>
            <w:vAlign w:val="center"/>
            <w:hideMark/>
          </w:tcPr>
          <w:p w14:paraId="5C4C3A05" w14:textId="77777777" w:rsidR="009C733B" w:rsidRPr="009C733B" w:rsidRDefault="009C733B" w:rsidP="009C733B">
            <w:r w:rsidRPr="009C733B">
              <w:rPr>
                <w:rtl/>
              </w:rPr>
              <w:t>توصيف</w:t>
            </w:r>
          </w:p>
        </w:tc>
        <w:tc>
          <w:tcPr>
            <w:tcW w:w="0" w:type="auto"/>
            <w:vAlign w:val="center"/>
            <w:hideMark/>
          </w:tcPr>
          <w:p w14:paraId="735AA8CE" w14:textId="77777777" w:rsidR="009C733B" w:rsidRPr="009C733B" w:rsidRDefault="009C733B" w:rsidP="009C733B">
            <w:r w:rsidRPr="009C733B">
              <w:rPr>
                <w:rtl/>
              </w:rPr>
              <w:t>تقوم الحكومة بانتقاء عدد من القطاعات ترى أنها واعدة</w:t>
            </w:r>
            <w:r w:rsidRPr="009C733B">
              <w:t xml:space="preserve"> picking winners </w:t>
            </w:r>
            <w:r w:rsidRPr="009C733B">
              <w:rPr>
                <w:rtl/>
              </w:rPr>
              <w:t xml:space="preserve">لتحظى برعاية خاصة - وفي بعض الأحيان حماية </w:t>
            </w:r>
            <w:r w:rsidRPr="009C733B">
              <w:rPr>
                <w:rtl/>
              </w:rPr>
              <w:lastRenderedPageBreak/>
              <w:t>مطلقة ولو لحين - وقد تمنحها حوافز تمكنها من الوجود والمنافسة في الأسواق المحلية والتصدير</w:t>
            </w:r>
            <w:r w:rsidRPr="009C733B">
              <w:t>.</w:t>
            </w:r>
          </w:p>
        </w:tc>
        <w:tc>
          <w:tcPr>
            <w:tcW w:w="0" w:type="auto"/>
            <w:vAlign w:val="center"/>
            <w:hideMark/>
          </w:tcPr>
          <w:p w14:paraId="780AE29D" w14:textId="77777777" w:rsidR="009C733B" w:rsidRPr="009C733B" w:rsidRDefault="009C733B" w:rsidP="009C733B">
            <w:r w:rsidRPr="009C733B">
              <w:lastRenderedPageBreak/>
              <w:t xml:space="preserve">· </w:t>
            </w:r>
            <w:r w:rsidRPr="009C733B">
              <w:rPr>
                <w:rtl/>
              </w:rPr>
              <w:t xml:space="preserve">تعاون مستمر وديناميكي بين الحكومة والقطاع الخاص حول قضايا الإنتاجية والأهداف الاجتماعية. • يتجنب هذا النوع من النهج الاختيار المسبق - من جانب الدولة - لقطاعات صناعية </w:t>
            </w:r>
            <w:r w:rsidRPr="009C733B">
              <w:rPr>
                <w:rtl/>
              </w:rPr>
              <w:lastRenderedPageBreak/>
              <w:t>بعينها أو لأدوات السياسة التي يجب استخدامها. • يركز على توفير بيئة مؤسسية مناسبة يمكن من خلالها أن يؤتي التعاون ثماره بشكل أفضل في تحدید السیاسات والاستراتيجيات الحكومية. هذه السياسات يجب أن تخضع للمراجعة والتقييم بصفة دورية وفي ضوء النتائج قد یکون هناك احتیاج لتعدیل المسار</w:t>
            </w:r>
            <w:r w:rsidRPr="009C733B">
              <w:t>.</w:t>
            </w:r>
          </w:p>
        </w:tc>
      </w:tr>
      <w:tr w:rsidR="009C733B" w:rsidRPr="009C733B" w14:paraId="67A615FC" w14:textId="77777777">
        <w:trPr>
          <w:tblCellSpacing w:w="15" w:type="dxa"/>
        </w:trPr>
        <w:tc>
          <w:tcPr>
            <w:tcW w:w="0" w:type="auto"/>
            <w:vAlign w:val="center"/>
            <w:hideMark/>
          </w:tcPr>
          <w:p w14:paraId="4B31EE40" w14:textId="77777777" w:rsidR="009C733B" w:rsidRPr="009C733B" w:rsidRDefault="009C733B" w:rsidP="009C733B">
            <w:r w:rsidRPr="009C733B">
              <w:rPr>
                <w:rtl/>
              </w:rPr>
              <w:lastRenderedPageBreak/>
              <w:t>افتراضات</w:t>
            </w:r>
          </w:p>
        </w:tc>
        <w:tc>
          <w:tcPr>
            <w:tcW w:w="0" w:type="auto"/>
            <w:vAlign w:val="center"/>
            <w:hideMark/>
          </w:tcPr>
          <w:p w14:paraId="558DF2B4" w14:textId="77777777" w:rsidR="009C733B" w:rsidRPr="009C733B" w:rsidRDefault="009C733B" w:rsidP="009C733B">
            <w:r w:rsidRPr="009C733B">
              <w:t xml:space="preserve">• </w:t>
            </w:r>
            <w:r w:rsidRPr="009C733B">
              <w:rPr>
                <w:rtl/>
              </w:rPr>
              <w:t>يفترض أن الحكومة قادرة - وبدرجة عالية من اليقين- على تحديد القطاعات الأولى بالرعاية والتي لها مستقبل واعد في تحقيق طموحات الدولة. • كما يفترض أن الدولة لديها من الآليات والأدوات ما يمكنها من تنفيذ البرامج والحوافز المنتقاة بكفاءة ونجاح</w:t>
            </w:r>
            <w:r w:rsidRPr="009C733B">
              <w:t>.</w:t>
            </w:r>
          </w:p>
        </w:tc>
        <w:tc>
          <w:tcPr>
            <w:tcW w:w="0" w:type="auto"/>
            <w:vAlign w:val="center"/>
            <w:hideMark/>
          </w:tcPr>
          <w:p w14:paraId="41A4BAFB" w14:textId="77777777" w:rsidR="009C733B" w:rsidRPr="009C733B" w:rsidRDefault="009C733B" w:rsidP="009C733B">
            <w:r w:rsidRPr="009C733B">
              <w:t xml:space="preserve">• </w:t>
            </w:r>
            <w:r w:rsidRPr="009C733B">
              <w:rPr>
                <w:rtl/>
              </w:rPr>
              <w:t>يفترض صعوبة تحديد القطاعات الأولى بالرعایة. • يفترض أن صياغة السياسة الصناعية هي عملية استكشاف مستمرة يعمل فيها القطاع الحكومي والقطاع الخاص سويًا على تعظيم استفادة الدولة من الفرص الإيجابية وعلى تفادي أو تقليل الأثر السلبي للمعوقات</w:t>
            </w:r>
            <w:r w:rsidRPr="009C733B">
              <w:t>.</w:t>
            </w:r>
          </w:p>
        </w:tc>
      </w:tr>
      <w:tr w:rsidR="009C733B" w:rsidRPr="009C733B" w14:paraId="3AF4A16F" w14:textId="77777777">
        <w:trPr>
          <w:tblCellSpacing w:w="15" w:type="dxa"/>
        </w:trPr>
        <w:tc>
          <w:tcPr>
            <w:tcW w:w="0" w:type="auto"/>
            <w:vAlign w:val="center"/>
            <w:hideMark/>
          </w:tcPr>
          <w:p w14:paraId="69A6467A" w14:textId="77777777" w:rsidR="009C733B" w:rsidRPr="009C733B" w:rsidRDefault="009C733B" w:rsidP="009C733B">
            <w:r w:rsidRPr="009C733B">
              <w:rPr>
                <w:rtl/>
              </w:rPr>
              <w:t>قیاس النجاح</w:t>
            </w:r>
          </w:p>
        </w:tc>
        <w:tc>
          <w:tcPr>
            <w:tcW w:w="0" w:type="auto"/>
            <w:vAlign w:val="center"/>
            <w:hideMark/>
          </w:tcPr>
          <w:p w14:paraId="2AEA9FAC" w14:textId="77777777" w:rsidR="009C733B" w:rsidRPr="009C733B" w:rsidRDefault="009C733B" w:rsidP="009C733B">
            <w:r w:rsidRPr="009C733B">
              <w:rPr>
                <w:rtl/>
              </w:rPr>
              <w:t>حیث إن السیاسة مبنیة على اختيار قطاعات بعینها لتحظی برعایة خاصة یکون مقیاس النجاح "إلى أي مدی کان اختیار القطاعات المنتقاة سليمًا؟". هذا السؤال في حد ذاته يصعب الإجابة عليه لتداخل العوامل المؤثرة على النتيجة ولعدم رغبة القطاع الحكومي مواجهة عواقب الخطأ في اختيار أو انتقاء "القطاعات الرابحة</w:t>
            </w:r>
            <w:r w:rsidRPr="009C733B">
              <w:t>".</w:t>
            </w:r>
          </w:p>
        </w:tc>
        <w:tc>
          <w:tcPr>
            <w:tcW w:w="0" w:type="auto"/>
            <w:vAlign w:val="center"/>
            <w:hideMark/>
          </w:tcPr>
          <w:p w14:paraId="05FC4BCD" w14:textId="77777777" w:rsidR="009C733B" w:rsidRPr="009C733B" w:rsidRDefault="009C733B" w:rsidP="009C733B">
            <w:r w:rsidRPr="009C733B">
              <w:rPr>
                <w:rtl/>
              </w:rPr>
              <w:t>هل تم الوصول إلى ما تم الاتفاق عليه بين القطاع الحكومي والقطاع الخاص؟ • إذا كانت الإجابة بنعم، هل ترى الحكومة والقطاع الخاص جدوى من الاستمرار في هذه السياسة حتى يحصل المجتمع على مكاسب أكبر؟ • إذا كانت الإجابة بلا، يتم بحث الأسباب وإذا كان من غير الممكن علاجها يتم إيقاف الجزئية التي لم تحقق ما تم الاتفاق عليها</w:t>
            </w:r>
            <w:r w:rsidRPr="009C733B">
              <w:t>.</w:t>
            </w:r>
          </w:p>
        </w:tc>
      </w:tr>
    </w:tbl>
    <w:p w14:paraId="55E1EE5F" w14:textId="77777777" w:rsidR="009C733B" w:rsidRPr="009C733B" w:rsidRDefault="009C733B" w:rsidP="009C733B">
      <w:r w:rsidRPr="009C733B">
        <w:rPr>
          <w:rtl/>
        </w:rPr>
        <w:t>کما ذكرنا فإن النهج الحديث في صياغة السياسة الصناعية يعتمد في الأساس على تعاون وحوار مستمر بين الحكومة والقطاع الخاص لتحقيق أهداف الدولة الاقتصادية والاجتماعية، وبالتالي يجب أن ننظر لعملية صياغة السياسة الصناعية على أنها عملية ديناميكية يتوافق فيها أطراف الحوار على المضي في انتهاج سياسات محددة، من الضروري أن تتم مراجعة وتقييم هذه السياسات بصفة دوریة لتعديل المسار كلما لزم الأمر</w:t>
      </w:r>
      <w:r w:rsidRPr="009C733B">
        <w:t>.</w:t>
      </w:r>
    </w:p>
    <w:p w14:paraId="5782A48D" w14:textId="77777777" w:rsidR="009C733B" w:rsidRPr="009C733B" w:rsidRDefault="009C733B" w:rsidP="009C733B">
      <w:pPr>
        <w:rPr>
          <w:b/>
          <w:bCs/>
        </w:rPr>
      </w:pPr>
      <w:r w:rsidRPr="009C733B">
        <w:rPr>
          <w:b/>
          <w:bCs/>
          <w:rtl/>
        </w:rPr>
        <w:t>توصیات ومحاذير</w:t>
      </w:r>
    </w:p>
    <w:p w14:paraId="49EFA098" w14:textId="77777777" w:rsidR="009C733B" w:rsidRPr="009C733B" w:rsidRDefault="009C733B" w:rsidP="009C733B">
      <w:r w:rsidRPr="009C733B">
        <w:rPr>
          <w:rtl/>
        </w:rPr>
        <w:t>قد يتخوف البعض من صعوبة تطبيق النهج الحديث، إلا أن تجارب الكثير من الدول - التي انتهجته مؤخرًا - أثبتت أن معدلات نجاحه أعلى ونتائجه أكثر وضوحًا، لذا نوصي بالأخذ به على أن يتم الإعداد له إعدادًا جيدًا مع مراعاة التوصيات والمحاذیر التالیة لضمان نجاح التطبيق</w:t>
      </w:r>
      <w:r w:rsidRPr="009C733B">
        <w:t>:</w:t>
      </w:r>
    </w:p>
    <w:p w14:paraId="08F0CC3A" w14:textId="77777777" w:rsidR="009C733B" w:rsidRPr="009C733B" w:rsidRDefault="009C733B" w:rsidP="009C733B">
      <w:r w:rsidRPr="009C733B">
        <w:t xml:space="preserve">• </w:t>
      </w:r>
      <w:r w:rsidRPr="009C733B">
        <w:rPr>
          <w:rtl/>
        </w:rPr>
        <w:t>لم يعد من الممكن أن تصاغ السياسة الصناعية في عزلة عن باقي سياسات الدولة ولا يعقل أن يتم تطويرها بحيث تتنافس - أو تتضاد - مع سياسات المنافسة وسياسات حماية المستهلك وغيرها من سياسات التنمية، لابد أن تتسق الأهداف، وهذا يستلزم التنسيق للتأكيد على أن السياسات التعليمية والبيئية وتوفير البنية الأساسية تتكامل مع السياسة الصناعية</w:t>
      </w:r>
      <w:r w:rsidRPr="009C733B">
        <w:t>.</w:t>
      </w:r>
    </w:p>
    <w:p w14:paraId="18D77ADB" w14:textId="77777777" w:rsidR="009C733B" w:rsidRPr="009C733B" w:rsidRDefault="009C733B" w:rsidP="009C733B">
      <w:r w:rsidRPr="009C733B">
        <w:t xml:space="preserve">" </w:t>
      </w:r>
      <w:r w:rsidRPr="009C733B">
        <w:rPr>
          <w:rtl/>
        </w:rPr>
        <w:t>هناك نهجان متبعان لصياغة سياسة صناعية، الأول: تقليدي يكمن في انتقاء الدولة لقائمة من القطاعات لتحظى بالرعاية، والآخر حديث يتمثَّل في التعاون المستمر بين القطاعين الحكومي والخاص للتعرف على الفرص " المتاحة لقطاعات صناعية بعينها</w:t>
      </w:r>
      <w:r w:rsidRPr="009C733B">
        <w:t>.</w:t>
      </w:r>
    </w:p>
    <w:p w14:paraId="1D90D65D" w14:textId="77777777" w:rsidR="009C733B" w:rsidRPr="009C733B" w:rsidRDefault="009C733B" w:rsidP="009C733B">
      <w:r w:rsidRPr="009C733B">
        <w:rPr>
          <w:rtl/>
        </w:rPr>
        <w:lastRenderedPageBreak/>
        <w:t>يجب تحديد جهة مختصة تكون مسؤولة عن وضع المخطط العام للسياسة الصناعية، من مهام هذه الجهة أن تقوم بإعداد تقارير دورية عما تم إنجازه في مجال السياسة الصناعية وترفع هذه التقارير لمجلس الوزراء بصفة منتظمة</w:t>
      </w:r>
      <w:r w:rsidRPr="009C733B">
        <w:t>.</w:t>
      </w:r>
    </w:p>
    <w:p w14:paraId="587C671B" w14:textId="77777777" w:rsidR="009C733B" w:rsidRPr="009C733B" w:rsidRDefault="009C733B" w:rsidP="009C733B">
      <w:r w:rsidRPr="009C733B">
        <w:rPr>
          <w:rtl/>
        </w:rPr>
        <w:t>حتی يتمكن القطاع الحكومي من التعاون مع القطاع الخاص بطريقة فعالة وبناءة يجب أن يتوافر لدى القطاع الحكومي الكفاءات القادرة على تفهم واستيعاب ومناقشة متطلبات القطاع الخاص، مع التأكيد على مبدأ أن المستفيد المقصود من السياسة الصناعية هو المجتمع ككل وليس القطاع الخاص فقط، تصميم وصياغة السياسة الصناعية يجب أن يتضمن سياسات تحفيزية وإجراءات عقابیة</w:t>
      </w:r>
      <w:r w:rsidRPr="009C733B">
        <w:t>.</w:t>
      </w:r>
    </w:p>
    <w:p w14:paraId="378C4EED" w14:textId="77777777" w:rsidR="009C733B" w:rsidRPr="009C733B" w:rsidRDefault="009C733B" w:rsidP="009C733B">
      <w:r w:rsidRPr="009C733B">
        <w:t xml:space="preserve">• </w:t>
      </w:r>
      <w:r w:rsidRPr="009C733B">
        <w:rPr>
          <w:rtl/>
        </w:rPr>
        <w:t>وحدة السياسات في وزارة الصناعة والهيئة العامة للتنمية الصناعية عليهما دور كبير في القيام بالتنسيق مع الوزارات المعنية ومع مؤسسات القطاع الخاص لصياغة سياسات تضمن التوازن بين المصالح المختلفة وفي الوقت ذاته تحقق أهداف الدولة التنموية</w:t>
      </w:r>
      <w:r w:rsidRPr="009C733B">
        <w:t>.</w:t>
      </w:r>
    </w:p>
    <w:p w14:paraId="1CBCA4F4" w14:textId="77777777" w:rsidR="009C733B" w:rsidRPr="009C733B" w:rsidRDefault="009C733B" w:rsidP="009C733B">
      <w:r w:rsidRPr="009C733B">
        <w:rPr>
          <w:rtl/>
        </w:rPr>
        <w:t>يجب التعامل بحذر مع التوجه الحالي للتقدم</w:t>
      </w:r>
    </w:p>
    <w:p w14:paraId="0C10E9BA" w14:textId="4CB058B3" w:rsidR="009C733B" w:rsidRPr="009C733B" w:rsidRDefault="009C733B" w:rsidP="009C733B">
      <w:r w:rsidRPr="009C733B">
        <mc:AlternateContent>
          <mc:Choice Requires="wps">
            <w:drawing>
              <wp:inline distT="0" distB="0" distL="0" distR="0" wp14:anchorId="3FD8B019" wp14:editId="5FC2BBED">
                <wp:extent cx="304800" cy="304800"/>
                <wp:effectExtent l="0" t="0" r="0" b="0"/>
                <wp:docPr id="1198889505" name="Rectangle 223" descr="التقني وما ينتج عنه من توفير العمالة: هذا"/>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B464C0" id="Rectangle 223" o:spid="_x0000_s1026" alt="التقني وما ينتج عنه من توفير العمالة: هذا"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E34A2D" w14:textId="77777777" w:rsidR="009C733B" w:rsidRPr="009C733B" w:rsidRDefault="009C733B" w:rsidP="009C733B">
      <w:r w:rsidRPr="009C733B">
        <w:rPr>
          <w:rtl/>
        </w:rPr>
        <w:t>يستلزم الاهتمام بإعادة تأهيل بعض نوعيات العمالة بحيث تكون قادرة على التعامل مع متطلبات الثورة الصناعية الرابعة</w:t>
      </w:r>
      <w:r w:rsidRPr="009C733B">
        <w:t>.</w:t>
      </w:r>
    </w:p>
    <w:p w14:paraId="4DA196BC" w14:textId="77777777" w:rsidR="009C733B" w:rsidRPr="009C733B" w:rsidRDefault="009C733B" w:rsidP="009C733B">
      <w:r w:rsidRPr="009C733B">
        <w:t xml:space="preserve">• </w:t>
      </w:r>
      <w:r w:rsidRPr="009C733B">
        <w:rPr>
          <w:rtl/>
        </w:rPr>
        <w:t>ضرورة الاهتمام بالتكنولوجيات الأكثر صداقة للبيئة كعنصر أساسي في السياسات الصناعية الجديدة، فضلًا عن التركيز على الأولويات الجديدة، مثل، دعم الفئات الضعيفة، والمساواة بين الجنسين، والتوسع في تطویر التقنيات الخضراء</w:t>
      </w:r>
      <w:r w:rsidRPr="009C733B">
        <w:t>.</w:t>
      </w:r>
    </w:p>
    <w:p w14:paraId="4B2083D6" w14:textId="77777777" w:rsidR="009C733B" w:rsidRPr="009C733B" w:rsidRDefault="009C733B" w:rsidP="009C733B">
      <w:r w:rsidRPr="009C733B">
        <w:t xml:space="preserve">• </w:t>
      </w:r>
      <w:r w:rsidRPr="009C733B">
        <w:rPr>
          <w:rtl/>
        </w:rPr>
        <w:t>عند تحديد مؤشرات الأداء يجب أن تتماشى هذه المؤشرات مع الإمكانات والموارد المتاحة والقدرات المتوقعة في المدى الزمني المحدد للسياسة الصناعية</w:t>
      </w:r>
      <w:r w:rsidRPr="009C733B">
        <w:t>.</w:t>
      </w:r>
    </w:p>
    <w:p w14:paraId="396E84E8" w14:textId="77777777" w:rsidR="009C733B" w:rsidRPr="009C733B" w:rsidRDefault="009C733B" w:rsidP="009C733B">
      <w:r w:rsidRPr="009C733B">
        <w:t xml:space="preserve">· </w:t>
      </w:r>
      <w:r w:rsidRPr="009C733B">
        <w:rPr>
          <w:rtl/>
        </w:rPr>
        <w:t>قد يكون مسمى "السياسة الصناعیة" مضللًا، إذ إنه يعطي انطباعًا خاطنًا بأنه معني فقط بالعملية الصناعية والتصنيع، واقع الأمر أنه لم يعد من الممكن أن تكون السياسة الصناعية متعلقة بالصناعة أو التصنيع فقط. فمع تحول الاقتصاد العالمي بشكل</w:t>
      </w:r>
    </w:p>
    <w:p w14:paraId="5FED7BCA" w14:textId="77777777" w:rsidR="009C733B" w:rsidRPr="009C733B" w:rsidRDefault="009C733B" w:rsidP="009C733B">
      <w:r w:rsidRPr="009C733B">
        <w:rPr>
          <w:rtl/>
        </w:rPr>
        <w:t>أهمية تحديد جهة مختصة تكون " مسؤولة عن وضع المخطط العام للسياسة الصناعية، وأن يكون من مهامها إعداد تقارير دورية عما تم إنجازه في مجال السياسة الصناعية، ورفع هذه التقارير بصفة منتظمة</w:t>
      </w:r>
      <w:r w:rsidRPr="009C733B">
        <w:t>. "</w:t>
      </w:r>
    </w:p>
    <w:p w14:paraId="34B2E779" w14:textId="77777777" w:rsidR="009C733B" w:rsidRPr="009C733B" w:rsidRDefault="009C733B" w:rsidP="009C733B">
      <w:r w:rsidRPr="009C733B">
        <w:rPr>
          <w:rtl/>
        </w:rPr>
        <w:t>متزايد نحو الخدمات، من الواضح أننا سنحتاج إلى مفهوم للسياسة الصناعية يتعامل مع الاحتياج إلى رعاية وتطوير الأنشطة الاقتصادية الحديثة على نطاق أوسع، بما في ذلك على سبيل المثال سياسات التنمية الإنتاجية، الابتكار، تنمية سلاسل القيمة، التكامل مع قطاعات أخرى، إلخ</w:t>
      </w:r>
      <w:r w:rsidRPr="009C733B">
        <w:t>...</w:t>
      </w:r>
    </w:p>
    <w:p w14:paraId="4E66E6CC" w14:textId="77777777" w:rsidR="009C733B" w:rsidRPr="009C733B" w:rsidRDefault="009C733B" w:rsidP="009C733B">
      <w:r w:rsidRPr="009C733B">
        <w:rPr>
          <w:rtl/>
        </w:rPr>
        <w:t>صياغة السياسات الصناعية علم من علوم الاقتصاد يعود تاريخ بدايته إلى النصف الأول من القرن الماضي، وهناك الكثير من النظريات والكتب والنشرات العلمية والمؤتمرات التي تناولت هذا العلم بكل جوانبه، هذا المقال يهدف إلى إعطاء لمحة سريعة عن خلاصة ما توصل إليه هذا العلم من استنتاجات شكلت نهجًا حدیثًا مبنیًا علی تجارب عملیة لدول خاضت هذا المضمار بنجاحاتها وإخفاقاتها، تطبيق هذا النهج الحديث بكل مزاياه ومنافعه في مصر يتطلب تنسيفًا كاملًا مع جهات وأجهزة كثيرة في الدولة، يمكن البدء بقطاع أو قطاعين وفي مناطق جغرافية محددة للتأكد من توافر الموارد المطلوبة لتعظيم فرص النجاح</w:t>
      </w:r>
      <w:r w:rsidRPr="009C733B">
        <w:t>.</w:t>
      </w:r>
    </w:p>
    <w:p w14:paraId="5CB0F1C8" w14:textId="77777777" w:rsidR="009C733B" w:rsidRPr="009C733B" w:rsidRDefault="009C733B" w:rsidP="009C733B">
      <w:pPr>
        <w:rPr>
          <w:b/>
          <w:bCs/>
        </w:rPr>
      </w:pPr>
      <w:r w:rsidRPr="009C733B">
        <w:rPr>
          <w:b/>
          <w:bCs/>
          <w:rtl/>
        </w:rPr>
        <w:t>المشروعات الزراعية الجديدة والحفاظ على الأمن الغذائي المصري</w:t>
      </w:r>
    </w:p>
    <w:p w14:paraId="0B385F0D" w14:textId="77777777" w:rsidR="009C733B" w:rsidRPr="009C733B" w:rsidRDefault="009C733B" w:rsidP="009C733B">
      <w:r w:rsidRPr="009C733B">
        <w:rPr>
          <w:rtl/>
        </w:rPr>
        <w:t>أ.د. جمال محمد صيام</w:t>
      </w:r>
    </w:p>
    <w:p w14:paraId="0CA31D97" w14:textId="77777777" w:rsidR="009C733B" w:rsidRPr="009C733B" w:rsidRDefault="009C733B" w:rsidP="009C733B">
      <w:r w:rsidRPr="009C733B">
        <w:rPr>
          <w:rtl/>
        </w:rPr>
        <w:t>أستاذ الاقتصاد الزراعي المتفرغ - كلية الزراعة - جامعة القاهرة</w:t>
      </w:r>
    </w:p>
    <w:p w14:paraId="68B2CF3E" w14:textId="0A0D7956" w:rsidR="009C733B" w:rsidRPr="009C733B" w:rsidRDefault="009C733B" w:rsidP="009C733B">
      <w:r w:rsidRPr="009C733B">
        <w:lastRenderedPageBreak/>
        <mc:AlternateContent>
          <mc:Choice Requires="wps">
            <w:drawing>
              <wp:inline distT="0" distB="0" distL="0" distR="0" wp14:anchorId="76E89475" wp14:editId="2C4C66B8">
                <wp:extent cx="304800" cy="304800"/>
                <wp:effectExtent l="0" t="0" r="0" b="0"/>
                <wp:docPr id="464892578" name="Rectangle 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056D58" id="Rectangle 2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C56FDE" w14:textId="77777777" w:rsidR="009C733B" w:rsidRPr="009C733B" w:rsidRDefault="009C733B" w:rsidP="009C733B">
      <w:pPr>
        <w:rPr>
          <w:b/>
          <w:bCs/>
        </w:rPr>
      </w:pPr>
      <w:r w:rsidRPr="009C733B">
        <w:rPr>
          <w:b/>
          <w:bCs/>
          <w:rtl/>
        </w:rPr>
        <w:t>مقدمة</w:t>
      </w:r>
    </w:p>
    <w:p w14:paraId="6761522A" w14:textId="77777777" w:rsidR="009C733B" w:rsidRPr="009C733B" w:rsidRDefault="009C733B" w:rsidP="009C733B">
      <w:r w:rsidRPr="009C733B">
        <w:rPr>
          <w:rtl/>
        </w:rPr>
        <w:t>يعتبر الحفاظ على الأمن الغذائي أحد الأهداف العليا لاستراتيجية التنمية الاقتصادية في مصر، ويتحمل القطاع الزراعي العبء الأكبر في توفير الغذاء لأكبر عدد من السكان المصريين، رغم ضيق القاعدة الموردية الزراعية، وبصفة خاصة فيما يتعلق بالأرض والمياه، المتاحة لمصر، وفى هذا الصدد تجدر الإشارة إلى أن مصطلح "الأمن الغذائي</w:t>
      </w:r>
      <w:r w:rsidRPr="009C733B">
        <w:t xml:space="preserve">" Food security </w:t>
      </w:r>
      <w:r w:rsidRPr="009C733B">
        <w:rPr>
          <w:rtl/>
        </w:rPr>
        <w:t>لا يقصد به فقط توفير (أو إتاحة) الغذاء في السوق، وإنما أيضًا أن يتمكن كل فرد من الحصول على الغذاء، وتحقيقًا لهذا الهدف، اهتمت الدولة بالتنمية الزراعية بشكل عام، وبرامج ومشروعات إنتاج الغذاء بشكل خاص، ونتناول في هذا المقال بداية بعض مؤشرات الأمن الغذائي في الوضع الراهن، ثم استعراض أهم التحديات والمخاطر التي تواجه الإنتاج الزراعي والغذائي، ثم عرض المشروعات الزراعية الجديدة، وأخيرًا نتناول بعض التوصيات المتعلقة بالسياسات الزراعية التي تتم في إطارها هذه المشروعات لتقوية دورها في تحسين الأمن الغذائي المصري</w:t>
      </w:r>
      <w:r w:rsidRPr="009C733B">
        <w:t>.</w:t>
      </w:r>
    </w:p>
    <w:p w14:paraId="1B9A1025" w14:textId="77777777" w:rsidR="009C733B" w:rsidRPr="009C733B" w:rsidRDefault="009C733B" w:rsidP="009C733B">
      <w:pPr>
        <w:rPr>
          <w:b/>
          <w:bCs/>
        </w:rPr>
      </w:pPr>
      <w:r w:rsidRPr="009C733B">
        <w:rPr>
          <w:b/>
          <w:bCs/>
          <w:rtl/>
        </w:rPr>
        <w:t>الأمن الغذائي المصري في الوضع الراهن</w:t>
      </w:r>
    </w:p>
    <w:p w14:paraId="006A0ABA" w14:textId="77777777" w:rsidR="009C733B" w:rsidRPr="009C733B" w:rsidRDefault="009C733B" w:rsidP="009C733B">
      <w:r w:rsidRPr="009C733B">
        <w:rPr>
          <w:rtl/>
        </w:rPr>
        <w:t>تعتبر مصر إحدى الدول المستوردة الصافية للغذاء</w:t>
      </w:r>
      <w:r w:rsidRPr="009C733B">
        <w:t xml:space="preserve"> Net-Food Importer Country</w:t>
      </w:r>
      <w:r w:rsidRPr="009C733B">
        <w:rPr>
          <w:rtl/>
        </w:rPr>
        <w:t>، فهي تستورد جميع السلع الغذائية الأساسية، وتصدِّر فقط الخضر والفاكهة، وفى المحصلة تستورد ٦٠٪ من غذائها (فجوة صافية)، مما يعنى أن ٦٠ مليون نسمة من عدد سكان مصر المائة مليون نسمة، يعتمدون في غذائهم كلية على الخارج، وتعتبر مصر أكبر مستورد للقمح في العالم، إذ تستورد أكثر من ١٠ ملايين طن، تمثَّل ٥٨٪ من استهلاكها الكلى، وتستورد ٥٠٪ من الذرة، و٨٧٪ من زيت الطعام، و٣٠٪ من السكر، و٩٠٪ من الفول، و٩٩٪ من العدس، و٤٩٪ من اللحوم الحمراء، و١٥٪ من الأسماك، و١٣٪ من الألبان (شكل (١)، وتكتفى ذاتيًّا تقريبًا في الدواجن (تستورد فقط ٣٪) والبيض، أما الخضر والفاكهة فيغطى إنتاجها الاستهلاك القومي منها، مبقيًا فوائض تصديرية مهمة. ومن ناحية أخرى، يشير إدخال البعد الزمنى في التحليل بوضوح إلى ازدياد تفاقم الفجوة الغذائية بمرور الزمن، ومن ثمّ ستظل مصر رهينة الاعتماد على الخارج في الغذاء بصورة</w:t>
      </w:r>
    </w:p>
    <w:p w14:paraId="7F2A2648" w14:textId="77777777" w:rsidR="009C733B" w:rsidRPr="009C733B" w:rsidRDefault="009C733B" w:rsidP="009C733B">
      <w:r w:rsidRPr="009C733B">
        <w:rPr>
          <w:rtl/>
        </w:rPr>
        <w:t>متزايدة تنطوي على مخاطر جمّة، وبافتراض وصول عدد السكان إلى ١٢٢ مليون نسمة في ٢٠٣٠، وبافتراض ثبات إنتاج الغذاء على ما هو عليه، فذلك يعنى أن الفجوة الغذائية سترتفع إلى ٧٣٪ بزيادة ١٣ نقطة مئوية عما هي عليه في الوضع الراهن، هذه التوقعات تستند بطبيعة الحال إلى افتراض سريان السياسات الاقتصادية التي عملت على تهميش القطاع الزراعي على مدى العقود الستة الماضية، أما إذا تم تطبيق سياسات جديدة تتبنّي أولوية متقدمة للقطاع الزراعي، فإن هناك إمكانية كبيرة للتخفيف من تدهور الوضع الغذائي، ويتوقف ذلك على مدى نجاح سياسات الأمن الغذائي في تحقيق معدلات نمو في إنتاج الغذاء تتفوق على معدلات الزيادة السكانية، وتمنع مختلف مؤشرات الأمن غذائي من التدهور</w:t>
      </w:r>
      <w:r w:rsidRPr="009C733B">
        <w:t>.</w:t>
      </w:r>
    </w:p>
    <w:p w14:paraId="0F0B9883" w14:textId="77777777" w:rsidR="009C733B" w:rsidRPr="009C733B" w:rsidRDefault="009C733B" w:rsidP="009C733B">
      <w:r w:rsidRPr="009C733B">
        <w:rPr>
          <w:rtl/>
        </w:rPr>
        <w:t>بافتراض وصول عدد السكان إلى " ١٢٢ مليون نسمة في ٢٠٣٠، وبافتراض ثبات إنتاج الغذاء على ما هو عليه، فذلك يعنى أن الفجوة الغذائية في مصر سترتفع بنسبة ٧٣٪</w:t>
      </w:r>
      <w:r w:rsidRPr="009C733B">
        <w:t>. "</w:t>
      </w:r>
    </w:p>
    <w:p w14:paraId="4AE6A14C" w14:textId="77777777" w:rsidR="009C733B" w:rsidRPr="009C733B" w:rsidRDefault="009C733B" w:rsidP="009C733B">
      <w:pPr>
        <w:rPr>
          <w:b/>
          <w:bCs/>
        </w:rPr>
      </w:pPr>
      <w:r w:rsidRPr="009C733B">
        <w:rPr>
          <w:b/>
          <w:bCs/>
          <w:rtl/>
        </w:rPr>
        <w:t>التحديات والمخاطر التي تواجه الإنتاج الزراعي والغذائي</w:t>
      </w:r>
    </w:p>
    <w:p w14:paraId="0CC6B3EF" w14:textId="77777777" w:rsidR="009C733B" w:rsidRPr="009C733B" w:rsidRDefault="009C733B" w:rsidP="009C733B">
      <w:r w:rsidRPr="009C733B">
        <w:rPr>
          <w:rtl/>
        </w:rPr>
        <w:t>يواجه الإنتاج الزراعي والغذائي في مصر تحديات ومخاطر جمّة تجعله ينمو بمعدلات لا تتواكب مع معدلات النمو في الاحتياجات الغذائية للسكان، الأمر الذي يعمل على توسيع الفجوة الغذائية بصورة متزايدة مستقبلًا، وفى هذا الإطار، تتضح أهمية المشروعات الزراعية الجديدة في مواجهة هذه التحديات والمخاطر، وتخفيف آثارها فيما</w:t>
      </w:r>
    </w:p>
    <w:p w14:paraId="3DF18AB3" w14:textId="77777777" w:rsidR="009C733B" w:rsidRPr="009C733B" w:rsidRDefault="009C733B" w:rsidP="009C733B">
      <w:r w:rsidRPr="009C733B">
        <w:rPr>
          <w:rtl/>
        </w:rPr>
        <w:t>شکل (</w:t>
      </w:r>
      <w:r w:rsidRPr="009C733B">
        <w:rPr>
          <w:rtl/>
          <w:lang w:bidi="fa-IR"/>
        </w:rPr>
        <w:t xml:space="preserve">۱) </w:t>
      </w:r>
      <w:r w:rsidRPr="009C733B">
        <w:rPr>
          <w:rtl/>
        </w:rPr>
        <w:t>معدلات الاكتفاء الذاتي والاعتماد على الواردات لأهم السلع الغذائية في مصر (٢٠١٨)</w:t>
      </w:r>
    </w:p>
    <w:p w14:paraId="7662DBAD" w14:textId="72794147" w:rsidR="009C733B" w:rsidRPr="009C733B" w:rsidRDefault="009C733B" w:rsidP="009C733B">
      <w:r w:rsidRPr="009C733B">
        <mc:AlternateContent>
          <mc:Choice Requires="wps">
            <w:drawing>
              <wp:inline distT="0" distB="0" distL="0" distR="0" wp14:anchorId="5394437D" wp14:editId="55DBF600">
                <wp:extent cx="304800" cy="304800"/>
                <wp:effectExtent l="0" t="0" r="0" b="0"/>
                <wp:docPr id="632449955" name="Rectangle 221" descr="12.63 ٨٧,٣٧ ألبان 2.96 ٩٧,٠٤ لحوم دواجن 49.41 ٥٠,٥٩ لحوم حمراء 99.26 ٠,٧٤ - غدس 89.49 ١٠,٥١ فول 86.70 ١٣,٣٠ زيوت نباتية 4.06 ٩٥,٩٤ أرز 49.71 ٥٠,٢٩ ذرة 57.65 ٤٢,٣٥ قمح 100.00 80.00 60.00 40.00 20.00 0.00 معدل الاعتماد على الواردات ■ معدل الاكتفاء الذاتي"/>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DBFCA8" id="Rectangle 221" o:spid="_x0000_s1026" alt="12.63 ٨٧,٣٧ ألبان 2.96 ٩٧,٠٤ لحوم دواجن 49.41 ٥٠,٥٩ لحوم حمراء 99.26 ٠,٧٤ - غدس 89.49 ١٠,٥١ فول 86.70 ١٣,٣٠ زيوت نباتية 4.06 ٩٥,٩٤ أرز 49.71 ٥٠,٢٩ ذرة 57.65 ٤٢,٣٥ قمح 100.00 80.00 60.00 40.00 20.00 0.00 معدل الاعتماد على الواردات ■ معدل الاكتفاء الذاتي"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927635" w14:textId="77777777" w:rsidR="009C733B" w:rsidRPr="009C733B" w:rsidRDefault="009C733B" w:rsidP="009C733B">
      <w:r w:rsidRPr="009C733B">
        <w:rPr>
          <w:rtl/>
        </w:rPr>
        <w:lastRenderedPageBreak/>
        <w:t>يتعلق بأوضاع الأمن الغذائي في مصر، ونناقش فيما يلي أهم هذه التحديات والمخاطر، وتشمل: المخاطر الناشئة عن الزيادة السكانية، المخاطر المتعلقة بالتغيرات المتناخية، وهشاشة الموقف المائي المصري</w:t>
      </w:r>
      <w:r w:rsidRPr="009C733B">
        <w:t>.</w:t>
      </w:r>
    </w:p>
    <w:p w14:paraId="12CD9A8F" w14:textId="77777777" w:rsidR="009C733B" w:rsidRPr="009C733B" w:rsidRDefault="009C733B" w:rsidP="009C733B">
      <w:pPr>
        <w:rPr>
          <w:b/>
          <w:bCs/>
        </w:rPr>
      </w:pPr>
      <w:r w:rsidRPr="009C733B">
        <w:rPr>
          <w:b/>
          <w:bCs/>
          <w:rtl/>
        </w:rPr>
        <w:t>المخاطر المتعلقة بالزيادة السكانية</w:t>
      </w:r>
    </w:p>
    <w:p w14:paraId="74AF287A" w14:textId="77777777" w:rsidR="009C733B" w:rsidRPr="009C733B" w:rsidRDefault="009C733B" w:rsidP="009C733B">
      <w:r w:rsidRPr="009C733B">
        <w:rPr>
          <w:rtl/>
        </w:rPr>
        <w:t>تمثِّل الزیادة السكانیة تهدیدًا مزدوجًا للأمن الغذائي المصري، فهي من ناحية تعمل على زيادة استهلاك الغذاء، ومن ناحية أخرى تعمل على التأثير سلبًا على إنتاج الغذاء سواء من خلال زيادة استخدام المياه للأغراض المنزلية والصناعية على حساب مخصصات المياه للزراعة والري، طالما كانت الموارد المائية ثابتة، أو من خلال التعديات المتزايدة على الأراضي الزراعية للاستخدامات غير الزراعية، وكما أشرنا، بافتراض بلوغ معدل النمو السكاني ٢٪ سنويًّا، من المتوقّع أن يصل عدد السكان إلى ١٢٢ مليون نسمة في ٢٠٣٠، و١٨١ مليون نسمة في ٢٠٥٠، أي بزيادة نحو ٢٢٪ و٨</w:t>
      </w:r>
      <w:r w:rsidRPr="009C733B">
        <w:t>l</w:t>
      </w:r>
      <w:r w:rsidRPr="009C733B">
        <w:rPr>
          <w:rtl/>
        </w:rPr>
        <w:t xml:space="preserve">٪ في السنتين على الترتيب مقارنة بعدد السكان في </w:t>
      </w:r>
      <w:r w:rsidRPr="009C733B">
        <w:rPr>
          <w:rtl/>
          <w:lang w:bidi="fa-IR"/>
        </w:rPr>
        <w:t>٢۰٢۰</w:t>
      </w:r>
      <w:r w:rsidRPr="009C733B">
        <w:t>.</w:t>
      </w:r>
    </w:p>
    <w:p w14:paraId="7EB0C9ED" w14:textId="77777777" w:rsidR="009C733B" w:rsidRPr="009C733B" w:rsidRDefault="009C733B" w:rsidP="009C733B">
      <w:pPr>
        <w:rPr>
          <w:b/>
          <w:bCs/>
        </w:rPr>
      </w:pPr>
      <w:r w:rsidRPr="009C733B">
        <w:rPr>
          <w:b/>
          <w:bCs/>
          <w:rtl/>
        </w:rPr>
        <w:t>المخاطر المتعلقة بالتغيرات المناخية</w:t>
      </w:r>
    </w:p>
    <w:p w14:paraId="5F3F81CE" w14:textId="77777777" w:rsidR="009C733B" w:rsidRPr="009C733B" w:rsidRDefault="009C733B" w:rsidP="009C733B">
      <w:r w:rsidRPr="009C733B">
        <w:rPr>
          <w:rtl/>
        </w:rPr>
        <w:t>يُتوقَّع أن تُحدِث التغيرات المناخية آثارًا عميقة على الإنتاج الزراعي والغذائي في مصر، سواء من خلال التأثير السلبي للاحتباس الحراري</w:t>
      </w:r>
    </w:p>
    <w:p w14:paraId="2263ADA7" w14:textId="77777777" w:rsidR="009C733B" w:rsidRPr="009C733B" w:rsidRDefault="009C733B" w:rsidP="009C733B">
      <w:r w:rsidRPr="009C733B">
        <w:t xml:space="preserve">" </w:t>
      </w:r>
      <w:r w:rsidRPr="009C733B">
        <w:rPr>
          <w:rtl/>
        </w:rPr>
        <w:t>تتوقف إمكانية التخفيف من تدهور الوضع الغذائي على مدى نجاح سياسات الأمن الغذائي في تحقيق معدلات نمو في إنتاج الغذاء تتفوق " على معدلات الزيادة السكانية</w:t>
      </w:r>
      <w:r w:rsidRPr="009C733B">
        <w:t>.</w:t>
      </w:r>
    </w:p>
    <w:p w14:paraId="6509B622" w14:textId="77777777" w:rsidR="009C733B" w:rsidRPr="009C733B" w:rsidRDefault="009C733B" w:rsidP="009C733B">
      <w:r w:rsidRPr="009C733B">
        <w:rPr>
          <w:rtl/>
        </w:rPr>
        <w:t>على الإنتاجية الزراعية ومحاصيل الغذاء، أو من خلال تأثير التغيرات المناخية على تدفقات النيل من الهضبة الحبشية، أو من خلال التأثيرات المحتملة لارتفاع مستوى ماء البحر وغرق مساحات واسعة من الأراضي الزراعية بالدلتا، ومن شأن هذه التأثيرات أن تجعل الموقف الغذائي المصري أكثر هشاشة وضعفًا، ولا يقتصر أثر التغيرات المناخية على المستوى المحلي فقط، بل يمتد إلى العرض العالمي من الغذاء، وتضرُّر إنتاج الغذاء في الدول المنتجة المصدِّرة للغذاء، وهو ما يجعل الدول المستوردة للغذاء، ومنها، مصر في موقف أكثر حرجًا عندما تتقلص مصادر الاستيراد</w:t>
      </w:r>
      <w:r w:rsidRPr="009C733B">
        <w:t>.</w:t>
      </w:r>
    </w:p>
    <w:p w14:paraId="409D27B8" w14:textId="77777777" w:rsidR="009C733B" w:rsidRPr="009C733B" w:rsidRDefault="009C733B" w:rsidP="009C733B">
      <w:pPr>
        <w:rPr>
          <w:b/>
          <w:bCs/>
        </w:rPr>
      </w:pPr>
      <w:r w:rsidRPr="009C733B">
        <w:rPr>
          <w:b/>
          <w:bCs/>
          <w:rtl/>
        </w:rPr>
        <w:t>الموقف المائي المصري</w:t>
      </w:r>
    </w:p>
    <w:p w14:paraId="680990DD" w14:textId="77777777" w:rsidR="009C733B" w:rsidRPr="009C733B" w:rsidRDefault="009C733B" w:rsidP="009C733B">
      <w:r w:rsidRPr="009C733B">
        <w:rPr>
          <w:rtl/>
        </w:rPr>
        <w:t>يتسم الموقف المائي المصري بالهشاشة الشديدة بما ينعكس مباشرة على إنتاج الغذاء، وذلك في ضوء محدودية الموارد المائية المتاحة لمصر في مصر، ولا تتجاوز كمية الموارد المائية العذبة ٥٩,٦ مليار م٣ سنويًّا (منها ٥٥,٥ مليارًا حصة مصر من النيل، و٤,١ مليارات مياه جوفية وأمطار)، ويبلغ نصيب الفرد من المياه ٦٠٠ م٣ سنويًّا، أي ما يمثُّل ٦٠٪ فقط من مستوى خط الفقر المائي العالمي، بل هو الأكثر اقترابًا لخط الفقر المائي المدقع (</w:t>
      </w:r>
      <w:r w:rsidRPr="009C733B">
        <w:rPr>
          <w:rtl/>
          <w:lang w:bidi="fa-IR"/>
        </w:rPr>
        <w:t>٥۰۰</w:t>
      </w:r>
      <w:r w:rsidRPr="009C733B">
        <w:rPr>
          <w:rtl/>
        </w:rPr>
        <w:t xml:space="preserve"> م٣ سنويًّا)، وتكشف هذه الأرقام عن علاقة مختلة بين السكان والمياه، إذ تنطوي على مضامين سلبية شديدة، سواء فيما يتعلق بالإنتاج الزراعي، أو بقدرة القطاع على تحمُّل الصدمات الخارجية، ويعد اختلال العلاقة السكانية المائية المشكلة الأشد خطرًا على الإنتاج الزراعي، فهناك عجز مائي يصل إلى ٢٠ مليار م٣، مما يدفع الى إعادة تدوير المياه لاستكمال احتياجات مياه الري</w:t>
      </w:r>
    </w:p>
    <w:p w14:paraId="52075204" w14:textId="77777777" w:rsidR="009C733B" w:rsidRPr="009C733B" w:rsidRDefault="009C733B" w:rsidP="009C733B">
      <w:r w:rsidRPr="009C733B">
        <w:rPr>
          <w:rtl/>
        </w:rPr>
        <w:t>البالغة نحو ٦٠ مليار م٣ سنويًّا (٧٥٪ من جملة الموارد المائية البالغة ٨٠ مليار م٣)، كذلك فإن إضافة البعد الزمنى للعلاقة السكانية المائية يكشف عن اختلالات ومخاطر هائلة تواجه الزراعة المصرية في المستقبل القريب والبعيد، وذلك بسبب تزايد السكان بمعدلات تصل إلى ٢٪ سنويًّا من جانب، والثبات النسبي أو التناقص المحتمل للموارد المائية، إما بسبب التغيرات المناخية، أو بسبب السدود الإثیوبیة أو كليهما، من جانب آخر</w:t>
      </w:r>
      <w:r w:rsidRPr="009C733B">
        <w:t>.</w:t>
      </w:r>
    </w:p>
    <w:p w14:paraId="7DE23439" w14:textId="77777777" w:rsidR="009C733B" w:rsidRPr="009C733B" w:rsidRDefault="009C733B" w:rsidP="009C733B">
      <w:pPr>
        <w:rPr>
          <w:b/>
          <w:bCs/>
        </w:rPr>
      </w:pPr>
      <w:r w:rsidRPr="009C733B">
        <w:rPr>
          <w:b/>
          <w:bCs/>
          <w:rtl/>
        </w:rPr>
        <w:t>المشروعات الزراعية الجديدة</w:t>
      </w:r>
    </w:p>
    <w:p w14:paraId="69FA6790" w14:textId="77777777" w:rsidR="009C733B" w:rsidRPr="009C733B" w:rsidRDefault="009C733B" w:rsidP="009C733B">
      <w:r w:rsidRPr="009C733B">
        <w:rPr>
          <w:rtl/>
        </w:rPr>
        <w:t xml:space="preserve">تتنوع المشروعات الزراعية الجديدة طبقًا للأنشطة الزراعية المختلفة، فهناك مشروعان عملاقان في مجال التوسع الأفقي، وهما مشروع المليون ونصف مليون فدان، ومشروع الدلتا الجديدة، وجملة مساحتيهما نحو ٢,٧ ملايين فدان، تمثَّل أكثر من </w:t>
      </w:r>
      <w:r w:rsidRPr="009C733B">
        <w:rPr>
          <w:rtl/>
        </w:rPr>
        <w:lastRenderedPageBreak/>
        <w:t>٨٠٪ من إجمالي مساحة الأراضي الجديدة البالغة ٣,٣ ملايين فدان، وهناك مشروع المائة ألف فدان/ صوبة، ومشروعات الإنتاج الحيواني والسمكي، وتشمل مشروع المليون رأس ماشية، مشروعات الاستزراع السمكي</w:t>
      </w:r>
      <w:r w:rsidRPr="009C733B">
        <w:t>.</w:t>
      </w:r>
    </w:p>
    <w:p w14:paraId="4663FF11" w14:textId="77777777" w:rsidR="009C733B" w:rsidRPr="009C733B" w:rsidRDefault="009C733B" w:rsidP="009C733B">
      <w:pPr>
        <w:rPr>
          <w:b/>
          <w:bCs/>
        </w:rPr>
      </w:pPr>
      <w:r w:rsidRPr="009C733B">
        <w:rPr>
          <w:b/>
          <w:bCs/>
          <w:rtl/>
        </w:rPr>
        <w:t>مشروع المليون ونصف مليون فدان</w:t>
      </w:r>
    </w:p>
    <w:p w14:paraId="053CFD68" w14:textId="77777777" w:rsidR="009C733B" w:rsidRPr="009C733B" w:rsidRDefault="009C733B" w:rsidP="009C733B">
      <w:r w:rsidRPr="009C733B">
        <w:rPr>
          <w:rtl/>
        </w:rPr>
        <w:t>انطلق هذا المشروع في عام ٢٠١٥، ويهدف إلى المساهمة في النمو الاقتصادي، ورفع مؤشرات الأمن الغذائي، ورفع معدلات الاكتفاء الذاتي من محاصيل الغذاء الأساسية بجانب التصنيع الزراعي وخلق مجتمعات عمرانية جديدة وزيادة الصادرات الزراعية، وتنتشر مساحته البالغة ١,٥ مليون فدان على مواقع مختلفة يقع معظمها في الوادي الجديد وتضم من بينها: الفرافرة (٣٦ ألف فدان)، غرب كوم امبو (١٥٠ ألف فدان)، غرب</w:t>
      </w:r>
    </w:p>
    <w:p w14:paraId="0FD2242C" w14:textId="77777777" w:rsidR="009C733B" w:rsidRPr="009C733B" w:rsidRDefault="009C733B" w:rsidP="009C733B">
      <w:r w:rsidRPr="009C733B">
        <w:rPr>
          <w:rtl/>
        </w:rPr>
        <w:t>تمثِّل الزيادة السكانية تهديدًا " مزدوجًا للأمن الغذائي المصري، فهي تعمل على زيادة استهلاك الغذاء، والتأثير سلبًا على إنتاجه من خلال زيادة استخدام المياه للأغراض المنزلية والصناعية أو التعديات على الأراضي الزراعية</w:t>
      </w:r>
      <w:r w:rsidRPr="009C733B">
        <w:t>. "</w:t>
      </w:r>
    </w:p>
    <w:p w14:paraId="0BC277F7" w14:textId="77777777" w:rsidR="009C733B" w:rsidRPr="009C733B" w:rsidRDefault="009C733B" w:rsidP="009C733B">
      <w:r w:rsidRPr="009C733B">
        <w:rPr>
          <w:rtl/>
        </w:rPr>
        <w:t xml:space="preserve">المنيا، (٣٦٠ ألف فدان)، المغرة (١٠٠ ألف فدان)، شرق العوينات (١٠٠ ألف فدان)، جنوب شرق منخفض القطارة (٥٠ ألف فدان)، توشكي (١٢٥ ألف فدان)، آبار توشكي (١٠ آلاف فدان) بإجمالي ٩٦١ ألف فدان، أما المساحة المتبقية وهي ٥٤٠ ألف فدان فيتم تخصیصها للخدمات، ويعتمد المشروع في </w:t>
      </w:r>
      <w:r w:rsidRPr="009C733B">
        <w:rPr>
          <w:rtl/>
          <w:lang w:bidi="fa-IR"/>
        </w:rPr>
        <w:t>۸۰٪</w:t>
      </w:r>
      <w:r w:rsidRPr="009C733B">
        <w:rPr>
          <w:rtl/>
        </w:rPr>
        <w:t xml:space="preserve"> من مساحته على المياه الجوفية، بينما يعتمد في ال ٢٠٪ الباقية من المساحة على مياه النيل، وتتم بالمشروع زراعة محاصيل الغذاء الأساسية ومن أهمها محاصيل الحبوب والمحاصيل الزيتية بجانب الحضر والفاكهة، كما تزرع الأعلاف الخضراء التي تربي عليها الثروة الحيوانية</w:t>
      </w:r>
      <w:r w:rsidRPr="009C733B">
        <w:t>.</w:t>
      </w:r>
    </w:p>
    <w:p w14:paraId="3E80F940" w14:textId="77777777" w:rsidR="009C733B" w:rsidRPr="009C733B" w:rsidRDefault="009C733B" w:rsidP="009C733B">
      <w:pPr>
        <w:rPr>
          <w:b/>
          <w:bCs/>
        </w:rPr>
      </w:pPr>
      <w:r w:rsidRPr="009C733B">
        <w:rPr>
          <w:b/>
          <w:bCs/>
          <w:rtl/>
        </w:rPr>
        <w:t>مشروع الدلتا الجديدة</w:t>
      </w:r>
    </w:p>
    <w:p w14:paraId="74E6E0C4" w14:textId="77777777" w:rsidR="009C733B" w:rsidRPr="009C733B" w:rsidRDefault="009C733B" w:rsidP="009C733B">
      <w:r w:rsidRPr="009C733B">
        <w:rPr>
          <w:rtl/>
        </w:rPr>
        <w:t>هو مشروع قومي للتنمية الريفية المتكاملة تحت مسمى مشروع "الدلتا الجديدة"، والذي يضم في نطاقه مشروع مستقبل مصر للإنتاج الزراعي، ويقع في غرب الدلتا القديمة، ويهدف المشروع إلى إقامة مجتمعات عمرانية متكاملة الخدمات، ومجتمعات صناعية حديثة (شكل (٢)، ويسهم المشروع في زياد إنتاج المنتجات الغذائية الطازجة والمصنعة، والحد من الفجوة الغذائية، بجانب توفير الآلاف من فرص العمل، ويرتكز المشروع على استصلاح واستزراع نحو ١,٥</w:t>
      </w:r>
    </w:p>
    <w:p w14:paraId="5849BB35" w14:textId="77777777" w:rsidR="009C733B" w:rsidRPr="009C733B" w:rsidRDefault="009C733B" w:rsidP="009C733B">
      <w:r w:rsidRPr="009C733B">
        <w:rPr>
          <w:rtl/>
        </w:rPr>
        <w:t>مليون فدان، منها ٥٠٠ ألف فدان في نطاق مشروع مستقبل مصر، و٦٨٨ ألف فدان جنوب محور الضبعة، و٢٥٠ ألف فدان بواسطة جهاز مشروعات الخدمة الوطنية، وبينما يعتمد استزراع مساحات مشروع مستقبل مصر على مياه الصرف الزراعي لأراضي غرب الدلتا، بعد معالجة ثلاثية من خلال محطة الحمام، يتم استزراع أراضي جنوب الضبعة على المياه الجوفية بالاستفادة من خزانات المياه الجوفية من امتدادات منطقة وادي النطرون</w:t>
      </w:r>
      <w:r w:rsidRPr="009C733B">
        <w:t>.</w:t>
      </w:r>
    </w:p>
    <w:p w14:paraId="1F9FD1C6" w14:textId="77777777" w:rsidR="009C733B" w:rsidRPr="009C733B" w:rsidRDefault="009C733B" w:rsidP="009C733B">
      <w:r w:rsidRPr="009C733B">
        <w:rPr>
          <w:rtl/>
        </w:rPr>
        <w:t>وبالنسبة لمشروع مستقبل مصر، فقد تم استصلاح واستزراع ٢٠٠ ألف فدان، ومن المخطّط أن يتم العمل في المساحة الباقية بنهاية ٢٠٢٢، وقد تمت زراعة هذه المساحة بمحاصيل القمح، والذرة الصفراء، والفول البلدي، وفول الصويا، وبنجر السكر، والأعلاف، وزراعة المحاصيل التصديرية والنقدية، مثل: الخضر والفاكهة، أو الصوب الزراعية، التي سوف تقوم عليها أيضًا صناعات غذائية تضيف قيمة مضافة، وتعمل على توفير فرص عمل دائمة. ونظرًا لقرب المنطقة من القاهرة من جهة، وتوافر الطرق الجديدة التي يمكن أن تصل إلى ميناء الدخيلة بالإسكندرية، يمكن تصدير مثل تلك المنتجات المصنعة إلى أوروبا، خاصة أن مصر تتمتع بميزة تنافسية مرتفعة لتلك المنتجات في الأسواق الأوروبية. أما بالنسبة للمشروع الفرعي بجنوب محور الضبعة، فسوف يعتمد على مياه الآبار</w:t>
      </w:r>
    </w:p>
    <w:p w14:paraId="513F5386" w14:textId="77777777" w:rsidR="009C733B" w:rsidRPr="009C733B" w:rsidRDefault="009C733B" w:rsidP="009C733B">
      <w:r w:rsidRPr="009C733B">
        <w:t xml:space="preserve">77 </w:t>
      </w:r>
      <w:r w:rsidRPr="009C733B">
        <w:rPr>
          <w:rtl/>
        </w:rPr>
        <w:t>يهدف مشروع الدلتا الجديدة إلى إقامة مجتمعات عمرانية متكاملة الخدمات ومجتمعات صناعية حديثة</w:t>
      </w:r>
      <w:r w:rsidRPr="009C733B">
        <w:t>. "</w:t>
      </w:r>
    </w:p>
    <w:p w14:paraId="0574172C" w14:textId="77777777" w:rsidR="009C733B" w:rsidRPr="009C733B" w:rsidRDefault="009C733B" w:rsidP="009C733B">
      <w:r w:rsidRPr="009C733B">
        <w:rPr>
          <w:rtl/>
        </w:rPr>
        <w:t xml:space="preserve">التي تعتمد على مخزون المغرة، والتي ترتفع فيه درجة الملوحة نسبيًّا (قرابة ٤٠٠٠ جزء في المليون)، وعلى هذا النحو، يمكن زراعة محاصيل غير تقليدية متحملة للملوحة نوعًا ما، مثل: الكينوا وهو محصول حبوب، ومحصول الكانولا (محصول زيتي) يستخدم بكثرة في الدول الأوروبية وكندا، ويمكن أن يسهم في سد الفجوة الزيتية التي تعانى منها مصر بشكل كبير، والجوجوبا وهو محصول زيتي يستخدم زيته في مستحضرات التجميل والمستحضرات الدوائية، وكذلك بعض محاصيل </w:t>
      </w:r>
      <w:r w:rsidRPr="009C733B">
        <w:rPr>
          <w:rtl/>
        </w:rPr>
        <w:lastRenderedPageBreak/>
        <w:t>الأعلاف، مثل: البانيكم، وحشيشة السودان، والدخن، وبنجر العلف، حیث يمكن إنشاء مشروعات الإنتاج الحيواني التي تستفيد من تلك الأعلاف، مع إمكانية إقامة مصانع للسماد العضوي (كومبوست) ومصانع للعلف الحيواني العضوي (سيلاج)، بالإضافة إلى مصانع الزيت من الكانولا</w:t>
      </w:r>
      <w:r w:rsidRPr="009C733B">
        <w:t>.</w:t>
      </w:r>
    </w:p>
    <w:p w14:paraId="51A99E24" w14:textId="77777777" w:rsidR="009C733B" w:rsidRPr="009C733B" w:rsidRDefault="009C733B" w:rsidP="009C733B">
      <w:pPr>
        <w:rPr>
          <w:b/>
          <w:bCs/>
        </w:rPr>
      </w:pPr>
      <w:r w:rsidRPr="009C733B">
        <w:rPr>
          <w:b/>
          <w:bCs/>
          <w:rtl/>
        </w:rPr>
        <w:t>مشروع إنشاء ١٠٠ ألف صوبة</w:t>
      </w:r>
    </w:p>
    <w:p w14:paraId="7324BCE4" w14:textId="77777777" w:rsidR="009C733B" w:rsidRPr="009C733B" w:rsidRDefault="009C733B" w:rsidP="009C733B">
      <w:r w:rsidRPr="009C733B">
        <w:rPr>
          <w:rtl/>
        </w:rPr>
        <w:t xml:space="preserve">جاء تدشين مشروع الـ ١٠٠ ألف صوبة/ فدان في نطاق مشروع المليون ونصف مليون فدان، وقد تم بالفعل تنفيذ المرحلة الأولى من هذا المشروع بإنشاء نحو </w:t>
      </w:r>
      <w:r w:rsidRPr="009C733B">
        <w:rPr>
          <w:rtl/>
          <w:lang w:bidi="fa-IR"/>
        </w:rPr>
        <w:t>۳۰</w:t>
      </w:r>
      <w:r w:rsidRPr="009C733B">
        <w:rPr>
          <w:rtl/>
        </w:rPr>
        <w:t xml:space="preserve"> ألف صوبة في مناطق الإسماعيلية، وبنى سويف، وقاعدة محمد نجيب، العسكرية، وتُخصّص هذه الصوب لزراعة الطماطم، والفلفل، والخيار، والكنتالوب، والباذنجان، والبصل الأخضر، والفاصوليا، وغيرها من الخضر</w:t>
      </w:r>
      <w:r w:rsidRPr="009C733B">
        <w:t>.</w:t>
      </w:r>
    </w:p>
    <w:p w14:paraId="636F73A8" w14:textId="77777777" w:rsidR="009C733B" w:rsidRPr="009C733B" w:rsidRDefault="009C733B" w:rsidP="009C733B">
      <w:pPr>
        <w:rPr>
          <w:b/>
          <w:bCs/>
        </w:rPr>
      </w:pPr>
      <w:r w:rsidRPr="009C733B">
        <w:rPr>
          <w:b/>
          <w:bCs/>
          <w:rtl/>
        </w:rPr>
        <w:t>مشروعات الاستزراع السمكي</w:t>
      </w:r>
    </w:p>
    <w:p w14:paraId="45B4E58C" w14:textId="77777777" w:rsidR="009C733B" w:rsidRPr="009C733B" w:rsidRDefault="009C733B" w:rsidP="009C733B">
      <w:r w:rsidRPr="009C733B">
        <w:rPr>
          <w:rtl/>
        </w:rPr>
        <w:t>يتسم النمط الغذائي المصري بانخفاض معدلات استهلاك الفرد من البروتين الحيواني (حوالي ١٩ جرامًا يوميًّا) بالمقارنة</w:t>
      </w:r>
    </w:p>
    <w:p w14:paraId="47D70CD1" w14:textId="77777777" w:rsidR="009C733B" w:rsidRPr="009C733B" w:rsidRDefault="009C733B" w:rsidP="009C733B">
      <w:r w:rsidRPr="009C733B">
        <w:rPr>
          <w:rtl/>
        </w:rPr>
        <w:t>شكل (٢) موقع مشروع الدلتا الجدیدة بمساحة مليون فدان</w:t>
      </w:r>
    </w:p>
    <w:p w14:paraId="2013896A" w14:textId="3DEAE68E" w:rsidR="009C733B" w:rsidRPr="009C733B" w:rsidRDefault="009C733B" w:rsidP="009C733B">
      <w:r w:rsidRPr="009C733B">
        <mc:AlternateContent>
          <mc:Choice Requires="wps">
            <w:drawing>
              <wp:inline distT="0" distB="0" distL="0" distR="0" wp14:anchorId="79EDFD54" wp14:editId="1C71342A">
                <wp:extent cx="304800" cy="304800"/>
                <wp:effectExtent l="0" t="0" r="0" b="0"/>
                <wp:docPr id="2058232605" name="Rectangle 220" descr="البحر المتوسط الضبعة مشروع مستقبل مصر أمتداد الضبعة في نطاق الدلتا الجديد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197B15" id="Rectangle 220" o:spid="_x0000_s1026" alt="البحر المتوسط الضبعة مشروع مستقبل مصر أمتداد الضبعة في نطاق الدلتا الجديد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8B7908" w14:textId="77777777" w:rsidR="009C733B" w:rsidRPr="009C733B" w:rsidRDefault="009C733B" w:rsidP="009C733B">
      <w:r w:rsidRPr="009C733B">
        <w:rPr>
          <w:rtl/>
        </w:rPr>
        <w:t>بمعدلات النمط الغذائي الصحي (حوالي ٥٤ جرامًا يوميًّا)، وتعتبر الأسماك مصدرًا رخیصًا للبروتین الحيواني إذا قورن بالمصادر الأخرى، وعلى الأخص اللحوم الحمراء التي تفوق أسعارها قدرة ذوي الدخل المنخفض، وفى هذا الإطار، تتضح أهمية مشروعات الاستزراع السمكي في توفير وإتاحة الأسماك بأسعار منخفضة لقطاعات عريضة من السكان، ومن ثمّ المساهمة في تحسين الجانب النوعي في النمط الغذائي، وهو أحد محاور الأمن الغذائي المصري</w:t>
      </w:r>
      <w:r w:rsidRPr="009C733B">
        <w:t>.</w:t>
      </w:r>
    </w:p>
    <w:p w14:paraId="09AEF35D" w14:textId="77777777" w:rsidR="009C733B" w:rsidRPr="009C733B" w:rsidRDefault="009C733B" w:rsidP="009C733B">
      <w:r w:rsidRPr="009C733B">
        <w:rPr>
          <w:rtl/>
        </w:rPr>
        <w:t xml:space="preserve">ويعتبر مشروع بركة غليون للاستزراع السمكي من أكبر المشروعات في هذا المجال، ويستهدف إنتاج نحو </w:t>
      </w:r>
      <w:r w:rsidRPr="009C733B">
        <w:rPr>
          <w:rtl/>
          <w:lang w:bidi="fa-IR"/>
        </w:rPr>
        <w:t>٢۳۰</w:t>
      </w:r>
      <w:r w:rsidRPr="009C733B">
        <w:rPr>
          <w:rtl/>
        </w:rPr>
        <w:t xml:space="preserve"> ألف طن سنويًّا من الأسماك، تمثِّل نحو ١٥٪ من الإنتاج الكلي من الأسماك، البالغ نحو ١,٥ مليون طن سنويًّا، ویقع في منطقة غلیون بمحافظة كفر الشیخ، وهو بمثابة مدینة سمكیة صناعية،</w:t>
      </w:r>
    </w:p>
    <w:p w14:paraId="17BAE6E4" w14:textId="77777777" w:rsidR="009C733B" w:rsidRPr="009C733B" w:rsidRDefault="009C733B" w:rsidP="009C733B">
      <w:r w:rsidRPr="009C733B">
        <w:rPr>
          <w:rtl/>
        </w:rPr>
        <w:t>يشغل مساحة نحو ٤ آلاف فدان، ويضم أكبر مزرعة سمكية متكاملة، تشمل ١٣٥٩ حوضًا للأسماك والجمبري، ومنطقة لتفريخ وإنتاج الزريعة، ومنطقة بحثية، ومنطقة صناعية على مساحة ٥٥ فدانًا تضم مصنعًا لتجهيز وتعبئة وتغليف الأسماك بطاقة إنتاجية ١٠٠ طن يوميًّا، كما یشتمل المشروع على مصانع لإنتاج الأعلاف، والثلج، وعبوات الفوم، كذلك يشمل المشروع على مفرخ "أسماك -جمبري"، ومزرعة إنتاج الأسماك البحرية، ومزرعة إنتاج الجمبري، ومزرعة إنتاج أسماك المياه العذبة، كما تشمل منطقة المدينة السمكية على عدد من الشركات والمصانع الكبرى: حيث تشمل أكبر مصنع لتجهيز منتجات الأسماك بأنواعها، مثل: البلطي، والبوري، والدنيس، والقاروص، واللوت، وكذلك منتجات الجمبري بأنواعها</w:t>
      </w:r>
      <w:r w:rsidRPr="009C733B">
        <w:t>.</w:t>
      </w:r>
    </w:p>
    <w:p w14:paraId="783883D4" w14:textId="77777777" w:rsidR="009C733B" w:rsidRPr="009C733B" w:rsidRDefault="009C733B" w:rsidP="009C733B">
      <w:r w:rsidRPr="009C733B">
        <w:rPr>
          <w:rtl/>
        </w:rPr>
        <w:t>وهناك مشروعات أخرى للاستزراع السمكي على غرار مشروع بركة غليون، ومنها مشروع</w:t>
      </w:r>
    </w:p>
    <w:p w14:paraId="2B265567" w14:textId="77777777" w:rsidR="009C733B" w:rsidRPr="009C733B" w:rsidRDefault="009C733B" w:rsidP="009C733B">
      <w:r w:rsidRPr="009C733B">
        <w:t xml:space="preserve">" </w:t>
      </w:r>
      <w:r w:rsidRPr="009C733B">
        <w:rPr>
          <w:rtl/>
        </w:rPr>
        <w:t>يهدف مشروع المليون ونصف مليون فدان إلى المساهمة في النمو الاقتصادي، ورفع مؤشرات الأمن الغذائي، ورفع معدلات الاكتفاء الذاتي من محاصيل الغذاء الأساسية بجانب التصنيع الزراعي وخلق مجتمعات عمرانية جديدة</w:t>
      </w:r>
      <w:r w:rsidRPr="009C733B">
        <w:t>. "</w:t>
      </w:r>
    </w:p>
    <w:p w14:paraId="78A70DC8" w14:textId="77777777" w:rsidR="009C733B" w:rsidRPr="009C733B" w:rsidRDefault="009C733B" w:rsidP="009C733B">
      <w:r w:rsidRPr="009C733B">
        <w:rPr>
          <w:rtl/>
        </w:rPr>
        <w:t>الفيروز بشرق التفريعة ببورسعيد، والذي يستهدف إنتاج ١٣ ألف طن سنويًّا في مرحلته الأولى، ومشروع الاستزراع السمكي حول محور تنمية قناة السويس الجديدة، ومشروع المزارع السمكية بواحتي الداخلة والخارجة بمحافظة الوادي الجديد، وهناك أيضًا مشروعات الاستزراع في الأقفاص العائمة، والاستزراع السمكي في المنخفضات والأحواض الترابية بالساحل الشمالي الغربي، وحول محور قناة السويس، وإنشاء الأقفاص البحرية بشمال سيناء</w:t>
      </w:r>
      <w:r w:rsidRPr="009C733B">
        <w:t>.</w:t>
      </w:r>
    </w:p>
    <w:p w14:paraId="3BC8A8CB" w14:textId="77777777" w:rsidR="009C733B" w:rsidRPr="009C733B" w:rsidRDefault="009C733B" w:rsidP="009C733B">
      <w:pPr>
        <w:rPr>
          <w:b/>
          <w:bCs/>
        </w:rPr>
      </w:pPr>
      <w:r w:rsidRPr="009C733B">
        <w:rPr>
          <w:b/>
          <w:bCs/>
          <w:rtl/>
        </w:rPr>
        <w:t>توصيات متعلقة بسياسات الحفاظ على الأمن الغذائي</w:t>
      </w:r>
    </w:p>
    <w:p w14:paraId="1C004665" w14:textId="77777777" w:rsidR="009C733B" w:rsidRPr="009C733B" w:rsidRDefault="009C733B" w:rsidP="009C733B">
      <w:r w:rsidRPr="009C733B">
        <w:rPr>
          <w:rtl/>
        </w:rPr>
        <w:lastRenderedPageBreak/>
        <w:t>يقتضي تعظيم دور المشروعات الزراعية الجديدة فيما يتعلق بالحفاظ على الأمن الغذائي المصري، وضع هذه المشروعات في إطار سياسات اقتصادية وزراعية جديدة، تعطى لقطاع الزراعة والغذاء ما يستحقه من أولوية متقدمة على المستوى القطاعي، ويتأتى ذلك من خلال ربط هذه المشروعات بصغار المنتجين، ونقل الخبرات إليهم، ويتطلب الأمر إصلاحات مؤسسية على مستوى القطاع الزراعي، بما في ذلك مجالات البحوث والتطوير، والإرشاد الزراعي، والتعاونیات، والتمويل</w:t>
      </w:r>
      <w:r w:rsidRPr="009C733B">
        <w:t>.</w:t>
      </w:r>
    </w:p>
    <w:p w14:paraId="51995194" w14:textId="12FBC903" w:rsidR="009C733B" w:rsidRPr="009C733B" w:rsidRDefault="009C733B" w:rsidP="009C733B">
      <w:r w:rsidRPr="009C733B">
        <mc:AlternateContent>
          <mc:Choice Requires="wps">
            <w:drawing>
              <wp:inline distT="0" distB="0" distL="0" distR="0" wp14:anchorId="3A1C8770" wp14:editId="67145B34">
                <wp:extent cx="304800" cy="304800"/>
                <wp:effectExtent l="0" t="0" r="0" b="0"/>
                <wp:docPr id="864477574" name="Rectangle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DA08D3" id="Rectangle 2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DB8026" w14:textId="3CA7BF90" w:rsidR="009C733B" w:rsidRPr="009C733B" w:rsidRDefault="009C733B" w:rsidP="009C733B">
      <w:r w:rsidRPr="009C733B">
        <mc:AlternateContent>
          <mc:Choice Requires="wps">
            <w:drawing>
              <wp:inline distT="0" distB="0" distL="0" distR="0" wp14:anchorId="73849A58" wp14:editId="536DF6F4">
                <wp:extent cx="304800" cy="304800"/>
                <wp:effectExtent l="0" t="0" r="0" b="0"/>
                <wp:docPr id="1509636086" name="Rectangle 218" descr="XP lem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6F0C99" id="Rectangle 218" o:spid="_x0000_s1026" alt="XP lemi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CFDC10" w14:textId="77777777" w:rsidR="009C733B" w:rsidRPr="009C733B" w:rsidRDefault="009C733B" w:rsidP="009C733B">
      <w:pPr>
        <w:rPr>
          <w:b/>
          <w:bCs/>
        </w:rPr>
      </w:pPr>
      <w:r w:rsidRPr="009C733B">
        <w:rPr>
          <w:b/>
          <w:bCs/>
          <w:rtl/>
        </w:rPr>
        <w:t>الرؤية المصرية الشاملة في مجال مكافحة الإرهاب</w:t>
      </w:r>
    </w:p>
    <w:p w14:paraId="2D3A3CBD" w14:textId="77777777" w:rsidR="009C733B" w:rsidRPr="009C733B" w:rsidRDefault="009C733B" w:rsidP="009C733B">
      <w:r w:rsidRPr="009C733B">
        <w:rPr>
          <w:rtl/>
        </w:rPr>
        <w:t>اللواء أركان حرب/ ناجي شهود مستشار بأكاديمية ناصر العسكرية العليا</w:t>
      </w:r>
    </w:p>
    <w:p w14:paraId="2E38F0DC" w14:textId="75E041F8" w:rsidR="009C733B" w:rsidRPr="009C733B" w:rsidRDefault="009C733B" w:rsidP="009C733B">
      <w:r w:rsidRPr="009C733B">
        <mc:AlternateContent>
          <mc:Choice Requires="wps">
            <w:drawing>
              <wp:inline distT="0" distB="0" distL="0" distR="0" wp14:anchorId="412206D3" wp14:editId="3C71D409">
                <wp:extent cx="304800" cy="304800"/>
                <wp:effectExtent l="0" t="0" r="0" b="0"/>
                <wp:docPr id="566967428" name="Rectangle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E05222" id="Rectangle 2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7CE55D" w14:textId="77777777" w:rsidR="009C733B" w:rsidRPr="009C733B" w:rsidRDefault="009C733B" w:rsidP="009C733B">
      <w:r w:rsidRPr="009C733B">
        <w:rPr>
          <w:rtl/>
        </w:rPr>
        <w:t>عندما تقرأ التاريخ تتوقف طويلًا أمام ما يحدث في مصر في العصر الحديث، وما يحدث في المنطقة العربية عامة، التي اعتبرتها القوى الغريبة عن المنطقة - الهكسوس/ الفجر/ المغول/ الفرس/ البطالمة/ الرومان/القوى الأوروبية المتعاقبة في العصر الحديث/.../ ثم إسرائیل- منذ فجر التاریخ أرضًا مستباحة لكل غريب عنها!! ويقع في قلب وصُلب مكونات هذه المنطقة مصر، ولكي لا يتوه الإنسان أو يتعجب لما يحدث في بلادنا، خاصة منذ الثلث الأخير من القرن الماضي، وحتى حقبتين انقضيا من القرن الحالي، فليتأكد أنه استمرار لاستباحة أرضنا، ولكن بوسائل وأساليب مستحدثة توفرت لها كل أدوات الخراب والتدمير من القوى الغريبة، لتعيد كتابة تاريخ يتوافق مع مصالحها التي تهددت، وهنا تتجسد المسؤولية الجديدة على شعب مصر، والتي تؤكد وتوثَّق أن من بدأ كتابة التاريخ منذ قدماء المصريين وأثرى الحياة الإنسانية بهذا التراث الرائع تقع عليه مسؤولية تصحيح المسار المنحرف، الذي يهدف إلى تغيير أبعاد ومعالم المنطقة، ولكي يجيد الإنسان قراءة المستقبل عليه أن يتأكد من دراسة تاریخه، ويجب أن نتفهم القاعدة العلمية التي</w:t>
      </w:r>
    </w:p>
    <w:p w14:paraId="2777F887" w14:textId="77777777" w:rsidR="009C733B" w:rsidRPr="009C733B" w:rsidRDefault="009C733B" w:rsidP="009C733B">
      <w:r w:rsidRPr="009C733B">
        <w:rPr>
          <w:rtl/>
        </w:rPr>
        <w:t>تؤكد أن شكل وموقع وثروات دول العالم على سطح الكرة الأرضية بكل مقوماتها الطبيعية والاقتصادية والسياسية، هي المحرك للإنسان لتغيير الأحداث، وأدمج العلماء هذا في قولهم إن حركة الإنسان على الجغرافیا تصنع التاريخ. ليس هذا التقديم ببعيد عن هدفنا، فلكي نُدرك ونعي كيف نتحرك في هذه الظروف الحرجة من عمر شعبنا، من المحتم أن ندرك عمق وأبعاد وأهداف التحديات والتهديدات التي تواجه مصر في هذه المرحلة، فبعد أن فشل مخطط استقطاع أجزاء من أرض مصر بعدوان مباشر عام ١٩٦٧، كان قرار تقسيم شعوب المنطقة وعلى رأسها مصر إلى شراذم، وتقسيم أراضيها إلى دويلات باستخدام القبلية والعقائد والأديان، فمن له مصالح في المنطقة يعلم أنها تعيش بالقبلية، فهذا كردي وذاك درزي والآخر علوي وهذا فارسي وذلك عربي، وبعض منهم يسعى لإثبات ذاته، والسيطرة على الآخر، هذا من حيث القبلية وتحفزات كل فئة تجاه الأخرى، ثم يأتي دور إثارة صراع الأديان فهذا مسيحي، وداخل الديانة المسيحية طوائفها المهيأة للتناحر بين الكاثوليك والبروتستانت والأرثوذكس، (والصراعات داخل الدين</w:t>
      </w:r>
    </w:p>
    <w:p w14:paraId="4086216B" w14:textId="77777777" w:rsidR="009C733B" w:rsidRPr="009C733B" w:rsidRDefault="009C733B" w:rsidP="009C733B">
      <w:r w:rsidRPr="009C733B">
        <w:rPr>
          <w:rtl/>
        </w:rPr>
        <w:t xml:space="preserve">المسيحي مؤجلة في المنطقة)، وهذا مسلم، ثم الخلافات بين طوائف المسلمين بين سنة وشيعة وصوفیین وسلفیين وإخوان، ودعم دول الغرب لفئات منها، وكل منهم يدّعي مسؤوليته عن الدين، وقيام الغرب بتزكية هذه الخلافات ودعمها، بل وتصعيدها، حتى تطاولت في أحداث ١١ سبتمبر ٢٠٠١ على من صنعها ودعّمها، وهنا كان التصريح الفج والواضح باستراتيجية الغرب تجاه المنطقة التي تدين بالإسلام، والمتمثل في تصريح الرئيس الأمريكي الأسبق "جورج بوش" (الابن) حين صرّح أمام الإعلام: "إن الحرب القادمة حرب صليبية"، ولم تستجب مصر طوعًا للمخطط الذي كان مطيته جماعة الإخوان المسلمين، لكن تجاوز شعبها الخطوط المرسومة له، بل وقلب الطاولة على من خطّط، وهنا جاءت استثارة </w:t>
      </w:r>
      <w:r w:rsidRPr="009C733B">
        <w:rPr>
          <w:rtl/>
        </w:rPr>
        <w:lastRenderedPageBreak/>
        <w:t>المتطرفين وتجار الدين لتقزيم شعب مصر، والسعي لإدخاله جحور المتأسلمين بالإرهاب المدعوم والمموَّل والمخطّط له من خارج المنطقة</w:t>
      </w:r>
      <w:r w:rsidRPr="009C733B">
        <w:t>.</w:t>
      </w:r>
    </w:p>
    <w:p w14:paraId="74BCDF8F" w14:textId="77777777" w:rsidR="009C733B" w:rsidRPr="009C733B" w:rsidRDefault="009C733B" w:rsidP="009C733B">
      <w:r w:rsidRPr="009C733B">
        <w:rPr>
          <w:rtl/>
        </w:rPr>
        <w:t>ولجسامة خطورة الأمر، وللوصول إلى رؤية علمية شاملة لعلاج الإرهاب كان من المحتم استقراء ما يُدبَّر لمصر، ودراسة فلسفة الإرهاب، والتعرف على مضمون ثقافة الإرهاب بكل أشكاله وصوره، ومبررات توسعه، ومحاولة نشره في بلادنا، والارتباط بين الإرهاب وتطوره وسرعة انتشاره، ثم ارتباطه بوسائل التواصل الاجتماعي، وحروب الجيل الرابع، وتأثيره على الإنسان المصري، وبداية كان من الأهمية التساؤل: هل ما يحدث من الإرهاب في مصر هدف يتحرك إلیه صانعوه، ويسعون إلى تحقیق الدمار والذعر للمصريين ليستمتعوا بذلك، أم أنه وسيلة لتحقيق هدف محدد لفلول وذيول الإخوان؟ هذا السؤال أتاح للإنسان المصري الذي يتعامل مع مظاهر الإرهاب بكل أدواته</w:t>
      </w:r>
    </w:p>
    <w:p w14:paraId="0CD95B0D" w14:textId="77777777" w:rsidR="009C733B" w:rsidRPr="009C733B" w:rsidRDefault="009C733B" w:rsidP="009C733B">
      <w:r w:rsidRPr="009C733B">
        <w:rPr>
          <w:rtl/>
        </w:rPr>
        <w:t>ثبت أن المستهدف بالإرهاب ليس " المنشآت أو الطرق، أو أي ثوابت أخرى من صنع الإنسان، حتى لو تم الإضرار بها وتدميرها، ولكن المستهدف هو الإنسان، لتخويفه وترويعه وإفزاعه</w:t>
      </w:r>
      <w:r w:rsidRPr="009C733B">
        <w:t>. "</w:t>
      </w:r>
    </w:p>
    <w:p w14:paraId="0986BCFF" w14:textId="77777777" w:rsidR="009C733B" w:rsidRPr="009C733B" w:rsidRDefault="009C733B" w:rsidP="009C733B">
      <w:r w:rsidRPr="009C733B">
        <w:rPr>
          <w:rtl/>
        </w:rPr>
        <w:t>أن ينجح في تحديد الهدف من هذا النهج، حتى أمكنه التحرك بوعي نحو تحجيم الأضرار والتوابع الناشئة عن هذا الإرهاب</w:t>
      </w:r>
      <w:r w:rsidRPr="009C733B">
        <w:t>.</w:t>
      </w:r>
    </w:p>
    <w:p w14:paraId="110D29C1" w14:textId="77777777" w:rsidR="009C733B" w:rsidRPr="009C733B" w:rsidRDefault="009C733B" w:rsidP="009C733B">
      <w:r w:rsidRPr="009C733B">
        <w:rPr>
          <w:rtl/>
        </w:rPr>
        <w:t>لقد ثبت أن المستهدف بالإرهاب ليس المنشآت أو الطرق، أو أي ثوابت أخرى من صنع الإنسان، حتى لو تم الإضرار بها وتدميرها، ولكن المستهدف هو الإنسان، لتخويفه وترويعه وإفزاعه، لوضعه رهينة ليلتمس الرحمة والخلاص والنجدة والأمان، هذا الإنسان الذي يشتمل تكوينه من الله عزّ وجلّ لعنصر الخوف كأحد مكونات وجدان الإنسان، وهو ما تلعب عليه الأجهزة المُخططة والمُحركة والمُنفذة للإرهاب بكل أدواته ووسائله، وهي على وعي تام بطبيعة الإنسان المستهدف، الذي تختلف مُدخلاته وطباعه في كل منطقة عن الأخرى، فالإنسان في کل دولة، وكل تجمع إقلیمي، وكل تجمع قاري، له طباعه ومكوناته التي يمكن العمل عليها، والتأثير فيها لتحقيق الهدف من ممارسة الإرهاب، ومن الأهمية هنا توضيح أن صانعي الإرهاب في العالم منذ نشأة الإنسانية استندوا إلى طبيعة مكونات الإنسان، الذي يحيا ويدير شؤون حياته اليومية سواء المرتبطة بالدنيا أو الآخرة ارتكازًا إلى العقائد والأديان، حیث إن إدارة شؤون الحياة بمفردات العقيدة ارتبطت بتكوين الإنسان الوجداني، وهنا كان توظیف الدين لخدمة واستباحة أفعال الإرهاب، والتاريخ يؤكد أن متطرفي الديانات اليهودية</w:t>
      </w:r>
    </w:p>
    <w:p w14:paraId="41077D8C" w14:textId="77777777" w:rsidR="009C733B" w:rsidRPr="009C733B" w:rsidRDefault="009C733B" w:rsidP="009C733B">
      <w:r w:rsidRPr="009C733B">
        <w:rPr>
          <w:rtl/>
        </w:rPr>
        <w:t>والمسيحية والإسلام استندوا إلى ذلك، وقد توارى جميع إرهابيي الأديان مؤقنًا، وتركوا الساحة للإخوان المتمسحین بالإسلام لتنفيذ مهام المرحلة، تحركهم قوى متعددة بالمنطقة، مع تسکین رؤوس وقيادات الإخوان مرحليًّا في تركيا وقطر، وتحرُّك أذنابهم في بعض الدول العربية والأوروبية وخاصة إنجلترا</w:t>
      </w:r>
      <w:r w:rsidRPr="009C733B">
        <w:t>.</w:t>
      </w:r>
    </w:p>
    <w:p w14:paraId="576832AF" w14:textId="77777777" w:rsidR="009C733B" w:rsidRPr="009C733B" w:rsidRDefault="009C733B" w:rsidP="009C733B">
      <w:r w:rsidRPr="009C733B">
        <w:rPr>
          <w:rtl/>
        </w:rPr>
        <w:t>يهدف الإرهاب إلى هدم مقومات الأمن القومي، وضرب قوى الدولة الشاملة: الدبلوماسية، والاقتصادية، والاجتماعية، والبشرية، والعسكرية، والتي يمثِّل الإنسان عمودها الفقري، والمسؤول عن بناء أو هدم الدولة، وتحقق وسائل التواصل الاجتماعي غير المرشَدة أو غير المسيطَر عليها أهم معاول هدم الأمن القومي للدولة، بالتأثير على أبعاده السياسية، والاقتصادية، والاجتماعية، والأمنية، وهي عناصر ليست منفصلة عن بعضها، ولكنها متشابكة ومتفاعلة ومتداخلة، لتحقيق إما أمن واستقرار الدولة أو هدمها، وتُمثِّل وسائل التواصل الاجتماعي أهم الأدوات لتسريع تحقيق أهداف الإرهاب وأسرعها وأفعلها وأرخصها وأوقعها وأدقها، والذي تديره عبر وسائل التواصل الاجتماعي أجهزة ومنظمات من دول ومناطق أخرى، بعيدة عن بلدنا، طبقًا لإمكانيات وقدرات هذه المنظمات، وهذا حديث له شأن آخر</w:t>
      </w:r>
      <w:r w:rsidRPr="009C733B">
        <w:t>.</w:t>
      </w:r>
    </w:p>
    <w:p w14:paraId="536D40B6" w14:textId="77777777" w:rsidR="009C733B" w:rsidRPr="009C733B" w:rsidRDefault="009C733B" w:rsidP="009C733B">
      <w:r w:rsidRPr="009C733B">
        <w:t xml:space="preserve">77 </w:t>
      </w:r>
      <w:r w:rsidRPr="009C733B">
        <w:rPr>
          <w:rtl/>
        </w:rPr>
        <w:t>يهدف الإرهاب إلى هدم مقومات الأمن القومي، وضرب قوى الدولة الشاملة: الدبلوماسية، والاقتصادية، والاجتماعية، والبشرية، والعسكرية، والذي يمثِّل الإنسان عمودها الفقري، والمسؤول عن بناء أو هدم الدولة</w:t>
      </w:r>
      <w:r w:rsidRPr="009C733B">
        <w:t>. "</w:t>
      </w:r>
    </w:p>
    <w:p w14:paraId="2158577E" w14:textId="77777777" w:rsidR="009C733B" w:rsidRPr="009C733B" w:rsidRDefault="009C733B" w:rsidP="009C733B">
      <w:r w:rsidRPr="009C733B">
        <w:rPr>
          <w:rtl/>
        </w:rPr>
        <w:t xml:space="preserve">وعلى الرغم من أن الإرهاب ظاهرة عالمية، فإن العالم لم يرغب أو ينجح بكل دوله وتجمعاته الإقليمية والدولية أن يتفق ويصل إلى مفهوم وتعريف محدد لمعنى الإرهاب حتى يتمكن من القضاء عليه!، وطرحت كل دولة مسمى للإرهاب يتوافق مع مصالحها، ومغلف بمصطلحات تتماشى مع مصالحها السياسية، أو الاجتماعية، أو الاقتصادية، أو الأمنية، ويرتبط بموقعها من خضم الأحداث، وتتماشى هذه الاصطلاحات مع مصالح القوى الكبرى التي تسعى فقط لرفاهية شعوبها، حتى لو على </w:t>
      </w:r>
      <w:r w:rsidRPr="009C733B">
        <w:rPr>
          <w:rtl/>
        </w:rPr>
        <w:lastRenderedPageBreak/>
        <w:t>حساب أي مجتمعات أو دول أخرى نامية تسعى للوصول إلى حقها في الحياة، لقد أدركت مصر هذه الحقيقة، بل وتأكد لها أن الإرهاب ظاهرة مُختلَقة، تظهر وتختفي طبقًا للحاجة إلى توظيفها، لتحقيق أهداف ومصالح خاصة، لأفراد أو جماعات أو مجتمعات أو دول ضد الإنسان المستهدف</w:t>
      </w:r>
      <w:r w:rsidRPr="009C733B">
        <w:t>.</w:t>
      </w:r>
    </w:p>
    <w:p w14:paraId="55213A4A" w14:textId="77777777" w:rsidR="009C733B" w:rsidRPr="009C733B" w:rsidRDefault="009C733B" w:rsidP="009C733B">
      <w:r w:rsidRPr="009C733B">
        <w:rPr>
          <w:rtl/>
        </w:rPr>
        <w:t>أدركت مصر كل هذه المحددات، وأن الإرهاب الذي يتركز في سيناء بعیدًا عن السبعة وعشرین محافظة مصرية يهدف إلى تغيير هوية سيناء، لتكون إمارة إسلامية، وهو ما أعلنته العناصر التي يحركها الإخوان، والتي بدأت أنشطتها ورفعت أعلامها في سيناء عقب اكتشاف شعب مصر لخيانة الإخوان للأمانة، وأصدر الشعب أوامره للقوات المسلحة بالقبض عليهم، ولا أدل على ذلك أكثر من حديث أحد قادة الإخوان وهو "البلتاجي" حين صرّح أمام وسائل الإعلام عقب ثورة ٣٠ يونيو قائلًا: "إن ما يحدث في سيناء يتوقف فور عودة محمد مرسي للحكم"، ولن نتحدث عن محاولات ومدلول تغيير هوية سيناء لكي لا تكون مصرية، ومن المستفيد من تحويلها لإمارة مستقلة لتوظيفها لاحقًا في حل مشكلات دول الجوار في الاتجاه الشمالي الشرقي، فهذا حديث له شأن آخر</w:t>
      </w:r>
      <w:r w:rsidRPr="009C733B">
        <w:t>.</w:t>
      </w:r>
    </w:p>
    <w:p w14:paraId="76C60797" w14:textId="77777777" w:rsidR="009C733B" w:rsidRPr="009C733B" w:rsidRDefault="009C733B" w:rsidP="009C733B">
      <w:r w:rsidRPr="009C733B">
        <w:rPr>
          <w:rtl/>
        </w:rPr>
        <w:t>وفي ضوء ذلك، كان على من تولوا المسؤولية أن تكون لديهم رؤية شاملة تجاه الإرهاب، ليس فقط لتحجيمه والسيطرة عليه، ولكن لتحصين وتطعيم شعب مصر تجاه ما وراء مخططات الإرهاب التي تستهدف أرواح وأرزاق هذا الشعب، هذا الإرهاب الذي سلحه وأداره مخططوه لتحقيق السطوة والتفوق على قوات الشرطة المدنية، التي لا يتماشى تدريبها وتسليحها ومهامها مع تكتيكات العمل الإرهابي، ولذا كان القرار باستقطاع العناصر المتخصصة المطلوبة من القوات المسلحة لتُّعاون الشرطة المدنية في تنفيذ مهام إنفاذ القانون، وتنقیة دیدان الإرهابیین الجبناء المختبئين والمتربصين بين أهل سيناء لضمان عدم وصول القوات إليهم، وهنا كانت حنكة وخبرة وقدرة قوات إنفاذ القانون وقوات الشرطة في تنفيذ مهامهم، مع تجنب الإضرار بأهل مصر في سيناء، والذين كانوا خير عون لقواتهم منذ عام ٢٠١٣</w:t>
      </w:r>
      <w:r w:rsidRPr="009C733B">
        <w:t>.</w:t>
      </w:r>
    </w:p>
    <w:p w14:paraId="261E1C79" w14:textId="77777777" w:rsidR="009C733B" w:rsidRPr="009C733B" w:rsidRDefault="009C733B" w:rsidP="009C733B">
      <w:r w:rsidRPr="009C733B">
        <w:rPr>
          <w:rtl/>
        </w:rPr>
        <w:t xml:space="preserve">أدركت مصر أن الفراغ السكاني والاقتصادي في سيناء هدف خسيس، وراءه قوى -وللأسف بفكر وأدوات مصرية، سواء تعلم أو لا تعلم بهذا المخطط- تصر على وجود هذا الفراغ، وهذا الانفصال الإنساني بين جانبي القناة، واستمرار أهل سيناء منفصلين عن أهل الوادي، وأن تظل سيناء منذ تسلمها عام </w:t>
      </w:r>
      <w:r w:rsidRPr="009C733B">
        <w:rPr>
          <w:rtl/>
          <w:lang w:bidi="fa-IR"/>
        </w:rPr>
        <w:t>۱۹۸</w:t>
      </w:r>
      <w:r w:rsidRPr="009C733B">
        <w:rPr>
          <w:rtl/>
        </w:rPr>
        <w:t>٢ جرداء ومرتع للفارين من القوانين، فيما عدا ما يتوافق مع الترفيه والسياحة الخاصة ببعض المنتفعين في الدولة، ثم أن هذه الأرض يجب أن تظل شاغرة لحل مشكلات دولتي إسرائيل وفلسطين مستقبلًا، وهذا لا ینفي وجود دراسات حبيسة الأدراج لتنمية وتعمير سیناء، استنادًا إلى ثرواتها الطبیعیة التي حباها الله بها، بإنشاء قرى دفاعية</w:t>
      </w:r>
    </w:p>
    <w:p w14:paraId="6C372818" w14:textId="77777777" w:rsidR="009C733B" w:rsidRPr="009C733B" w:rsidRDefault="009C733B" w:rsidP="009C733B">
      <w:r w:rsidRPr="009C733B">
        <w:rPr>
          <w:rtl/>
        </w:rPr>
        <w:t>٦٦</w:t>
      </w:r>
      <w:r w:rsidRPr="009C733B">
        <w:t xml:space="preserve"> </w:t>
      </w:r>
      <w:r w:rsidRPr="009C733B">
        <w:rPr>
          <w:rtl/>
        </w:rPr>
        <w:t>تُمثّل وسائل التواصل الاجتماعي أهم الأدوات لتسريع تحقيق أهداف الإرهاب وأفعلها وأرخصها وأوقعها وأدقها، والذي تديره عبر وسائل التواصل الاجتماعي أجهزة ومنظمات من دول ومناطق أخرى</w:t>
      </w:r>
      <w:r w:rsidRPr="009C733B">
        <w:t>. "</w:t>
      </w:r>
    </w:p>
    <w:p w14:paraId="1B0A0E44" w14:textId="77777777" w:rsidR="009C733B" w:rsidRPr="009C733B" w:rsidRDefault="009C733B" w:rsidP="009C733B">
      <w:r w:rsidRPr="009C733B">
        <w:rPr>
          <w:rtl/>
        </w:rPr>
        <w:t>زراعية وصناعية وسمكية وتعدينية وسياحية (ترفيهية/ علاجية/ تاريخية/ ثقافية/ دينية/ رحلات لأطفال مصر)، لدعم اقتصاد مصر، وتأمین أخطر الاتجاهات الاستراتیجیة، ولكن أدوات إدارة مصر السابقة تجاهلت كل هذه المعطيات والامتيازات، وتعامت عن كل هذه الأخطار والتهدیدات، وهنا كانت حتمية التحرك العلمي، ليس لتحجيم والقضاء على الإرهاب فقط، ولكن لتكون أرض وأهل سيناء متمتعين بمزايا كل الأراضي المصرية، وكانت البداية بقتل فكرة مفردات مصطلح "بدو سيناء" واختلاف عاداتهم وطبائعهم وأنهم ليسوا من أهل مصر، وكان التحرك ليتحدث علم جغرافية السكان لتأكيد أن طباع وعادات سكان الأطراف في كل دول العالم تختلف مع عادات سكان وسط الدولة نفسها، والأهم أن سكان المناطق الحدودية في الاتجاهات المحيطة بالدولة الواحدة يستحيل أن تتوافق أو تتجانس طبائعهم، ويتجسد هذا عند إجراء مقارنة بين أهل مصر في سيناء، وقبائل أولاد علي في غرب مصر، وأهل جنوب مصر، وقد أعاد هذا لأهل سيناء مبدئيًّا إحساسهم بانتمائهم لهذا الوطن</w:t>
      </w:r>
      <w:r w:rsidRPr="009C733B">
        <w:t>.</w:t>
      </w:r>
    </w:p>
    <w:p w14:paraId="6BD20FC2" w14:textId="77777777" w:rsidR="009C733B" w:rsidRPr="009C733B" w:rsidRDefault="009C733B" w:rsidP="009C733B">
      <w:r w:rsidRPr="009C733B">
        <w:rPr>
          <w:rtl/>
        </w:rPr>
        <w:t>إن ما حدث ويحدث في سيناء ينبئ بما هو قادم ومخطط لهذه الأرض من أخطار،</w:t>
      </w:r>
    </w:p>
    <w:p w14:paraId="74B36322" w14:textId="77777777" w:rsidR="009C733B" w:rsidRPr="009C733B" w:rsidRDefault="009C733B" w:rsidP="009C733B">
      <w:r w:rsidRPr="009C733B">
        <w:rPr>
          <w:rtl/>
        </w:rPr>
        <w:lastRenderedPageBreak/>
        <w:t>استنادًا إلى وجود فاصل يمثِّله المانع المائي الصناعي (قناة السويس)، والأفكار السوداء المخططة لفصل هذه الأرض عن مصر، إن لم تكن هناك الرؤية القادمة لمئات السنوات لهذه الأرض، بما يحيط بها من تهديدات، أبسطها وأوضحها نشاط الإرهاب، وهنا ظهرت حتمية وجود رؤية شاملة لإنقاذ هذه الأرض مستقبلًا، وإذا كانت القناة فاصلًا فإن الأنفاق، والكباري، والعبّارات، والسحّارات، والبرابخ، والبدّالات، التي تم ويتم إنشاؤها أسفل قناة السويس لتسهيل حركة النقل بین جانبي القناة أنهت هذا الفصل، وهنا نكون قد مددنا الشرايين التي ستتدفق فيها الحياة والخير بين الأراضي المصرية</w:t>
      </w:r>
      <w:r w:rsidRPr="009C733B">
        <w:t>.</w:t>
      </w:r>
    </w:p>
    <w:p w14:paraId="20EF11A7" w14:textId="77777777" w:rsidR="009C733B" w:rsidRPr="009C733B" w:rsidRDefault="009C733B" w:rsidP="009C733B">
      <w:r w:rsidRPr="009C733B">
        <w:rPr>
          <w:rtl/>
        </w:rPr>
        <w:t>وكانت الدراسة التي تم تصميمها سابقًا لشكل وأبعاد الطرق والمحاور، تتضمن التحرك عبر مسارات من شرقها إلى غربها والعكس فقط، وقد تسبب هذا في فصل شمالها عن جنوبها، إلا عبر مسارات محددة، ولذلك كانت الرؤية الشاملة لجغرافية النقل المستقبلية عبر مد شبكة طرق تحقق معنى ومضمون الشبكة التي تربط القلب بالأطراف في سهولة ويسر، مستندة إلى طبوغرافية سيناء التي حباها الله بها، رغم بعض جبالها في وسط وجنوب سيناء، وتم تنفيذ جزء منها، ولا يزال مخطط التنفيذ مستمرًا، وليست هذه</w:t>
      </w:r>
    </w:p>
    <w:p w14:paraId="0E8508B7" w14:textId="77777777" w:rsidR="009C733B" w:rsidRPr="009C733B" w:rsidRDefault="009C733B" w:rsidP="009C733B">
      <w:r w:rsidRPr="009C733B">
        <w:t xml:space="preserve">" </w:t>
      </w:r>
      <w:r w:rsidRPr="009C733B">
        <w:rPr>
          <w:rtl/>
        </w:rPr>
        <w:t>طرحت كل دولة مسمى للإرهاب يتوافق مع مصالحها السياسية، أو الاجتماعية، أو الاقتصادية، أو الأمنية، ويرتبط بموقعها من خِضم الأحداث، وتتماشى هذه الاصطلاحات مع مصالح القوى الكبرى التي تسعى فقط لرفاهية شعوبها</w:t>
      </w:r>
      <w:r w:rsidRPr="009C733B">
        <w:t>. "</w:t>
      </w:r>
    </w:p>
    <w:p w14:paraId="20AC0E2D" w14:textId="77777777" w:rsidR="009C733B" w:rsidRPr="009C733B" w:rsidRDefault="009C733B" w:rsidP="009C733B">
      <w:r w:rsidRPr="009C733B">
        <w:rPr>
          <w:rtl/>
        </w:rPr>
        <w:t>الأدوات لنقل ما هو مادي فقط، ولكنها محاور لتلاقي وتزاوج الأفكار، والثقافات، ومشاعر الولاء والانتماء والارتباط بهذا الوطن</w:t>
      </w:r>
      <w:r w:rsidRPr="009C733B">
        <w:t>.</w:t>
      </w:r>
    </w:p>
    <w:p w14:paraId="03A8A8F2" w14:textId="77777777" w:rsidR="009C733B" w:rsidRPr="009C733B" w:rsidRDefault="009C733B" w:rsidP="009C733B">
      <w:r w:rsidRPr="009C733B">
        <w:rPr>
          <w:rtl/>
        </w:rPr>
        <w:t>وحیث إن رب العزة قد أوضح معنى الأمن القومي للفرد والأسرة والمجتمع والدولة في سورة قريش، في قوله سبحانه وتعالى: "فليعبدوا رب هذا البيت الذي أطعمهم من جوع وآمنهم من خوف"، صدق الله العظيم، مما يؤكد أن أمن سيناء يتحتم أن يتوافر له بُعد اقتصادي جدید، يحقق ارتباط الإنسان بالأرض التي توفر له غذاءه وكساءه وأمانه، بعيدًا عن أي أساليب غير شرعية، وهنا بدأ التخطيط والتنفيذ للمشروعات الوطنية الاقتصادية العملاقة على محور قناة السويس، كأسبقية أولى لامتداد عمران سيناء من الغرب إلى الشرق، يتوازى معها تنمية شواطئ وموانئ سيناء على البحر المتوسط، وقد يتمكن المخطط من مد أذرع العمران على طول الحدود الشرقية البرية والبحرية على خليج العقبة، من رفح وحتى شرم الشيخ، ليمتد العمران من الشرق إلى الغرب أيضًا؛ لضمان استقرار الإنسان على هذه الأرض، ووأد كل الأفكار الأجنبية العدوانية السيئة والمدمرة التي تحلم أن تضع أقدامها على أرض سيناء الطاهرة، ولتعلم كل الأجيال القادمة أن التنمية، وزراعة الخير في سيناء، ستكون مصدر خير لأهلها، وكل أهل مصر، وهو أهم أدوات الاستقرار على الاتجاه الاستراتيجي الشمالي الشرقي</w:t>
      </w:r>
      <w:r w:rsidRPr="009C733B">
        <w:t>.</w:t>
      </w:r>
    </w:p>
    <w:p w14:paraId="78660229" w14:textId="77777777" w:rsidR="009C733B" w:rsidRPr="009C733B" w:rsidRDefault="009C733B" w:rsidP="009C733B">
      <w:r w:rsidRPr="009C733B">
        <w:rPr>
          <w:rtl/>
        </w:rPr>
        <w:t>وفي إطار الرؤية الشاملة لمواجهة الإرهاب، ولكي يتم إعداد أبناء مصر للمستقبل، تحتم ذلك وجود رؤية وطنية لمراحل التعليم المختلفة، لإعداد الإنسان المصري، بخلاف ما كان سائدًا خلال السنوات الماضية - عبر أكثر من ثلاثة عشر نظامًا تعليمًا غير وطني - حيث</w:t>
      </w:r>
    </w:p>
    <w:p w14:paraId="7C6DCC36" w14:textId="77777777" w:rsidR="009C733B" w:rsidRPr="009C733B" w:rsidRDefault="009C733B" w:rsidP="009C733B">
      <w:r w:rsidRPr="009C733B">
        <w:rPr>
          <w:rtl/>
        </w:rPr>
        <w:t>برزت الحاجة إلى وجود نظام تعليم وطني قوي يتماشى مع احتياجات مصر المستقبلية، وصالح لبناء الإنسان والوطن، كما تم عبر الأجيال التي تعلمت في المدارس الوطنية المصرية، ونجحت في إعادة الأرض والعِرض عام ١٩٧٣، بحيث يعمل هذا النظام على معالجة الثغرات التي سمحت بإنشاء مراكز دروس خصوصیة، ربّت أجیالًا من الإرهابيین، تحت مسمى الدروس الخصوصية</w:t>
      </w:r>
      <w:r w:rsidRPr="009C733B">
        <w:t>.</w:t>
      </w:r>
    </w:p>
    <w:p w14:paraId="1B40346C" w14:textId="77777777" w:rsidR="009C733B" w:rsidRPr="009C733B" w:rsidRDefault="009C733B" w:rsidP="009C733B">
      <w:r w:rsidRPr="009C733B">
        <w:rPr>
          <w:rtl/>
        </w:rPr>
        <w:t>إن الرؤية المصرية الشاملة لمقاومة الإرهاب شملت ولا تزال تشمل علاج العوار الذي أصاب القوانين المصرية بالعجز والضعف والهزال، ونجحت ولا تزال من خلالها بعض الأسر المصریة في إعداد وتفریخ إرهابيین، وأصبحت هذه القوانين مع عجز وطول</w:t>
      </w:r>
    </w:p>
    <w:p w14:paraId="0927D001" w14:textId="77777777" w:rsidR="009C733B" w:rsidRPr="009C733B" w:rsidRDefault="009C733B" w:rsidP="009C733B">
      <w:r w:rsidRPr="009C733B">
        <w:rPr>
          <w:rtl/>
        </w:rPr>
        <w:t>لكي يتم إعداد أبناء مصر للمستقبل، " تحتم وجود رؤية وطنية لمراحل التعليم المختلفة، حيث برزت الحاجة إلى وجود نظام تعليم وطني قوي يتماشى مع احتياجات مصر المستقبلية، وصالح لبناء الإنسان والوطن</w:t>
      </w:r>
      <w:r w:rsidRPr="009C733B">
        <w:t>. "</w:t>
      </w:r>
    </w:p>
    <w:p w14:paraId="576375C0" w14:textId="77777777" w:rsidR="009C733B" w:rsidRPr="009C733B" w:rsidRDefault="009C733B" w:rsidP="009C733B">
      <w:r w:rsidRPr="009C733B">
        <w:rPr>
          <w:rtl/>
        </w:rPr>
        <w:lastRenderedPageBreak/>
        <w:t>إجراءات التقاضي مصدر دعم وغطاء لمحترفي تخطيط وتنفيذ الإرهاب، وهنا يتضح كيف أدركت مصر أن مقاومة الإرهاب لا يمكن أن ترتبط بالعامل الأمني فقط، ولكنها منهج حياة، ارتبط برؤية شاملة لإعادة تصحيح مسار الطفل المصري، الذي سيقود شعب مصر بعد نصف قرن من الزمان</w:t>
      </w:r>
      <w:r w:rsidRPr="009C733B">
        <w:t>.</w:t>
      </w:r>
    </w:p>
    <w:p w14:paraId="1DA93A38" w14:textId="7C7FDECA" w:rsidR="009C733B" w:rsidRPr="009C733B" w:rsidRDefault="009C733B" w:rsidP="009C733B">
      <w:r w:rsidRPr="009C733B">
        <mc:AlternateContent>
          <mc:Choice Requires="wps">
            <w:drawing>
              <wp:inline distT="0" distB="0" distL="0" distR="0" wp14:anchorId="516C9302" wp14:editId="1FBEF9BF">
                <wp:extent cx="304800" cy="304800"/>
                <wp:effectExtent l="0" t="0" r="0" b="0"/>
                <wp:docPr id="1170711742" name="Rectangle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601711" id="Rectangle 2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2B264D" w14:textId="77777777" w:rsidR="009C733B" w:rsidRPr="009C733B" w:rsidRDefault="009C733B" w:rsidP="009C733B">
      <w:pPr>
        <w:rPr>
          <w:b/>
          <w:bCs/>
        </w:rPr>
      </w:pPr>
      <w:r w:rsidRPr="009C733B">
        <w:rPr>
          <w:b/>
          <w:bCs/>
          <w:rtl/>
        </w:rPr>
        <w:t>تطور دور المؤسسة العسكرية في الدساتير المصرية</w:t>
      </w:r>
    </w:p>
    <w:p w14:paraId="1269150B" w14:textId="77777777" w:rsidR="009C733B" w:rsidRPr="009C733B" w:rsidRDefault="009C733B" w:rsidP="009C733B">
      <w:r w:rsidRPr="009C733B">
        <w:rPr>
          <w:rtl/>
        </w:rPr>
        <w:t>د. إسراء أحمد إسماعيل</w:t>
      </w:r>
    </w:p>
    <w:p w14:paraId="6458FBE5" w14:textId="77777777" w:rsidR="009C733B" w:rsidRPr="009C733B" w:rsidRDefault="009C733B" w:rsidP="009C733B">
      <w:r w:rsidRPr="009C733B">
        <w:rPr>
          <w:rtl/>
        </w:rPr>
        <w:t>مدير تنفيذي - إدارة القضايا الاستراتيجية مركز المعلومات ودعم اتخاذ القرار</w:t>
      </w:r>
    </w:p>
    <w:p w14:paraId="44C4718A" w14:textId="195BCB8B" w:rsidR="009C733B" w:rsidRPr="009C733B" w:rsidRDefault="009C733B" w:rsidP="009C733B">
      <w:r w:rsidRPr="009C733B">
        <mc:AlternateContent>
          <mc:Choice Requires="wps">
            <w:drawing>
              <wp:inline distT="0" distB="0" distL="0" distR="0" wp14:anchorId="4D50A312" wp14:editId="0FE32DAC">
                <wp:extent cx="304800" cy="304800"/>
                <wp:effectExtent l="0" t="0" r="0" b="0"/>
                <wp:docPr id="1639689514" name="Rectangle 2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697358" id="Rectangle 2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449605" w14:textId="77777777" w:rsidR="009C733B" w:rsidRPr="009C733B" w:rsidRDefault="009C733B" w:rsidP="009C733B">
      <w:r w:rsidRPr="009C733B">
        <w:rPr>
          <w:rtl/>
        </w:rPr>
        <w:t>تعددت التعريفات التي تناولت مفهوم الدستور، ولكنها اتفقت على أن الدستور هو مجموعة من القوانين أو المبادئ الأساسية للدولة التي توضح حقوق وواجبات المواطنين والطريقة التي تُحكم بها الدولة ، وهو يعد القانون الأسمى في الدولة والمصدر الذي تستمد منه السلطات العامة اختصاصاتها، ولا يجوز لأي قانون أو قرار أن يخالف أحكامه، ويقوم الدستور بثلاث وظائف أساسية، وظيفة رمزية: لتحديد هوية الدولة، واللغة، ومقومات المجتمع الرئيسة، ووظيفة حقوقية: لتوضيح الحقوق والواجبات العامة، ووظيفة تنظيمية: لتنظيم العلاقة بين سلطات الدولة وبعضها البعض، وذلك كله بهدف تحقيق الاستقرار</w:t>
      </w:r>
      <w:r w:rsidRPr="009C733B">
        <w:t>.</w:t>
      </w:r>
    </w:p>
    <w:p w14:paraId="453C2451" w14:textId="77777777" w:rsidR="009C733B" w:rsidRPr="009C733B" w:rsidRDefault="009C733B" w:rsidP="009C733B">
      <w:r w:rsidRPr="009C733B">
        <w:rPr>
          <w:rtl/>
        </w:rPr>
        <w:t xml:space="preserve">وقد عرفت مصر النظام الدستوري منذ صدور قانون "السياستنامة" في يوليو </w:t>
      </w:r>
      <w:r w:rsidRPr="009C733B">
        <w:rPr>
          <w:rtl/>
          <w:lang w:bidi="fa-IR"/>
        </w:rPr>
        <w:t>۱۸۳</w:t>
      </w:r>
      <w:r w:rsidRPr="009C733B">
        <w:rPr>
          <w:rtl/>
        </w:rPr>
        <w:t>٧، وبذلك تعتبر مصر من أقدم الدول التي وضعت دساتير، وإن لم یكن دستورًا بالمعنى المتعارف عليه في الدساتير القائمة، لکنه کان شبه دستور؛ حیث وضع إطارًا تنظیميًا للفصل بین السلطات، وقدم توضيحًا لبعض الحقوق والحريات، وأنشأ بعض الدواوين الجديدة، ثم تلا ذلك قوانين أساسية مشابهة في عهد الخديوي "إسماعيل" عامي ١٨٦٦ و١٨٧٩</w:t>
      </w:r>
      <w:r w:rsidRPr="009C733B">
        <w:t>.</w:t>
      </w:r>
    </w:p>
    <w:p w14:paraId="2F4A23D9" w14:textId="77777777" w:rsidR="009C733B" w:rsidRPr="009C733B" w:rsidRDefault="009C733B" w:rsidP="009C733B">
      <w:r w:rsidRPr="009C733B">
        <w:rPr>
          <w:rtl/>
        </w:rPr>
        <w:t xml:space="preserve">وقد شهدت مصر إصدار ١٠ دساتير - سواء أكان دستورًا دائمًا أم مؤقتًا - فضلًا عن </w:t>
      </w:r>
      <w:r w:rsidRPr="009C733B">
        <w:rPr>
          <w:rtl/>
          <w:lang w:bidi="fa-IR"/>
        </w:rPr>
        <w:t>۱</w:t>
      </w:r>
      <w:r w:rsidRPr="009C733B">
        <w:rPr>
          <w:rtl/>
        </w:rPr>
        <w:t>٣ إعلانًا دستوريًا، وقد تفاوت وضع المؤسسة العسكرية خلالها ما بين الاقتضاب في تناول ما يتعلق بدورها، وما بين الاهتمام بمختلف الجوانب الخاصة بها، وما بين محاولة إضفاء الطابع المدني أو العسكري، ويمكن توضيح وضع المؤسسة العسكرية في هذه الدساتير فيما يلي</w:t>
      </w:r>
      <w:r w:rsidRPr="009C733B">
        <w:t>:</w:t>
      </w:r>
    </w:p>
    <w:p w14:paraId="4A4E0F4D" w14:textId="77777777" w:rsidR="009C733B" w:rsidRPr="009C733B" w:rsidRDefault="009C733B" w:rsidP="009C733B">
      <w:r w:rsidRPr="009C733B">
        <w:rPr>
          <w:rtl/>
        </w:rPr>
        <w:t>دستور عام ١٨٨٢: لم يتناول مواد تتعلق بحقوق وحريات المواطنين بشكل مباشر على اعتبار أن مجلس النواب سيعبِّر عن المطالب الشعبية، لكن في واقع الأمر كان الخديوي هو الذي يمثل الأمة، ونظرًا لأن هذه كانت أول محاولة لتطبيق الديمقراطية بشكل مؤسسي في مصر، لذلك لم يُقدم الدستور دورًا محددًا لباقي مؤسسات الدولة، مثل مؤسسة القضاء أو المؤسسة العسكرية. ومن ثمَّ لم يرد بمواده التي بلغ عددها (</w:t>
      </w:r>
      <w:r w:rsidRPr="009C733B">
        <w:rPr>
          <w:rtl/>
          <w:lang w:bidi="fa-IR"/>
        </w:rPr>
        <w:t xml:space="preserve">٥۳) </w:t>
      </w:r>
      <w:r w:rsidRPr="009C733B">
        <w:rPr>
          <w:rtl/>
        </w:rPr>
        <w:t>مادة ذِكْر للقوات المسلحة</w:t>
      </w:r>
      <w:r w:rsidRPr="009C733B">
        <w:t>.</w:t>
      </w:r>
    </w:p>
    <w:p w14:paraId="2FADE426" w14:textId="77777777" w:rsidR="009C733B" w:rsidRPr="009C733B" w:rsidRDefault="009C733B" w:rsidP="009C733B">
      <w:r w:rsidRPr="009C733B">
        <w:rPr>
          <w:rtl/>
        </w:rPr>
        <w:t>دستور ١٩٢٣: جاء عقب ثورة ١٩١٩، وبعد صدور تصريح ٢٨ فبراير ١٩٢٢، الذي أعلنت فيه بريطانيا إلغاء الحماية البريطانية على مصر،</w:t>
      </w:r>
    </w:p>
    <w:p w14:paraId="3D166437" w14:textId="77777777" w:rsidR="009C733B" w:rsidRPr="009C733B" w:rsidRDefault="009C733B" w:rsidP="009C733B">
      <w:r w:rsidRPr="009C733B">
        <w:rPr>
          <w:rtl/>
        </w:rPr>
        <w:t>وبالتالي جاء هذا الدستور مقيدًا لسلطات الملك المطلقة، شاملًا لحقوق المصريين وواجباتهم، وشارحًا لنظام الحكم في الدولة، مؤكدًا أن جميع السلطات مصدرها الأمة، مُفصِّلًا سلطات الملك ودور الوزراء والبرلمان الذي تكون من مجلس الشيوخ ومجلس النواب، موضحًا استقلال القضاء، ودور القوات المسلحة، ويعتبر هذا الدستور أول دستور ديمقراطي في تاريخ مصر عمل على تنظيم وتحديد عمل مؤسسات الدولة، ونظرًا لهذا التطور والشمول فقد توسَّع في عدد مواده لتبلغ (</w:t>
      </w:r>
      <w:r w:rsidRPr="009C733B">
        <w:rPr>
          <w:rtl/>
          <w:lang w:bidi="fa-IR"/>
        </w:rPr>
        <w:t xml:space="preserve">١٧۰) </w:t>
      </w:r>
      <w:r w:rsidRPr="009C733B">
        <w:rPr>
          <w:rtl/>
        </w:rPr>
        <w:t>مادة</w:t>
      </w:r>
      <w:r w:rsidRPr="009C733B">
        <w:t>.</w:t>
      </w:r>
    </w:p>
    <w:p w14:paraId="1F0F66BA" w14:textId="77777777" w:rsidR="009C733B" w:rsidRPr="009C733B" w:rsidRDefault="009C733B" w:rsidP="009C733B">
      <w:r w:rsidRPr="009C733B">
        <w:rPr>
          <w:rtl/>
        </w:rPr>
        <w:t xml:space="preserve">وفيما يتعلق بالمواد المتعلقة بالقوات المسلحة فقد جاءت في الباب الخامس تحت عنوان "القوة المسلحة" مادتان مرتبطتان بالجیش ومادة أخرى بالبوليس، فوفقًا للمادة (١٤٦): "قوات الجيش تقرر بقانون"، والمادة (١٤٧): "يبيّن القانون طريقة </w:t>
      </w:r>
      <w:r w:rsidRPr="009C733B">
        <w:rPr>
          <w:rtl/>
        </w:rPr>
        <w:lastRenderedPageBreak/>
        <w:t xml:space="preserve">التجنيد ونظام الجيش وما لرجاله من الحقوق وما عليهم من الواجبات". أي أن دستور </w:t>
      </w:r>
      <w:r w:rsidRPr="009C733B">
        <w:rPr>
          <w:rtl/>
          <w:lang w:bidi="fa-IR"/>
        </w:rPr>
        <w:t>۱۹٢۳</w:t>
      </w:r>
      <w:r w:rsidRPr="009C733B">
        <w:rPr>
          <w:rtl/>
        </w:rPr>
        <w:t xml:space="preserve"> يعتبر أول دستور تناول دور القوات المسلحة، وقد يكون ذلك لمواجهة رغبة سلطات الاحتلال في السيطرة على الجيش والتحكم في أعداد الجنود، إلا أنه على الرغم من ذلك جاء مقتضبًا في مادتين فقط، وتجدر الإشارة إلى أنه قد تم إعداده من خلال دعوة الحكومة لجميع الأحزاب للاشتراك في وضعه من خلال لجنة سميت "لجنة الثلاثين"، التي عملت على وضع المبادئ القانونية للدستور، ثم قامت الحكومة بصیاغتها وترتيبها</w:t>
      </w:r>
      <w:r w:rsidRPr="009C733B">
        <w:t>.</w:t>
      </w:r>
    </w:p>
    <w:p w14:paraId="2CE4B1C2" w14:textId="77777777" w:rsidR="009C733B" w:rsidRPr="009C733B" w:rsidRDefault="009C733B" w:rsidP="009C733B">
      <w:r w:rsidRPr="009C733B">
        <w:rPr>
          <w:rtl/>
        </w:rPr>
        <w:t>دستور عام ١٩٣٠: في عام ١٩٣٠ عين الملك "فؤاد" حكومة جديدة برئاسة "إسماعيل صدقي باشا"، وهي الحكومة الرابعة في خلال عامين، بعد أربع حكومات سابقة لم تنجح في</w:t>
      </w:r>
    </w:p>
    <w:p w14:paraId="5C841E31" w14:textId="77777777" w:rsidR="009C733B" w:rsidRPr="009C733B" w:rsidRDefault="009C733B" w:rsidP="009C733B">
      <w:r w:rsidRPr="009C733B">
        <w:rPr>
          <w:rtl/>
        </w:rPr>
        <w:t>شهدت مصر على مدار تاريخها " إصدار ١٠ دساتير - سواء أكان دستورًا دائمًا أو مؤقتًا - فضلاً عن ١٣ إعلانًا دستوريًا</w:t>
      </w:r>
      <w:r w:rsidRPr="009C733B">
        <w:t>.</w:t>
      </w:r>
    </w:p>
    <w:p w14:paraId="538718EA" w14:textId="77777777" w:rsidR="009C733B" w:rsidRPr="009C733B" w:rsidRDefault="009C733B" w:rsidP="009C733B">
      <w:r w:rsidRPr="009C733B">
        <w:t>"</w:t>
      </w:r>
    </w:p>
    <w:p w14:paraId="00D39E0E" w14:textId="77777777" w:rsidR="009C733B" w:rsidRPr="009C733B" w:rsidRDefault="009C733B" w:rsidP="009C733B">
      <w:r w:rsidRPr="009C733B">
        <w:rPr>
          <w:rtl/>
        </w:rPr>
        <w:t>تحقيق هدف الملك المتمثل في إلغاء دستور ١٩٢٣ الذي قيَّد صلاحياته، وقام "صدقي باشا" بإلغاء دستور</w:t>
      </w:r>
      <w:r w:rsidRPr="009C733B">
        <w:rPr>
          <w:rtl/>
          <w:lang w:bidi="fa-IR"/>
        </w:rPr>
        <w:t>۱۹٢۳</w:t>
      </w:r>
      <w:r w:rsidRPr="009C733B">
        <w:rPr>
          <w:rtl/>
        </w:rPr>
        <w:t xml:space="preserve"> ، وأصدر دستورًا جديدًا عمل على تقوية سلطات الملك على حساب الشعب، إذ شهدت تلك الفترة صراعًا مستمرًا بين الملك وحكومة الأغلبية التي كان يقودها حزب الوفد، ولكن في ظل هذا الدستور لم يحدث تغيير تجاه المؤسسة العسكرية، حيث ظل الباب الخامس يحمل نفس نصوص دستور عام </w:t>
      </w:r>
      <w:r w:rsidRPr="009C733B">
        <w:rPr>
          <w:rtl/>
          <w:lang w:bidi="fa-IR"/>
        </w:rPr>
        <w:t>۱۹٢۳</w:t>
      </w:r>
      <w:r w:rsidRPr="009C733B">
        <w:rPr>
          <w:rtl/>
        </w:rPr>
        <w:t>، وبالتالي فقد تناولت مادتان فقط ما يتعلق بالقوات المسلحة من إجمالي (١٥٦) مادة عدد مواد الدستور، وقد يكون ذلك بسبب محاولة تحييد الجيش وعدم توريطه فيما كانت ترتكبه قوات الاحتلال من عنف ضد الشعب</w:t>
      </w:r>
      <w:r w:rsidRPr="009C733B">
        <w:t>.</w:t>
      </w:r>
    </w:p>
    <w:p w14:paraId="516338C8" w14:textId="77777777" w:rsidR="009C733B" w:rsidRPr="009C733B" w:rsidRDefault="009C733B" w:rsidP="009C733B">
      <w:r w:rsidRPr="009C733B">
        <w:rPr>
          <w:rtl/>
        </w:rPr>
        <w:t>الإعلان الدستوري الصادر في ١٠ فبراير عام ١٩٥٣: أوضح هذا الإعلان الدستوري تولِّي الجيش إدارة مقاليد الأمور، وتكوَّن من ١١ مادة، إلا أن المواد التي أبرزت بوضوح سلطات ودور مجلس قیادة الثورة في توجيه سياسات الدولة هما المادتان رقما (٨) و(١١). وقد جاء الإعلان قصيرًا نظرًا لصدوره في مرحلة انتقالیة مؤقتة وتمهيدًا لإعداد دستور عام للبلاد، كما جاءت المواد الخاصة بتوضيح نظام الحكم موجزة، وقد يكون ذلك لأن إدارة شؤون البلاد كانت تعتبر أمرًا جديدًا بالنسبة للعسكريين، فضلًا عن عدم استقرار العلاقة بين الضباط الأحرار و"محمد نجيب"، مما دفع</w:t>
      </w:r>
    </w:p>
    <w:p w14:paraId="66862540" w14:textId="77777777" w:rsidR="009C733B" w:rsidRPr="009C733B" w:rsidRDefault="009C733B" w:rsidP="009C733B">
      <w:r w:rsidRPr="009C733B">
        <w:rPr>
          <w:rtl/>
        </w:rPr>
        <w:t>إلى إعلان مبادئ عامة دون الدخول في أي تفاصيل حتى تتم دراسة الموقف</w:t>
      </w:r>
      <w:r w:rsidRPr="009C733B">
        <w:t>.</w:t>
      </w:r>
    </w:p>
    <w:p w14:paraId="434FF053" w14:textId="77777777" w:rsidR="009C733B" w:rsidRPr="009C733B" w:rsidRDefault="009C733B" w:rsidP="009C733B">
      <w:r w:rsidRPr="009C733B">
        <w:rPr>
          <w:rtl/>
        </w:rPr>
        <w:t>ولم يأت ذكر الجيش صراحةً لأنه متضمَّنًا في مجلس قيادة الثورة الذي بدأ الثورة وتولّى الحكم، وبالتالي أوضح هذا الإعلان أسس التنظيم السياسي للدولة خلال المرحلة الانتقالية التي حددها مجلس قيادة الثورة لمدة ثلاث سنوات، ومن ثمَّ كان هذا الإعلان بمثابة نقطة التحول التي أوضحت تحول نظام الحكم في مصر من نظام ملكي إلى نظام جمهوري تسيطر عليه المؤسسة العسكرية</w:t>
      </w:r>
      <w:r w:rsidRPr="009C733B">
        <w:t>.</w:t>
      </w:r>
    </w:p>
    <w:p w14:paraId="6CC38574" w14:textId="77777777" w:rsidR="009C733B" w:rsidRPr="009C733B" w:rsidRDefault="009C733B" w:rsidP="009C733B">
      <w:r w:rsidRPr="009C733B">
        <w:rPr>
          <w:rtl/>
        </w:rPr>
        <w:t xml:space="preserve">مشروع دستور ١٩٥٤: على الرغم من أنه لم يتم تطبيقه، فإنه لا يمكن إغفاله نظرًا لمحاولته استكمال وتعديل دستور ١٩٢٣ لتلافي الثغرات التي كان يضمها، واستمرار تطبيق الدیمقراطیة، حيث استهدف مشروع الدستور تقنين دور المؤسسة العسكرية في العملية السياسية، فعمل على تحديد وبيان دور وحدود حركة القوات المسلحة في المهام المشتركة مع السلطات المدنية، ووضع قانون خاص للمحاكم العسكرية لضبط عملية اعتقال ومحاكمة المدنيين أمام المجالس العسكرية، ويمكن القول إنه نظرًا للدور الذي قام به الجيش في ثورة </w:t>
      </w:r>
      <w:r w:rsidRPr="009C733B">
        <w:rPr>
          <w:rtl/>
          <w:lang w:bidi="fa-IR"/>
        </w:rPr>
        <w:t>٢۳</w:t>
      </w:r>
      <w:r w:rsidRPr="009C733B">
        <w:rPr>
          <w:rtl/>
        </w:rPr>
        <w:t xml:space="preserve"> يوليو ونجاحه في إجبار الملك في التنازل عن العرش، الأمر الذي أثار مخاوف الأطراف السياسية المختلفة من سيطرة المؤسسة العسكرية على مقاليد الحكم في البلاد عقب المرحلة</w:t>
      </w:r>
    </w:p>
    <w:p w14:paraId="23E3A329" w14:textId="77777777" w:rsidR="009C733B" w:rsidRPr="009C733B" w:rsidRDefault="009C733B" w:rsidP="009C733B">
      <w:r w:rsidRPr="009C733B">
        <w:t xml:space="preserve">" </w:t>
      </w:r>
      <w:r w:rsidRPr="009C733B">
        <w:rPr>
          <w:rtl/>
        </w:rPr>
        <w:t>رسخ دستور ١٩٥٦ وضع المؤسسة العسكرية في الحكم، حيث أطلق يدها للتحكم في مؤسسات البلاد</w:t>
      </w:r>
      <w:r w:rsidRPr="009C733B">
        <w:t>. "</w:t>
      </w:r>
    </w:p>
    <w:p w14:paraId="6EF724A6" w14:textId="77777777" w:rsidR="009C733B" w:rsidRPr="009C733B" w:rsidRDefault="009C733B" w:rsidP="009C733B">
      <w:r w:rsidRPr="009C733B">
        <w:rPr>
          <w:rtl/>
        </w:rPr>
        <w:t>الانتقالية وتعطيل العملية الديمقراطية والأحزاب السياسية، وفي محاولة لاحتواء ومواجهة سيطرة الجيش، حاول القائمون على إعداد مشروع الدستور تناول مختلف الجوانب المتعلقة بالقوات المسلحة في (٧) مواد من إجمالي (٢٠٣) مواد</w:t>
      </w:r>
      <w:r w:rsidRPr="009C733B">
        <w:t>.</w:t>
      </w:r>
    </w:p>
    <w:p w14:paraId="1A45DC75" w14:textId="77777777" w:rsidR="009C733B" w:rsidRPr="009C733B" w:rsidRDefault="009C733B" w:rsidP="009C733B">
      <w:r w:rsidRPr="009C733B">
        <w:rPr>
          <w:rtl/>
        </w:rPr>
        <w:lastRenderedPageBreak/>
        <w:t>وقد قوبل هذا المشروع بالرفض، ولم يتم تطبيقه، وتمت إحالته إلى المكتب الفني لرئيس مجلس الوزراء لدراسته، والذي قرر إعداد دستور جديد بالكامل وضع خطوطه العريضة رئيس الوزراء بنفسه ، وتم تشكيل لجنة لإعداده من مجلس قيادة الثورة</w:t>
      </w:r>
      <w:r w:rsidRPr="009C733B">
        <w:t>.</w:t>
      </w:r>
    </w:p>
    <w:p w14:paraId="05273A91" w14:textId="77777777" w:rsidR="009C733B" w:rsidRPr="009C733B" w:rsidRDefault="009C733B" w:rsidP="009C733B">
      <w:r w:rsidRPr="009C733B">
        <w:rPr>
          <w:rtl/>
        </w:rPr>
        <w:t>دستور ١٩٥٦: تكوَّن من (١٩٦) مادة، وبلغ عدد المواد المتعلقة بالقوات المسلحة (٨) مواد، وقد أضاف مادتين الأولى رقم</w:t>
      </w:r>
      <w:r w:rsidRPr="009C733B">
        <w:t xml:space="preserve"> (</w:t>
      </w:r>
      <w:r w:rsidRPr="009C733B">
        <w:rPr>
          <w:rtl/>
        </w:rPr>
        <w:t>١٧</w:t>
      </w:r>
      <w:r w:rsidRPr="009C733B">
        <w:t xml:space="preserve">I) </w:t>
      </w:r>
      <w:r w:rsidRPr="009C733B">
        <w:rPr>
          <w:rtl/>
        </w:rPr>
        <w:t>التي طرح فيها إمكانية تولي القائد العام للقوات المسلحة وزارة الحربية، وكان من الممكن أن يتم ذلك وفقًا لقرار جمهوري أو وفقًا للقانون، لكن تم وضعها كمادة في الدستور منعًا لفتح النقاش حولها، كما أضيفت مادة خاصة بتنظيم القانون لشروط الخدمة والترقي للضباط بالقوات المسلحة</w:t>
      </w:r>
      <w:r w:rsidRPr="009C733B">
        <w:t>.</w:t>
      </w:r>
    </w:p>
    <w:p w14:paraId="4CFE79C8" w14:textId="77777777" w:rsidR="009C733B" w:rsidRPr="009C733B" w:rsidRDefault="009C733B" w:rsidP="009C733B">
      <w:r w:rsidRPr="009C733B">
        <w:rPr>
          <w:rtl/>
        </w:rPr>
        <w:t>ويمكن القول إن دستور ١٩٥٦ عمل على تثبيت وضع المؤسسة العسكرية في الحكم، ومن ثم فقد حاول واضعوه الاعتماد على مشروع دستور ١٩٥٤، لكن مع حذف أي مواد من شأنها أن تقيّد من سلطاتهم، بل وقاموا بتحصين هذه المواد والقرارات من خلال المادة رقم (١٩١) التي نضَّت على أن: "جميع القرارات التي صدرت من مجلس قيادة الثورة، وجميع القوانين والقرارات التي تتصل بها وصدرت مكملة أو منفذة لها، وكذلك كل ما صدر من الهيئات التي أمر المجلس المذكور بتشكيلها من</w:t>
      </w:r>
    </w:p>
    <w:p w14:paraId="5992D4D5" w14:textId="77777777" w:rsidR="009C733B" w:rsidRPr="009C733B" w:rsidRDefault="009C733B" w:rsidP="009C733B">
      <w:r w:rsidRPr="009C733B">
        <w:rPr>
          <w:rtl/>
        </w:rPr>
        <w:t>قرارات أو أحكام، وجميع الإجراءات والأعمال والتصرفات التي صدرت من هذه الهيئات أو من هيئة أخرى من الهيئات التي أنشئت بقصد حماية الثورة ونظام الحكم لا يجوز الطعن فيها أو المطالبة بإلغائها أو التعويض عنها بأي وجه من الوجوه وأمام أية هيئة كانت</w:t>
      </w:r>
      <w:r w:rsidRPr="009C733B">
        <w:t>".</w:t>
      </w:r>
    </w:p>
    <w:p w14:paraId="70FBCDC9" w14:textId="77777777" w:rsidR="009C733B" w:rsidRPr="009C733B" w:rsidRDefault="009C733B" w:rsidP="009C733B">
      <w:r w:rsidRPr="009C733B">
        <w:rPr>
          <w:rtl/>
        </w:rPr>
        <w:t>دستور الوحدة المؤقت لعام ١٩٥٨: عمل على نفس نهج الدستور السابق، حيث جاء وضع المؤسسة العسكرية عبر السلطات الممنوحة لرئيس الجمهورية، وبلغ عدد المواد التي تناولت القوات المسلحة بشكل مباشر، مادتين فقط من إجمالي (٧٣) مادة وهي عدد مواده، حيث أشار في الباب الثالث الخاص بالحقوق والواجبات العامة إلى الخدمة العسكرية"، وفي الفصل الثالث الخاص بالسلطة التنفيذية ذكرت المادة رقم (٥٥): "أن رئيس الجمهورية هو القائد الأعلى للقوات المسلحة</w:t>
      </w:r>
      <w:r w:rsidRPr="009C733B">
        <w:t>".</w:t>
      </w:r>
    </w:p>
    <w:p w14:paraId="07129321" w14:textId="73CEC32B" w:rsidR="009C733B" w:rsidRPr="009C733B" w:rsidRDefault="009C733B" w:rsidP="009C733B">
      <w:r w:rsidRPr="009C733B">
        <mc:AlternateContent>
          <mc:Choice Requires="wps">
            <w:drawing>
              <wp:inline distT="0" distB="0" distL="0" distR="0" wp14:anchorId="298CC03C" wp14:editId="6C8635E7">
                <wp:extent cx="304800" cy="304800"/>
                <wp:effectExtent l="0" t="0" r="0" b="0"/>
                <wp:docPr id="1362703629" name="Rectangle 214" descr="موذج من يعامة الاستتاء على الدتود جمهورية مصر الدستول ٦٦ شاب ١٩٥٦ هل تراض على الرستور موافق غير موافق"/>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4A3F64" id="Rectangle 214" o:spid="_x0000_s1026" alt="موذج من يعامة الاستتاء على الدتود جمهورية مصر الدستول ٦٦ شاب ١٩٥٦ هل تراض على الرستور موافق غير موافق"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A31D3F" w14:textId="77777777" w:rsidR="009C733B" w:rsidRPr="009C733B" w:rsidRDefault="009C733B" w:rsidP="009C733B">
      <w:r w:rsidRPr="009C733B">
        <w:rPr>
          <w:rtl/>
        </w:rPr>
        <w:t>اختلفت طريقة إعداد دستور ١٩٧١ " عما سبقه حيث حاول الرئيس "السادات" إشراك، مجلس الشعب في إعداد الدستور، قبل أن يوافق عليه الشعب في استفتاء عام، مما يُضفي عليه مزيدًا من الشرعية مقارنة بالدساتير السابقة المؤقتة أو الإعلانات الدستورية</w:t>
      </w:r>
      <w:r w:rsidRPr="009C733B">
        <w:t>. "</w:t>
      </w:r>
    </w:p>
    <w:p w14:paraId="02A5E5F0" w14:textId="77777777" w:rsidR="009C733B" w:rsidRPr="009C733B" w:rsidRDefault="009C733B" w:rsidP="009C733B">
      <w:r w:rsidRPr="009C733B">
        <w:rPr>
          <w:rtl/>
        </w:rPr>
        <w:t>إعلان دستوري في عام ١٩٦٢: في أعقاب انفصال سوريا عن الجمهورية العربية المتحدة في عام ١٩٦١ صدر هذا الإعلان، ونظرًا لكونه يوضح بالأساس تنظيم الدولة إلى أن يتم إصدار دستور دائم لذلك فقد تكوَّن من (٢٠) مادة فقط، وشغلت القوات المسلحة (٣) مواد فقط، أوضحت تركُّز السلطات في يد السلطة التنفيذية تحت قيادة رئيس الجمهورية، وقد ظلّ العمل وفقًا لهذا الإعلان الدستوري حتى ٢٥ مارس ١٩٦٤</w:t>
      </w:r>
      <w:r w:rsidRPr="009C733B">
        <w:t>.</w:t>
      </w:r>
    </w:p>
    <w:p w14:paraId="3172D8F8" w14:textId="77777777" w:rsidR="009C733B" w:rsidRPr="009C733B" w:rsidRDefault="009C733B" w:rsidP="009C733B">
      <w:r w:rsidRPr="009C733B">
        <w:rPr>
          <w:rtl/>
        </w:rPr>
        <w:t>دستور ١٩٦٤ المؤقت: بمقارنته بدستور الوحدة المؤقت الذي سبقه ١٩٥٨ يمكن القول إن دستور ١٩٦٤ جاء أكثر تفصیلًا، حیث بلغ إجمالي مواده (١٦٩)، وتناول (٦) مواد تتعلق بالقوات المسلحة، وركز على اختصاصات مجلس الدفاع الوطني، والتدريب العسكري للشباب، وتنظيم الحرس الوطني، وعدم السماح لأي جهة إنشاء تشكيلات عسكرية أو شبه عسكرية، وتنظيم التعبئة العامة، وشروط الخدمة والترقي في القوات المسلحة</w:t>
      </w:r>
      <w:r w:rsidRPr="009C733B">
        <w:t>.</w:t>
      </w:r>
    </w:p>
    <w:p w14:paraId="1DFA5F17" w14:textId="77777777" w:rsidR="009C733B" w:rsidRPr="009C733B" w:rsidRDefault="009C733B" w:rsidP="009C733B">
      <w:r w:rsidRPr="009C733B">
        <w:rPr>
          <w:rtl/>
        </w:rPr>
        <w:t>دستور ١٩٧١: يعد أحد أهم الدساتير في تاريخ مصر المعاصر، حيث تم العمل به لمدة ٤٠ عامًا، وقد شهد هذا الدستور بداية عودة التعددية الحزبية في مصر عام ١٩٧٦، وقد تكوَّن من (١٩٣) مادة، تناولت (٦) مواد منها القوات المسلحة،</w:t>
      </w:r>
    </w:p>
    <w:p w14:paraId="291EBA4B" w14:textId="77777777" w:rsidR="009C733B" w:rsidRPr="009C733B" w:rsidRDefault="009C733B" w:rsidP="009C733B">
      <w:r w:rsidRPr="009C733B">
        <w:rPr>
          <w:rtl/>
        </w:rPr>
        <w:t>وقد أضاف دستور ١٩٧١ ثلاثة أمور هي</w:t>
      </w:r>
      <w:r w:rsidRPr="009C733B">
        <w:t>:</w:t>
      </w:r>
    </w:p>
    <w:p w14:paraId="1ADD86EC" w14:textId="77777777" w:rsidR="009C733B" w:rsidRPr="009C733B" w:rsidRDefault="009C733B" w:rsidP="009C733B">
      <w:r w:rsidRPr="009C733B">
        <w:lastRenderedPageBreak/>
        <w:t xml:space="preserve">· </w:t>
      </w:r>
      <w:r w:rsidRPr="009C733B">
        <w:rPr>
          <w:rtl/>
        </w:rPr>
        <w:t>أوًا: أگّد على التجنید باعتباره إجباريًا والدفاع عن أرض الوطن باعتباره واجبًا مقدسًا في المادة (٥٨)</w:t>
      </w:r>
      <w:r w:rsidRPr="009C733B">
        <w:t>.</w:t>
      </w:r>
    </w:p>
    <w:p w14:paraId="3F8DBDA3" w14:textId="77777777" w:rsidR="009C733B" w:rsidRPr="009C733B" w:rsidRDefault="009C733B" w:rsidP="009C733B">
      <w:r w:rsidRPr="009C733B">
        <w:t xml:space="preserve">• </w:t>
      </w:r>
      <w:r w:rsidRPr="009C733B">
        <w:rPr>
          <w:rtl/>
        </w:rPr>
        <w:t>ثانيًا: إضافة مهمة حماية مكاسب النضال الشعبي الاشتراكية للقوات المسلحة في المادة (١٨١)</w:t>
      </w:r>
      <w:r w:rsidRPr="009C733B">
        <w:t>.</w:t>
      </w:r>
    </w:p>
    <w:p w14:paraId="3BB0EF01" w14:textId="77777777" w:rsidR="009C733B" w:rsidRPr="009C733B" w:rsidRDefault="009C733B" w:rsidP="009C733B">
      <w:r w:rsidRPr="009C733B">
        <w:t xml:space="preserve">• </w:t>
      </w:r>
      <w:r w:rsidRPr="009C733B">
        <w:rPr>
          <w:rtl/>
        </w:rPr>
        <w:t>ثالثًا: التأكيد على تنظيم القضاء العسكري من خلال القانون في المادة</w:t>
      </w:r>
      <w:r w:rsidRPr="009C733B">
        <w:t xml:space="preserve"> (</w:t>
      </w:r>
      <w:r w:rsidRPr="009C733B">
        <w:rPr>
          <w:rtl/>
          <w:lang w:bidi="fa-IR"/>
        </w:rPr>
        <w:t>۱۸۳</w:t>
      </w:r>
      <w:r w:rsidRPr="009C733B">
        <w:t>).</w:t>
      </w:r>
    </w:p>
    <w:p w14:paraId="0DCDDC92" w14:textId="77777777" w:rsidR="009C733B" w:rsidRPr="009C733B" w:rsidRDefault="009C733B" w:rsidP="009C733B">
      <w:r w:rsidRPr="009C733B">
        <w:rPr>
          <w:rtl/>
        </w:rPr>
        <w:t xml:space="preserve">وفيما يتعلق بطريقة إعداد دستور ١٩٧١، فقد اختلفت عن سابقيه، فقبل وفاة الرئيس "جمال عبد الناصر" أصدر بيان ٣٠ مارس عام ١٩٦٨ وفوَّض فيه المؤتمر العام للاتحاد الاشتراكي لإعداد الدستور، وبعد وفاته طلب الرئيس "أنور السادات" من مجلس الأمة وضع الدستور، مع الإشارة إلى بعض المبادئ التي يجب أن يتضمنها، والتي جاءت في بيان </w:t>
      </w:r>
      <w:r w:rsidRPr="009C733B">
        <w:rPr>
          <w:rtl/>
          <w:lang w:bidi="fa-IR"/>
        </w:rPr>
        <w:t>۳۰</w:t>
      </w:r>
      <w:r w:rsidRPr="009C733B">
        <w:rPr>
          <w:rtl/>
        </w:rPr>
        <w:t xml:space="preserve"> مارس ، ثم قام المجلس بتكوين لجنة مكونة من ٨٠ عضوًا من أعضائه لإعداد الدستور، واستعانت اللجنة بالعديد من الخبراء والشخصيات العامة، وانقسمت إلى أربع لجان، هي: لجنة المقومات الأساسية للمجتمع والحريات والأخلاق، ولجنة نظام الحكم، ولجنة نظام الإدارة المحلية، ولجنة لتلقي مقترحات الجماهير، ثم تم تشكيل لجان فرعية لمناقشة تفاصيل نصوص الدستور،</w:t>
      </w:r>
    </w:p>
    <w:p w14:paraId="2D939366" w14:textId="77777777" w:rsidR="009C733B" w:rsidRPr="009C733B" w:rsidRDefault="009C733B" w:rsidP="009C733B">
      <w:r w:rsidRPr="009C733B">
        <w:rPr>
          <w:rtl/>
        </w:rPr>
        <w:t>٦٦</w:t>
      </w:r>
      <w:r w:rsidRPr="009C733B">
        <w:t xml:space="preserve"> </w:t>
      </w:r>
      <w:r w:rsidRPr="009C733B">
        <w:rPr>
          <w:rtl/>
        </w:rPr>
        <w:t>يعد دستور ٢٠١٤ أكثر الدساتير التي تناولت وضع القوات المسلحة بشكل شامل ومحدد، وتتشابه بعض مواده مع مشروع دستور ١٩٥٤ الذي لم يتم تطبيقه</w:t>
      </w:r>
      <w:r w:rsidRPr="009C733B">
        <w:t>. "</w:t>
      </w:r>
    </w:p>
    <w:p w14:paraId="118A790A" w14:textId="77777777" w:rsidR="009C733B" w:rsidRPr="009C733B" w:rsidRDefault="009C733B" w:rsidP="009C733B">
      <w:r w:rsidRPr="009C733B">
        <w:rPr>
          <w:rtl/>
        </w:rPr>
        <w:t xml:space="preserve">ورفعت نتائج مشاوراتها إلى اللجنة العامة التي أعدت وثيقة دستورية تكونت من </w:t>
      </w:r>
      <w:r w:rsidRPr="009C733B">
        <w:rPr>
          <w:rtl/>
          <w:lang w:bidi="fa-IR"/>
        </w:rPr>
        <w:t>۸۰</w:t>
      </w:r>
      <w:r w:rsidRPr="009C733B">
        <w:rPr>
          <w:rtl/>
        </w:rPr>
        <w:t xml:space="preserve"> مبدأ، ثم عُرضت هذه الوثيقة على مجلس الأمة، الذي اطلع عليها وأقرها ورفعها إلى المؤتمر العام للاتحاد الاشتراكي، الذي قامت لجنته المركزية بدراسة تلك المبادئ الدستورية، وتحويلها إلى نصوص دستورية بمساعدة مجموعة من الفقهاء الدستوريين، وتم عرض مشروع الدستور على المؤتمر العام للاتحاد الاشتراكي ووافق عليه في ٨ سبتمبر ١٩٧١، ثم عُرض في استفتاء على الشعب يوم ١١ سبتمبر ١٩٧١، وجاءت نتيجة الاستفتاء بالموافقة على الدستور بنسبة ٩٩,٩٨٢٪</w:t>
      </w:r>
      <w:r w:rsidRPr="009C733B">
        <w:t>.</w:t>
      </w:r>
    </w:p>
    <w:p w14:paraId="085224F7" w14:textId="77777777" w:rsidR="009C733B" w:rsidRPr="009C733B" w:rsidRDefault="009C733B" w:rsidP="009C733B">
      <w:r w:rsidRPr="009C733B">
        <w:rPr>
          <w:rtl/>
        </w:rPr>
        <w:t>فيتضح مما سبق اختلاف طريقة إعداد الدستور عما سبقه، حيث حاول الرئيس "السادات" إشراك مجلس الشعب في إعداد الدستور باعتباره يضم ممثلي الشعب، قبل أن يوافق عليه الشعب في استفتاء عام، مما يُضفي عليه مزيدًا من الشرعية مقارنة بالدساتير السابقة المؤقتة أو الإعلانات الدستورية التي أُعدت وصدرت من خلال قرارات رئاسية</w:t>
      </w:r>
      <w:r w:rsidRPr="009C733B">
        <w:t>.</w:t>
      </w:r>
    </w:p>
    <w:p w14:paraId="5260D146" w14:textId="77777777" w:rsidR="009C733B" w:rsidRPr="009C733B" w:rsidRDefault="009C733B" w:rsidP="009C733B">
      <w:r w:rsidRPr="009C733B">
        <w:rPr>
          <w:rtl/>
        </w:rPr>
        <w:t xml:space="preserve">دستور ٢٠١٢: تكون من (٢٣٦) مادة، وفيما يتعلق بالقوات المسلحة فقد ضم (٧) مواد، ويمكن القول إن دستور </w:t>
      </w:r>
      <w:r w:rsidRPr="009C733B">
        <w:rPr>
          <w:rtl/>
          <w:lang w:bidi="fa-IR"/>
        </w:rPr>
        <w:t>٢۰</w:t>
      </w:r>
      <w:r w:rsidRPr="009C733B">
        <w:rPr>
          <w:rtl/>
        </w:rPr>
        <w:t>١٢ یتشابه مع دستور ١٩٧١ في ثلاث نقاط، وهي: الاشتراك في المادة الخاصة بدور القوات المسلحة؛ وأن الدولة وحدها هي المنوط بها إنشاؤها، وشروط الخدمة والترقية بها، وتنظيم التعبئة العامة وفقًا للقانون، وإنشاء مجلس للدفاع الوطني للنظر في وسائل تأمين البلاد وسلامتها، وقد تميَّز دستور ٢٠١٢ في أنه نضَّ علی أن</w:t>
      </w:r>
      <w:r w:rsidRPr="009C733B">
        <w:t>:</w:t>
      </w:r>
    </w:p>
    <w:p w14:paraId="67495773" w14:textId="77777777" w:rsidR="009C733B" w:rsidRPr="009C733B" w:rsidRDefault="009C733B" w:rsidP="009C733B">
      <w:r w:rsidRPr="009C733B">
        <w:t xml:space="preserve">• </w:t>
      </w:r>
      <w:r w:rsidRPr="009C733B">
        <w:rPr>
          <w:rtl/>
        </w:rPr>
        <w:t>يكون للقوات المسلحة مجلس أعلى على النحو الذي ينظمه القانون</w:t>
      </w:r>
      <w:r w:rsidRPr="009C733B">
        <w:t>.</w:t>
      </w:r>
    </w:p>
    <w:p w14:paraId="03ACBBA3" w14:textId="77777777" w:rsidR="009C733B" w:rsidRPr="009C733B" w:rsidRDefault="009C733B" w:rsidP="009C733B">
      <w:r w:rsidRPr="009C733B">
        <w:t xml:space="preserve">· </w:t>
      </w:r>
      <w:r w:rsidRPr="009C733B">
        <w:rPr>
          <w:rtl/>
        </w:rPr>
        <w:t>أن وزير الدفاع هو القائد العام للقوات المسلحة ويُعيَّن من بين ضباطها</w:t>
      </w:r>
      <w:r w:rsidRPr="009C733B">
        <w:t>.</w:t>
      </w:r>
    </w:p>
    <w:p w14:paraId="14A6FC10" w14:textId="77777777" w:rsidR="009C733B" w:rsidRPr="009C733B" w:rsidRDefault="009C733B" w:rsidP="009C733B">
      <w:r w:rsidRPr="009C733B">
        <w:t xml:space="preserve">• </w:t>
      </w:r>
      <w:r w:rsidRPr="009C733B">
        <w:rPr>
          <w:rtl/>
        </w:rPr>
        <w:t>تختص اللجان القضائية لضباط القوات المسلحة بالفصل في كل المنازعات الإدارية الخاصة بشأنهم</w:t>
      </w:r>
      <w:r w:rsidRPr="009C733B">
        <w:t>.</w:t>
      </w:r>
    </w:p>
    <w:p w14:paraId="6520ACDB" w14:textId="77777777" w:rsidR="009C733B" w:rsidRPr="009C733B" w:rsidRDefault="009C733B" w:rsidP="009C733B">
      <w:r w:rsidRPr="009C733B">
        <w:t xml:space="preserve">• </w:t>
      </w:r>
      <w:r w:rsidRPr="009C733B">
        <w:rPr>
          <w:rtl/>
        </w:rPr>
        <w:t>إنشاء مجلس للأمن القومي، مع ذكر عضویته واختصاصاته</w:t>
      </w:r>
      <w:r w:rsidRPr="009C733B">
        <w:t>.</w:t>
      </w:r>
    </w:p>
    <w:p w14:paraId="31942C7E" w14:textId="77777777" w:rsidR="009C733B" w:rsidRPr="009C733B" w:rsidRDefault="009C733B" w:rsidP="009C733B">
      <w:r w:rsidRPr="009C733B">
        <w:t xml:space="preserve">• </w:t>
      </w:r>
      <w:r w:rsidRPr="009C733B">
        <w:rPr>
          <w:rtl/>
        </w:rPr>
        <w:t>إضافة فقرة للمادة الخاصة بمجلس الدفاع الوطني تتعلق باختصاصه في مناقشة موازنة القوات المسلحة، وأخذ رأيه في مشروعات القوانين المتعلقة بها، وحق رئيس الجمهورية في أن يدعو من يرى من المختصين والخبراء لحضور اجتماع المجلس دون أن يكون لهم صوت معدود</w:t>
      </w:r>
      <w:r w:rsidRPr="009C733B">
        <w:t>.</w:t>
      </w:r>
    </w:p>
    <w:p w14:paraId="1C7BBCEF" w14:textId="77777777" w:rsidR="009C733B" w:rsidRPr="009C733B" w:rsidRDefault="009C733B" w:rsidP="009C733B">
      <w:r w:rsidRPr="009C733B">
        <w:t xml:space="preserve">· </w:t>
      </w:r>
      <w:r w:rsidRPr="009C733B">
        <w:rPr>
          <w:rtl/>
        </w:rPr>
        <w:t>توشَّع دستور ٢٠١٢ في المادة الخاصة باختصاصات القضاء العسكري، وبيان حدوده ومدی استقلالیته</w:t>
      </w:r>
      <w:r w:rsidRPr="009C733B">
        <w:t>.</w:t>
      </w:r>
    </w:p>
    <w:p w14:paraId="520BEA86" w14:textId="77777777" w:rsidR="009C733B" w:rsidRPr="009C733B" w:rsidRDefault="009C733B" w:rsidP="009C733B">
      <w:r w:rsidRPr="009C733B">
        <w:rPr>
          <w:rtl/>
        </w:rPr>
        <w:lastRenderedPageBreak/>
        <w:t xml:space="preserve">دستور ٢٠١٤: تكون من (٢٤٧) مادة، وفيما يتعلق بالمواد التي تناولت القوات المسلحة فهي (٧) مواد ، ویکاد یتشابه مع دستور </w:t>
      </w:r>
      <w:r w:rsidRPr="009C733B">
        <w:rPr>
          <w:rtl/>
          <w:lang w:bidi="fa-IR"/>
        </w:rPr>
        <w:t>٢۰</w:t>
      </w:r>
      <w:r w:rsidRPr="009C733B">
        <w:rPr>
          <w:rtl/>
        </w:rPr>
        <w:t>١٢ في عدد المواد المتعلقة بالقوات المسلحة ومضمونها، فيما عدا وجود بعض التفاصيل التي أضیفت إلیه، كالتالي</w:t>
      </w:r>
      <w:r w:rsidRPr="009C733B">
        <w:t>:</w:t>
      </w:r>
    </w:p>
    <w:p w14:paraId="2E30FE62" w14:textId="77777777" w:rsidR="009C733B" w:rsidRPr="009C733B" w:rsidRDefault="009C733B" w:rsidP="009C733B">
      <w:r w:rsidRPr="009C733B">
        <w:t xml:space="preserve">• </w:t>
      </w:r>
      <w:r w:rsidRPr="009C733B">
        <w:rPr>
          <w:rtl/>
        </w:rPr>
        <w:t>المادة رقم (١٥٢) في دستور٢٠١٤ تشابه المادة رقم (١٤٦) في دستور٢٠١٢ فيما عدا أنها أضافت فقرة متعلقة بحالة إعلان الحرب أو إرسال القوات المسلحة في مهام للخارج في غياب مجلس النواب كالآتي: "فإذا كان مجلس النواب غير قائم، يجب أخذ رأي المجلس الأعلى للقوات المسلحة، وموافقة كل من مجلس الوزراء ومجلس الدفاع الوطني</w:t>
      </w:r>
      <w:r w:rsidRPr="009C733B">
        <w:t>".</w:t>
      </w:r>
    </w:p>
    <w:p w14:paraId="289BB811" w14:textId="77777777" w:rsidR="009C733B" w:rsidRPr="009C733B" w:rsidRDefault="009C733B" w:rsidP="009C733B">
      <w:r w:rsidRPr="009C733B">
        <w:rPr>
          <w:rtl/>
        </w:rPr>
        <w:t>أضاف دستور ٢٠١٤ مسألة مناقشة " موازنة القوات المسلحة في مجلس الدفاع الوطني وأخذ رأيه في مشروعات القوانين المتعلقة بالقوات المسلحة، وهي مسألة لم تكن مطروحة تاريخيًّا</w:t>
      </w:r>
      <w:r w:rsidRPr="009C733B">
        <w:t>. "</w:t>
      </w:r>
    </w:p>
    <w:p w14:paraId="78F11C12" w14:textId="78CADD65" w:rsidR="009C733B" w:rsidRPr="009C733B" w:rsidRDefault="009C733B" w:rsidP="009C733B">
      <w:r w:rsidRPr="009C733B">
        <mc:AlternateContent>
          <mc:Choice Requires="wps">
            <w:drawing>
              <wp:inline distT="0" distB="0" distL="0" distR="0" wp14:anchorId="17B77758" wp14:editId="4D0FF8DC">
                <wp:extent cx="304800" cy="304800"/>
                <wp:effectExtent l="0" t="0" r="0" b="0"/>
                <wp:docPr id="1520411227" name="Rectangle 213" descr="جمهورية مصر العربية دستور مصر 20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8CDB1D" id="Rectangle 213" o:spid="_x0000_s1026" alt="جمهورية مصر العربية دستور مصر 201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CECBB5" w14:textId="77777777" w:rsidR="009C733B" w:rsidRPr="009C733B" w:rsidRDefault="009C733B" w:rsidP="009C733B">
      <w:r w:rsidRPr="009C733B">
        <w:t xml:space="preserve">• </w:t>
      </w:r>
      <w:r w:rsidRPr="009C733B">
        <w:rPr>
          <w:rtl/>
        </w:rPr>
        <w:t>المادة رقم (٢٠٢) في دستور٢٠١٤ تشابه المادة رقم (١٩٦) في دستور٢٠١٢، إلا أنها أضافت تنظيم القانون لقواعد وإجراءات الطعن في قرارات اللجان القضائية لضباط وأفراد القوات المسلحة</w:t>
      </w:r>
      <w:r w:rsidRPr="009C733B">
        <w:t>.</w:t>
      </w:r>
    </w:p>
    <w:p w14:paraId="1C69D19F" w14:textId="77777777" w:rsidR="009C733B" w:rsidRPr="009C733B" w:rsidRDefault="009C733B" w:rsidP="009C733B">
      <w:r w:rsidRPr="009C733B">
        <w:t xml:space="preserve">• </w:t>
      </w:r>
      <w:r w:rsidRPr="009C733B">
        <w:rPr>
          <w:rtl/>
        </w:rPr>
        <w:t>المادة رقم (٢٠٣) في دستور ٢٠١٤ تشابه المادة رقم (١٩٧) في دستور ٢٠١٢، إلا أن دستور٢٠١٤ أكد أنه عند مناقشة موازنة القوات المسلحة، ينضم رئيس هيئة الشؤون المالية للقوات المسلحة، ورئيسا لجنتي الخطة والموازنة، والدفاع والأمن القومي بمجلس النواب</w:t>
      </w:r>
      <w:r w:rsidRPr="009C733B">
        <w:t>.</w:t>
      </w:r>
    </w:p>
    <w:p w14:paraId="229B85B3" w14:textId="77777777" w:rsidR="009C733B" w:rsidRPr="009C733B" w:rsidRDefault="009C733B" w:rsidP="009C733B">
      <w:r w:rsidRPr="009C733B">
        <w:t xml:space="preserve">• </w:t>
      </w:r>
      <w:r w:rsidRPr="009C733B">
        <w:rPr>
          <w:rtl/>
        </w:rPr>
        <w:t>المادة رقم (٢٠٤) في دستور ٢٠١٤ تشابه المادة رقم (</w:t>
      </w:r>
      <w:r w:rsidRPr="009C733B">
        <w:rPr>
          <w:rtl/>
          <w:lang w:bidi="fa-IR"/>
        </w:rPr>
        <w:t xml:space="preserve">١۹۸) </w:t>
      </w:r>
      <w:r w:rsidRPr="009C733B">
        <w:rPr>
          <w:rtl/>
        </w:rPr>
        <w:t>في دستور٢٠١٢، إلا أن دستور ٢٠١٤ أضاف اختصاص القضاء العسكري</w:t>
      </w:r>
    </w:p>
    <w:p w14:paraId="4364DBB3" w14:textId="77777777" w:rsidR="009C733B" w:rsidRPr="009C733B" w:rsidRDefault="009C733B" w:rsidP="009C733B">
      <w:r w:rsidRPr="009C733B">
        <w:rPr>
          <w:rtl/>
        </w:rPr>
        <w:t>بالفصل في الجرائم المرتكبة من أفراد المخابرات العامة أثناء وبسبب الخدمة، كما فضَّل الجرائم التي تضر بالقوات المسلحة والتي تضم أي اعتداء مباشر على المنشآت العسكرية أو معسكرات القوات المسلحة أو ما في حكمها، أو المناطق العسكرية، أو الحدودية المقررة كذلك، أو معداتها، أو مركباتها، أو أسلحتها، أو ذخائرها، أو وثائقها، أو أسرارها العسكرية، أو أموالها العامة، أو المصانع الحربية، أو الجرائم المتعلقة بالتجنيد، أو الجرائم التي تمثل اعتداءً مباشرًا على ضباطها أو أفرادها بسبب تأدية أعمال وظائفهم</w:t>
      </w:r>
      <w:r w:rsidRPr="009C733B">
        <w:t>.</w:t>
      </w:r>
    </w:p>
    <w:p w14:paraId="0F4D3A4C" w14:textId="77777777" w:rsidR="009C733B" w:rsidRPr="009C733B" w:rsidRDefault="009C733B" w:rsidP="009C733B">
      <w:r w:rsidRPr="009C733B">
        <w:rPr>
          <w:rtl/>
        </w:rPr>
        <w:t xml:space="preserve">وفي ضوء استعراض هذه المواد، يمكن القول إن دستور ٢٠١٤ لا يشبه فقط دستور٢٠١٢ في أنه يتسم بالشمول، ولكنه أيضا تناول تفاصيل دقیقة، جعلته یتمیز بالشمول والدقة، ونظرًا للتشابه بینه وبین دستور ٢٠١٢ لذلك ينطبق عليه المقارنة نفسها مع الدساتير السابقة، وفيما يتعلق بطريقة إعداد دستور ٢٠١٤، فقد أصدر الرئيس المؤقت "عدلي منصور" قرارًا جمهوريًا بتاریخ </w:t>
      </w:r>
      <w:r w:rsidRPr="009C733B">
        <w:rPr>
          <w:rtl/>
          <w:lang w:bidi="fa-IR"/>
        </w:rPr>
        <w:t>٢۰</w:t>
      </w:r>
      <w:r w:rsidRPr="009C733B">
        <w:rPr>
          <w:rtl/>
        </w:rPr>
        <w:t xml:space="preserve"> یولیو </w:t>
      </w:r>
      <w:r w:rsidRPr="009C733B">
        <w:rPr>
          <w:rtl/>
          <w:lang w:bidi="fa-IR"/>
        </w:rPr>
        <w:t>٢۰۱۳</w:t>
      </w:r>
      <w:r w:rsidRPr="009C733B">
        <w:rPr>
          <w:rtl/>
        </w:rPr>
        <w:t xml:space="preserve"> بتشكيل "لجنة الخبراء" لتعديل دستور ٢٠١٢، مكونة من ١٠ خبراء للقيام بإعداد التعديلات المطلوبة على دستور ٢٠١٢ المعطل أو إعداد دستور جديد ، ثم أصدر قرارًا جمهوريًا رقم ٥٧٠ لسنة ٢٠١٣ بتشكيل لجنة الخمسین، واختصاصاتها وتحديد مكان انعقادها ؛ بهدف دراسة مشروع التعديلات</w:t>
      </w:r>
    </w:p>
    <w:p w14:paraId="20C2280A" w14:textId="77777777" w:rsidR="009C733B" w:rsidRPr="009C733B" w:rsidRDefault="009C733B" w:rsidP="009C733B">
      <w:r w:rsidRPr="009C733B">
        <w:t xml:space="preserve">"7 </w:t>
      </w:r>
      <w:r w:rsidRPr="009C733B">
        <w:rPr>
          <w:rtl/>
        </w:rPr>
        <w:t>يتميز دستور ٢٠١٤ بشموله لمختلف الجوانب المتعلقة بالقوات المسلحة، وتحديد دورها ومهامها في ظل الجهود المبذولة لإرساء نظام " سياسي ديمقراطي</w:t>
      </w:r>
      <w:r w:rsidRPr="009C733B">
        <w:t>.</w:t>
      </w:r>
    </w:p>
    <w:p w14:paraId="5386C479" w14:textId="77777777" w:rsidR="009C733B" w:rsidRPr="009C733B" w:rsidRDefault="009C733B" w:rsidP="009C733B">
      <w:r w:rsidRPr="009C733B">
        <w:rPr>
          <w:rtl/>
        </w:rPr>
        <w:t>الدستورية الواردة إليها من لجنة الخبراء العشرة، وتلقي مقترحات المواطنين</w:t>
      </w:r>
      <w:r w:rsidRPr="009C733B">
        <w:t>.</w:t>
      </w:r>
    </w:p>
    <w:p w14:paraId="742C42AD" w14:textId="77777777" w:rsidR="009C733B" w:rsidRPr="009C733B" w:rsidRDefault="009C733B" w:rsidP="009C733B">
      <w:r w:rsidRPr="009C733B">
        <w:rPr>
          <w:rtl/>
        </w:rPr>
        <w:t xml:space="preserve">يتضح من العرض السابق للدساتیر أن دستور ٢٠١٤ أكثر الدساتير التي تناولت وضع القوات المسلحة بشكل شامل ومحدد، وتجدر الإشارة إلى وجود درجة من التشابه في المواد بينه وبين مشروع دستور ١٩٥٤ الذي لم يتم تطبيقه، وقد يرجع ذلك لتشابه السياق التاریخي، فقد جاء مشروع دستور ١٩٥٤ في مرحلة انتقالية عقب قيام ثورة يوليو ١٩٥٢، وتطلع النخب </w:t>
      </w:r>
      <w:r w:rsidRPr="009C733B">
        <w:rPr>
          <w:rtl/>
        </w:rPr>
        <w:lastRenderedPageBreak/>
        <w:t>المدنية لنظام ديمقراطي، وهو الأمر الذي تكرر عقب ثورتي ٢٥ ینایر، و</w:t>
      </w:r>
      <w:r w:rsidRPr="009C733B">
        <w:rPr>
          <w:rtl/>
          <w:lang w:bidi="fa-IR"/>
        </w:rPr>
        <w:t>۳۰</w:t>
      </w:r>
      <w:r w:rsidRPr="009C733B">
        <w:rPr>
          <w:rtl/>
        </w:rPr>
        <w:t xml:space="preserve"> يونيو، ولذلك تشابه مشروع الدستور مع الدستور الحالي في أن كليهما اهتم بتحديد موقع ومهام القوات المسلحة في الدستور لضمان سير عملية التحول الديمقراطي في مسارها الطبيعي، ولكن في حين أنه لم يتم قبول وتطبيق مشروع دستور ١٩٥٤، فإنه تم إقرار دستور ٢٠١٤ والموافقة علیه رسميًّا وشعبيًّا</w:t>
      </w:r>
      <w:r w:rsidRPr="009C733B">
        <w:t>.</w:t>
      </w:r>
    </w:p>
    <w:p w14:paraId="6106D630" w14:textId="77777777" w:rsidR="009C733B" w:rsidRPr="009C733B" w:rsidRDefault="009C733B" w:rsidP="009C733B">
      <w:r w:rsidRPr="009C733B">
        <w:rPr>
          <w:rtl/>
        </w:rPr>
        <w:t>كذلك أضاف دستور ٢٠١٤ مسألة مناقشة موازنة القوات المسلحة في مجلس الدفاع الوطني وأخذ رأيه في مشروعات القوانين المتعلقة بالقوات المسلحة، وهي مسألة لم تكن مطروحة تاريخيًّا؛ نظرًا لأن دور القوات المسلحة كان محدودًا، ولم يكن لها دور في مجال التنمية الاقتصادية، كما اتسم دستور ٢٠١٤ بالتوسع في المادة المتعلقة بالقضاء العسكري -المادة (٢٠٤)- وأعضائه وحقوقهم وواجباتهم، ويأتي هذا التوسُّع والتفصيل بهدف تلافي الانتقادات التي أُطلقت في أعقاب ثورة ٢٥ يناير ٢٠١١ والمتعلقة بمحاكمات المدنيين أمام القضاء العسكري، ومصير هؤلاء المدنيين وحقوقهم. في ضوء ما سبق، يمكن القول إن دستور ٢٠١٤ يتميز بشموله لمختلف الجوانب المتعلقة بالقوات المسلحة، وتحديد دورها ومهامها في الدستور في ظل الجهود المبذولة لإرساء نظام سياسي دیمقراطي</w:t>
      </w:r>
      <w:r w:rsidRPr="009C733B">
        <w:t>.</w:t>
      </w:r>
    </w:p>
    <w:p w14:paraId="5E53ECA4" w14:textId="77777777" w:rsidR="009C733B" w:rsidRPr="009C733B" w:rsidRDefault="009C733B" w:rsidP="009C733B">
      <w:pPr>
        <w:rPr>
          <w:b/>
          <w:bCs/>
        </w:rPr>
      </w:pPr>
      <w:r w:rsidRPr="009C733B">
        <w:rPr>
          <w:b/>
          <w:bCs/>
          <w:rtl/>
        </w:rPr>
        <w:t>جهود الدولة المصرية في مواجهة جائحة كورونا</w:t>
      </w:r>
    </w:p>
    <w:p w14:paraId="54AA3D6C" w14:textId="77777777" w:rsidR="009C733B" w:rsidRPr="009C733B" w:rsidRDefault="009C733B" w:rsidP="009C733B">
      <w:r w:rsidRPr="009C733B">
        <w:rPr>
          <w:rtl/>
        </w:rPr>
        <w:t>د. علاء عيد رئيس قطاع الطب الوقائي بوزارة الصحة والسكان</w:t>
      </w:r>
    </w:p>
    <w:p w14:paraId="22033D04" w14:textId="6F1DBB15" w:rsidR="009C733B" w:rsidRPr="009C733B" w:rsidRDefault="009C733B" w:rsidP="009C733B">
      <w:r w:rsidRPr="009C733B">
        <mc:AlternateContent>
          <mc:Choice Requires="wps">
            <w:drawing>
              <wp:inline distT="0" distB="0" distL="0" distR="0" wp14:anchorId="746A31A0" wp14:editId="6391E57C">
                <wp:extent cx="304800" cy="304800"/>
                <wp:effectExtent l="0" t="0" r="0" b="0"/>
                <wp:docPr id="703888732" name="Rectangle 2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E0065B" id="Rectangle 2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4881B1" w14:textId="77777777" w:rsidR="009C733B" w:rsidRPr="009C733B" w:rsidRDefault="009C733B" w:rsidP="009C733B">
      <w:pPr>
        <w:rPr>
          <w:b/>
          <w:bCs/>
        </w:rPr>
      </w:pPr>
      <w:r w:rsidRPr="009C733B">
        <w:rPr>
          <w:b/>
          <w:bCs/>
          <w:rtl/>
        </w:rPr>
        <w:t>مقدمة</w:t>
      </w:r>
    </w:p>
    <w:p w14:paraId="05A448D5" w14:textId="77777777" w:rsidR="009C733B" w:rsidRPr="009C733B" w:rsidRDefault="009C733B" w:rsidP="009C733B">
      <w:r w:rsidRPr="009C733B">
        <w:rPr>
          <w:rtl/>
        </w:rPr>
        <w:t>تضع الحكومات والمؤسسات الطبية في جميع دول العالم ومن بينها مصر الطب الوقائي على رأس أولوياتها، نظرًا لدوره المهم في توفير السبل والآليات التي تحمي المجتمع بشكل عام من خطر الإصابة بالأمراض، ويؤدي هذا الإجراء إلى تقليل احتمال التعرض للإصابة، ويعتبر الطب الوقائي هو طب المجتمع، وأحد فروع الطب الأساسية التي تهدف إلى الاكتشاف المبكر للأمراض، ومنعها قبل حدوثها، ومن أهم المهام التي يقوم بها قطاع الطب الوقائي: الوقاية من حدوث الأوبئة الصحية، والتدخل السريع حين حدوثها لمنع انتشارها، والتقليل من أضرارها، تحسين الصحة العامة للمجتمعات البشرية، والحفاظ على جودة الحياة للأشخاص الأصحاء والمرضى، ورفع المستوى الصحي للأفراد، والتقليل من الفاتورة الصحية التي يتحملها الفرد، والحد من العجز المالي لموازنات وزارة الصحة بشكل كبير، وبالتالي فإن الطب الوقائي مجال حيوي ومهم على المستويين الصحي والاقتصادي معًا</w:t>
      </w:r>
      <w:r w:rsidRPr="009C733B">
        <w:t>.</w:t>
      </w:r>
    </w:p>
    <w:p w14:paraId="0A8ACBA7" w14:textId="77777777" w:rsidR="009C733B" w:rsidRPr="009C733B" w:rsidRDefault="009C733B" w:rsidP="009C733B">
      <w:r w:rsidRPr="009C733B">
        <w:rPr>
          <w:rtl/>
        </w:rPr>
        <w:t>وفي مواجهة جائحة كورونا قام قطاع الطب الوقائي بوزارة الصحة والسكان بتنفيذ جميع</w:t>
      </w:r>
    </w:p>
    <w:p w14:paraId="09B388F5" w14:textId="77777777" w:rsidR="009C733B" w:rsidRPr="009C733B" w:rsidRDefault="009C733B" w:rsidP="009C733B">
      <w:r w:rsidRPr="009C733B">
        <w:rPr>
          <w:rtl/>
        </w:rPr>
        <w:t>الأنشطة والإجراءات الوقائية المتّبعة في التصدي للجائحة، وذلك للحد من انتشار المرض، وقد كان هناك هدفان استراتيجيان في بداية الجائحة، أولًا: الحد من عدد الإصابات والوفيات الناجمة عن جائحة كورونا، وثانيًا: ضمان استمرارية وفاعلية جميع الأنشطة الوقائية المتعلقة بصحة المجتمع</w:t>
      </w:r>
      <w:r w:rsidRPr="009C733B">
        <w:t>.</w:t>
      </w:r>
    </w:p>
    <w:p w14:paraId="4799D6D3" w14:textId="77777777" w:rsidR="009C733B" w:rsidRPr="009C733B" w:rsidRDefault="009C733B" w:rsidP="009C733B">
      <w:pPr>
        <w:rPr>
          <w:b/>
          <w:bCs/>
        </w:rPr>
      </w:pPr>
      <w:r w:rsidRPr="009C733B">
        <w:rPr>
          <w:b/>
          <w:bCs/>
          <w:rtl/>
        </w:rPr>
        <w:t>أولًا: الحد من عدد الإصابات والوفيات الناجمة عن جائحة كورونا</w:t>
      </w:r>
    </w:p>
    <w:p w14:paraId="73D342DA" w14:textId="77777777" w:rsidR="009C733B" w:rsidRPr="009C733B" w:rsidRDefault="009C733B" w:rsidP="009C733B">
      <w:r w:rsidRPr="009C733B">
        <w:rPr>
          <w:rtl/>
        </w:rPr>
        <w:t>عملت وزارة الصحة والسكان على المتابعة المستمرة للوضع الوبائي في مصر وفي العالم، والمراجعة الدورية للإجراءات الاحترازية، والتوصيات الوقائية من خلال التحليل المستمر للبيانات، وعمل الزيارات الإشرافية بصفة متكررة على مختلف مناطق ومحافظات الجمهورية، وإجراءات التحكم والسيطرة على انتشار المرض ومنع حدوث الإصابة، وذلك عبر عدد من الآليات، وهي: الحجر الصحي، وترصد الأمراض المعدية، ومكافحة الأمراض المعدية، والعدوى، وتطوير المعامل المركزية، والتطعيم ضد فيروس كورونا المستجد</w:t>
      </w:r>
      <w:r w:rsidRPr="009C733B">
        <w:t>.</w:t>
      </w:r>
    </w:p>
    <w:p w14:paraId="0AB89C1C" w14:textId="77777777" w:rsidR="009C733B" w:rsidRPr="009C733B" w:rsidRDefault="009C733B" w:rsidP="009C733B">
      <w:pPr>
        <w:rPr>
          <w:b/>
          <w:bCs/>
        </w:rPr>
      </w:pPr>
      <w:r w:rsidRPr="009C733B">
        <w:rPr>
          <w:b/>
          <w:bCs/>
          <w:rtl/>
        </w:rPr>
        <w:t>الحجر الصحي</w:t>
      </w:r>
      <w:r w:rsidRPr="009C733B">
        <w:rPr>
          <w:b/>
          <w:bCs/>
        </w:rPr>
        <w:t>:</w:t>
      </w:r>
    </w:p>
    <w:p w14:paraId="67499BD6" w14:textId="77777777" w:rsidR="009C733B" w:rsidRPr="009C733B" w:rsidRDefault="009C733B" w:rsidP="009C733B">
      <w:r w:rsidRPr="009C733B">
        <w:rPr>
          <w:rtl/>
        </w:rPr>
        <w:lastRenderedPageBreak/>
        <w:t>عمل الحجر الصحي على اتخاذ مجموعة متنوعة من الإجراءات التي من شأنها مواجهة جائحة كورونا في مصر، ومن أبرزها: التأكد من وجود نتيجة</w:t>
      </w:r>
      <w:r w:rsidRPr="009C733B">
        <w:t xml:space="preserve"> PCR </w:t>
      </w:r>
      <w:r w:rsidRPr="009C733B">
        <w:rPr>
          <w:rtl/>
        </w:rPr>
        <w:t>سلبية لجميع الوافدين إلى مصر من الخارج، والتحقق من عدم وجود أي أعراض مرضية، أو ارتفاع في درجات الحرارة، أو أي عرض من أعراض الأمراض التنفسية الحادة، مع اتخاذ كل التدابير الاحترازية في حالات الاشتباه، من خلال عزلها، وتوجيهها للمستشفيات المعنية لذلك، إلى جانب فحص جميع الركاب القادمين من كل دول العالم، والركاب العابرين (ترانزيت) على الرحلات الأساسية، أو الخاصة، أو رحلات البضائع، دون أي استثناءات، ورفع القدرات الأساسية لمعازل الحجر الصحي بالتجهيزات المطلوبة لاستقبال الحالات المشتبه فيها، وتوفير إقامة مناسبة لها، فضلًا عن التنسيق مع مدیريات الشؤون الصحية بشأن التخلص الآمن من النفايات الخاصة بوسائل النقل القادمة إلى مصر من المناطق المتأثرة بالمرض، وإصدار المنشورات الدورية بشأن تحديث الضوابط، والإجراءات الوقائية لمكافحة انتشار الجائحة، كما تم إدراج خدمة تحليل التشخيص السريع</w:t>
      </w:r>
      <w:r w:rsidRPr="009C733B">
        <w:t xml:space="preserve"> ANTIGEN RAPID DIAGNOSTIC TEST </w:t>
      </w:r>
      <w:r w:rsidRPr="009C733B">
        <w:rPr>
          <w:rtl/>
        </w:rPr>
        <w:t>بأقسام</w:t>
      </w:r>
    </w:p>
    <w:p w14:paraId="0DEC4D64" w14:textId="77777777" w:rsidR="009C733B" w:rsidRPr="009C733B" w:rsidRDefault="009C733B" w:rsidP="009C733B">
      <w:r w:rsidRPr="009C733B">
        <w:t xml:space="preserve">" </w:t>
      </w:r>
      <w:r w:rsidRPr="009C733B">
        <w:rPr>
          <w:rtl/>
        </w:rPr>
        <w:t>عملت وزارة الصحة والسكان على المتابعة المستمرة للوضع الوبائي في مصر وفي العالم، وذلك عبر عدد من الآليات، وهي: الحجر الصحي، وترصد الأمراض المعدية، ومكافحة العدوى، وتطوير المعامل المركزية، وتوفير التطعيم</w:t>
      </w:r>
      <w:r w:rsidRPr="009C733B">
        <w:t>. "</w:t>
      </w:r>
    </w:p>
    <w:p w14:paraId="3D61B757" w14:textId="77777777" w:rsidR="009C733B" w:rsidRPr="009C733B" w:rsidRDefault="009C733B" w:rsidP="009C733B">
      <w:r w:rsidRPr="009C733B">
        <w:rPr>
          <w:rtl/>
        </w:rPr>
        <w:t>الحجر الصحي للمسافرين: استكمالًا لقائمة الفحوص المعملية المعنية بفيروس كورونا المستجد، وذلك بالنظر إلى متطلبات السفر لبعض الدول الأوروبية، وإدخال تحليل الاختبار السريع</w:t>
      </w:r>
      <w:r w:rsidRPr="009C733B">
        <w:t xml:space="preserve"> ID NOW test </w:t>
      </w:r>
      <w:r w:rsidRPr="009C733B">
        <w:rPr>
          <w:rtl/>
        </w:rPr>
        <w:t>للقادمين من دول الهند، والدول المجاورة لها، والبرازيل، وأمريكا اللاتينية، لوجود فترة بين سحب عينة</w:t>
      </w:r>
      <w:r w:rsidRPr="009C733B">
        <w:t xml:space="preserve"> PCR</w:t>
      </w:r>
      <w:r w:rsidRPr="009C733B">
        <w:rPr>
          <w:rtl/>
        </w:rPr>
        <w:t>، وظهور النتيجة، ما قد يترتب عليه تغير النتيجة من سلبي إلى إيجابي، وذلك في ضوء ظهور سلالات جديدة لفيروس كورونا المستجد في تلك الدول</w:t>
      </w:r>
      <w:r w:rsidRPr="009C733B">
        <w:t>.</w:t>
      </w:r>
    </w:p>
    <w:p w14:paraId="68C35F6B" w14:textId="77777777" w:rsidR="009C733B" w:rsidRPr="009C733B" w:rsidRDefault="009C733B" w:rsidP="009C733B">
      <w:r w:rsidRPr="009C733B">
        <w:rPr>
          <w:rtl/>
        </w:rPr>
        <w:t>ويقوم الحجر الصحي بدور بارز في نقاط الدخول الجوية والبحرية والبرية من خلال تطبيق اللوائح الصحية الدولية، وقوانين الحجر الصحي ذات الصلة، لمنع تسرب الأمراض والأوبئة داخل البلاد، فضلًا عن متابعة سير الحالة الوبائية في العالم، عن طريق النشرات الوبائية الصادرة عن منظمة الصحة العالمية بصفة دورية، وتقدير الاحتياطات بشأنها، وتطبيق التدابير الصحية المقررة على القادمين من الدول المتأثرة بأمراض مثل: شلل الأطفال، والحمى الصفراء، وغيرهما من الأمراض، وفقًا للموقف الوبائي العالمي والإقليمي، وفى ضوء النشرات التي تصدر عن منظمة الصحة العالمية ولجان الطوارئ الخاصة باللوائح الصحية، ووفقًا لمتطلبات الدخول لجمهورية مصر العربية</w:t>
      </w:r>
      <w:r w:rsidRPr="009C733B">
        <w:t>.</w:t>
      </w:r>
    </w:p>
    <w:p w14:paraId="2A306B68" w14:textId="77777777" w:rsidR="009C733B" w:rsidRPr="009C733B" w:rsidRDefault="009C733B" w:rsidP="009C733B">
      <w:r w:rsidRPr="009C733B">
        <w:rPr>
          <w:rtl/>
        </w:rPr>
        <w:t>كذلك تم تكثيف برامج مكافحة ناقلات الأمراض بنقاط الدخول، وإلزام جميع شركات الطيران التي تعمل على تشغيل خطوط مع الدول التي تنتشر بها هذه الأمراض المتوطنة باتباع الطرق المعتمدة من منظمة الصحة العالمية لتطهير الطائرات، والرقابة الصحية بنقاط الدخول على البضائع الخاضعة لإجراءات الحجر الصحي، القادمة من الخارج، بهدف منع تسرب الأمراض المعدية إلى البلاد، مع دورية سحب عينات</w:t>
      </w:r>
    </w:p>
    <w:p w14:paraId="1E953EF6" w14:textId="77777777" w:rsidR="009C733B" w:rsidRPr="009C733B" w:rsidRDefault="009C733B" w:rsidP="009C733B">
      <w:r w:rsidRPr="009C733B">
        <w:rPr>
          <w:rtl/>
        </w:rPr>
        <w:t>من مياه الصرف الصحي من جميع الأماكن بنقاط الدخول ووسائل النقل (الطائرات/ السفن)، والتخلص الآمن من النفايات، والرقابة المستمرة على الأغذية المتداولة، والمطاعم، ومرافق تقديم الوجبات للمسافرين بالطائرات (الكاترينج)، والأغذية التي تمون السفن</w:t>
      </w:r>
      <w:r w:rsidRPr="009C733B">
        <w:t>.</w:t>
      </w:r>
    </w:p>
    <w:p w14:paraId="5E9D3676" w14:textId="77777777" w:rsidR="009C733B" w:rsidRPr="009C733B" w:rsidRDefault="009C733B" w:rsidP="009C733B">
      <w:pPr>
        <w:rPr>
          <w:b/>
          <w:bCs/>
        </w:rPr>
      </w:pPr>
      <w:r w:rsidRPr="009C733B">
        <w:rPr>
          <w:b/>
          <w:bCs/>
          <w:rtl/>
        </w:rPr>
        <w:t>ترصد الأمراض المعدية</w:t>
      </w:r>
      <w:r w:rsidRPr="009C733B">
        <w:rPr>
          <w:b/>
          <w:bCs/>
        </w:rPr>
        <w:t>:</w:t>
      </w:r>
    </w:p>
    <w:p w14:paraId="503F3790" w14:textId="77777777" w:rsidR="009C733B" w:rsidRPr="009C733B" w:rsidRDefault="009C733B" w:rsidP="009C733B">
      <w:r w:rsidRPr="009C733B">
        <w:rPr>
          <w:rtl/>
        </w:rPr>
        <w:t>تعتبر مصر من أقوى دول الشرق الأوسط والدول العربية وإفريقيا في أنظمة الترصد والاكتشاف المبكر للأمراض والأوبئة، بشهادة خبراء منظمة الصحة العالمية ومراكز السيطرة على الأمراض والوقاية منها</w:t>
      </w:r>
      <w:r w:rsidRPr="009C733B">
        <w:t xml:space="preserve"> CDC</w:t>
      </w:r>
      <w:r w:rsidRPr="009C733B">
        <w:rPr>
          <w:rtl/>
        </w:rPr>
        <w:t>، وقد تأكّد ذلك من خلال التقييم المشترك الخارجي</w:t>
      </w:r>
      <w:r w:rsidRPr="009C733B">
        <w:t xml:space="preserve"> Joint External Evaluation (JEE) </w:t>
      </w:r>
      <w:r w:rsidRPr="009C733B">
        <w:rPr>
          <w:rtl/>
        </w:rPr>
        <w:t xml:space="preserve">للمكتب الإقليمي لمنظمة الصحة العالمية بالشرق الأوسط، في سبتمبر وأكتوبر ٢٠١٨، وكذلك التقييم الذي تم إجراؤه في مارس </w:t>
      </w:r>
      <w:r w:rsidRPr="009C733B">
        <w:rPr>
          <w:rtl/>
          <w:lang w:bidi="fa-IR"/>
        </w:rPr>
        <w:t>٢٠٢۰</w:t>
      </w:r>
      <w:r w:rsidRPr="009C733B">
        <w:t>.</w:t>
      </w:r>
    </w:p>
    <w:p w14:paraId="24438254" w14:textId="77777777" w:rsidR="009C733B" w:rsidRPr="009C733B" w:rsidRDefault="009C733B" w:rsidP="009C733B">
      <w:r w:rsidRPr="009C733B">
        <w:rPr>
          <w:rtl/>
        </w:rPr>
        <w:t xml:space="preserve">وتسعى جهود وزارة الصحة والسكان إلى تحسين الصحة العامة، من خلال ترصد الأمراض ومتابعة البيانات، وتقييم البحوث وإجراء الدراسات والمسوحات الميدانية، وبناء القدرات في مجال تطبيق علوم الوبائيات، ووضع الخطط والسياسات الخاصة </w:t>
      </w:r>
      <w:r w:rsidRPr="009C733B">
        <w:rPr>
          <w:rtl/>
        </w:rPr>
        <w:lastRenderedPageBreak/>
        <w:t>بالتحكم والسيطرة على الأمراض المعدية والوبائية والمستجدة، وإدارة التجمعات الجماهيرية، والتنسيق مع الجهات المعنية لتطبيق الإجراءات الوقائية وتقديم الخدمات الطبية، وإعداد الأدلة الإرشادية للترصد، وتحديث قائمة الأمراض المعدية، وتدريب الأطباء العاملين بمجال الوبائيات والصحة العامة، من خلال برنامج التدريب الميداني للوبائيات</w:t>
      </w:r>
      <w:r w:rsidRPr="009C733B">
        <w:t xml:space="preserve"> FETP</w:t>
      </w:r>
      <w:r w:rsidRPr="009C733B">
        <w:rPr>
          <w:rtl/>
        </w:rPr>
        <w:t>، وكذلك التعاون مع الزمالة المصرية للوبائيات</w:t>
      </w:r>
      <w:r w:rsidRPr="009C733B">
        <w:t>.</w:t>
      </w:r>
    </w:p>
    <w:p w14:paraId="4CEBA363" w14:textId="77777777" w:rsidR="009C733B" w:rsidRPr="009C733B" w:rsidRDefault="009C733B" w:rsidP="009C733B">
      <w:r w:rsidRPr="009C733B">
        <w:rPr>
          <w:rtl/>
        </w:rPr>
        <w:t>وفي هذا الإطار، اتخذ الطب الوقائي العديد من الخطوات في سبيل ترصد الأمراض</w:t>
      </w:r>
    </w:p>
    <w:p w14:paraId="06E7E2C3" w14:textId="77777777" w:rsidR="009C733B" w:rsidRPr="009C733B" w:rsidRDefault="009C733B" w:rsidP="009C733B">
      <w:r w:rsidRPr="009C733B">
        <w:t xml:space="preserve">" </w:t>
      </w:r>
      <w:r w:rsidRPr="009C733B">
        <w:rPr>
          <w:rtl/>
        </w:rPr>
        <w:t>يؤكد قطاع الطب الوقائي على الالتزام التام بتطبيق وتنفيذ جميع القرارات الصادرة عن مجلس الوزراء والتي تصب في مصلحة المواطن المصري والدولة المصرية وذلك في ضوء توجيهات القيادة السياسية</w:t>
      </w:r>
      <w:r w:rsidRPr="009C733B">
        <w:t>. "</w:t>
      </w:r>
    </w:p>
    <w:p w14:paraId="08F3057F" w14:textId="77777777" w:rsidR="009C733B" w:rsidRPr="009C733B" w:rsidRDefault="009C733B" w:rsidP="009C733B">
      <w:r w:rsidRPr="009C733B">
        <w:rPr>
          <w:rtl/>
        </w:rPr>
        <w:t>المعدية بشكل عام، وفيروس كورونا المستجد بشكل خاص؛ حيث واصل تتبُّع حالة فيروس كورونا المستجد في مصر، ونشر بروتوكول التعامل مع الحالات المشتبه في إصابتها بالفيروس، وحالات الإصابة المؤكدة، والتأكد من أخذ العينات المطلوبة من الحالات المشتبهة، وإرسالها إلى المعامل المركزية بوزارة الصحة والسكان بالقاهرة، أو المعامل الإقليمية بالمحافظات، وإعداد إجراءات لتتبع المخالطين، والتأكد من حصرهم، ومتابعة إجراءات المراقبة اليومية لمدة ١٤ يومًا</w:t>
      </w:r>
      <w:r w:rsidRPr="009C733B">
        <w:t xml:space="preserve"> contact tracing . </w:t>
      </w:r>
      <w:r w:rsidRPr="009C733B">
        <w:rPr>
          <w:rtl/>
        </w:rPr>
        <w:t>كما تمت إقامة العديد من ورش العمل والدورات التدريبية بهدف تقديم تدريب مكثّف لفرق الترصد على جميع المستويات، وذلك في ظل التعاون مع فرق من معامل الفيروسات في وزارة الصحة والسكان والقطاع البيطري، للقيام بتقييم منتظم للمخاطر على المستوى القومي، كذلك سعت الوزارة إلى تنشيط عملية الترصد في المدارس، من خلال تدریب الزائرات الصحيات طبقًا للمعايير القياسية للترصد بالمدارس في التعامل مع أية حالات إصابة قد تظهر في المدرسة، وذلك بالتوازي مع تنشيط الترصد المجتمعي، وتدريب الرائدات الريفيات على متابعة الحالات المعزولة منزليًّا، ونشر الوعي الصحي بجميع قرى مصر</w:t>
      </w:r>
      <w:r w:rsidRPr="009C733B">
        <w:t>.</w:t>
      </w:r>
    </w:p>
    <w:p w14:paraId="6E268485" w14:textId="77777777" w:rsidR="009C733B" w:rsidRPr="009C733B" w:rsidRDefault="009C733B" w:rsidP="009C733B">
      <w:pPr>
        <w:rPr>
          <w:b/>
          <w:bCs/>
        </w:rPr>
      </w:pPr>
      <w:r w:rsidRPr="009C733B">
        <w:rPr>
          <w:b/>
          <w:bCs/>
          <w:rtl/>
        </w:rPr>
        <w:t>مكافحة الفيروس والعدوى</w:t>
      </w:r>
      <w:r w:rsidRPr="009C733B">
        <w:rPr>
          <w:b/>
          <w:bCs/>
        </w:rPr>
        <w:t>:</w:t>
      </w:r>
    </w:p>
    <w:p w14:paraId="56B6C2AC" w14:textId="77777777" w:rsidR="009C733B" w:rsidRPr="009C733B" w:rsidRDefault="009C733B" w:rsidP="009C733B">
      <w:r w:rsidRPr="009C733B">
        <w:rPr>
          <w:rtl/>
        </w:rPr>
        <w:t>تعني مكافحة العدوى بالإجراءات الخاصة بالوقاية من العدوى، وفي هذا الإطار، تم تشكيل فريق إدارة الأزمة بالتنسيق مع فرق الاستجابة السريعة على المستوى المركزي والطرفي بجميع المحافظات، كما عملت وزارة الصحة على تنظيم زيارات منزلية لمتابعة المخالطين لحالات إصابة مؤكدة بفيروس كورونا، للتأكد من مدى التزام المخالطين بالمنازل باتباع الإجراءات الوقائية، ومن ناحية أخرى، تم تقديم التدريب اللازم للأطباء العاملين بالخط الساخن (١٠٥)؛ لتعزيز القدرة على تلقي شكاوى المواطنين وبلاغاتهم، والرد على استفساراتهم بالشكل الأمثل، طبقًا لمادة علمية موثقة ومحدثة، بما يضمن جودة واستمرارية الخدمة على مدار اليوم طوال أيام الأسبوع</w:t>
      </w:r>
      <w:r w:rsidRPr="009C733B">
        <w:t>.</w:t>
      </w:r>
    </w:p>
    <w:p w14:paraId="3C57311A" w14:textId="77777777" w:rsidR="009C733B" w:rsidRPr="009C733B" w:rsidRDefault="009C733B" w:rsidP="009C733B">
      <w:r w:rsidRPr="009C733B">
        <w:rPr>
          <w:rtl/>
        </w:rPr>
        <w:t>كذلك تشمل إجراءات مكافحة العدوى المتابعة الصحية للقادمين من الخارج، من خلال مسؤولي مكافحة الأمراض المعدية بالمحافظات، طبقًا للبيانات الواردة على برنامج ميكنة متابعة القادمين من الدول المتوطن بها الأمراض طوال فترة حضانة المرض، والاتصال بعينة عشوائية من القادمين وذلك طبقا لسيناريو معد للاستفسار عن ظهور أي أعراض لأمراض معدية، وتم تخصيص غرف للعزل بأقسام الاستقبال والطوارئ والعيادات</w:t>
      </w:r>
    </w:p>
    <w:p w14:paraId="78038C82" w14:textId="77777777" w:rsidR="009C733B" w:rsidRPr="009C733B" w:rsidRDefault="009C733B" w:rsidP="009C733B">
      <w:r w:rsidRPr="009C733B">
        <w:t xml:space="preserve">77 </w:t>
      </w:r>
      <w:r w:rsidRPr="009C733B">
        <w:rPr>
          <w:rtl/>
        </w:rPr>
        <w:t>تم التوسع في أماكن تقديم التطعيم؛ حيث تم تجهيز أرض المعارض، كما تم توفير التطعيم من خلال فرق التطعيم المتحركة لتطعيم العاملين بالمؤسسات والقطاعات الحيوية بالدولة " على المستويين العام والخاص</w:t>
      </w:r>
      <w:r w:rsidRPr="009C733B">
        <w:t>.</w:t>
      </w:r>
    </w:p>
    <w:p w14:paraId="3B323DCE" w14:textId="77777777" w:rsidR="009C733B" w:rsidRPr="009C733B" w:rsidRDefault="009C733B" w:rsidP="009C733B">
      <w:r w:rsidRPr="009C733B">
        <w:rPr>
          <w:rtl/>
        </w:rPr>
        <w:t xml:space="preserve">الخارجية بالمستشفيات، وذلك إلى جانب المتابعة الدورية والتقييم المستمر لمدى التزام العاملين بالفرق الصحية بالمنشآت الصحية في جميع المحافظات بالإجراءات القياسية لمكافحة العدوى، وفي هذا السياق، تم توفير أدوات ومستلزمات الوقاية الشخصية (واقيات الجهاز التنفسي، والأقنعة الجراحية، والأقنعة عالية الكفاءة، والقفازات، والمرايل البلاستيكية أحادية الاستخدام، ومستلزمات غسل الأيدي، ومطهرات الأيدي والأسطح..)، كما يتم إصدار إرشادات وتعليمات دورية أسبوعية بآخر المستجدات على الساحة العالمية، فيما يخص بروتوكول تصنيف حالات الإصابة بفيروس كورونا، والتعامل معها، </w:t>
      </w:r>
      <w:r w:rsidRPr="009C733B">
        <w:rPr>
          <w:rtl/>
        </w:rPr>
        <w:lastRenderedPageBreak/>
        <w:t>بطريقة تحمي القائمين على تقديم الخدمة الطبية، أخذًا في الاعتبار استمرار تدريب الكوادر الطبية على إجراءات مكافحة العدوى في مجابهة جائحة فيروس كورونا المستجد، وفق جدول زمني وآلية محددة تشمل: تدريب الأطباء بوحدات الرعاية الأساسية، وتدريب الفرق الطبية بأقسام الرعاية المركزة والطوارئ والغسيل الكلوي، وتدريب المدربين لضمان استمرارية العملية التدريبية للأفراد الجدد من الفرق الصحية</w:t>
      </w:r>
      <w:r w:rsidRPr="009C733B">
        <w:t>.</w:t>
      </w:r>
    </w:p>
    <w:p w14:paraId="1179D4F1" w14:textId="77777777" w:rsidR="009C733B" w:rsidRPr="009C733B" w:rsidRDefault="009C733B" w:rsidP="009C733B">
      <w:pPr>
        <w:rPr>
          <w:b/>
          <w:bCs/>
        </w:rPr>
      </w:pPr>
      <w:r w:rsidRPr="009C733B">
        <w:rPr>
          <w:b/>
          <w:bCs/>
          <w:rtl/>
        </w:rPr>
        <w:t>تطوير المعامل المركزية</w:t>
      </w:r>
      <w:r w:rsidRPr="009C733B">
        <w:rPr>
          <w:b/>
          <w:bCs/>
        </w:rPr>
        <w:t>:</w:t>
      </w:r>
    </w:p>
    <w:p w14:paraId="09EAD182" w14:textId="77777777" w:rsidR="009C733B" w:rsidRPr="009C733B" w:rsidRDefault="009C733B" w:rsidP="009C733B">
      <w:r w:rsidRPr="009C733B">
        <w:rPr>
          <w:rtl/>
        </w:rPr>
        <w:t>بذلت وزارة الصحة والسكان جهودًا كبيرة لتطویر المعامل في مختلف محافظات الجمهورية: حيث تم تجهيز ٦٠ معملًا بجميع الأجهزة والمستلزمات اللازمة لفحص فيروس كورونا المستجد بجمیع المحافظات، كما تم تخصيص ٣٠ معملًا على مستوى الجمهورية لإجراء تحالیل السفر، وإصدار شهادات كورونا المعتمدة للسفر للخارج، كذلك حرصت الوزارة على توزيع أجهزة</w:t>
      </w:r>
      <w:r w:rsidRPr="009C733B">
        <w:t xml:space="preserve"> (ID NOW) </w:t>
      </w:r>
      <w:r w:rsidRPr="009C733B">
        <w:rPr>
          <w:rtl/>
        </w:rPr>
        <w:t>من إنتاج شركة</w:t>
      </w:r>
      <w:r w:rsidRPr="009C733B">
        <w:t xml:space="preserve"> (ABBOTT)</w:t>
      </w:r>
      <w:r w:rsidRPr="009C733B">
        <w:rPr>
          <w:rtl/>
        </w:rPr>
        <w:t>، وهي أجهزة تستخدم للكشف السريع عن</w:t>
      </w:r>
    </w:p>
    <w:p w14:paraId="1074254C" w14:textId="77777777" w:rsidR="009C733B" w:rsidRPr="009C733B" w:rsidRDefault="009C733B" w:rsidP="009C733B">
      <w:r w:rsidRPr="009C733B">
        <w:rPr>
          <w:rtl/>
        </w:rPr>
        <w:t>فیروس کورونا، في وقت يستغرق حوالي من ١٠ - ١٥ دقيقة فقط، على المستشفيات، والمعاهد التابعة للهيئة العامة للمستشفيات، والمعاهد التعليمية، وكذلك على المستشفيات التابعة للإدارة المركزية لأمانة المراكز المتخصصة، ومستشفى العريش بمحافظة شمال سيناء، والمنافذ البرية والبحرية والجوية</w:t>
      </w:r>
      <w:r w:rsidRPr="009C733B">
        <w:t>.</w:t>
      </w:r>
    </w:p>
    <w:p w14:paraId="52C78982" w14:textId="77777777" w:rsidR="009C733B" w:rsidRPr="009C733B" w:rsidRDefault="009C733B" w:rsidP="009C733B">
      <w:r w:rsidRPr="009C733B">
        <w:rPr>
          <w:rtl/>
        </w:rPr>
        <w:t>كما تجدر الإشارة إلى الدور المهم الذي تقوم به المعامل المركزية من خلال مشاركتها باللجان الطبية المنظِّمة لجميع البطولات الدولية، والمحلية، والمؤتمرات، والمهرجانات التي تقام في مصر، وعلى رأسها كأس العالم لكرة اليد رجال ٢٠٢١، وقد تم اعتماد اختبار الكشف عن فيروس كورونا والأجسام المضادة للفيروس ضمن اشتراطات إقامة كأس العالم لكرة الید</w:t>
      </w:r>
      <w:r w:rsidRPr="009C733B">
        <w:t>.</w:t>
      </w:r>
    </w:p>
    <w:p w14:paraId="4BF32335" w14:textId="77777777" w:rsidR="009C733B" w:rsidRPr="009C733B" w:rsidRDefault="009C733B" w:rsidP="009C733B">
      <w:r w:rsidRPr="009C733B">
        <w:rPr>
          <w:rtl/>
        </w:rPr>
        <w:t>وقد أسهمت وزارة الصحة مع باقي الوزارات والجهات المعنية في تأمين استضافة مصر للعديد من البطولات العالمية والمهرجانات والفعاليات الدولية في الفترة السابقة، مثل: نهائي دوري أبطال إفريقيا، وكأس العالم للرماية، وكأس العالم لسلاح الشيش، والبطولة الإفريقية لدراجات الطريق بالجيزة، والبطولة الإفريقية لدراجات المضمار في استاد القاهرة، وبطولة العالم للجمباز، وبطولة الليزر - رن، وبطولة العالم للخماسي الحديث كبار، فضلًا عن المؤتمرات والمهرجانات الدولية:، مثل: مهرجان الجونة السينمائي، ومهرجان القاهرة السينمائي الدولي، ومهرجان الإسكندرية الثقافي للفيلم القصير، ومهرجان الأقصر للسينما الإفريقية، والمؤتمر الدولي الحادي والثلاثين للمجلس الأعلى للشؤون الإسلامية حول حوار الأديان والثقافات، والاجتماع السنوي الخامس لرؤساء المحاكم الدستورية، والمحاكم العليا، والمجالس الدستورية الإفريقية</w:t>
      </w:r>
      <w:r w:rsidRPr="009C733B">
        <w:t>.</w:t>
      </w:r>
    </w:p>
    <w:p w14:paraId="499A8012" w14:textId="77777777" w:rsidR="009C733B" w:rsidRPr="009C733B" w:rsidRDefault="009C733B" w:rsidP="009C733B">
      <w:r w:rsidRPr="009C733B">
        <w:rPr>
          <w:rtl/>
        </w:rPr>
        <w:t>لم يتوقف دور وزارة الصحة على " احتواء جائحة كورونا والأنشطة الوقائية الأخرى، بل أسهمت مع باقي الوزارات والجهات المعنية في تأمين استضافة مصر للعديد من البطولات العالمية " والمهرجانات والفعاليات الدولية</w:t>
      </w:r>
      <w:r w:rsidRPr="009C733B">
        <w:t>.</w:t>
      </w:r>
    </w:p>
    <w:p w14:paraId="473007E2" w14:textId="77777777" w:rsidR="009C733B" w:rsidRPr="009C733B" w:rsidRDefault="009C733B" w:rsidP="009C733B">
      <w:r w:rsidRPr="009C733B">
        <w:rPr>
          <w:rtl/>
        </w:rPr>
        <w:t>وفي ضوء الجهود المبذولة حصل معمل الفيروسات والسيرولوجي، في الإدارة المركزية للمعامل بالوزارة، على شهادة الاعتماد</w:t>
      </w:r>
      <w:r w:rsidRPr="009C733B">
        <w:t xml:space="preserve"> EGAC 15189 ISO</w:t>
      </w:r>
      <w:r w:rsidRPr="009C733B">
        <w:rPr>
          <w:rtl/>
        </w:rPr>
        <w:t>، وأصبح المعمل الوحيد المعتمد دوليًّا في مصر والشرق الأوسط من المجلس الوطني للاعتماد</w:t>
      </w:r>
      <w:r w:rsidRPr="009C733B">
        <w:t xml:space="preserve"> EGAC.</w:t>
      </w:r>
    </w:p>
    <w:p w14:paraId="18AB3EAC" w14:textId="77777777" w:rsidR="009C733B" w:rsidRPr="009C733B" w:rsidRDefault="009C733B" w:rsidP="009C733B">
      <w:pPr>
        <w:rPr>
          <w:b/>
          <w:bCs/>
        </w:rPr>
      </w:pPr>
      <w:r w:rsidRPr="009C733B">
        <w:rPr>
          <w:b/>
          <w:bCs/>
          <w:rtl/>
        </w:rPr>
        <w:t>التطعيمات ضد فيروس كورونا المستجد</w:t>
      </w:r>
    </w:p>
    <w:p w14:paraId="7C901097" w14:textId="77777777" w:rsidR="009C733B" w:rsidRPr="009C733B" w:rsidRDefault="009C733B" w:rsidP="009C733B">
      <w:r w:rsidRPr="009C733B">
        <w:rPr>
          <w:rtl/>
        </w:rPr>
        <w:t xml:space="preserve">تستمر وزارة الصحة في تقديم الخدمات التطعيمية ضد فيروس كورونا في مراكز التطعيم المنتشرة بالمحافظات، والتي تخضع للزيادة المستمرة طبقًا لتسجيل الراغبين في التطعيم على البرنامج الإلكتروني، وقد بدأ التطعيم بالفئات الأكثر خطورة والأكثر عرضة للإصابة، مثل: أطباء الخط الأول، وكبار السن، وذوي الأمراض المزمنة، كما تم التوجيه بتطعيم القطاعات الأكثر تأثيرًا في الاقتصاد القومي وعرضة للإصابة بسبب التعامل مع المواطنين، مثل: العاملين في قطاعات السياحة، والطيران، والصناعة، والتشييد والبناء، والتعليم، ومرشدي هيئة قناة السويس، والبنوك، وأعضاء المجالس النیابیة، وفي هذا </w:t>
      </w:r>
      <w:r w:rsidRPr="009C733B">
        <w:rPr>
          <w:rtl/>
        </w:rPr>
        <w:lastRenderedPageBreak/>
        <w:t>الإطار، تم تقديم تطعيم إلى المدن السیاحیة بمحافظتي جنوب سيناء والبحر الأحمر، ومن المتوقّع أن تصل نسبة التطعيم بهذه المدن إلى ١٠٠٪ خلال الأسابيع القليلة القادمة وفقًا لتدفق جرعات اللقاح</w:t>
      </w:r>
      <w:r w:rsidRPr="009C733B">
        <w:t>.</w:t>
      </w:r>
    </w:p>
    <w:p w14:paraId="3DD97554" w14:textId="77777777" w:rsidR="009C733B" w:rsidRPr="009C733B" w:rsidRDefault="009C733B" w:rsidP="009C733B">
      <w:r w:rsidRPr="009C733B">
        <w:rPr>
          <w:rtl/>
        </w:rPr>
        <w:t>وقد تم التوسع في أماكن تقديم خدمات التطعيم: حيث تم تجهيز أرض المعارض لتقديم اللقاح لعدد أكبر من المواطنين والعاملين في الجهات الحكومية، كما تم توفير التطعيم من خلال فرق التطعيم المتحركة</w:t>
      </w:r>
      <w:r w:rsidRPr="009C733B">
        <w:t xml:space="preserve"> Mobile Team </w:t>
      </w:r>
      <w:r w:rsidRPr="009C733B">
        <w:rPr>
          <w:rtl/>
        </w:rPr>
        <w:t>لتطعيم المؤسسات والقطاعات الحيوية بالدولة على المستويين العام والخاص (السياحة، البنوك، الشركات، المؤسسات .. الخ)، وقد بلغ عدد مراكز التطعيم ضد فیروس كورونا المستجد على مستوى جميع محافظات الجمهورية ٥٥١ مركزًا، كما تجدر الإشارة إلى أنه تم تقديم خدمة التطعيمات الدولية اللازمة للمسافرين والنصائح الصحية من خلال مكاتب التطعيم الدولية الموجودة في جمیع محافظات الجمهورية</w:t>
      </w:r>
      <w:r w:rsidRPr="009C733B">
        <w:t>.</w:t>
      </w:r>
    </w:p>
    <w:p w14:paraId="5A76F6C0" w14:textId="77777777" w:rsidR="009C733B" w:rsidRPr="009C733B" w:rsidRDefault="009C733B" w:rsidP="009C733B">
      <w:pPr>
        <w:rPr>
          <w:b/>
          <w:bCs/>
        </w:rPr>
      </w:pPr>
      <w:r w:rsidRPr="009C733B">
        <w:rPr>
          <w:b/>
          <w:bCs/>
          <w:rtl/>
        </w:rPr>
        <w:t>ثانيًا: ضمان استمرارية وفاعلية الأنشطة الوقائية المتعلقة بصحة المجتمع</w:t>
      </w:r>
    </w:p>
    <w:p w14:paraId="20E4F86C" w14:textId="77777777" w:rsidR="009C733B" w:rsidRPr="009C733B" w:rsidRDefault="009C733B" w:rsidP="009C733B">
      <w:r w:rsidRPr="009C733B">
        <w:rPr>
          <w:rtl/>
        </w:rPr>
        <w:t>عملت وزارة الصحة والسكان على تأمين وجود مخزون استراتيجي من الاحتياجات السنوية من الطعوم والأمصال اللازمة لتطعيم الفئات المستهدفة بالتطعيم (تطعيمات روتينية - تطعيمات مدارس -تطعيمات للمسافرين إلى المناطق المتوطن بها الأمراض - الأمصال العلاجية - حالات خاصة)، وفي هذا الإطار، تجدر</w:t>
      </w:r>
    </w:p>
    <w:p w14:paraId="0B1B0474" w14:textId="77777777" w:rsidR="009C733B" w:rsidRPr="009C733B" w:rsidRDefault="009C733B" w:rsidP="009C733B">
      <w:r w:rsidRPr="009C733B">
        <w:t xml:space="preserve">" </w:t>
      </w:r>
      <w:r w:rsidRPr="009C733B">
        <w:rPr>
          <w:rtl/>
        </w:rPr>
        <w:t>تستمر وزارة الصحة في تقديم التطعيم ضد فيروس كورونا في مراكز التطعيم بالمحافظات، والتي تخضع للزيادة المستمرة طبقًا لتسجيل الراغبين في التطعيم على الموقع الإلكتروني، وقد بدأ التطعيم بالفئات الأكثر خطورة " والأكثر عرضة للإصابة</w:t>
      </w:r>
      <w:r w:rsidRPr="009C733B">
        <w:t>.</w:t>
      </w:r>
    </w:p>
    <w:p w14:paraId="268698FB" w14:textId="77777777" w:rsidR="009C733B" w:rsidRPr="009C733B" w:rsidRDefault="009C733B" w:rsidP="009C733B">
      <w:r w:rsidRPr="009C733B">
        <w:rPr>
          <w:rtl/>
        </w:rPr>
        <w:t xml:space="preserve">الإشارة إلى أنه طبقًا للوضع الوبائي العالمي تم تنفیذ حملتين قوميتين للتطعيم ضد مرض شلل الأطفال، وتم توفير لقاح شلل الأطفال الفموي نمط ٢ (سابين)، كما تم توفير أرصدة كافية من الأمصال المنقذة للحياة (مصل العقرب - مصل الثعبان - مصل الكلب - التسمم الغذائي - مصل تيتانوس </w:t>
      </w:r>
      <w:r w:rsidRPr="009C733B">
        <w:rPr>
          <w:rtl/>
          <w:lang w:bidi="fa-IR"/>
        </w:rPr>
        <w:t>۳۰,</w:t>
      </w:r>
      <w:r w:rsidRPr="009C733B">
        <w:rPr>
          <w:rtl/>
        </w:rPr>
        <w:t>٠٠٠ وحدة)، بجميع أماكن تقديم الخدمة على مستوى الجمهورية، فضلًا عن توفير لقاح ضد الالتهاب الكبدي</w:t>
      </w:r>
      <w:r w:rsidRPr="009C733B">
        <w:t xml:space="preserve"> B </w:t>
      </w:r>
      <w:r w:rsidRPr="009C733B">
        <w:rPr>
          <w:rtl/>
        </w:rPr>
        <w:t>لتطعيم نزلاء السجون، وموظفي مصلحة السجون المخالطين لهم ضمن مبادرة السيد رئيس الجمهورية (١٠٠ مليون صحة)، وتوفير أرصدة من السرنجات ذاتية التلف (التي لا يمكن استخدامها أكثر من مرة واحدة)، وصناديق الأمان اللازمة للتخلص الآمن من النفايات الطبية الخطرة</w:t>
      </w:r>
      <w:r w:rsidRPr="009C733B">
        <w:t>.</w:t>
      </w:r>
    </w:p>
    <w:p w14:paraId="14A78990" w14:textId="77777777" w:rsidR="009C733B" w:rsidRPr="009C733B" w:rsidRDefault="009C733B" w:rsidP="009C733B">
      <w:r w:rsidRPr="009C733B">
        <w:rPr>
          <w:rtl/>
        </w:rPr>
        <w:t>وقد حققت مصر إنجازات مشهود لها على المستویات کافة؛ إذ إنه على الرغم من تدهور الوضع الوبائي العالمي لمرض شلل الأطفال وإعلانه طارئة صحية تثير قلقًا دوليًّا منذ عام ٢٠١٤، استطاعت مصر الحفاظ على استمرارية خلوها من المرض، منذ إعلان منظمة الصحة العالمية خلو مصر منه عام ٢٠٠٦، من خلال تنفيذ الحملات القومية والمحدودة للتطعيم ضد شلل الأطفال، كما قطعت مصر شوطًا كبيرًا في ملف إعلان القضاء على مرض الحصبة، والحصبة الألمانية، ومتلازمة الحصبة الألمانية الخلقية، كما تم إعداد ملف خاص بحصول مصر على شهادة خلوها من الملاريا في سبيل تقديمه لمنظمة الصحة العالمية، كما تجدر الإشارة أيضًا إلى إعلان منظمة الصحة العالمية الحد من مرض التيتانوس الوليدي في مصر منذ عام ٢٠٠٧، وتسجیل آخر حالات الإصابة بالسعال الديكي على مستوى الجمهورية عام ٢٠٠٢، وفيما يتعلق بمكافحة الجذام، تمكّنت</w:t>
      </w:r>
    </w:p>
    <w:p w14:paraId="7A550B83" w14:textId="77777777" w:rsidR="009C733B" w:rsidRPr="009C733B" w:rsidRDefault="009C733B" w:rsidP="009C733B">
      <w:r w:rsidRPr="009C733B">
        <w:rPr>
          <w:rtl/>
        </w:rPr>
        <w:t>مصر من الحفاظ على معدل إصابة أقل من ١ لكل ١٠ آلاف نسمة وذلك من خلال تنفيذ المسحات الصحية لسرعة الاكتشاف المبكر، وتوفير العلاج المتعدد بالمجان لكل المرضى</w:t>
      </w:r>
      <w:r w:rsidRPr="009C733B">
        <w:t>.</w:t>
      </w:r>
    </w:p>
    <w:p w14:paraId="2BA79541" w14:textId="77777777" w:rsidR="009C733B" w:rsidRPr="009C733B" w:rsidRDefault="009C733B" w:rsidP="009C733B">
      <w:r w:rsidRPr="009C733B">
        <w:rPr>
          <w:rtl/>
        </w:rPr>
        <w:t xml:space="preserve">لقد تأثرت التطعيمات بمعظم دول العالم بسبب جائحة كورونا، مما تسبب في تفشي العديد من الأمراض المستهدفة بالتطعيمات في العديد من الدول، إلا أن مصر استطاعت أن تحافظ على أنظمة التطعيمات الإجبارية بها في ظل جائحة کورونا؛ حيث حافظت مصر على نسب تغطية سنوية لجميع الجرعات الروتينية خلال عام ٢٠٢٠ لأكثر من ٩٥%، وكان لتوافر رصيد استراتيجي دائم من التطعيمات المختلفة على المستويات كافة فضل كبير في عدم نفاد أي نوع من أنواع التطعيمات على </w:t>
      </w:r>
      <w:r w:rsidRPr="009C733B">
        <w:rPr>
          <w:rtl/>
        </w:rPr>
        <w:lastRenderedPageBreak/>
        <w:t>الرغم من تأثر حركة الطيران والشحن الجوي بين مختلف دول العالم، كما كان للثقة الكبيرة التي يوليها المواطنون في برنامج التطعيمات دور كبير في عدم تأثر أنظمة التطعیمات الإجبارية في مصر</w:t>
      </w:r>
      <w:r w:rsidRPr="009C733B">
        <w:t>.</w:t>
      </w:r>
    </w:p>
    <w:p w14:paraId="5715B168" w14:textId="77777777" w:rsidR="009C733B" w:rsidRPr="009C733B" w:rsidRDefault="009C733B" w:rsidP="009C733B">
      <w:r w:rsidRPr="009C733B">
        <w:rPr>
          <w:rtl/>
        </w:rPr>
        <w:t>كذلك تهتم وزارة الصحة بمتابعة الأخبار والشائعات والشكاوى الخاصة بالصحة من المواقع الإعلامية، ومواقع التواصل الاجتماعي، واستشعار التفشيات الوبائية، والأحداث الطارئة المرتبطة بالصحة العامة، وتقوم الوزارة بوضع وتفعيل الخطط القومية التي تتماشى مع رؤية الدولة لرفع مستوى جودة وأمان الخدمات الطبية المقدمة (مثل الخطة القومية لمجابهة الميكروبات المقاومة للمضادات/ الخطة القومية للحقن الآمن)، فضلًا عن إعداد وطبع وتوزيع مجموعة من الأدلة الإرشادية، مثل: الدليل القومي المصري لمكافحة العدوى، وتحديثه وتوزیعه على المنشآت الصحية</w:t>
      </w:r>
      <w:r w:rsidRPr="009C733B">
        <w:t>.</w:t>
      </w:r>
    </w:p>
    <w:p w14:paraId="7643D7F7" w14:textId="77777777" w:rsidR="009C733B" w:rsidRPr="009C733B" w:rsidRDefault="009C733B" w:rsidP="009C733B">
      <w:r w:rsidRPr="009C733B">
        <w:rPr>
          <w:rtl/>
        </w:rPr>
        <w:t>كما تجدر الإشارة إلى مشاركة مصر في تجربة المحاكاة لطارئة صحية دولية، مع منظمة</w:t>
      </w:r>
    </w:p>
    <w:p w14:paraId="23C1223B" w14:textId="77777777" w:rsidR="009C733B" w:rsidRPr="009C733B" w:rsidRDefault="009C733B" w:rsidP="009C733B">
      <w:r w:rsidRPr="009C733B">
        <w:rPr>
          <w:rtl/>
        </w:rPr>
        <w:t>رغم تأثر التطعيمات بمعظم " دول العالم بسبب جائحة كورونا، فإن مصر استطاعت الحفاظ على أنظمة التطعيمات الإجبارية بها؛ حيث حافظت على نسب تغطية سنوية لجميع الجرعات الروتينية خلال عام ٢٠٢٠ لأكثر من ٩٥٪١4٠</w:t>
      </w:r>
    </w:p>
    <w:p w14:paraId="434B02E1" w14:textId="77777777" w:rsidR="009C733B" w:rsidRPr="009C733B" w:rsidRDefault="009C733B" w:rsidP="009C733B">
      <w:r w:rsidRPr="009C733B">
        <w:rPr>
          <w:rtl/>
        </w:rPr>
        <w:t>الصحة العالمية؛ حيث أشادت المنظمة بأداء مصر وفريقها حيال هذه التجربة، وقدرات مصر تجاه الاستجابة السريعة للطوارئ الصحية، كما قامت وزارة الصحة بإنشاء وحدة التواصل الخاص بالمخاطر</w:t>
      </w:r>
      <w:r w:rsidRPr="009C733B">
        <w:t xml:space="preserve"> risk communication </w:t>
      </w:r>
      <w:r w:rsidRPr="009C733B">
        <w:rPr>
          <w:rtl/>
        </w:rPr>
        <w:t>للتنسيق متعدد القطاعات فيما يخص الطوارئ والأحداث الصحية المختلفة: مما يعكس جدية وزارة الصحة المصرية في تنفيذ توصيات لجنة الخبراء للتقييم الخارجي المشترك للوائح الصحیة الدولية</w:t>
      </w:r>
      <w:r w:rsidRPr="009C733B">
        <w:t>.</w:t>
      </w:r>
    </w:p>
    <w:p w14:paraId="2FBA5C96" w14:textId="77777777" w:rsidR="009C733B" w:rsidRPr="009C733B" w:rsidRDefault="009C733B" w:rsidP="009C733B">
      <w:r w:rsidRPr="009C733B">
        <w:rPr>
          <w:rtl/>
        </w:rPr>
        <w:t>وفي ضوء الجهود السابقة، حصلت مصر على تقييم متقدم على مستوى إقليم الشرق الأوسط في التقييم الخارجي المشترك للوائح الصحية الدولية</w:t>
      </w:r>
      <w:r w:rsidRPr="009C733B">
        <w:t xml:space="preserve"> IHR-JEE</w:t>
      </w:r>
      <w:r w:rsidRPr="009C733B">
        <w:rPr>
          <w:rtl/>
        </w:rPr>
        <w:t>، والذي قامت به لجنة من الخبراء الدوليين، وأشادت بخبرات وقدرات مصر في مجالات الصحة العامة اللازمة لتطبيق اللوائح الصحية الدولية، كما تمكّنت مصر من الحصول على عضوية مجلس التنسيق المشترك</w:t>
      </w:r>
      <w:r w:rsidRPr="009C733B">
        <w:t xml:space="preserve"> JCB </w:t>
      </w:r>
      <w:r w:rsidRPr="009C733B">
        <w:rPr>
          <w:rtl/>
        </w:rPr>
        <w:t>لبرنامج الأمم المتحدة للأبحاث والأمراض المدارية وأمراض الفقر</w:t>
      </w:r>
      <w:r w:rsidRPr="009C733B">
        <w:t xml:space="preserve"> TDR</w:t>
      </w:r>
      <w:r w:rsidRPr="009C733B">
        <w:rPr>
          <w:rtl/>
        </w:rPr>
        <w:t>، وبذلك تصبح مصر هي ممثل إقليم الشرق الأوسط في هذا المجلس لمدة أربع سنوات، كما وضعت مصر الخطوط الأولى لخطة مصر القومية للأمان الحيوي، وتعد مصر من أسرع دول المنطقة في إعداد هذه الخطة بشهادة منظمة الصحة العالمية، وتستمر مصر في جهودها الرامية لمواجهة جائحة كورونا، وتحسين الصحة العامة بشكل عام</w:t>
      </w:r>
      <w:r w:rsidRPr="009C733B">
        <w:t>.</w:t>
      </w:r>
    </w:p>
    <w:p w14:paraId="1B7EC115" w14:textId="77777777" w:rsidR="009C733B" w:rsidRPr="009C733B" w:rsidRDefault="009C733B" w:rsidP="009C733B">
      <w:pPr>
        <w:rPr>
          <w:b/>
          <w:bCs/>
        </w:rPr>
      </w:pPr>
      <w:r w:rsidRPr="009C733B">
        <w:rPr>
          <w:b/>
          <w:bCs/>
          <w:rtl/>
        </w:rPr>
        <w:t>نظام التأمين الصحي الشامل وبناء الإنسان المصري</w:t>
      </w:r>
    </w:p>
    <w:p w14:paraId="68C20D41" w14:textId="77777777" w:rsidR="009C733B" w:rsidRPr="009C733B" w:rsidRDefault="009C733B" w:rsidP="009C733B">
      <w:r w:rsidRPr="009C733B">
        <w:rPr>
          <w:rtl/>
        </w:rPr>
        <w:t>د. علاء غنام عضو لجنة إعداد قانون التأمين الصحي الشامل</w:t>
      </w:r>
    </w:p>
    <w:p w14:paraId="77837384" w14:textId="2BF00260" w:rsidR="009C733B" w:rsidRPr="009C733B" w:rsidRDefault="009C733B" w:rsidP="009C733B">
      <w:r w:rsidRPr="009C733B">
        <mc:AlternateContent>
          <mc:Choice Requires="wps">
            <w:drawing>
              <wp:inline distT="0" distB="0" distL="0" distR="0" wp14:anchorId="28FEABFB" wp14:editId="4C45C6FF">
                <wp:extent cx="304800" cy="304800"/>
                <wp:effectExtent l="0" t="0" r="0" b="0"/>
                <wp:docPr id="1329971554" name="Rectangle 2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51AFBF" id="Rectangle 2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F3874B" w14:textId="77777777" w:rsidR="009C733B" w:rsidRPr="009C733B" w:rsidRDefault="009C733B" w:rsidP="009C733B">
      <w:pPr>
        <w:rPr>
          <w:b/>
          <w:bCs/>
        </w:rPr>
      </w:pPr>
      <w:r w:rsidRPr="009C733B">
        <w:rPr>
          <w:b/>
          <w:bCs/>
          <w:rtl/>
        </w:rPr>
        <w:t>نظام التأمين الصحي ونشأته</w:t>
      </w:r>
    </w:p>
    <w:p w14:paraId="0199F0F0" w14:textId="77777777" w:rsidR="009C733B" w:rsidRPr="009C733B" w:rsidRDefault="009C733B" w:rsidP="009C733B">
      <w:r w:rsidRPr="009C733B">
        <w:rPr>
          <w:rtl/>
        </w:rPr>
        <w:t>يقوم نظام التأمين الصحي الحالي المعمول به منذ عام ١٩٦٤، والذي تغطي مظلته قطاعات مختلفة من الشعب المصري، على تقديم وتمويل الخدمات الطبية عن طريق الهيئة العامة للتأمين الصحي، ويحكم هذا النظام القديم مجموعة كبيرة من القوانين والقرارات الجمهورية والوزارية، تغطي مختلف نواحي العملية التأمينية، من تقديم وتمويل الخدمة الطبية، وبالنظر إلى العديد من العوامل والتطورات والتحديات الهيكلية، لم يستطع النظام القديم تغطية جميع أفراد المجتمع، ولم يضمن عناصر الاستدامة المالية بشكل جید</w:t>
      </w:r>
      <w:r w:rsidRPr="009C733B">
        <w:t>.</w:t>
      </w:r>
    </w:p>
    <w:p w14:paraId="09BCCC81" w14:textId="77777777" w:rsidR="009C733B" w:rsidRPr="009C733B" w:rsidRDefault="009C733B" w:rsidP="009C733B">
      <w:r w:rsidRPr="009C733B">
        <w:rPr>
          <w:rtl/>
        </w:rPr>
        <w:t xml:space="preserve">وجرت عدة محاولات ومشروعات لإصلاح النظام القديم، وتطوير المنظومة الصحية، وضمان العدالة الاجتماعية من قبل وزارة الصحة والسكان، والجهات الدولية الشريكة، كأحد الأولويات الضرورية، وفي هذا الإطار، قامت وزارة الصحة </w:t>
      </w:r>
      <w:r w:rsidRPr="009C733B">
        <w:rPr>
          <w:rtl/>
        </w:rPr>
        <w:lastRenderedPageBreak/>
        <w:t>والسكان في عامي ٢٠١١-٢٠١٢ بتشكيل لجنة من ممثلي الحكومة والمجتمع، عملت على إعداد مشروع قانون جدید للتأمين الصحي، استجابة لمتطلبات المجتمع في</w:t>
      </w:r>
    </w:p>
    <w:p w14:paraId="2AFE35E0" w14:textId="77777777" w:rsidR="009C733B" w:rsidRPr="009C733B" w:rsidRDefault="009C733B" w:rsidP="009C733B">
      <w:r w:rsidRPr="009C733B">
        <w:rPr>
          <w:rtl/>
        </w:rPr>
        <w:t>التغطية الصحية الشاملة، بحيث يراعي الاستفادة من الخبرات والتجارب السابقة في مجال إصلاح منظومة التأمين الصحي، وإصلاح القطاع الصحي بشكل عام</w:t>
      </w:r>
      <w:r w:rsidRPr="009C733B">
        <w:t>.</w:t>
      </w:r>
    </w:p>
    <w:p w14:paraId="75659C83" w14:textId="77777777" w:rsidR="009C733B" w:rsidRPr="009C733B" w:rsidRDefault="009C733B" w:rsidP="009C733B">
      <w:r w:rsidRPr="009C733B">
        <w:rPr>
          <w:rtl/>
        </w:rPr>
        <w:t xml:space="preserve">وعملت اللجنة التي أنجزت هذا القانون على ضمان أن يحقق قانون التأمين الصحي الشامل الجديد أهداف ومبادئ خطة مصر للتنمية المستدامة </w:t>
      </w:r>
      <w:r w:rsidRPr="009C733B">
        <w:rPr>
          <w:rtl/>
          <w:lang w:bidi="fa-IR"/>
        </w:rPr>
        <w:t>٢۰۳۰</w:t>
      </w:r>
      <w:r w:rsidRPr="009C733B">
        <w:rPr>
          <w:rtl/>
        </w:rPr>
        <w:t xml:space="preserve"> في محور الصحة؛ حيث توجد ثلاثة أهداف استراتيجية لمحور الصحة، وتتمثل في الآتي: النهوض بصحة المواطنين في إطار من العدالة والإنصاف، والاهتمام بكل ما يؤثر في صحة المصريين من محددات اجتماعية، وبنية تحتية، ووعي عام، وتحفيز نمط الحياة الصحي، وتحقيق التغطية الصحية الشاملة لجميع المصريين، مع ضمان جودة الخدمات المقدمة، والاهتمام بتوفير خدمات علاجية، ووقائية عالية الجودة، ومتاحة لجميع المصريين القادرين وغير القادرين، وحوكمة قطاع الصحة؛ من خلال إتاحة البيانات الدقيقة التي تؤدي إلى اتخاذ قرارات سليمة في الوقت المناسب، مع تحسين كفاءة إدارة موارد القطاع الصحي في إطار من الشفافية والمساءلة</w:t>
      </w:r>
      <w:r w:rsidRPr="009C733B">
        <w:t>.</w:t>
      </w:r>
    </w:p>
    <w:p w14:paraId="563256BF" w14:textId="77777777" w:rsidR="009C733B" w:rsidRPr="009C733B" w:rsidRDefault="009C733B" w:rsidP="009C733B">
      <w:r w:rsidRPr="009C733B">
        <w:rPr>
          <w:rtl/>
        </w:rPr>
        <w:t>ولقد جاءت أهداف خطة التنمية المستدامة</w:t>
      </w:r>
    </w:p>
    <w:p w14:paraId="6436B713" w14:textId="77777777" w:rsidR="009C733B" w:rsidRPr="009C733B" w:rsidRDefault="009C733B" w:rsidP="009C733B">
      <w:r w:rsidRPr="009C733B">
        <w:rPr>
          <w:rtl/>
        </w:rPr>
        <w:t>المتعلقة بمحور الصحة تفعيلًا للمادة ١٨ من الدستور المصري ٢٠١٤، والتي تنص على أن "لكل مواطن الحق في الصحة وفي الرعاية الصحية المتكاملة وفقًا لمعايير الجودة، وتكفل الدولة الحفاظ على مرافق الخدمات الصحية العامة التي تقدم خدماتها للشعب ودعمها والعمل على رفع كفاءتها وانتشارها الجغرافي العادل، وتلتزم الدولة بتخصيص نسبة من الإنفاق الحكومي للصحة لا تقل عن ٣٪ من الناتج القومي الإجمالي تتصاعد تدريجيًّا حتى تتفق مع المعدلات العالمية، وتلتزم الدولة بإقامة نظام تأمين صحي شامل لجميع المصريين يغطى كل الأمراض، وينظم القانون إسهام المواطنين في اشتراكاته أو إعفائهم منها طبقًا لمعدلات دخولهم، ويجرم الامتناع عن تقديم العلاج بأشكاله المختلفة لكل إنسان في حالات الطوارئ أو الخطر على الحياة، وتلتزم الدولة بتحسين أوضاع الأطباء وهيئات التمريض والعاملين في القطاع الصحي، وتخضع جميع المنشآت الصحية، والمنتجات والمواد، ووسائل الدعاية المتعلقة بالصحة لرقابة الدولة، وتشجع الدولة مشاركة القطاعين الخاص والأهلي في خدمات الرعاية الصحية</w:t>
      </w:r>
      <w:r w:rsidRPr="009C733B">
        <w:t>".</w:t>
      </w:r>
    </w:p>
    <w:p w14:paraId="221A3E01" w14:textId="77777777" w:rsidR="009C733B" w:rsidRPr="009C733B" w:rsidRDefault="009C733B" w:rsidP="009C733B">
      <w:r w:rsidRPr="009C733B">
        <w:rPr>
          <w:rtl/>
        </w:rPr>
        <w:t>ومن ثمّ كان قانون التأمين الصحي الشامل تحقيقًا لالتزام دستوري، وحلًا للمشكلات الهيكلية الحالية، ومنها على سبيل المثال</w:t>
      </w:r>
      <w:r w:rsidRPr="009C733B">
        <w:t>:</w:t>
      </w:r>
    </w:p>
    <w:p w14:paraId="63C967A1" w14:textId="77777777" w:rsidR="009C733B" w:rsidRPr="009C733B" w:rsidRDefault="009C733B" w:rsidP="009C733B">
      <w:r w:rsidRPr="009C733B">
        <w:t xml:space="preserve">• </w:t>
      </w:r>
      <w:r w:rsidRPr="009C733B">
        <w:rPr>
          <w:rtl/>
        </w:rPr>
        <w:t>ضعف عنصر الاستدامة المالية للنظام الصحي الحالي</w:t>
      </w:r>
      <w:r w:rsidRPr="009C733B">
        <w:t>.</w:t>
      </w:r>
    </w:p>
    <w:p w14:paraId="40997F54" w14:textId="77777777" w:rsidR="009C733B" w:rsidRPr="009C733B" w:rsidRDefault="009C733B" w:rsidP="009C733B">
      <w:r w:rsidRPr="009C733B">
        <w:t xml:space="preserve">• </w:t>
      </w:r>
      <w:r w:rsidRPr="009C733B">
        <w:rPr>
          <w:rtl/>
        </w:rPr>
        <w:t>عدم قدرة النظام الصحي على تغطية جميع فئات المجتمع، وخصوصا العمالة غير الرسمية</w:t>
      </w:r>
      <w:r w:rsidRPr="009C733B">
        <w:t>.</w:t>
      </w:r>
    </w:p>
    <w:p w14:paraId="5BB68C4F" w14:textId="77777777" w:rsidR="009C733B" w:rsidRPr="009C733B" w:rsidRDefault="009C733B" w:rsidP="009C733B">
      <w:r w:rsidRPr="009C733B">
        <w:t xml:space="preserve">· </w:t>
      </w:r>
      <w:r w:rsidRPr="009C733B">
        <w:rPr>
          <w:rtl/>
        </w:rPr>
        <w:t>عدم رضا المنتفعين عن جودة الخدمة المقدمة</w:t>
      </w:r>
      <w:r w:rsidRPr="009C733B">
        <w:t xml:space="preserve"> .</w:t>
      </w:r>
    </w:p>
    <w:p w14:paraId="0531A7E4" w14:textId="77777777" w:rsidR="009C733B" w:rsidRPr="009C733B" w:rsidRDefault="009C733B" w:rsidP="009C733B">
      <w:r w:rsidRPr="009C733B">
        <w:rPr>
          <w:rtl/>
        </w:rPr>
        <w:t>قامت وزارة الصحة والسكان في " عامي ٢٠١١-٢٠١٢ بتشكيل لجنة لإعداد مشروع قانون جديد للتأمين الصحي، بهدف تحقيق التغطية الصحية الشاملة، ويراعي الاستفادة من الخبرات السابقة في إصلاح منظومة التأمين الصحي، وإصلاح القطاع الصحي</w:t>
      </w:r>
      <w:r w:rsidRPr="009C733B">
        <w:t>. "</w:t>
      </w:r>
    </w:p>
    <w:p w14:paraId="5D028C99" w14:textId="77777777" w:rsidR="009C733B" w:rsidRPr="009C733B" w:rsidRDefault="009C733B" w:rsidP="009C733B">
      <w:r w:rsidRPr="009C733B">
        <w:rPr>
          <w:rtl/>
        </w:rPr>
        <w:t>تهديد الاستقرار المالي لكثير من الأسر المصرية؛ حيث يبلغ إجمالي ما يُنفَق على الصحة من الجيب</w:t>
      </w:r>
      <w:r w:rsidRPr="009C733B">
        <w:t xml:space="preserve"> out of pocket </w:t>
      </w:r>
      <w:r w:rsidRPr="009C733B">
        <w:rPr>
          <w:rtl/>
        </w:rPr>
        <w:t>حوالي ٦٠٪، لذلك فإن القانون الجديد محاولة لتقليص نسبة الإنفاق من الجيب</w:t>
      </w:r>
      <w:r w:rsidRPr="009C733B">
        <w:t>.</w:t>
      </w:r>
    </w:p>
    <w:p w14:paraId="45D8C151" w14:textId="77777777" w:rsidR="009C733B" w:rsidRPr="009C733B" w:rsidRDefault="009C733B" w:rsidP="009C733B">
      <w:pPr>
        <w:rPr>
          <w:b/>
          <w:bCs/>
        </w:rPr>
      </w:pPr>
      <w:r w:rsidRPr="009C733B">
        <w:rPr>
          <w:b/>
          <w:bCs/>
          <w:rtl/>
        </w:rPr>
        <w:t>فلسفة النظام الجديد ومبادئه وأهدافه</w:t>
      </w:r>
    </w:p>
    <w:p w14:paraId="277D244F" w14:textId="77777777" w:rsidR="009C733B" w:rsidRPr="009C733B" w:rsidRDefault="009C733B" w:rsidP="009C733B">
      <w:r w:rsidRPr="009C733B">
        <w:rPr>
          <w:rtl/>
        </w:rPr>
        <w:t>يهدف نظام التأمين الصحي الشامل الجديد إلى تغطية جميع المواطنين في جميع مراحل حياتهم، مع تكفل الدولة بتوفير الحماية المالية لغير القادرين، ويوفر هذا النظام حماية من الأعباء المالية للأسر والمواطنين، والمبدأ الأساسي للقانون هو التضامن والتشاركية بين شرائح المجتمع المختلفة والدولة</w:t>
      </w:r>
      <w:r w:rsidRPr="009C733B">
        <w:t>.</w:t>
      </w:r>
    </w:p>
    <w:p w14:paraId="06E6A30D" w14:textId="77777777" w:rsidR="009C733B" w:rsidRPr="009C733B" w:rsidRDefault="009C733B" w:rsidP="009C733B">
      <w:r w:rsidRPr="009C733B">
        <w:rPr>
          <w:rtl/>
        </w:rPr>
        <w:lastRenderedPageBreak/>
        <w:t>ويمثِّل القانون إطارًا متكاملًا لإصلاح النظام الصحي بشكل شامل، وليس فقط قانونًا لتوفير الخدمة الصحية للمواطنين، ويعالج سلبيات النظام الصحي الحالي، فضلًا عن كونه يعد قفزة نوعية هائلة وطموح لإصلاح النظام الصحي كأداة تشريعية، وذلك عبر المبادئ التالية</w:t>
      </w:r>
      <w:r w:rsidRPr="009C733B">
        <w:t>:</w:t>
      </w:r>
    </w:p>
    <w:p w14:paraId="5909CD9D" w14:textId="77777777" w:rsidR="009C733B" w:rsidRPr="009C733B" w:rsidRDefault="009C733B" w:rsidP="009C733B">
      <w:r w:rsidRPr="009C733B">
        <w:t xml:space="preserve">• </w:t>
      </w:r>
      <w:r w:rsidRPr="009C733B">
        <w:rPr>
          <w:rtl/>
        </w:rPr>
        <w:t>الفصل بين مقدم الخدمة، وجهة التمويل، وجهة الرقابة والاعتماد والجودة، من خلال إنشاء ثلاث هيئات رئيسة تتولى إدارة</w:t>
      </w:r>
    </w:p>
    <w:p w14:paraId="6821DA19" w14:textId="77777777" w:rsidR="009C733B" w:rsidRPr="009C733B" w:rsidRDefault="009C733B" w:rsidP="009C733B">
      <w:r w:rsidRPr="009C733B">
        <w:rPr>
          <w:rtl/>
        </w:rPr>
        <w:t>المنظومة الجدیدة، مع تبنّي آلیات عديدة لقياس مستوى أداء الخدمة الطبية، ورضاء المواطن عنها، وضمان جودتها، والهيئات الثلاث الجديدة التي أنشأها القانون هي</w:t>
      </w:r>
      <w:r w:rsidRPr="009C733B">
        <w:t>:</w:t>
      </w:r>
    </w:p>
    <w:p w14:paraId="75B8D7A8" w14:textId="77777777" w:rsidR="009C733B" w:rsidRPr="009C733B" w:rsidRDefault="009C733B" w:rsidP="009C733B">
      <w:r w:rsidRPr="009C733B">
        <w:rPr>
          <w:rtl/>
        </w:rPr>
        <w:t>١</w:t>
      </w:r>
      <w:r w:rsidRPr="009C733B">
        <w:t xml:space="preserve">. </w:t>
      </w:r>
      <w:r w:rsidRPr="009C733B">
        <w:rPr>
          <w:rtl/>
        </w:rPr>
        <w:t>الهيئة العامة للتأمين الصحي الشامل: هيئة تمویل وشراء للخدمات الصحیة نيابة عن المواطنين المشتركين في النظام</w:t>
      </w:r>
      <w:r w:rsidRPr="009C733B">
        <w:t>.</w:t>
      </w:r>
    </w:p>
    <w:p w14:paraId="4F363B6C" w14:textId="77777777" w:rsidR="009C733B" w:rsidRPr="009C733B" w:rsidRDefault="009C733B" w:rsidP="009C733B">
      <w:r w:rsidRPr="009C733B">
        <w:rPr>
          <w:rtl/>
        </w:rPr>
        <w:t>٢</w:t>
      </w:r>
      <w:r w:rsidRPr="009C733B">
        <w:t xml:space="preserve">. </w:t>
      </w:r>
      <w:r w:rsidRPr="009C733B">
        <w:rPr>
          <w:rtl/>
        </w:rPr>
        <w:t>الهيئة العامة للرعاية الصحية: هيئة لإدارة تقديم الرعاية والخدمات الصحية والإشراف على مقدمي الخدمة</w:t>
      </w:r>
      <w:r w:rsidRPr="009C733B">
        <w:t>.</w:t>
      </w:r>
    </w:p>
    <w:p w14:paraId="6E926D95" w14:textId="77777777" w:rsidR="009C733B" w:rsidRPr="009C733B" w:rsidRDefault="009C733B" w:rsidP="009C733B">
      <w:r w:rsidRPr="009C733B">
        <w:rPr>
          <w:rtl/>
        </w:rPr>
        <w:t>٣</w:t>
      </w:r>
      <w:r w:rsidRPr="009C733B">
        <w:t xml:space="preserve">. </w:t>
      </w:r>
      <w:r w:rsidRPr="009C733B">
        <w:rPr>
          <w:rtl/>
        </w:rPr>
        <w:t>الهيئة العامة للاعتماد والرقابة الصحية: للرقابة واعتماد ضمان جودة الخدمات المقدمة</w:t>
      </w:r>
      <w:r w:rsidRPr="009C733B">
        <w:t>.</w:t>
      </w:r>
    </w:p>
    <w:p w14:paraId="0282D4AF" w14:textId="77777777" w:rsidR="009C733B" w:rsidRPr="009C733B" w:rsidRDefault="009C733B" w:rsidP="009C733B">
      <w:r w:rsidRPr="009C733B">
        <w:rPr>
          <w:rtl/>
        </w:rPr>
        <w:t>وهذا الاتجاه (الفصل بين مقدم الخدمة، وجهة التمويل، وجهة الرقابة والاعتماد والجودة) هو اتجاه جدید تمامًا في تاريخ نظامنا الصحي، يسعى على الرغم من صعوبته إلى تحقيق نظام حوكمة رشيدة للمنظومة يتم فيها فصل الوظائف المختلفة، وضمان المحاسبة والمساءلة حولها، وضمان الجودة والشمول من خلالها، وتدعيم الاستخدام الأمثل للموارد وحسن إدارتها واستدامتها</w:t>
      </w:r>
      <w:r w:rsidRPr="009C733B">
        <w:t>.</w:t>
      </w:r>
    </w:p>
    <w:p w14:paraId="7025F23F" w14:textId="77777777" w:rsidR="009C733B" w:rsidRPr="009C733B" w:rsidRDefault="009C733B" w:rsidP="009C733B">
      <w:r w:rsidRPr="009C733B">
        <w:t xml:space="preserve">" </w:t>
      </w:r>
      <w:r w:rsidRPr="009C733B">
        <w:rPr>
          <w:rtl/>
        </w:rPr>
        <w:t>قانون التأمين الصحي الشامل يأتي تحقيقًا لالتزام دستوري، وحلًا للمشكلات الهيكلية، ومنها ضعف عنصر الاستدامة المالية للنظام الصحي الحالي، وعدم قدرة النظام الصحي على تغطية جميع فئات المجتمع، وخصوصا العمالة غير الرسمية</w:t>
      </w:r>
      <w:r w:rsidRPr="009C733B">
        <w:t>. "</w:t>
      </w:r>
    </w:p>
    <w:p w14:paraId="7ACB4F53" w14:textId="77777777" w:rsidR="009C733B" w:rsidRPr="009C733B" w:rsidRDefault="009C733B" w:rsidP="009C733B">
      <w:r w:rsidRPr="009C733B">
        <w:rPr>
          <w:rtl/>
        </w:rPr>
        <w:t>إلزامية تطبيق قانون التأمين الصحي الشامل الجديد، لأنه سيطبق على جميع المصريين من جميع الفئات داخل جمهورية مصر العربية، بالإضافة إلى أن الإلزامية ستمنع تخارج</w:t>
      </w:r>
      <w:r w:rsidRPr="009C733B">
        <w:t xml:space="preserve"> opt out </w:t>
      </w:r>
      <w:r w:rsidRPr="009C733B">
        <w:rPr>
          <w:rtl/>
        </w:rPr>
        <w:t>الفئات الأغنى، وبالتالي ضمانة الاستدامة المالية للمنظومة</w:t>
      </w:r>
      <w:r w:rsidRPr="009C733B">
        <w:t>.</w:t>
      </w:r>
    </w:p>
    <w:p w14:paraId="64AF1E68" w14:textId="77777777" w:rsidR="009C733B" w:rsidRPr="009C733B" w:rsidRDefault="009C733B" w:rsidP="009C733B">
      <w:r w:rsidRPr="009C733B">
        <w:rPr>
          <w:rtl/>
        </w:rPr>
        <w:t>اعتماد الأسرة كوحدة للتغطية في النظام</w:t>
      </w:r>
      <w:r w:rsidRPr="009C733B">
        <w:t>.</w:t>
      </w:r>
    </w:p>
    <w:p w14:paraId="2D2E7458" w14:textId="77777777" w:rsidR="009C733B" w:rsidRPr="009C733B" w:rsidRDefault="009C733B" w:rsidP="009C733B">
      <w:r w:rsidRPr="009C733B">
        <w:rPr>
          <w:rtl/>
        </w:rPr>
        <w:t>ضمان الحصول على الخدمات الصحية بجودة عالیة</w:t>
      </w:r>
      <w:r w:rsidRPr="009C733B">
        <w:t>.</w:t>
      </w:r>
    </w:p>
    <w:p w14:paraId="6A321168" w14:textId="77777777" w:rsidR="009C733B" w:rsidRPr="009C733B" w:rsidRDefault="009C733B" w:rsidP="009C733B">
      <w:r w:rsidRPr="009C733B">
        <w:rPr>
          <w:rtl/>
        </w:rPr>
        <w:t>اعتماد النظام الجديد على الرعاية الصحية الأولية، وطب الأسرة، كمدخل أساسي للنظام</w:t>
      </w:r>
      <w:r w:rsidRPr="009C733B">
        <w:t>.</w:t>
      </w:r>
    </w:p>
    <w:p w14:paraId="1DD2C0E3" w14:textId="77777777" w:rsidR="009C733B" w:rsidRPr="009C733B" w:rsidRDefault="009C733B" w:rsidP="009C733B">
      <w:r w:rsidRPr="009C733B">
        <w:t xml:space="preserve">• </w:t>
      </w:r>
      <w:r w:rsidRPr="009C733B">
        <w:rPr>
          <w:rtl/>
        </w:rPr>
        <w:t>تقدم خدمات الرعاية الصحية والعلاجية على جميع مستويات الخدمة الثلاثة (المستوى الأول للرعاية الصحية، والمستوى الثاني للرعاية الصحية الذي يختص بمرحلة تشخيص وعلاج المرض، وتقدم تلك الخدمات بالمستشفيات، والمستوى الثالث للرعاية الصحية المختص بالتعامل مع الحالات الخاصة والمتقدمة من المرض)</w:t>
      </w:r>
      <w:r w:rsidRPr="009C733B">
        <w:t>.</w:t>
      </w:r>
    </w:p>
    <w:p w14:paraId="393E92D7" w14:textId="77777777" w:rsidR="009C733B" w:rsidRPr="009C733B" w:rsidRDefault="009C733B" w:rsidP="009C733B">
      <w:r w:rsidRPr="009C733B">
        <w:rPr>
          <w:rtl/>
        </w:rPr>
        <w:t>وقد تم الانتهاء من القانون في أواخر عام ٢٠١٧، ثم وافق عليه مجلس النواب، وصدَّق عليه رئیس الجمهوریة في یناير ٢٠١٨، وأصبح جاهزًا للتطبيق، على أن يحل قانون التأمين الصحي الشامل تدريجيًّا محل القوانين المعمول بها حاليًا عبر مراحل تدريجية (ست مراحل)، في خلال مدة زمنية تتراوح بين عشر سنوات إلى خمس عشرة سنة</w:t>
      </w:r>
      <w:r w:rsidRPr="009C733B">
        <w:t>.</w:t>
      </w:r>
    </w:p>
    <w:p w14:paraId="30941BCC" w14:textId="77777777" w:rsidR="009C733B" w:rsidRPr="009C733B" w:rsidRDefault="009C733B" w:rsidP="009C733B">
      <w:pPr>
        <w:rPr>
          <w:b/>
          <w:bCs/>
        </w:rPr>
      </w:pPr>
      <w:r w:rsidRPr="009C733B">
        <w:rPr>
          <w:b/>
          <w:bCs/>
          <w:rtl/>
        </w:rPr>
        <w:t>هياكل النظام الجديد وعوامل حوكمته وتمويله</w:t>
      </w:r>
    </w:p>
    <w:p w14:paraId="3CFB24D8" w14:textId="77777777" w:rsidR="009C733B" w:rsidRPr="009C733B" w:rsidRDefault="009C733B" w:rsidP="009C733B">
      <w:r w:rsidRPr="009C733B">
        <w:rPr>
          <w:rtl/>
        </w:rPr>
        <w:t>يعتمد النظام الجديد في تمويله وضمان استدامته على ثلاثة محاور تمويلية أساسية</w:t>
      </w:r>
      <w:r w:rsidRPr="009C733B">
        <w:t>:</w:t>
      </w:r>
    </w:p>
    <w:p w14:paraId="09C1541B" w14:textId="77777777" w:rsidR="009C733B" w:rsidRPr="009C733B" w:rsidRDefault="009C733B" w:rsidP="009C733B">
      <w:r w:rsidRPr="009C733B">
        <w:rPr>
          <w:rtl/>
        </w:rPr>
        <w:t xml:space="preserve">المحور الأول: يشمل اشتراكات الأسر المنخرطة تحت مظلته بنسب اشتراكات تعتمد على الدخل الكلي لرب الأسرة، له ولأولاده ولزوجته، إذا كانت لا تعمل، وإذا كانت تعمل تدفع عن نفسها نسبة ١٪، ويُقدَّر الاشتراك إجمالًا للأسرة بمتوسط يصل إلى ٦٪ من دخله الكلي، و٤٪ من صاحب العمل سواء أكانت الدولة أو القطاع الخاص الذي يعمل فيه، أي بإجمالي </w:t>
      </w:r>
      <w:r w:rsidRPr="009C733B">
        <w:rPr>
          <w:rtl/>
        </w:rPr>
        <w:lastRenderedPageBreak/>
        <w:t>قرابة نسبة ١٠٪ إذا كان لديه طفلان وزوجة لا تعمل، وهذا الاشتراك إجمالًا للفئات القادرة في المجتمع التي تعمل في أطر عمل رسمية، والقطاع الخاص المنظم قد يمثِّل قرابة ثلث التكلفة الإجمالية للنظام في حالة التطبيق الكلي للنظام لقرابة ٩٠٪ من السكان المقیمین تقريبًا</w:t>
      </w:r>
      <w:r w:rsidRPr="009C733B">
        <w:t>.</w:t>
      </w:r>
    </w:p>
    <w:p w14:paraId="58C436EC" w14:textId="77777777" w:rsidR="009C733B" w:rsidRPr="009C733B" w:rsidRDefault="009C733B" w:rsidP="009C733B">
      <w:r w:rsidRPr="009C733B">
        <w:rPr>
          <w:rtl/>
        </w:rPr>
        <w:t xml:space="preserve">المحور الثاني: الضروري لاستدامة المنظومة، هو نصيب الخزانة العامة للدولة للفئات غير القادرة في المجتمع، والتي تُقدَّر بنحو من ٣٠٪ إلى </w:t>
      </w:r>
      <w:r w:rsidRPr="009C733B">
        <w:rPr>
          <w:rtl/>
          <w:lang w:bidi="fa-IR"/>
        </w:rPr>
        <w:t>۳</w:t>
      </w:r>
      <w:r w:rsidRPr="009C733B">
        <w:rPr>
          <w:rtl/>
        </w:rPr>
        <w:t>٥٪ من الأسر، وستظل إشكالیة هذا المحور تتمثَّل في تحديد هذه الفئات تحديدًا دقیقًا ودوريًّا وعادلًا</w:t>
      </w:r>
      <w:r w:rsidRPr="009C733B">
        <w:t>.</w:t>
      </w:r>
    </w:p>
    <w:p w14:paraId="7A7BCE87" w14:textId="77777777" w:rsidR="009C733B" w:rsidRPr="009C733B" w:rsidRDefault="009C733B" w:rsidP="009C733B">
      <w:r w:rsidRPr="009C733B">
        <w:rPr>
          <w:rtl/>
        </w:rPr>
        <w:t>المحور الثالث: هو ما يسمى بالمصادر الأخرى، أو التمويل المجتمعي، أو الرسوم المخصصة للصحة على حزمة من السلع والخدمات التي لا تمس مصالح الفقراء، لأنها من دلالات التضامن المجتمعي من ناحية، وتعبير عن المسؤولية الاجتماعية من ناحية أخرى، تحقيفًا للعدالة الاجتماعية والإنصاف</w:t>
      </w:r>
      <w:r w:rsidRPr="009C733B">
        <w:t>.</w:t>
      </w:r>
    </w:p>
    <w:p w14:paraId="7AAF063A" w14:textId="77777777" w:rsidR="009C733B" w:rsidRPr="009C733B" w:rsidRDefault="009C733B" w:rsidP="009C733B">
      <w:pPr>
        <w:rPr>
          <w:b/>
          <w:bCs/>
        </w:rPr>
      </w:pPr>
      <w:r w:rsidRPr="009C733B">
        <w:rPr>
          <w:b/>
          <w:bCs/>
          <w:rtl/>
        </w:rPr>
        <w:t>بدء خطوات التطبيق المرحلي</w:t>
      </w:r>
    </w:p>
    <w:p w14:paraId="278EE292" w14:textId="77777777" w:rsidR="009C733B" w:rsidRPr="009C733B" w:rsidRDefault="009C733B" w:rsidP="009C733B">
      <w:r w:rsidRPr="009C733B">
        <w:rPr>
          <w:rtl/>
        </w:rPr>
        <w:t>توجد ست مراحل لتطبيق منظومة التأمين الصحي الشامل بكل محافظات جمهورية مصر العربية؛ بحيث تكون المحطة الأخيرة لتطبيق النظام في محافظات القاهرة والجيزة والقليوبية،</w:t>
      </w:r>
    </w:p>
    <w:p w14:paraId="2F96CC7D" w14:textId="77777777" w:rsidR="009C733B" w:rsidRPr="009C733B" w:rsidRDefault="009C733B" w:rsidP="009C733B">
      <w:r w:rsidRPr="009C733B">
        <w:rPr>
          <w:rtl/>
        </w:rPr>
        <w:t>يهدف نظام التأمين الصحي الشامل " الجديد إلى تغطية جميع المواطنين، مع تكفل الدولة بتوفير الحماية المالية لغير القادرين، وتوفير حماية من الأعباء المالية للأسر، والمبدأ الأساسي للقانون هو التضامن والتشاركية</w:t>
      </w:r>
      <w:r w:rsidRPr="009C733B">
        <w:t>. "</w:t>
      </w:r>
    </w:p>
    <w:p w14:paraId="472F9BE5" w14:textId="77777777" w:rsidR="009C733B" w:rsidRPr="009C733B" w:rsidRDefault="009C733B" w:rsidP="009C733B">
      <w:r w:rsidRPr="009C733B">
        <w:rPr>
          <w:rtl/>
        </w:rPr>
        <w:t xml:space="preserve">وكانت البداية في المرحلة الأولى في محافظة بورسعید، کتشغیل تجریبي في یولیو </w:t>
      </w:r>
      <w:r w:rsidRPr="009C733B">
        <w:rPr>
          <w:rtl/>
          <w:lang w:bidi="fa-IR"/>
        </w:rPr>
        <w:t>٢۰۱۹</w:t>
      </w:r>
      <w:r w:rsidRPr="009C733B">
        <w:t>.</w:t>
      </w:r>
    </w:p>
    <w:p w14:paraId="087C7AC9" w14:textId="77777777" w:rsidR="009C733B" w:rsidRPr="009C733B" w:rsidRDefault="009C733B" w:rsidP="009C733B">
      <w:r w:rsidRPr="009C733B">
        <w:rPr>
          <w:rtl/>
        </w:rPr>
        <w:t>وطبقًا للائحة التنفيذية للقانون، يطبق على ٦ مراحل، خلال ١٥ عامًا، المرحلة الأولي تضم محافظات: بورسعید، والسويس، وجنوب سيناء، وشمال سيناء، والإسماعيلية، والمرحلة الثانية: أسوان، والأقصر، وقنا، ومطروح، والبحر الأحمر، والمرحلة الثالثة: الإسكندرية، والبحيرة، ودمياط، وسوهاج، وكفر الشيخ. المرحلة الرابعة: تضم محافظات: أسيوط، والوادي الجديد، والفيوم، والمنيا، وبنى سويف، المرحلة الخامسة: الدقهلية، والشرقية، والغربية، والمنوفية، والمرحلة السادسة: القاهرة، والجيزة، والقليوبية</w:t>
      </w:r>
      <w:r w:rsidRPr="009C733B">
        <w:t>.</w:t>
      </w:r>
    </w:p>
    <w:p w14:paraId="2A7F1549" w14:textId="77777777" w:rsidR="009C733B" w:rsidRPr="009C733B" w:rsidRDefault="009C733B" w:rsidP="009C733B">
      <w:r w:rsidRPr="009C733B">
        <w:rPr>
          <w:rtl/>
        </w:rPr>
        <w:t>ورغم تحدي الجائحة الهائل، تجرى عملية تسجيل المواطنين، والتشغيل التجريبي في محافظات: بورسعيد، والأقصر، والإسماعيلية، وجنوب سيناء، والسويس، وأسوان، فعلى سبيل المثال، خلال الفترة الماضية، وحسب البيانات الرسمية، فقد تم تسجيل ٤٨٦٨٧٣ مواطنًا، وفتح ١٢٠٢١٠ ملفات عائلية، في كلٍ من الإسماعيلية (٢٠٧٢٦٧ مواطنا)، والسويس (٤٨٣٤٤ مواطنًا)، والأقصر (١٢٧٠٨٨ مواطنًا)، وأسوان (٩٢٢٧٧ مواطنًا)، وجنوب سيناء (</w:t>
      </w:r>
      <w:r w:rsidRPr="009C733B">
        <w:rPr>
          <w:rtl/>
          <w:lang w:bidi="fa-IR"/>
        </w:rPr>
        <w:t>١١۸</w:t>
      </w:r>
      <w:r w:rsidRPr="009C733B">
        <w:rPr>
          <w:rtl/>
        </w:rPr>
        <w:t>٩٧ مواطنًا)، وذلك عبر أكثر من ١١٧ وحدة ومركز صحة للأسرة في المحافظات الخمس</w:t>
      </w:r>
      <w:r w:rsidRPr="009C733B">
        <w:t>.</w:t>
      </w:r>
    </w:p>
    <w:p w14:paraId="6860680F" w14:textId="77777777" w:rsidR="009C733B" w:rsidRPr="009C733B" w:rsidRDefault="009C733B" w:rsidP="009C733B">
      <w:pPr>
        <w:rPr>
          <w:b/>
          <w:bCs/>
        </w:rPr>
      </w:pPr>
      <w:r w:rsidRPr="009C733B">
        <w:rPr>
          <w:b/>
          <w:bCs/>
          <w:rtl/>
        </w:rPr>
        <w:t>تحديات الاستمرار في التطبيق وفق الخطة الموضوعة</w:t>
      </w:r>
    </w:p>
    <w:p w14:paraId="5584FFC8" w14:textId="77777777" w:rsidR="009C733B" w:rsidRPr="009C733B" w:rsidRDefault="009C733B" w:rsidP="009C733B">
      <w:r w:rsidRPr="009C733B">
        <w:rPr>
          <w:rtl/>
        </w:rPr>
        <w:t>لم تمر أشهر قليلة على التنفيذ التجريبي للتأمين الصحي الشامل في بورسعيد، حتى جاءت جائحة كوفيد-١٩، بكل تبعاتها الصحية، والاقتصادية، والاجتماعية على البلدان كافة، وانعكس ذلك بطبيعة الحال على تطبيق التأمين الصحي الشامل؛ حیث أبطأت الجائحة قليلًا من استكمال تطبيقه، ولم يكن تحدي الجائحة موضوعًا في الحسبان، وبالفعل فإن استكمال تطبيق التأمين الصحي الشامل في ظرف وباء عالمي غير مسبوق منذ ١٠٠ عام یشكل تحديًا كبيرًا، ولكن، في البدایة، وقبل ظرف الجائحة، كانت هناك تحديات هيكلية لاستكمال منظومة التأمين الصحي الشامل خلال العشر سنوات المقبلة، حيث ما زالت تحتاج إلى العمل فيما يتعلق بالمحاور الآتية</w:t>
      </w:r>
      <w:r w:rsidRPr="009C733B">
        <w:t>:</w:t>
      </w:r>
    </w:p>
    <w:p w14:paraId="6A5590EB" w14:textId="77777777" w:rsidR="009C733B" w:rsidRPr="009C733B" w:rsidRDefault="009C733B" w:rsidP="009C733B">
      <w:r w:rsidRPr="009C733B">
        <w:rPr>
          <w:rtl/>
        </w:rPr>
        <w:t>أولًا: محور الرعاية الأولية (الأساسية)، وتوفير أطباء أسرة لإدارة هذه الوحدات، والقيام بشرح وافٍ للمواطنين للدور الحيوي الذي ستقوم به وحدات طب الأسرة في المنظومة الجديدة، وأيضًا شرح المنظومة للعاملين بالقطاع الصحي، خصوصًا الأطباء الذين يشكلون المدخل الأساسي للنظام</w:t>
      </w:r>
      <w:r w:rsidRPr="009C733B">
        <w:t>.</w:t>
      </w:r>
    </w:p>
    <w:p w14:paraId="6FA56B79" w14:textId="77777777" w:rsidR="009C733B" w:rsidRPr="009C733B" w:rsidRDefault="009C733B" w:rsidP="009C733B">
      <w:r w:rsidRPr="009C733B">
        <w:rPr>
          <w:rtl/>
        </w:rPr>
        <w:lastRenderedPageBreak/>
        <w:t>ثانيًا: محور ميكنة المنظومة، والتحول الرقمي القومي الذي يشمل إدارة بيانات المرضى، وتسجيلهم بالكامل (بعض ذلك يتم الآن)،</w:t>
      </w:r>
    </w:p>
    <w:p w14:paraId="3818F492" w14:textId="77777777" w:rsidR="009C733B" w:rsidRPr="009C733B" w:rsidRDefault="009C733B" w:rsidP="009C733B">
      <w:r w:rsidRPr="009C733B">
        <w:t xml:space="preserve">77 </w:t>
      </w:r>
      <w:r w:rsidRPr="009C733B">
        <w:rPr>
          <w:rtl/>
        </w:rPr>
        <w:t>بناء نظام جديد من قلب نظام قديم أمر يحتاج إلى الكثير من الجهد والعمل، وتحتاج مواجهة التحديات الهيكلية إلى مشاركة مجتمعية واسعة النطاق مع جميع الفاعلين، وأصحاب المصلحة، " والنقابات المهنية للتغلب عليها</w:t>
      </w:r>
      <w:r w:rsidRPr="009C733B">
        <w:t>.</w:t>
      </w:r>
    </w:p>
    <w:p w14:paraId="306B695F" w14:textId="77777777" w:rsidR="009C733B" w:rsidRPr="009C733B" w:rsidRDefault="009C733B" w:rsidP="009C733B">
      <w:r w:rsidRPr="009C733B">
        <w:rPr>
          <w:rtl/>
        </w:rPr>
        <w:t>وإدارة المطالبات المالية لمقدمي الخدمة وفقًا لعقود مؤقتة ولعقود نهائية</w:t>
      </w:r>
      <w:r w:rsidRPr="009C733B">
        <w:t>.</w:t>
      </w:r>
    </w:p>
    <w:p w14:paraId="23B61D4E" w14:textId="77777777" w:rsidR="009C733B" w:rsidRPr="009C733B" w:rsidRDefault="009C733B" w:rsidP="009C733B">
      <w:r w:rsidRPr="009C733B">
        <w:rPr>
          <w:rtl/>
        </w:rPr>
        <w:t>ثالثًا: محور الموارد البشرية، ويشمل استكمال العمالة اللازمة، وخاصة أطباء الأسرة (ملیون نسمة قد يحتاجون إلى قرابة ١٠٠ طبيب أسرة إذا افترضنا تخصيص طبيب لكل ١٠ آلاف مواطن)، إلى جانب التمريض، والفرق المساعدة، واختبارهم، وتدريبهم</w:t>
      </w:r>
      <w:r w:rsidRPr="009C733B">
        <w:t>.</w:t>
      </w:r>
    </w:p>
    <w:p w14:paraId="1C8F113B" w14:textId="77777777" w:rsidR="009C733B" w:rsidRPr="009C733B" w:rsidRDefault="009C733B" w:rsidP="009C733B">
      <w:r w:rsidRPr="009C733B">
        <w:rPr>
          <w:rtl/>
        </w:rPr>
        <w:t>رابعًا: محور الإعلام والتوعية، ويشمل هذا ضرورة عمل سلسلة من الندوات، وورش العمل، والمواد الاسترشادية والمطبوعات للتوعية بشأن النظام، إلى جانب توفير جميع المستلزمات الورقية، والحاسبات الإلكترونية، والمستلزمات الدوائية، والأجهزة... إلخ</w:t>
      </w:r>
      <w:r w:rsidRPr="009C733B">
        <w:t>.</w:t>
      </w:r>
    </w:p>
    <w:p w14:paraId="3794BA62" w14:textId="77777777" w:rsidR="009C733B" w:rsidRPr="009C733B" w:rsidRDefault="009C733B" w:rsidP="009C733B">
      <w:r w:rsidRPr="009C733B">
        <w:rPr>
          <w:rtl/>
        </w:rPr>
        <w:t>إن بناء نظام جديد من قلب نظام قديم أمر يحتاج إلى الكثير من الجهد والعمل، وتحتاج مواجهة التحديات الهیكلية الموجودة في نظامنا الصحي حاليًا إلى مشاركة مجتمعية واسعة النطاق مع جميع الفاعلين، وأصحاب المصلحة، والنقابات المهنية للتغلب عليها</w:t>
      </w:r>
      <w:r w:rsidRPr="009C733B">
        <w:t>.</w:t>
      </w:r>
    </w:p>
    <w:p w14:paraId="5FBF130C" w14:textId="77777777" w:rsidR="009C733B" w:rsidRPr="009C733B" w:rsidRDefault="009C733B" w:rsidP="009C733B">
      <w:r w:rsidRPr="009C733B">
        <w:rPr>
          <w:rtl/>
        </w:rPr>
        <w:t>وقد كشفت جائحة كوفيد-١٩ عن قصور في النظم الصحية، وثغرات في الحماية الاجتماعية في جمیع بلدان العالم، ومظاهر تفاوت بنيوية كبرى داخل البلدان وفيما بينها، وقد أكدت جائحة كوفيد-١٩ أن توفير التغطية الصحية الشاملة، وإقامة نظم صحية عامة قوية، وبناء القدرات للتأهب لحالات الطوارئ، هي أمور أساسية لابد من توافرها للمجتمعات وللاقتصادات وللأفراد كافة، ولذلك، فإن أحد الدروس المستفادة من الجائحة هو أن وجود قانون ينظم التغطية الصحية الشاملة لجميع المواطنين (التأمين الصحي الشامل)، واستكمال تطبيق هذا القانون، أمر حيوي وأساسي للمجتمع والدولة</w:t>
      </w:r>
      <w:r w:rsidRPr="009C733B">
        <w:t>.</w:t>
      </w:r>
    </w:p>
    <w:p w14:paraId="404A9E35" w14:textId="4CD82D0A" w:rsidR="009C733B" w:rsidRPr="009C733B" w:rsidRDefault="009C733B" w:rsidP="009C733B">
      <w:r w:rsidRPr="009C733B">
        <mc:AlternateContent>
          <mc:Choice Requires="wps">
            <w:drawing>
              <wp:inline distT="0" distB="0" distL="0" distR="0" wp14:anchorId="4D18828A" wp14:editId="02713A59">
                <wp:extent cx="304800" cy="304800"/>
                <wp:effectExtent l="0" t="0" r="0" b="0"/>
                <wp:docPr id="286535651" name="Rectangle 2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F42277" id="Rectangle 2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A431D9" w14:textId="77777777" w:rsidR="009C733B" w:rsidRPr="009C733B" w:rsidRDefault="009C733B" w:rsidP="009C733B">
      <w:pPr>
        <w:rPr>
          <w:b/>
          <w:bCs/>
        </w:rPr>
      </w:pPr>
      <w:r w:rsidRPr="009C733B">
        <w:rPr>
          <w:b/>
          <w:bCs/>
          <w:rtl/>
        </w:rPr>
        <w:t>الأحزاب السياسية المصرية .. مشكلات كثيرة تطرح آليات للمواجهة</w:t>
      </w:r>
    </w:p>
    <w:p w14:paraId="7B18F618" w14:textId="77777777" w:rsidR="009C733B" w:rsidRPr="009C733B" w:rsidRDefault="009C733B" w:rsidP="009C733B">
      <w:r w:rsidRPr="009C733B">
        <w:rPr>
          <w:rtl/>
        </w:rPr>
        <w:t>د.عمرو هاشم ربيع</w:t>
      </w:r>
    </w:p>
    <w:p w14:paraId="07A5F3A1" w14:textId="77777777" w:rsidR="009C733B" w:rsidRPr="009C733B" w:rsidRDefault="009C733B" w:rsidP="009C733B">
      <w:r w:rsidRPr="009C733B">
        <w:rPr>
          <w:rtl/>
        </w:rPr>
        <w:t>نائب مدير مركز الدراسات السياسية والاستراتيجية بالأهرام</w:t>
      </w:r>
    </w:p>
    <w:p w14:paraId="0480132D" w14:textId="21F5F26E" w:rsidR="009C733B" w:rsidRPr="009C733B" w:rsidRDefault="009C733B" w:rsidP="009C733B">
      <w:r w:rsidRPr="009C733B">
        <mc:AlternateContent>
          <mc:Choice Requires="wps">
            <w:drawing>
              <wp:inline distT="0" distB="0" distL="0" distR="0" wp14:anchorId="4054D77A" wp14:editId="09627A2E">
                <wp:extent cx="304800" cy="304800"/>
                <wp:effectExtent l="0" t="0" r="0" b="0"/>
                <wp:docPr id="1050317802" name="Rectangle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E3038B" id="Rectangle 2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6C54DA" w14:textId="77777777" w:rsidR="009C733B" w:rsidRPr="009C733B" w:rsidRDefault="009C733B" w:rsidP="009C733B">
      <w:r w:rsidRPr="009C733B">
        <w:rPr>
          <w:rtl/>
        </w:rPr>
        <w:t>ما زالت الأحزاب السياسية المصرية بعد تجربة التأسيس الثالثة التي بدأت في ١١ نوفمبر ١٩٧٦ عندما أعلن الرئيس الراحل أنور السادات في مجلس الشعب تحويل المنابر الثلاثة إلى أحزاب سياسية، تراوح مكانها دون أي تقدم يذكر في الأداء، صحيح أن التعميم يبدو في العلوم الاجتماعية أمرًا مخلًا دائمًا، إلا أن هذا الحكم من قبل المهتمين بالشأن السياسي المصري أصبح أمرًا متفقًا عليه، حتى من داخل الأحزاب المصرية ذاتها</w:t>
      </w:r>
      <w:r w:rsidRPr="009C733B">
        <w:t>.</w:t>
      </w:r>
    </w:p>
    <w:p w14:paraId="17000F2E" w14:textId="77777777" w:rsidR="009C733B" w:rsidRPr="009C733B" w:rsidRDefault="009C733B" w:rsidP="009C733B">
      <w:r w:rsidRPr="009C733B">
        <w:rPr>
          <w:rtl/>
        </w:rPr>
        <w:t>لقد كانت الأحزاب المصرية منذ تأسيس النظام الحزبي الحالي عبر سن قانون الأحزاب (قانون٤٠ لسنة ١٩٧٧)، تتعرض لضغوط من الداخل مرتبطة بهشاشة التنظيم وقلة التمويل ودكتاتورية القيادة ومشكلات مرتبطة بآلية اتخاذ القرار.. إلخ، وكذلك ضغوط خارجية تتعلق بسطوة الأمن وإعمال قانون الطوارئ والملاحقة الأمنية لكوادر الأحزاب، بدءًا من التأسيس إلى العمل..إلخ</w:t>
      </w:r>
      <w:r w:rsidRPr="009C733B">
        <w:t>.</w:t>
      </w:r>
    </w:p>
    <w:p w14:paraId="78532555" w14:textId="77777777" w:rsidR="009C733B" w:rsidRPr="009C733B" w:rsidRDefault="009C733B" w:rsidP="009C733B">
      <w:r w:rsidRPr="009C733B">
        <w:rPr>
          <w:rtl/>
        </w:rPr>
        <w:lastRenderedPageBreak/>
        <w:t>وقد تلكأت الأحزاب السياسية في تطوير ذاتها، خاصة بعد أن سعت إلى الترويج بأن الضغوط الخارجية التي تعمل فيها هي سبب محدودية الأداء، على أنه بعد أن رفعت أغلبية (وليس كل)</w:t>
      </w:r>
    </w:p>
    <w:p w14:paraId="28CC34FA" w14:textId="77777777" w:rsidR="009C733B" w:rsidRPr="009C733B" w:rsidRDefault="009C733B" w:rsidP="009C733B">
      <w:r w:rsidRPr="009C733B">
        <w:rPr>
          <w:rtl/>
        </w:rPr>
        <w:t>القيود الخارجية عقب أحداث ٢٥ ينايرا٢٠١، ومع استمرار الأحزاب في أدائها الضحل، ثبت على أرض الواقع أن حال الأحزاب نفسه هو السبب الرئيس لمشكلاتها</w:t>
      </w:r>
      <w:r w:rsidRPr="009C733B">
        <w:t>.</w:t>
      </w:r>
    </w:p>
    <w:p w14:paraId="3D19217A" w14:textId="77777777" w:rsidR="009C733B" w:rsidRPr="009C733B" w:rsidRDefault="009C733B" w:rsidP="009C733B">
      <w:r w:rsidRPr="009C733B">
        <w:rPr>
          <w:rtl/>
        </w:rPr>
        <w:t>لكل هذه الأمور فإن هناك استحالة في أن تتطور الأحزاب السياسية إلا عبر عديد من أساليب التطوير التي ثبت نجاحها في البيئة التي نشأت فيها الأحزاب، وهي أوروبا الغربية، مع الأخذ في الاعتبار كون تلك الأساليب والآليات تصلح في التعامل مع الأحزاب في البيئة التي نتحدث عنها، وهي مصر، إضافة بالطبع إلى ضرورة إصلاح بعض الأمور التي ترتبط ببيئة عملها من خارجها</w:t>
      </w:r>
      <w:r w:rsidRPr="009C733B">
        <w:t>.</w:t>
      </w:r>
    </w:p>
    <w:p w14:paraId="08262A2D" w14:textId="77777777" w:rsidR="009C733B" w:rsidRPr="009C733B" w:rsidRDefault="009C733B" w:rsidP="009C733B">
      <w:r w:rsidRPr="009C733B">
        <w:rPr>
          <w:rtl/>
        </w:rPr>
        <w:t>في هذا الإطار، ومن خلال مشكلاتها الداخلية والخارجية، تضع تلك الورقة ملامح عامة لتطوير الأحزاب السياسية المصرية مستقبلا، بغية أن تعود الأحزاب متفاعلة مع الجماهير، وموجودة في الشارع، بدلا من حال غيابها الذي أصبح بمثابة سمة غالبيتها العظمى</w:t>
      </w:r>
      <w:r w:rsidRPr="009C733B">
        <w:t>.</w:t>
      </w:r>
    </w:p>
    <w:p w14:paraId="3B2CC68E" w14:textId="77777777" w:rsidR="009C733B" w:rsidRPr="009C733B" w:rsidRDefault="009C733B" w:rsidP="009C733B">
      <w:r w:rsidRPr="009C733B">
        <w:rPr>
          <w:rtl/>
        </w:rPr>
        <w:t>من هنا تتطرق تلك الورقة إلى عديد من الموضوعات والمقترحات الهادفة إلى ولوج وانطلاق الأحزاب السياسية المصرية، إلى ساحة العمل التنموي الحقيقي، مع التأكيد أن</w:t>
      </w:r>
    </w:p>
    <w:p w14:paraId="3FCA16FE" w14:textId="77777777" w:rsidR="009C733B" w:rsidRPr="009C733B" w:rsidRDefault="009C733B" w:rsidP="009C733B">
      <w:r w:rsidRPr="009C733B">
        <w:rPr>
          <w:rtl/>
        </w:rPr>
        <w:t>بعضًا من تلك المقترحات سيحتاج إلى تعديل قانون الأحزاب السياسية أو بعض القوانين الأخرى ذات الصلة</w:t>
      </w:r>
      <w:r w:rsidRPr="009C733B">
        <w:t>:</w:t>
      </w:r>
    </w:p>
    <w:p w14:paraId="46E0ED35" w14:textId="77777777" w:rsidR="009C733B" w:rsidRPr="009C733B" w:rsidRDefault="009C733B" w:rsidP="009C733B">
      <w:pPr>
        <w:rPr>
          <w:b/>
          <w:bCs/>
        </w:rPr>
      </w:pPr>
      <w:r w:rsidRPr="009C733B">
        <w:rPr>
          <w:b/>
          <w:bCs/>
          <w:rtl/>
        </w:rPr>
        <w:t>أولا: مواجهة المشكلات الداخلية للأحزاب</w:t>
      </w:r>
    </w:p>
    <w:p w14:paraId="3DF8E96A" w14:textId="77777777" w:rsidR="009C733B" w:rsidRPr="009C733B" w:rsidRDefault="009C733B" w:rsidP="009C733B">
      <w:r w:rsidRPr="009C733B">
        <w:rPr>
          <w:rtl/>
        </w:rPr>
        <w:t>كما سبق القول أن هناك الكثير من المشكلات الداخلية التي ترزح الأحزاب السياسية تحت وطأتها، ومن ثم أهمية التعامل معها بشكل عاجل</w:t>
      </w:r>
      <w:r w:rsidRPr="009C733B">
        <w:t>.</w:t>
      </w:r>
    </w:p>
    <w:p w14:paraId="111F5536" w14:textId="77777777" w:rsidR="009C733B" w:rsidRPr="009C733B" w:rsidRDefault="009C733B" w:rsidP="009C733B">
      <w:pPr>
        <w:rPr>
          <w:b/>
          <w:bCs/>
        </w:rPr>
      </w:pPr>
      <w:r w:rsidRPr="009C733B">
        <w:rPr>
          <w:b/>
          <w:bCs/>
          <w:rtl/>
        </w:rPr>
        <w:t>١</w:t>
      </w:r>
      <w:r w:rsidRPr="009C733B">
        <w:rPr>
          <w:b/>
          <w:bCs/>
        </w:rPr>
        <w:t xml:space="preserve">. </w:t>
      </w:r>
      <w:r w:rsidRPr="009C733B">
        <w:rPr>
          <w:b/>
          <w:bCs/>
          <w:rtl/>
        </w:rPr>
        <w:t>وضع مبادئ الحوكمة في الأحزاب المصرية</w:t>
      </w:r>
    </w:p>
    <w:p w14:paraId="7A14B9F4" w14:textId="77777777" w:rsidR="009C733B" w:rsidRPr="009C733B" w:rsidRDefault="009C733B" w:rsidP="009C733B">
      <w:r w:rsidRPr="009C733B">
        <w:rPr>
          <w:rtl/>
        </w:rPr>
        <w:t>بمعنى أهمية تطبيق قواعد ونظم الحوكمة التي تطبق في المؤسسات الاقتصادية على الأحزاب في مصر، مع الأخذ في الاعتبار أن الحديث هنا يجري على مؤسسات سياسية غير رسمية، وليس مؤسسات اقتصادية، وفي هذا الصدد من الأهمیة بمکان تحقیق ما یلي</w:t>
      </w:r>
      <w:r w:rsidRPr="009C733B">
        <w:t>:</w:t>
      </w:r>
    </w:p>
    <w:p w14:paraId="082EAE78" w14:textId="77777777" w:rsidR="009C733B" w:rsidRPr="009C733B" w:rsidRDefault="009C733B" w:rsidP="009C733B">
      <w:r w:rsidRPr="009C733B">
        <w:rPr>
          <w:rtl/>
        </w:rPr>
        <w:t>أ - وضع الأسس الضامنة للتداول السلمي للسلطة داخل الأحزاب، وذلك كله عوضًا عن الوضع الحالي المتعلق باستبداد القيادات وسلطوية اتخاذ القرار، والذي يجب أن يجد صداه ليس فقط في لوائح الأحزاب، ولكن (وهذا هو الأهم) في التطبيق إذا ما اتسمت بعض تلك اللوائح بالدیمقراطية</w:t>
      </w:r>
      <w:r w:rsidRPr="009C733B">
        <w:t>.</w:t>
      </w:r>
    </w:p>
    <w:p w14:paraId="01E7E992" w14:textId="77777777" w:rsidR="009C733B" w:rsidRPr="009C733B" w:rsidRDefault="009C733B" w:rsidP="009C733B">
      <w:r w:rsidRPr="009C733B">
        <w:rPr>
          <w:rtl/>
        </w:rPr>
        <w:t>ب- إعمال قواعد الديمقراطية الداخلية فيما يتعلق بانتخاب المستويات التنظيمية في الأحزاب، وذلك بعيدًا عن قواعد التزكية أو التعيين المعمول بها في أغلب الأحيان، ولعل الآلية الرئيسة هنا هي الانتخاب لكل المستويات القيادية الحزبية من القاعدة إلى القمة، ضمانًا لیس فقط إلى تجديد الدماء بالأحزاب، بل والأهم أن تكون تلك الخطوات عبارة عن آلية لتدريب المواطن عضو الحزب</w:t>
      </w:r>
    </w:p>
    <w:p w14:paraId="38F82D74" w14:textId="77777777" w:rsidR="009C733B" w:rsidRPr="009C733B" w:rsidRDefault="009C733B" w:rsidP="009C733B">
      <w:r w:rsidRPr="009C733B">
        <w:rPr>
          <w:rtl/>
        </w:rPr>
        <w:t>كانت الأحزاب المصرية منذ " تأسيس النظام الحزبي الحالي عبر سن قانون الأحزاب (قانون٤٠ لسنة ١٩٧٧)، تتعرض لضغوط من الداخل، مرتبطة بهشاشة التنظيم، وقلة التمويل، ودكتاتورية القيادة، ومشكلات مرتبطة بآلية اتخاذ القرار</w:t>
      </w:r>
      <w:r w:rsidRPr="009C733B">
        <w:t>. "</w:t>
      </w:r>
    </w:p>
    <w:p w14:paraId="23F48373" w14:textId="77777777" w:rsidR="009C733B" w:rsidRPr="009C733B" w:rsidRDefault="009C733B" w:rsidP="009C733B">
      <w:r w:rsidRPr="009C733B">
        <w:rPr>
          <w:rtl/>
        </w:rPr>
        <w:t>أو من هم خارج العضوية الحزبية برؤية أن الأحزاب تتعامل بنزاهة وموضوعية واحترام لعقلية وذهنية المواطن، مما يكسب الأحزاب المزيد من الجماهيرية</w:t>
      </w:r>
      <w:r w:rsidRPr="009C733B">
        <w:t>.</w:t>
      </w:r>
    </w:p>
    <w:p w14:paraId="7663A81E" w14:textId="77777777" w:rsidR="009C733B" w:rsidRPr="009C733B" w:rsidRDefault="009C733B" w:rsidP="009C733B">
      <w:r w:rsidRPr="009C733B">
        <w:rPr>
          <w:rtl/>
        </w:rPr>
        <w:lastRenderedPageBreak/>
        <w:t>ج- تطبيق مبدأ ديمقراطية اتخاذ القرار الحزبي، وذلك بعيدًا عن قواعد التراضي وتوافق الآراء التي أصبحت سائدة في العمل الحزبي المصري الراهن، ويتحقق ذلك عبر شغل كل المناصب الحزبية بالانتخاب وتداول السلطة في المواقع الحزبية، وعدم تركز السلطة في يد أشخاص بعينهم، والمحاسبة الدورية للكافة، ووضع آلية لفض المنازعات الداخلية، والإقرار بحتمية الاعتذار عند ارتكاب الأخطاء، وقبل ذلك بالطبع الإقرار بالاعتراف بالفشل حال وجوده</w:t>
      </w:r>
      <w:r w:rsidRPr="009C733B">
        <w:t>.</w:t>
      </w:r>
    </w:p>
    <w:p w14:paraId="683582D4" w14:textId="77777777" w:rsidR="009C733B" w:rsidRPr="009C733B" w:rsidRDefault="009C733B" w:rsidP="009C733B">
      <w:r w:rsidRPr="009C733B">
        <w:rPr>
          <w:rtl/>
        </w:rPr>
        <w:t>د- التأكيد على دورية عقد المستويات التنظيمية للحزب، باعتبارها الضمانة الرئيسة للعملية الديمقراطية وللتجنيد السياسي، وذلك مقابل شكلية وتكلس وسطحية تلك المستويات سواء على الصعيد المحلي أو القومي كما هو قائم الآن، ويضمن هذا الأمر دعم وتفعيل القواعد والقيادات الوسطى في الأحزاب السياسية في كل القطاعات الجغرافية، لأنه سيؤدي إلى وجود كادر معطاء ومقاتل يسعى لمحاسبة القيادات الراهنة للأحزاب السياسية، ويتم ذلك كله عبر تغيير اللوائح</w:t>
      </w:r>
    </w:p>
    <w:p w14:paraId="67E8E9A3" w14:textId="77777777" w:rsidR="009C733B" w:rsidRPr="009C733B" w:rsidRDefault="009C733B" w:rsidP="009C733B">
      <w:r w:rsidRPr="009C733B">
        <w:rPr>
          <w:rtl/>
        </w:rPr>
        <w:t>الحزبية ديمقراطيًا، ونشر الوعي الحزبي أمام رجل الشارع، مما يفتح الأبواب أمام المزيد من العضوية، باعتبار أن كل تلك الأمور تدعم مصداقية المواطن المصري في العمل الحزبي، ومن ثم تنهي كل تلك الإصلاحات مناخ السلبية الشعبية تجاه الأحزاب، والذي ترزح الأحزاب السياسية المصرية فيه، ويصبح الحديث عن المواطن المستقل مقابل المواطن الحزبي هو الاستثناء، بدلا من الوضع الراهن الذي يصبح فيه الاستقلال هو القاعدة، والانضمام للأحزاب هو الاستثناء</w:t>
      </w:r>
      <w:r w:rsidRPr="009C733B">
        <w:t>.</w:t>
      </w:r>
    </w:p>
    <w:p w14:paraId="6D57FE42" w14:textId="77777777" w:rsidR="009C733B" w:rsidRPr="009C733B" w:rsidRDefault="009C733B" w:rsidP="009C733B">
      <w:r w:rsidRPr="009C733B">
        <w:rPr>
          <w:rtl/>
        </w:rPr>
        <w:t>هـ- إعمال قواعد الشفافية والرقابة الكاملة على كل المستويات الحزبية التنظيمية بغض النظر عن موضوعها، لا سيما ما يتعلق منها بموازنة الحزب السياسي، بدلًا من حالة الفساد والإفساد الراهن، والذي أوصل خلافات الأحزاب -وكثير منها خلافات مالية- لساحات القضاء وردهات المحاكم، وهنا يشار لأهمية فصل الملكية عن الإدارة في الأبنية المركزية للحزب، والإقرار ببناء تنظيمي جغرافي جديد ومختصر، ووجود دورة مستندية للأمور المالية للأحزاب السياسية</w:t>
      </w:r>
      <w:r w:rsidRPr="009C733B">
        <w:t>.</w:t>
      </w:r>
    </w:p>
    <w:p w14:paraId="63C22754" w14:textId="77777777" w:rsidR="009C733B" w:rsidRPr="009C733B" w:rsidRDefault="009C733B" w:rsidP="009C733B">
      <w:pPr>
        <w:rPr>
          <w:b/>
          <w:bCs/>
        </w:rPr>
      </w:pPr>
      <w:r w:rsidRPr="009C733B">
        <w:rPr>
          <w:b/>
          <w:bCs/>
          <w:rtl/>
        </w:rPr>
        <w:t>٢</w:t>
      </w:r>
      <w:r w:rsidRPr="009C733B">
        <w:rPr>
          <w:b/>
          <w:bCs/>
        </w:rPr>
        <w:t xml:space="preserve">. </w:t>
      </w:r>
      <w:r w:rsidRPr="009C733B">
        <w:rPr>
          <w:b/>
          <w:bCs/>
          <w:rtl/>
        </w:rPr>
        <w:t>البحث عن أسس لتمويل الأحزاب</w:t>
      </w:r>
    </w:p>
    <w:p w14:paraId="2A6BBD60" w14:textId="77777777" w:rsidR="009C733B" w:rsidRPr="009C733B" w:rsidRDefault="009C733B" w:rsidP="009C733B">
      <w:r w:rsidRPr="009C733B">
        <w:rPr>
          <w:rtl/>
        </w:rPr>
        <w:t>يعتبر التمويل أحد أبرز أسباب المشكلات التي تعاني منها الأحزاب السياسية من الداخل، فمن خلال التمويل تستطيع الأحزاب السياسية أن تؤدي مهامها ليس فقط قبل ذاتها وقبل</w:t>
      </w:r>
    </w:p>
    <w:p w14:paraId="024CC905" w14:textId="77777777" w:rsidR="009C733B" w:rsidRPr="009C733B" w:rsidRDefault="009C733B" w:rsidP="009C733B">
      <w:r w:rsidRPr="009C733B">
        <w:t xml:space="preserve">77 </w:t>
      </w:r>
      <w:r w:rsidRPr="009C733B">
        <w:rPr>
          <w:rtl/>
        </w:rPr>
        <w:t>من الضروري إعمال قواعد الشفافية والرقابة الكاملة على كل المستويات الحزبية التنظيمية، بغض النظر عن موضوعها، لا سيما ما يتعلق " منها بميزانيات الأحزاب</w:t>
      </w:r>
      <w:r w:rsidRPr="009C733B">
        <w:t>.</w:t>
      </w:r>
    </w:p>
    <w:p w14:paraId="56C880AF" w14:textId="77777777" w:rsidR="009C733B" w:rsidRPr="009C733B" w:rsidRDefault="009C733B" w:rsidP="009C733B">
      <w:r w:rsidRPr="009C733B">
        <w:rPr>
          <w:rtl/>
        </w:rPr>
        <w:t>أعضائها عبر تفعيل العمليات التنظيمية كالمؤتمرات وغيرها، بل قبل المواطن من خارجها، كي يشعر بوجودها، عبر مساهمتها في عملية التنمية السياسية والاقتصادية والاجتماعية، وفي هذا الصدد يمكن إبراز العديد من المقترحات لدعم تمويل الأحزاب السياسية دون تحميل الدولة سوى أعباء مالية محدودة، على النحو التالي</w:t>
      </w:r>
      <w:r w:rsidRPr="009C733B">
        <w:t>: -</w:t>
      </w:r>
    </w:p>
    <w:p w14:paraId="64FD986F" w14:textId="77777777" w:rsidR="009C733B" w:rsidRPr="009C733B" w:rsidRDefault="009C733B" w:rsidP="009C733B">
      <w:r w:rsidRPr="009C733B">
        <w:rPr>
          <w:rtl/>
        </w:rPr>
        <w:t>أ - فتح المجال أمام الأحزاب السياسية لممارسة بعض الأنشطة الاقتصادية المحدودة غير الضخمة لتمويل أنشطتها السياسية، وهو ما يمكن تبريره بأن الأحزاب مؤسسات سياسية يفترض أنها تعبر عن كيانات اجتماعية، وفي هذا الشأن يمكن الإشارة إلى إمكانية تقنين قيام الأحزاب بممارسة أنشطة كتلك التي يمولها الصندوق الاجتماعي للتنمية أو كمشروعات الأسر المنتجة التابعة للجمعيات الأهلية، مع إمكانية تأمين ذلك بوضع تلك الأنشطة تحت رقابة أجهزة محاسبية كالجهاز المركزي للمحاسبات، لضمان عدم القيام بأنشطة اقتصادية غير مشروعة قانونًا، أو إنفاق أرباحها في غير أغراضها الملائمة، أو تنازع قادة الحزب على اقتسام منافع تلك الأنشطة، بما یشیر إلى إمكانیة فتح الباب أمام انتشار الفساد</w:t>
      </w:r>
      <w:r w:rsidRPr="009C733B">
        <w:t>.</w:t>
      </w:r>
    </w:p>
    <w:p w14:paraId="6FCDC984" w14:textId="77777777" w:rsidR="009C733B" w:rsidRPr="009C733B" w:rsidRDefault="009C733B" w:rsidP="009C733B">
      <w:r w:rsidRPr="009C733B">
        <w:rPr>
          <w:rtl/>
        </w:rPr>
        <w:t>ب - إمكانية فتح باب التبرع للأحزاب السياسية من قبل الجهات والمؤسسات والمنظمات المصرية، ذات الشخصية الاعتبارية، وهذا الأمر لن يضير الدولة، لأنه منفذ بالفعل في الجمعيات الأهلية المصرية وعددها يتجاوز الـ ٤٠ ألف جمعية، حيث ينظم القانون الخاص بتلك الجمعيات تلك الأمور بسلاسة ويسر،</w:t>
      </w:r>
    </w:p>
    <w:p w14:paraId="44B8BC12" w14:textId="77777777" w:rsidR="009C733B" w:rsidRPr="009C733B" w:rsidRDefault="009C733B" w:rsidP="009C733B">
      <w:r w:rsidRPr="009C733B">
        <w:rPr>
          <w:rtl/>
        </w:rPr>
        <w:t>لذلك فإنه من باب أولى أن يسري على الأحزاب التي لا يزيد عددها على ١١٢ حزبًا في أكثر التقديرات</w:t>
      </w:r>
      <w:r w:rsidRPr="009C733B">
        <w:t>.</w:t>
      </w:r>
    </w:p>
    <w:p w14:paraId="7E13E6C3" w14:textId="77777777" w:rsidR="009C733B" w:rsidRPr="009C733B" w:rsidRDefault="009C733B" w:rsidP="009C733B">
      <w:r w:rsidRPr="009C733B">
        <w:rPr>
          <w:rtl/>
        </w:rPr>
        <w:lastRenderedPageBreak/>
        <w:t>ج- قيام الدولة بتقديم دعم مالي للأحزاب، شرط أن يرتبط هذا الدعم بتمثيل الحزب عبر الانتخاب في مجلس النواب أو الشيوخ أو المجالس المحلية (عقب عودتها)، وذلك وفق نسب محددة لا تسفر عن تعميق الهوة بين حزب الأغلبية وأحزاب الأقلية أو المعارضة</w:t>
      </w:r>
      <w:r w:rsidRPr="009C733B">
        <w:t>.</w:t>
      </w:r>
    </w:p>
    <w:p w14:paraId="5C88BA14" w14:textId="77777777" w:rsidR="009C733B" w:rsidRPr="009C733B" w:rsidRDefault="009C733B" w:rsidP="009C733B">
      <w:r w:rsidRPr="009C733B">
        <w:rPr>
          <w:rtl/>
        </w:rPr>
        <w:t>د- إعفاء الأحزاب السياسية من جميع الضرائب والرسوم المتعلقة بصحفها أسوة بمقارها، وإعفاء التبرعات بمختلف مصادرها السابق الإشارة إليها من أوعية الضرائب النوعية، وفي هذا الصدد يشارإلى أن الدولة تقرروفقًا لبرامج الخصخصة إعفاءات ضخمة لاستثمارات رجال الأعمال، ومن ثم يكون من باب أولى تقرير القوانين لإعفاءات ضريبية للأحزاب سعيًا لقدر أكبر من التنمیة السیاسیة</w:t>
      </w:r>
      <w:r w:rsidRPr="009C733B">
        <w:t>.</w:t>
      </w:r>
    </w:p>
    <w:p w14:paraId="04577932" w14:textId="77777777" w:rsidR="009C733B" w:rsidRPr="009C733B" w:rsidRDefault="009C733B" w:rsidP="009C733B">
      <w:r w:rsidRPr="009C733B">
        <w:rPr>
          <w:rtl/>
        </w:rPr>
        <w:t>هـ- ابتكار بعض المشروعات التي لا تتعارض بالضرورة مع قانون الأحزاب، ودون اعتراض من قبل الجهاز المركزي للمحاسبات، مثل إنشاء مشروع لتقوية الطلاب، وتقديم الخدمات الطبية في مقرات ملحقة بالأحزاب، وإنشاء مراكز لدراسة الكمبيوتر وتعليم اللغات الأجنبية، والموافقة على قيام الأحزاب بإنشاء دور نشر خاصة بالكتب والمجلات، وقيام الأحزاب بإصدار صحف الإعلانات الخالصة، مع تضمين بعض صفحات تلك الصحف نصوصًا موجزة من برامج الأحزاب السیاسية، کي يتم إلباسها لباسًا شرعيًا، فتصبح كما لو كانت صحيفة تخدم أغراض الحزب، وفقًا لما نص عليه قانون الأحزاب</w:t>
      </w:r>
      <w:r w:rsidRPr="009C733B">
        <w:t>.</w:t>
      </w:r>
    </w:p>
    <w:p w14:paraId="2AD1242B" w14:textId="77777777" w:rsidR="009C733B" w:rsidRPr="009C733B" w:rsidRDefault="009C733B" w:rsidP="009C733B">
      <w:r w:rsidRPr="009C733B">
        <w:rPr>
          <w:rtl/>
        </w:rPr>
        <w:t>بعد أربعة عقود ونصف من " التجربة الحزبية الثالثة، اتضح وجود أربعة اتجاهات فكرية وإيديولوجية حزبية مصرية دون سواها: اليسار ذو الصبغة الاشتراكية، واليمين ذو الصفة الرأسمالية، وتيار الوسط، ورابعها، التيار ذو الصبغة الدينية</w:t>
      </w:r>
      <w:r w:rsidRPr="009C733B">
        <w:t>. "</w:t>
      </w:r>
    </w:p>
    <w:p w14:paraId="34655785" w14:textId="77777777" w:rsidR="009C733B" w:rsidRPr="009C733B" w:rsidRDefault="009C733B" w:rsidP="009C733B">
      <w:pPr>
        <w:rPr>
          <w:b/>
          <w:bCs/>
        </w:rPr>
      </w:pPr>
      <w:r w:rsidRPr="009C733B">
        <w:rPr>
          <w:b/>
          <w:bCs/>
          <w:rtl/>
        </w:rPr>
        <w:t>ثانيا: مواجهة المشكلات الخارجية للأحزاب</w:t>
      </w:r>
    </w:p>
    <w:p w14:paraId="2EDB5140" w14:textId="77777777" w:rsidR="009C733B" w:rsidRPr="009C733B" w:rsidRDefault="009C733B" w:rsidP="009C733B">
      <w:r w:rsidRPr="009C733B">
        <w:rPr>
          <w:rtl/>
        </w:rPr>
        <w:t>كما سبق القول، ترتبط المشكلات الخارجية للأحزاب بأمور قليلة، لكنها في غاية الأهمية، بل لا نبالغ القول بأن بقاء تلك المشكلات مع حلحلة المشكلات الداخلية سالفة الذكر، لن يؤدي إلى تجاوز مشكلات النظام الحزبي في مصر، وفي هذا الصدد يشار إلى اثنتين فقط من تلك المشكلات المهمة</w:t>
      </w:r>
      <w:r w:rsidRPr="009C733B">
        <w:t>:</w:t>
      </w:r>
    </w:p>
    <w:p w14:paraId="2EC8C61D" w14:textId="77777777" w:rsidR="009C733B" w:rsidRPr="009C733B" w:rsidRDefault="009C733B" w:rsidP="009C733B">
      <w:pPr>
        <w:rPr>
          <w:b/>
          <w:bCs/>
        </w:rPr>
      </w:pPr>
      <w:r w:rsidRPr="009C733B">
        <w:rPr>
          <w:b/>
          <w:bCs/>
          <w:rtl/>
        </w:rPr>
        <w:t>١</w:t>
      </w:r>
      <w:r w:rsidRPr="009C733B">
        <w:rPr>
          <w:b/>
          <w:bCs/>
        </w:rPr>
        <w:t xml:space="preserve">. </w:t>
      </w:r>
      <w:r w:rsidRPr="009C733B">
        <w:rPr>
          <w:b/>
          <w:bCs/>
          <w:rtl/>
        </w:rPr>
        <w:t>الحد من عدد الأحزاب</w:t>
      </w:r>
    </w:p>
    <w:p w14:paraId="67651369" w14:textId="77777777" w:rsidR="009C733B" w:rsidRPr="009C733B" w:rsidRDefault="009C733B" w:rsidP="009C733B">
      <w:r w:rsidRPr="009C733B">
        <w:rPr>
          <w:rtl/>
        </w:rPr>
        <w:t>يبلغ عدد الأحزاب السياسية في مصر في أدنى التقديرات ٨٢ حزبًا، وفي أكثرها ١١٢ حزبًا، وهذا العدد كبير للغاية، وهو يفترض أن هناك نحو ١٠٠ قضية مصرية جوهرية مختلف عليها، کي يؤسس هذا الكم الهائل من الأحزاب، جدير بالذكر أن هذا العدد الكبير من الأحزاب السياسية نشأ في الأعوام القليلة السابقة تعبيرًا عن حالة الرغبة في الانطلاق من بوتقة التضييق على العمل السياسي التي وسمت بها حقبة الرئيس المصري الراحل حسني مبارك، حيث كانت الأحزاب وقتئذ لا یتجاوز عددها ٢٤ حزبًا، عشية أحداث ٢٥ ينايرا٢٠١، اليوم وبعد أربعة عقود ونيف من التجربة الحزبية الثالثة، اتضحت ملامح الاتجاهات الإيديولوجية والفكرية في الساحة السياسة المصرية، بوجود</w:t>
      </w:r>
    </w:p>
    <w:p w14:paraId="2BA68AEC" w14:textId="77777777" w:rsidR="009C733B" w:rsidRPr="009C733B" w:rsidRDefault="009C733B" w:rsidP="009C733B">
      <w:r w:rsidRPr="009C733B">
        <w:rPr>
          <w:rtl/>
        </w:rPr>
        <w:t>أربعة اتجاهات فكرية وإيديولوجية حزبية مصرية دون سواها، أولها، اليسارذو الصبغة الاشتراكية، وثانيها، اليمين ذو الصفة الرأسمالية (بغض النظر عن حالة اللبس في انطباق تلك المفاهيم في الواقع المصري عما هو متعارف عليه بشأنها في الغرب)، وثالثها، تيار الوسط، ورابعها، التيار ذو الصبغة الدینية</w:t>
      </w:r>
      <w:r w:rsidRPr="009C733B">
        <w:t>.</w:t>
      </w:r>
    </w:p>
    <w:p w14:paraId="2F2C492A" w14:textId="77777777" w:rsidR="009C733B" w:rsidRPr="009C733B" w:rsidRDefault="009C733B" w:rsidP="009C733B">
      <w:r w:rsidRPr="009C733B">
        <w:rPr>
          <w:rtl/>
        </w:rPr>
        <w:t>وتقترح تلك المقالة أن تبتكر آلية غير قانونية (حتى لا يوصف قانون يحد من عدد الأحزاب بعدم الدستورية)، تهدف إلى تشجيع الأحزاب السياسية على الاندماج فيما بينها، ضمن الاتجاهات الفكرية الواضحة آنفة الذكر، بحيث يصبح عدد الأحزاب السياسية على الساحة المصرية لا يتجاوز الـ ٢٠ حزبًا، وهو ما سيتم التطرق إليه في البند التالي مباشرة</w:t>
      </w:r>
      <w:r w:rsidRPr="009C733B">
        <w:t>.</w:t>
      </w:r>
    </w:p>
    <w:p w14:paraId="50FFAA65" w14:textId="77777777" w:rsidR="009C733B" w:rsidRPr="009C733B" w:rsidRDefault="009C733B" w:rsidP="009C733B">
      <w:pPr>
        <w:rPr>
          <w:b/>
          <w:bCs/>
        </w:rPr>
      </w:pPr>
      <w:r w:rsidRPr="009C733B">
        <w:rPr>
          <w:b/>
          <w:bCs/>
          <w:rtl/>
        </w:rPr>
        <w:t>٢</w:t>
      </w:r>
      <w:r w:rsidRPr="009C733B">
        <w:rPr>
          <w:b/>
          <w:bCs/>
        </w:rPr>
        <w:t xml:space="preserve">. </w:t>
      </w:r>
      <w:r w:rsidRPr="009C733B">
        <w:rPr>
          <w:b/>
          <w:bCs/>
          <w:rtl/>
        </w:rPr>
        <w:t>إصلاح قانون الانتخاب</w:t>
      </w:r>
    </w:p>
    <w:p w14:paraId="7B38D23C" w14:textId="77777777" w:rsidR="009C733B" w:rsidRPr="009C733B" w:rsidRDefault="009C733B" w:rsidP="009C733B">
      <w:r w:rsidRPr="009C733B">
        <w:rPr>
          <w:rtl/>
        </w:rPr>
        <w:lastRenderedPageBreak/>
        <w:t>يعتبر التمثيل الحزبي في المجلس التشريعي واحدًا من الأسس المهمة لوجود الأحزاب، ولا يبالغ أحد في القول بأن نشأة الأحزاب منذ قرون قليلة مضت كانت نتيجة وجود التكتلات الفكرية في المجالس التشريعية، من هنا تنبع أهمية مجلس النواب للأحزاب السياسية</w:t>
      </w:r>
      <w:r w:rsidRPr="009C733B">
        <w:t>.</w:t>
      </w:r>
    </w:p>
    <w:p w14:paraId="4DE63711" w14:textId="77777777" w:rsidR="009C733B" w:rsidRPr="009C733B" w:rsidRDefault="009C733B" w:rsidP="009C733B">
      <w:r w:rsidRPr="009C733B">
        <w:rPr>
          <w:rtl/>
        </w:rPr>
        <w:t>واحد من أهم العوامل التي تتوقف على التمثيل للأحزاب في البرلمان -إن لم یكن أوحدها- هو شكل النظام الانتخابي، والمعروف أن هناك شكلين مميزين لهذا</w:t>
      </w:r>
    </w:p>
    <w:p w14:paraId="13DB56FA" w14:textId="77777777" w:rsidR="009C733B" w:rsidRPr="009C733B" w:rsidRDefault="009C733B" w:rsidP="009C733B">
      <w:r w:rsidRPr="009C733B">
        <w:t xml:space="preserve">" </w:t>
      </w:r>
      <w:r w:rsidRPr="009C733B">
        <w:rPr>
          <w:rtl/>
        </w:rPr>
        <w:t>لوحظ في الانتخابات الأخيرة لمجلس النواب مدى الرفض الشعبي الكبير لأسلوب القائمة المطلقة، وهو ما اتضح في نسبة بطلان التصويت لهذا الأسلوب والتي وصلت إلى ٢٤,٢٪</w:t>
      </w:r>
      <w:r w:rsidRPr="009C733B">
        <w:t>. "</w:t>
      </w:r>
    </w:p>
    <w:p w14:paraId="60A47974" w14:textId="77777777" w:rsidR="009C733B" w:rsidRPr="009C733B" w:rsidRDefault="009C733B" w:rsidP="009C733B">
      <w:r w:rsidRPr="009C733B">
        <w:rPr>
          <w:rtl/>
        </w:rPr>
        <w:t>التمثيل. الشكل الأول، النظام الأغلبي عبر قاعدة ٥٠٪+١، ومن أبرز أساليبه الأسلوب الفردي، والقائمة المطلقة، والشكل الثاني، النظام النسبي عبر قاعدة التمثيل وفق ما حصل عليه الحزب من أصوات، ولا شك أن النظام الثاني هو الذي يبرز الأحزاب ويدعم وجودها في البرلمان ومن ثم في المجتمع، وهو الذي يفرز الغث من السمين منها، وبالتالي يكون هذا النظام آلية جيدة وطبيعية للحد من عدد الأحزاب الكبير في الساحة المصرية، كما أنه يمنع أي قوى أو جماعة إرهابية من خوض الانتخابات، وبالنظر إلى النظام الأغلبي، فهو يدعم القبلية والجهوية، ويجعل من النائب ممثلا للدائرة الضيقة وليس ممثلا للأمة المصرية، كما أنه يدعم الطائفية، ويسهم في الحجر على من حصل على ٤٩٪ من أصوات الناخبين، وبالطبع یزداد الطين بلة لو كان هذا النظم الأغلبي يتم العمل به عبر أسلوب القائمة المطلقة، لما في هذا الأسلوب من إبراز كل العيوب السابقة، إضافة لكونه يجعل التمثيل في البرلمان أقرب إلى التعيين، خاصة مع الأحزاب القريبة من دوائر صنع القرار، ويرنو بالانتخابات إلى أسلوب التزكیة، منه للاختيار الشعبي السليم، وقد لوحظ في الانتخابات الأخيرة لمجلس النواب مدى الرفض الشعبي الكبير لأسلوب القائمة المطلقة، وهو ما اتضح في نسبة بطلان الصوت لهذا الأسلوب والتي وصلت إلى ٢٤,٢٪، وهي نسبة لم تبلغها الأصوات الباطلة في أية انتخابات في العالم، ما جعل الانتخابات لدى أولي النهى بمثابة استفتاء على هذا الأسلوب المعيب الذي لم تعد تتمسك به في النظم الانتخابية حول العالم سوى أربع دول على سبيل الحصر</w:t>
      </w:r>
      <w:r w:rsidRPr="009C733B">
        <w:t>.</w:t>
      </w:r>
    </w:p>
    <w:p w14:paraId="20D43FAB" w14:textId="77777777" w:rsidR="009C733B" w:rsidRPr="009C733B" w:rsidRDefault="009C733B" w:rsidP="009C733B">
      <w:r w:rsidRPr="009C733B">
        <w:rPr>
          <w:rtl/>
        </w:rPr>
        <w:t>من هنا يقترح إعمال نظام الانتخابات النسبية، وهناك عديد من المقترحات التي يمكن من خلالها - عبر هذا النظام - تجاوز عقبة الكوتات الاجتماعية التي جاء بها الدستور</w:t>
      </w:r>
      <w:r w:rsidRPr="009C733B">
        <w:t>.</w:t>
      </w:r>
    </w:p>
    <w:p w14:paraId="099B4583" w14:textId="77777777" w:rsidR="009C733B" w:rsidRPr="009C733B" w:rsidRDefault="009C733B" w:rsidP="009C733B">
      <w:r w:rsidRPr="009C733B">
        <w:rPr>
          <w:rtl/>
        </w:rPr>
        <w:t>هذه هي أبرز المشكلات التي تعاني منها الأحزاب السياسیة في الوقت الراهن، وتلك بعض الحلول العملية للتعامل معها، عسى أن تقوم الأحزاب المصرية مستقبلا في المساهمة في جهود التنمية، ما يجعلها تشارك في حمل الأعباء التي تنؤ بها أولي القرار</w:t>
      </w:r>
      <w:r w:rsidRPr="009C733B">
        <w:t>.</w:t>
      </w:r>
    </w:p>
    <w:p w14:paraId="24C66385" w14:textId="1BFB55A2" w:rsidR="009C733B" w:rsidRPr="009C733B" w:rsidRDefault="009C733B" w:rsidP="009C733B">
      <w:r w:rsidRPr="009C733B">
        <mc:AlternateContent>
          <mc:Choice Requires="wps">
            <w:drawing>
              <wp:inline distT="0" distB="0" distL="0" distR="0" wp14:anchorId="11DB3A04" wp14:editId="6EE9D773">
                <wp:extent cx="304800" cy="304800"/>
                <wp:effectExtent l="0" t="0" r="0" b="0"/>
                <wp:docPr id="1335988060" name="Rectangle 208" descr="الديمكراطية على توكرد السرادة للشعرب"/>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6920C6" id="Rectangle 208" o:spid="_x0000_s1026" alt="الديمكراطية على توكرد السرادة للشعرب"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E4B03E" w14:textId="77777777" w:rsidR="009C733B" w:rsidRPr="009C733B" w:rsidRDefault="009C733B" w:rsidP="009C733B">
      <w:pPr>
        <w:rPr>
          <w:b/>
          <w:bCs/>
        </w:rPr>
      </w:pPr>
      <w:r w:rsidRPr="009C733B">
        <w:rPr>
          <w:b/>
          <w:bCs/>
          <w:rtl/>
        </w:rPr>
        <w:t>نحو مجتمع مدنيّ جديد</w:t>
      </w:r>
    </w:p>
    <w:p w14:paraId="054A2CF1" w14:textId="77777777" w:rsidR="009C733B" w:rsidRPr="009C733B" w:rsidRDefault="009C733B" w:rsidP="009C733B">
      <w:r w:rsidRPr="009C733B">
        <w:rPr>
          <w:rtl/>
        </w:rPr>
        <w:t>د. أيمن السيد عبد الوهاب</w:t>
      </w:r>
    </w:p>
    <w:p w14:paraId="09AADB0B" w14:textId="77777777" w:rsidR="009C733B" w:rsidRPr="009C733B" w:rsidRDefault="009C733B" w:rsidP="009C733B">
      <w:r w:rsidRPr="009C733B">
        <w:rPr>
          <w:rtl/>
        </w:rPr>
        <w:t>نائب مدير مركز الأهرام للدراسات السياسية والاسترتيجية - ورئيس تحرير مجلة أحوال مصرية</w:t>
      </w:r>
    </w:p>
    <w:p w14:paraId="7AA1DF07" w14:textId="4D34B800" w:rsidR="009C733B" w:rsidRPr="009C733B" w:rsidRDefault="009C733B" w:rsidP="009C733B">
      <w:r w:rsidRPr="009C733B">
        <mc:AlternateContent>
          <mc:Choice Requires="wps">
            <w:drawing>
              <wp:inline distT="0" distB="0" distL="0" distR="0" wp14:anchorId="224D6500" wp14:editId="27CBB6E8">
                <wp:extent cx="304800" cy="304800"/>
                <wp:effectExtent l="0" t="0" r="0" b="0"/>
                <wp:docPr id="533211145" name="Rectangle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73A613" id="Rectangle 2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F60BED" w14:textId="77777777" w:rsidR="009C733B" w:rsidRPr="009C733B" w:rsidRDefault="009C733B" w:rsidP="009C733B">
      <w:r w:rsidRPr="009C733B">
        <w:rPr>
          <w:rtl/>
        </w:rPr>
        <w:t>انطلاقًا من أهمية دور المجتمع والمواطنين في تحقيق التنمية ودفع عملية الإصلاح والبناء، وأهمية وجود مجتمع مدني قوي راسخ وداعم لمقومات الدولة الحديثة، تبرز أهمية دراسة العلاقة الارتباطية بين الدولة والمجتمع المدني وفى القلب منها سبل تنظيم وتفعيل المشاركة المجتمعية، فهذه العلاقة تعكس مساحة كبيرة من التشابك والارتباط لا تقتصر على مستوى الأدوار والمسؤوليات وأجندة العمل فقط، ولكنها تمتد إلى مستوى الفلسفة والقيم التي ترسخها</w:t>
      </w:r>
      <w:r w:rsidRPr="009C733B">
        <w:t>.</w:t>
      </w:r>
    </w:p>
    <w:p w14:paraId="30344AA8" w14:textId="77777777" w:rsidR="009C733B" w:rsidRPr="009C733B" w:rsidRDefault="009C733B" w:rsidP="009C733B">
      <w:r w:rsidRPr="009C733B">
        <w:rPr>
          <w:rtl/>
        </w:rPr>
        <w:lastRenderedPageBreak/>
        <w:t>ولذا تتعاظم أهمية إعادة تنظيم وصياغة هذه العلاقة في ضوء متطلبات النهوض التي تمر بها الدولة المصرية، وما تفرضه من إعادة صياغة للكثير من مقوماتها ومؤسساتها، وتحديد لملامحها المستقبلية</w:t>
      </w:r>
      <w:r w:rsidRPr="009C733B">
        <w:t>.</w:t>
      </w:r>
    </w:p>
    <w:p w14:paraId="6120D46A" w14:textId="77777777" w:rsidR="009C733B" w:rsidRPr="009C733B" w:rsidRDefault="009C733B" w:rsidP="009C733B">
      <w:r w:rsidRPr="009C733B">
        <w:rPr>
          <w:rtl/>
        </w:rPr>
        <w:t>ويأتي في مقدمة متطلبات إعادة الصياغة والتنظيم ربط الأجندة التنموية، وما تتضمنه من مشروعات قومية بالمجتمع المدني المصري الذي لا يزال يغلب عليه الطابع الأهلي، ويبتعد عما يفترض أن يقوم به المجتمع المدني من قيم ومسؤوليات وأدوار، وبالتالي ونحن نتحدث عن واقع يصعب تغييره في وقت وجيز، فإنه</w:t>
      </w:r>
    </w:p>
    <w:p w14:paraId="4381C7FD" w14:textId="77777777" w:rsidR="009C733B" w:rsidRPr="009C733B" w:rsidRDefault="009C733B" w:rsidP="009C733B">
      <w:r w:rsidRPr="009C733B">
        <w:rPr>
          <w:rtl/>
        </w:rPr>
        <w:t>يكون من الضروري الأخذ فى الاعتبار المقومات والإمكانات القائمة للتنظيمات الأهلية، والتي تحدد بدورها طبيعة علاقتها مع الدولة ومع المجتمع، وتصيغ أجندتها وترسم مسارات تفاعلاتها وأنشطتها</w:t>
      </w:r>
      <w:r w:rsidRPr="009C733B">
        <w:t>.</w:t>
      </w:r>
    </w:p>
    <w:p w14:paraId="64E21AD0" w14:textId="77777777" w:rsidR="009C733B" w:rsidRPr="009C733B" w:rsidRDefault="009C733B" w:rsidP="009C733B">
      <w:r w:rsidRPr="009C733B">
        <w:rPr>
          <w:rtl/>
        </w:rPr>
        <w:t>هذه الصورة تقودنا إلى محاولة تحديد الرؤية الحاكمة للتنظيمات الأهلية ومنظمات المجتمع المدني لدورهما في التنمية بمفهومها الشامل وعلاقتها بالنهج التشاركي مع القطاعين الحكومي والخاص - رغم صعوبة ذلك - فغياب التخطیط الاستراتيجي، وضعف وقلة عملية التقييم التي تنتهجها التنظيمات الأهلية جنبًا إلى جنب، مع غياب قاعدة بيانات تحدد حجم الإسهام الاقتصادي والاجتماعي لهذه التنظيمات واتجاهاته، تحد كثيرًا من إمكانات رسم رؤية واضحة لبرامجها وأنشطتها. ومن ثم، صعوبة الرهان المستقبلي (فى الأجل القريب) على حدوث تغيير حقيقي في خريطة عمل المجتمع المدني وأجندته التي يغلب عليها الطابع الخيري والرعائي بقدر أكبر كثيرًا من التنموي والحقوقي، وهو ما يمكن إرجاعه إلى العديد من الأسباب المرتبطة بالسياق السياسي والاقتصادي والاجتماعي (کما سیتضح لاحفًا)</w:t>
      </w:r>
      <w:r w:rsidRPr="009C733B">
        <w:t>.</w:t>
      </w:r>
    </w:p>
    <w:p w14:paraId="512B789A" w14:textId="77777777" w:rsidR="009C733B" w:rsidRPr="009C733B" w:rsidRDefault="009C733B" w:rsidP="009C733B">
      <w:r w:rsidRPr="009C733B">
        <w:rPr>
          <w:rtl/>
        </w:rPr>
        <w:t>وبالتالي، ونحن نتحدث عن المستقبل وما تفرضه عملية البناء والنهوض من مقتضيات إعادة صياغة أدوار ومسؤوليات الكثير من العلاقات الارتباطية والتفاعلات المشتركة بين المؤسسات والمنظمات الحكومية وغير الحكومية. فإننا مطالبون كدولة ومجتمع بإحداث تغيير جذري في السياقات المقيدة والسلبية التي تحكم رؤانا، وبالقدر الذي يساعد على تنظيم وتفعيل القوى المجتمعية، ويحفزها من خلال النهج التشاركي على المشاركة ضمن دولاب العمل الوطني. واتسافًا مع هذه الرؤية، يمكن التأكيد على أربعة محاور أساسية، نذكرها في التالي</w:t>
      </w:r>
      <w:r w:rsidRPr="009C733B">
        <w:t>.</w:t>
      </w:r>
    </w:p>
    <w:p w14:paraId="0BBE7A06" w14:textId="77777777" w:rsidR="009C733B" w:rsidRPr="009C733B" w:rsidRDefault="009C733B" w:rsidP="009C733B">
      <w:pPr>
        <w:rPr>
          <w:b/>
          <w:bCs/>
        </w:rPr>
      </w:pPr>
      <w:r w:rsidRPr="009C733B">
        <w:rPr>
          <w:b/>
          <w:bCs/>
          <w:rtl/>
        </w:rPr>
        <w:t>أولًا: تحديد المفاهيم وتحريرها</w:t>
      </w:r>
    </w:p>
    <w:p w14:paraId="255BF5FF" w14:textId="77777777" w:rsidR="009C733B" w:rsidRPr="009C733B" w:rsidRDefault="009C733B" w:rsidP="009C733B">
      <w:r w:rsidRPr="009C733B">
        <w:rPr>
          <w:rtl/>
        </w:rPr>
        <w:t>نقطة البداية ترتبط بتحديد ما المقصود بمفهوم المجتمع المدني، وحدود اختزال البعض له في العمل الأهلي وتحديدًا في الجمعيات الأهلية، ودون أن يمتد المقصود لباقي مكونات المجتمع المدني مثل التعاونيات والنقابات المهنية والعمالية وغيرها من المنظمات والمؤسسات غير الحكومية والتي لا تهدف إلى الربح</w:t>
      </w:r>
      <w:r w:rsidRPr="009C733B">
        <w:t>.</w:t>
      </w:r>
    </w:p>
    <w:p w14:paraId="53F90BDB" w14:textId="77777777" w:rsidR="009C733B" w:rsidRPr="009C733B" w:rsidRDefault="009C733B" w:rsidP="009C733B">
      <w:r w:rsidRPr="009C733B">
        <w:rPr>
          <w:rtl/>
        </w:rPr>
        <w:t>وهنا يجب التأكيد على مجموعة من الحقائق والدلالات، أولها: أن المجتمع المدني أكبر من كونه منظمات وتنظيمات أهلية تكتسب سمات وصفات تتعلق بالقيم المدنية، فهو حالة ارتباط وتفاعل بين المواطنين بعضهم البعض وبينهم وبين الدولة على أسس وقيم داعمة للحقوق والمواطنة والمشاركة فى صنع السياسات والقرارات الداعمة للحوكمة. وثانيها: أن المجتمع المدني هو فضاء أو مجال داعم لمشاركة المواطنين فى إدارة شؤون حياتهم، وتحمل مسؤوليات المشاركة في الحياة العامة من منطلق قيم ووعي داعم للمواطنة والقانون</w:t>
      </w:r>
    </w:p>
    <w:p w14:paraId="1448B0B2" w14:textId="77777777" w:rsidR="009C733B" w:rsidRPr="009C733B" w:rsidRDefault="009C733B" w:rsidP="009C733B">
      <w:r w:rsidRPr="009C733B">
        <w:t xml:space="preserve">" </w:t>
      </w:r>
      <w:r w:rsidRPr="009C733B">
        <w:rPr>
          <w:rtl/>
        </w:rPr>
        <w:t>تتعاظم أهمية إعادة تنظيم وصياغة العلاقة بين الدولة والمجتمع المدني في ضوء متطلبات النهوض التي تمر بها الدولة المصرية، وما تفرضه من إعادة صياغة للكثير من مقوماتها ومؤسساتها، وتحديد لملامحها المستقبلية</w:t>
      </w:r>
      <w:r w:rsidRPr="009C733B">
        <w:t>. "</w:t>
      </w:r>
    </w:p>
    <w:p w14:paraId="43AF51DD" w14:textId="77777777" w:rsidR="009C733B" w:rsidRPr="009C733B" w:rsidRDefault="009C733B" w:rsidP="009C733B">
      <w:r w:rsidRPr="009C733B">
        <w:rPr>
          <w:rtl/>
        </w:rPr>
        <w:t>والديمقراطية. وثالثها: أن المجتمع المدني يعني بفكرة المسؤولية المدنية للمواطنين والمؤسسات والمنظمات في نشر وترسيخ السياسات والسلوكيات - في المجالين العام والخاص - التي تعد أفضل تعبير عن القيم المدنية، والحوكمة، وكشف الفساد وغيره من العلل المجتمعية، وتأكيد الحقوق الأساسية، والرفاهية والعدالة والكرامة لكل المواطنين. ورابعها: يتعلق بدور وموقع المجتمع المدني في العلاقة الرابطة بين التنمية والمشاركة</w:t>
      </w:r>
      <w:r w:rsidRPr="009C733B">
        <w:t>.</w:t>
      </w:r>
    </w:p>
    <w:p w14:paraId="37E463C7" w14:textId="77777777" w:rsidR="009C733B" w:rsidRPr="009C733B" w:rsidRDefault="009C733B" w:rsidP="009C733B">
      <w:r w:rsidRPr="009C733B">
        <w:rPr>
          <w:rtl/>
        </w:rPr>
        <w:lastRenderedPageBreak/>
        <w:t>وترجع أهمية التفرقة بين المجتمع المدني والمجتمع الأهلي لتفهم طبيعة وحجم إسهام المنظمات الأهلية، وذلك استنادًا إلى طبيعة المكونات التنظيمية. فالمجتمع المدني يقوم على التنوع الاجتماعي والثقافي، ويرتكز على التنظيمات والروابط والتحالفات غير الرسمية الملتزمة بالتغيير الاجتماعي والثقافي والسياسي والاقتصادي، وذلك عن طريق الترويج للقيم المدنية وحقوق الإنسان والمسؤولية المدنية والمواطنة الفعالة. بينما غالبًا ما يرتكز المجتمع الأهلي على الارتباط الإثني والعرقي والروابط التقلیدية، وهو ما يتجلى في الدول النامية، التي غالبًا ما تنشئ تنظیمات أهلية تهتم بخدمة أبناء قبيلة أو عائلة بعينها، أو فئة إثنية محددة، الأمر الذي يمكن معه القول أن المجتمع الأهلي وما</w:t>
      </w:r>
    </w:p>
    <w:p w14:paraId="4FD490A0" w14:textId="77777777" w:rsidR="009C733B" w:rsidRPr="009C733B" w:rsidRDefault="009C733B" w:rsidP="009C733B">
      <w:r w:rsidRPr="009C733B">
        <w:rPr>
          <w:rtl/>
        </w:rPr>
        <w:t>يرتبط بدوره هو معبر عن تطور المجتمع ذاته الذي تعمل فيه</w:t>
      </w:r>
      <w:r w:rsidRPr="009C733B">
        <w:t>.</w:t>
      </w:r>
    </w:p>
    <w:p w14:paraId="28BD20F8" w14:textId="77777777" w:rsidR="009C733B" w:rsidRPr="009C733B" w:rsidRDefault="009C733B" w:rsidP="009C733B">
      <w:r w:rsidRPr="009C733B">
        <w:rPr>
          <w:rtl/>
        </w:rPr>
        <w:t>ولذا، يبقى التكامل بين منظمات المجتمع الأهلي ومنظمات المجتمع المدني أمرًا حتميًّا: لتعزيز المشاركة المجتمعية وتنظيمها وتفعيل مكوناتها بالقدر الذي يعظِّم من قدرات الدولة وقدرتها على تنفيذ خططها التنموية والإصلاحية، فالمنظمات الأهلية تمثل الإطار القاعدي والأفقي للمجتمع: نظرًا لما تعبر عنه عملية تكوينها وأدوارها الرعائية والخيرية البسيطة، وما تحمله من قيم تكامل وتضامن. وبالتالي تبقى أدوار ومنظمات المجتمع المدني في طابعها ووظائفها وقيمها ممثلة للإطار الرأسي للمجتمع والمخترق لكل شرائحه وفئاته: فالوظائف المتعددة للمجتمع المدني تتطلب وعيًا مجتمعيًا ونخبويًّا، وتبلور قوى مدنية قادرة على إعادة تنظيم مكونات المجتمع المدني بالقدر الذي يمكّنه من لعب أدواره التنموية والحقوقية والرعائية والتوعوية</w:t>
      </w:r>
      <w:r w:rsidRPr="009C733B">
        <w:t>.</w:t>
      </w:r>
    </w:p>
    <w:p w14:paraId="7AA69192" w14:textId="77777777" w:rsidR="009C733B" w:rsidRPr="009C733B" w:rsidRDefault="009C733B" w:rsidP="009C733B">
      <w:r w:rsidRPr="009C733B">
        <w:rPr>
          <w:rtl/>
        </w:rPr>
        <w:t>وتجدر الإشارة، إلى أن الاستناد إلى مفهوم المجتمع الأهلي كأساس لتوصيف العلاقة بين الدولة والمجتمع يقترب من الواقع الراهن ويعبر عن غلبة الطابع الأهلى للأنشطة والبرامج، كما أنه يتوافق مع درجة تطور المجتمع ومنظماته، إذ تذهب بعض الآراء للتأكيد على أهمية</w:t>
      </w:r>
    </w:p>
    <w:p w14:paraId="632B992E" w14:textId="77777777" w:rsidR="009C733B" w:rsidRPr="009C733B" w:rsidRDefault="009C733B" w:rsidP="009C733B">
      <w:r w:rsidRPr="009C733B">
        <w:t xml:space="preserve">" </w:t>
      </w:r>
      <w:r w:rsidRPr="009C733B">
        <w:rPr>
          <w:rtl/>
        </w:rPr>
        <w:t>المجتمع المدني أكبر من كونه منظمات وتنظيمات أهلية، فهو حالة ارتباط وتفاعل بين المواطنين بعضهم البعض، وبينهم وبين الدولة، على أسس وقيم داعمة للحقوق والمواطنة والمشاركة في صنع السياسات " الداعمة للحوكمة</w:t>
      </w:r>
      <w:r w:rsidRPr="009C733B">
        <w:t>.</w:t>
      </w:r>
    </w:p>
    <w:p w14:paraId="1AA05F64" w14:textId="77777777" w:rsidR="009C733B" w:rsidRPr="009C733B" w:rsidRDefault="009C733B" w:rsidP="009C733B">
      <w:r w:rsidRPr="009C733B">
        <w:rPr>
          <w:rtl/>
        </w:rPr>
        <w:t>المجتمع الأهلي، لاسيما في تلك المجتمعات التي لم تدخل مرحلة الحداثة بشكل كامل وما تزال قضية التقليدية والحداثة تتنازعها</w:t>
      </w:r>
      <w:r w:rsidRPr="009C733B">
        <w:t>.</w:t>
      </w:r>
    </w:p>
    <w:p w14:paraId="15784577" w14:textId="77777777" w:rsidR="009C733B" w:rsidRPr="009C733B" w:rsidRDefault="009C733B" w:rsidP="009C733B">
      <w:r w:rsidRPr="009C733B">
        <w:rPr>
          <w:rtl/>
        </w:rPr>
        <w:t>فضلا عن أن المفهوم الأهلي سوف يوفر إطارًا أكثر اتساعًا ليشمل القوى الموصوفة "بالمدنیة" جنبًا إلى جنب مع القوى الريفية والتقليدية دونما إثارة للحساسيات والمواجهات بين القوى والثقافات "الريفية" والمدنیة وبخاصة في إطار مسألة "ترييف المدن" التي تشهد العديد من دول العالم ومنها مصر</w:t>
      </w:r>
      <w:r w:rsidRPr="009C733B">
        <w:t>.</w:t>
      </w:r>
    </w:p>
    <w:p w14:paraId="420D9A4E" w14:textId="77777777" w:rsidR="009C733B" w:rsidRPr="009C733B" w:rsidRDefault="009C733B" w:rsidP="009C733B">
      <w:r w:rsidRPr="009C733B">
        <w:rPr>
          <w:rtl/>
        </w:rPr>
        <w:t>وترجع أهمية هذا التحديد في القدرة على تحديد المكونات وقدراتها كقوى مجتمعية وكموارد وإمكانات عند إعداد خطط التنمية والمشروعات القومية، لاسيما تلك المرتبطة بالأبعاد الاجتماعية والعادات والتقاليد والثقافة السائدة؛ لما تمثله هذه المكونات من تأثير فاعل تجاه الأفكار والمعتقدات سواء بشكل سلبي أو إيجابي، مثل القضايا: السكانية، والتفكك الأسرى، والعنف، وتمكين المرأة، وحقوق المواطنة، والمساواة، والتطرف، فهذه القضايا التي تتطلب معالجتها مشاركة ومسؤوليات مجتمعية، تفرض تحديد المسؤوليات والأدوار جنبًا إلى جنب، مع تعزيز النهج التشاركي بدءًا من التخطيط. وبالتالي، فإن تحديد موقع المنظمات الأهلية، وحدود الارتباط بالمجتمع المدني تبدو غاية في الأهمية، لاسيما في لحظات الإصلاح والبناء</w:t>
      </w:r>
      <w:r w:rsidRPr="009C733B">
        <w:t>.</w:t>
      </w:r>
    </w:p>
    <w:p w14:paraId="1EE58565" w14:textId="77777777" w:rsidR="009C733B" w:rsidRPr="009C733B" w:rsidRDefault="009C733B" w:rsidP="009C733B">
      <w:pPr>
        <w:rPr>
          <w:b/>
          <w:bCs/>
        </w:rPr>
      </w:pPr>
      <w:r w:rsidRPr="009C733B">
        <w:rPr>
          <w:b/>
          <w:bCs/>
          <w:rtl/>
        </w:rPr>
        <w:t>ثانیًا: مؤشرات إیجابیة واختلالات هيكلية</w:t>
      </w:r>
    </w:p>
    <w:p w14:paraId="663B2C1C" w14:textId="77777777" w:rsidR="009C733B" w:rsidRPr="009C733B" w:rsidRDefault="009C733B" w:rsidP="009C733B">
      <w:r w:rsidRPr="009C733B">
        <w:rPr>
          <w:rtl/>
        </w:rPr>
        <w:t>يشير قانون تنظيم العمل الأهلي رقم ١٤٩ لعام ٢٠١٩، إلى جملة من الرسائل المباشرة التي أوضحها سياق التغيير الذي حكم عملية صياغة وإعداد القانون، أولها: تتعلق بتوافر</w:t>
      </w:r>
    </w:p>
    <w:p w14:paraId="071825C3" w14:textId="77777777" w:rsidR="009C733B" w:rsidRPr="009C733B" w:rsidRDefault="009C733B" w:rsidP="009C733B">
      <w:r w:rsidRPr="009C733B">
        <w:rPr>
          <w:rtl/>
        </w:rPr>
        <w:t xml:space="preserve">إرادة سياسية دافعة للتغيير وحوار مجتمعي ساهم في مراجعة القانون السابق ٧٠ لعام ٢٠١٧، وثانيها: يرتبط بفلسفة القانون الذي يهدف إلى تحفيز العمل الأهلي وتنظيمه، وثالثها: ما يتضمنه من دفعه لمسار العلاقة بين الجمعيات والدولة. وهو ما </w:t>
      </w:r>
      <w:r w:rsidRPr="009C733B">
        <w:rPr>
          <w:rtl/>
        </w:rPr>
        <w:lastRenderedPageBreak/>
        <w:t>يقتضي تفهُّم نصوص وبنود القانون فى إطار تطور العمل الاجتماعي. واتسافًا مع التطور التشريعي والقانوني، يمكن الإشارة إلى بعض الملامح العاكسة لاتجاهات الثابت والتطور الخاصة بالعمل الأهلي خلال الفترة الماضية</w:t>
      </w:r>
      <w:r w:rsidRPr="009C733B">
        <w:t>.</w:t>
      </w:r>
    </w:p>
    <w:p w14:paraId="446D596B" w14:textId="77777777" w:rsidR="009C733B" w:rsidRPr="009C733B" w:rsidRDefault="009C733B" w:rsidP="009C733B">
      <w:pPr>
        <w:rPr>
          <w:b/>
          <w:bCs/>
        </w:rPr>
      </w:pPr>
      <w:r w:rsidRPr="009C733B">
        <w:rPr>
          <w:b/>
          <w:bCs/>
          <w:rtl/>
        </w:rPr>
        <w:t>١</w:t>
      </w:r>
      <w:r w:rsidRPr="009C733B">
        <w:rPr>
          <w:b/>
          <w:bCs/>
        </w:rPr>
        <w:t xml:space="preserve">. </w:t>
      </w:r>
      <w:r w:rsidRPr="009C733B">
        <w:rPr>
          <w:b/>
          <w:bCs/>
          <w:rtl/>
        </w:rPr>
        <w:t>التطور الكمي لأعداد الجمعيات الأهلية</w:t>
      </w:r>
    </w:p>
    <w:p w14:paraId="320C44D3" w14:textId="77777777" w:rsidR="009C733B" w:rsidRPr="009C733B" w:rsidRDefault="009C733B" w:rsidP="009C733B">
      <w:r w:rsidRPr="009C733B">
        <w:rPr>
          <w:rtl/>
        </w:rPr>
        <w:t>استمرار تزايُد وتيرة أعداد الجمعيات الأهلية، حيث شهدت السنوات الأربع الماضية، إشهار نحو ١٠٠٢٠ جمعية، حيث كانت أعداد الجمعيات عام ٢٠١٧ نحو ٤٧,٥٨٠ جمعية مقارنة بـ ٥٧,٦٠٠ جمعية عام ٢٠٢١. هذه الزيادة تشير بدورها إلى استمرار غلبة الطابع الأهلي والأنشطة الخيرية والرعاية والمساعدات الاجتماعية، وإلى أن القيد التشريعي والقانون لم يمنع هذا النمو في الأعداد، وهو ما تؤكده عملية رصد التطور الكمي لأعداد الجمعيات الأهلية والقفزات الكبرى في أعدادها خلال العقد الماضي، حيث بلغ عددها ٥٧,٦٠٠ جمعية وفقًا لإحصاءات ٢٠٢١ في حين كانت ٤٧,٥٨٠ جمعية وفقًا لإحصاءات ٢٠١٧، في حين كانت ٣٠,٢١٤ جمعية في عام ٢٠١٠، أي بزيادة تقترب من الضعف، والملاحظ أن الاختلالات المرتبطة بأنشطة مجالات العمل الاجتماعي قد ترافق معها اختلالات التوزيع الجغرافي، ودرجات تركَّز الأنشطة ضمن مفهوم سد الاحتياجات، ولیس مفهوم التنمية والتمكين الذي يمكن أن تلعبه التنظيمات الأهلية ومكونات المجتمع المدني</w:t>
      </w:r>
      <w:r w:rsidRPr="009C733B">
        <w:t>.</w:t>
      </w:r>
    </w:p>
    <w:p w14:paraId="1BB91C29" w14:textId="77777777" w:rsidR="009C733B" w:rsidRPr="009C733B" w:rsidRDefault="009C733B" w:rsidP="009C733B">
      <w:r w:rsidRPr="009C733B">
        <w:t xml:space="preserve">" </w:t>
      </w:r>
      <w:r w:rsidRPr="009C733B">
        <w:rPr>
          <w:rtl/>
        </w:rPr>
        <w:t>من الضروري تعزيز النهج التشاركي بين منظمات المجتمع المدني والقطاع الخاص والحكومة؛ لتحقيق التنمية المنشودة، وذلك في ضوء ما تتمتع به الجمعيات الأهلية من قدرة على تفعيل المشاركة الشعبية في التنمية</w:t>
      </w:r>
      <w:r w:rsidRPr="009C733B">
        <w:t>. "</w:t>
      </w:r>
    </w:p>
    <w:p w14:paraId="277A0BA4" w14:textId="77777777" w:rsidR="009C733B" w:rsidRPr="009C733B" w:rsidRDefault="009C733B" w:rsidP="009C733B">
      <w:pPr>
        <w:rPr>
          <w:b/>
          <w:bCs/>
        </w:rPr>
      </w:pPr>
      <w:r w:rsidRPr="009C733B">
        <w:rPr>
          <w:b/>
          <w:bCs/>
          <w:rtl/>
        </w:rPr>
        <w:t>٢</w:t>
      </w:r>
      <w:r w:rsidRPr="009C733B">
        <w:rPr>
          <w:b/>
          <w:bCs/>
        </w:rPr>
        <w:t xml:space="preserve">. </w:t>
      </w:r>
      <w:r w:rsidRPr="009C733B">
        <w:rPr>
          <w:b/>
          <w:bCs/>
          <w:rtl/>
        </w:rPr>
        <w:t>الاهتمام الرسمي بالدور التنموي للعمل الأهلي</w:t>
      </w:r>
    </w:p>
    <w:p w14:paraId="101D55A4" w14:textId="77777777" w:rsidR="009C733B" w:rsidRPr="009C733B" w:rsidRDefault="009C733B" w:rsidP="009C733B">
      <w:r w:rsidRPr="009C733B">
        <w:rPr>
          <w:rtl/>
        </w:rPr>
        <w:t>يشير الخطاب الحكومي الرسمي إلى ضرورة تعزيز النهج التشاركي فيما بين منظمات المجتمع المدني (والقطاع الخاص) والحكومة لتحقيق التنمية المنشودة، بالإضافة إلى دورها في التخفيف عن محدودي الدخل والفئات الأكثر احتياجًا والوصول والنفاذ إليهم، وذلك فى ضوء ما تتمتع به الجمعيات الأهلية من قدرة على تفعيل المشاركة الشعبية فى التنمية، وحشد الموارد المالية اللازمة للعمل فى جميع القطاعات التنموية، مثل: التعليم، ومحو الأمية، والصحة، وتحسين مستوى المعيشة، والارتقاء بأوضاع المرأة وغيرها</w:t>
      </w:r>
      <w:r w:rsidRPr="009C733B">
        <w:t>.</w:t>
      </w:r>
    </w:p>
    <w:p w14:paraId="506B3DDB" w14:textId="77777777" w:rsidR="009C733B" w:rsidRPr="009C733B" w:rsidRDefault="009C733B" w:rsidP="009C733B">
      <w:r w:rsidRPr="009C733B">
        <w:rPr>
          <w:rtl/>
        </w:rPr>
        <w:t>كما تشير الرؤية الرسمية من خلال أجندة المشروعات القومية الى أهمية تفعيل آليات جديدة للمشاركة المجتمعية لا تقتصر على تلبية الاحتياجات، ولكن تساهم في مواجهة الأزمات والقضايا المزمنة التي حالت دون تطوير وتنمية المجتمعات المحلية، فعلى سبيل المثال: يمكن أن يمثل مشروع تنمية الأسرة المصرية مدخلًا تكامليًّا للسياسات والأطراف المشاركة (قطاع حكومي وأهلي وخاص) لتحقيق التنمية بمفهومها الشامل، وبحيث لا تقتصر على تقديم الخدمات الأساسية، ولكنها تمتد لبناء</w:t>
      </w:r>
    </w:p>
    <w:p w14:paraId="3D30ED20" w14:textId="77777777" w:rsidR="009C733B" w:rsidRPr="009C733B" w:rsidRDefault="009C733B" w:rsidP="009C733B">
      <w:r w:rsidRPr="009C733B">
        <w:rPr>
          <w:rtl/>
        </w:rPr>
        <w:t>الإنسان، وتغيير الأفكار والموروثات السلبية التي تؤثر على عملية التطوير المجتمعي وتقدمه، مع الأخذ فى الاعتبار أن هذه المجتمعات عانت من التهميش فترة طويلة</w:t>
      </w:r>
      <w:r w:rsidRPr="009C733B">
        <w:t>.</w:t>
      </w:r>
    </w:p>
    <w:p w14:paraId="1905B40D" w14:textId="77777777" w:rsidR="009C733B" w:rsidRPr="009C733B" w:rsidRDefault="009C733B" w:rsidP="009C733B">
      <w:pPr>
        <w:rPr>
          <w:b/>
          <w:bCs/>
        </w:rPr>
      </w:pPr>
      <w:r w:rsidRPr="009C733B">
        <w:rPr>
          <w:b/>
          <w:bCs/>
          <w:rtl/>
        </w:rPr>
        <w:t>٣</w:t>
      </w:r>
      <w:r w:rsidRPr="009C733B">
        <w:rPr>
          <w:b/>
          <w:bCs/>
        </w:rPr>
        <w:t xml:space="preserve">. </w:t>
      </w:r>
      <w:r w:rsidRPr="009C733B">
        <w:rPr>
          <w:b/>
          <w:bCs/>
          <w:rtl/>
        </w:rPr>
        <w:t>سمات الضعف وبناء مجتمع مدني قوي وراسخ</w:t>
      </w:r>
    </w:p>
    <w:p w14:paraId="0AD91EE2" w14:textId="77777777" w:rsidR="009C733B" w:rsidRPr="009C733B" w:rsidRDefault="009C733B" w:rsidP="009C733B">
      <w:r w:rsidRPr="009C733B">
        <w:rPr>
          <w:rtl/>
        </w:rPr>
        <w:t>تفرض متطلبات بناء مجتمع مدني، أهمية دراسة وتقييم المراحل السابقة من عملية التطور واستخلاص النتائج: حتى يمكن الاستفادة من مقوماته، وأدواره، وترسيخ قيمه، وتجاوز سمات ضعفه الراهنة ومعالجة اختلالاته، وفى هذا الإطار يمكن التأكيد على مجموعة من الملاحظات الأساسية، منها</w:t>
      </w:r>
      <w:r w:rsidRPr="009C733B">
        <w:t>:</w:t>
      </w:r>
    </w:p>
    <w:p w14:paraId="46827481" w14:textId="77777777" w:rsidR="009C733B" w:rsidRPr="009C733B" w:rsidRDefault="009C733B" w:rsidP="009C733B">
      <w:r w:rsidRPr="009C733B">
        <w:t xml:space="preserve">· </w:t>
      </w:r>
      <w:r w:rsidRPr="009C733B">
        <w:rPr>
          <w:rtl/>
        </w:rPr>
        <w:t>أن عشوائية دور المجتمع المدني في مصر وعدم اكتمال بنائه وترسخه، جعلتنا نتأثر بسلبياته أكثر من التمتع بإيجابياته، فدوره في مجال التنمية والديمقراطية ظل مقصورًا عن دفع عجلة البناء المجتمعي، كما برز عدم قدرته على صهر وإدارة التعددية المجتمعية والاستفادة منها وتعظيمها كقوة وثراء للدولة المصرية، كذلك برزت سلبياته كطرف متلقٍ أكثر من كونه قادرًا على التفاعل والتأثير في مظاهر العولمة الدافعة لصياغة عولمة القضايا الإنسانية، وما اكتسبته المنظمات الدولية غير الحكومية من الظهور كفاعل</w:t>
      </w:r>
    </w:p>
    <w:p w14:paraId="15BC5FBE" w14:textId="77777777" w:rsidR="009C733B" w:rsidRPr="009C733B" w:rsidRDefault="009C733B" w:rsidP="009C733B">
      <w:r w:rsidRPr="009C733B">
        <w:lastRenderedPageBreak/>
        <w:t xml:space="preserve">77 </w:t>
      </w:r>
      <w:r w:rsidRPr="009C733B">
        <w:rPr>
          <w:rtl/>
        </w:rPr>
        <w:t>تفرض متطلبات بناء المجتمع المدني، أهمية دراسة وتقييم المراحل السابقة من عملية التطور واستخلاص النتائج؛ حتى يمكن الاستفادة من مقوماته، وأدواره، وترسيخ قيمه، وتجاوز سمات ضعفه " الراهنة ومعالجة اختلالاته</w:t>
      </w:r>
      <w:r w:rsidRPr="009C733B">
        <w:t>.</w:t>
      </w:r>
    </w:p>
    <w:p w14:paraId="76B1BE8F" w14:textId="77777777" w:rsidR="009C733B" w:rsidRPr="009C733B" w:rsidRDefault="009C733B" w:rsidP="009C733B">
      <w:r w:rsidRPr="009C733B">
        <w:rPr>
          <w:rtl/>
        </w:rPr>
        <w:t>ولاعب رئيس في صياغة التفاعلات الدولية. - عدم اكتمال بناء المجتمع المدني وتعثره، أفرز قدرًا من التشوه في بنائه لاسيما فيما يتعلق بالمسؤوليات والقيم الواجب ترسيخها، كما أنه لم يستطع أن يتكامل مع منظمات المجتمع الأهلي (الجمعيات الأهلية على سبيل المثال) بالقدر الذي يساعد على تقوية المنظمات الأهلية ودورها القاعدي تجاه القضايا التنموية والحقوقية، لتظل حالة الانفصام (مع استثناءات محدودة) بين منظمات المجتمع الأهلي ومنظمات المجتمع المدني شاهدًا على عدم القدرة على توظيف موارد وقدرات المجتمع، وتنظيم تفاعلاته تجاه البناء والنهوض</w:t>
      </w:r>
      <w:r w:rsidRPr="009C733B">
        <w:t>.</w:t>
      </w:r>
    </w:p>
    <w:p w14:paraId="1BE8592E" w14:textId="77777777" w:rsidR="009C733B" w:rsidRPr="009C733B" w:rsidRDefault="009C733B" w:rsidP="009C733B">
      <w:r w:rsidRPr="009C733B">
        <w:rPr>
          <w:rtl/>
        </w:rPr>
        <w:t>أن استمرار سمات الضعف الراهنة للمجتمع المدني، تعني استمرار عمليات اختراق المجتمع وعدم تحصينه سواء أمام التدخل والتأثير الخارجى أو أمام التوظيف الدیني والسياسي أو الحد من التأثير السلبي للتمویل الأجنبي (عربي/ دولي) وبالتالی يصبح الرهان على أدوار فاعلة للمجتمع المدني أمرًا غير واقعي</w:t>
      </w:r>
      <w:r w:rsidRPr="009C733B">
        <w:t>.</w:t>
      </w:r>
    </w:p>
    <w:p w14:paraId="3BB1FC79" w14:textId="77777777" w:rsidR="009C733B" w:rsidRPr="009C733B" w:rsidRDefault="009C733B" w:rsidP="009C733B">
      <w:r w:rsidRPr="009C733B">
        <w:rPr>
          <w:rtl/>
        </w:rPr>
        <w:t>منع مزيد من السقوط لأداور المجتمع المدني لصالح أداور المجتمع الأهلي ومنظماته، فالتكامل بين منظماتها هما السبيل لتفعيل تكوينات المجتمع بالقدر الذي يسهم في تبنّي أجندة تنموية على قواعد حقوقية داعمة لعملية البناء، أما استمرار الاختلالات (فى التوزيع الجغرافي ومجالات العمل وفى الأنشطة) والصراعات بين فكرة الأهلي والمدني ودلالات كل منهما فى السياق المجتمعي فلن يسهم في بلورة منظمات فاعلة تستطيع أن تمثل روافع تنموية للدولة المصرية</w:t>
      </w:r>
      <w:r w:rsidRPr="009C733B">
        <w:t>.</w:t>
      </w:r>
    </w:p>
    <w:p w14:paraId="362F81BA" w14:textId="77777777" w:rsidR="009C733B" w:rsidRPr="009C733B" w:rsidRDefault="009C733B" w:rsidP="009C733B">
      <w:r w:rsidRPr="009C733B">
        <w:t xml:space="preserve">• </w:t>
      </w:r>
      <w:r w:rsidRPr="009C733B">
        <w:rPr>
          <w:rtl/>
        </w:rPr>
        <w:t>يمكن أن توفر عملية إعادة تنظيم المجتمع المدني بيئة جيدة لتنظيم التفاعلات المجتمعية وتنظيم قوى المجتمع، كما يمكن أن تشكل حافزًا قويًّا للقوى الشبابية للانضمام لمؤسسات ومنظمات المجتمع المدني، وذلك كسبيل لمعالجة حالة الإحباط والعشوائية التي يستشعرها قطاع من الشباب نتيجة حالة السيولة والاغتراب التي تفرض نفسها على المجال العام</w:t>
      </w:r>
      <w:r w:rsidRPr="009C733B">
        <w:t>.</w:t>
      </w:r>
    </w:p>
    <w:p w14:paraId="57909941" w14:textId="77777777" w:rsidR="009C733B" w:rsidRPr="009C733B" w:rsidRDefault="009C733B" w:rsidP="009C733B">
      <w:r w:rsidRPr="009C733B">
        <w:t xml:space="preserve">• </w:t>
      </w:r>
      <w:r w:rsidRPr="009C733B">
        <w:rPr>
          <w:rtl/>
        </w:rPr>
        <w:t>كان لتنامي عملية التوظيف السياسي والديني لمنظمات المجتمع المدني دورها السلبي في تنامي وتعقَّد العديد من هذه القضايا، بل أنه يمكن القول إن المجتمع المدني المصري لضعفه وعدم تبلوره رغم طول عمره وخبرة بعض منظماته كان أداة من أدوات الصراع السياسي والاجتماعي خلال المرحلة الماضية، لاسيما في مرحلة حكم الإخوان. وهو ما تجلَّى في مؤشر نمو الجمعیات الأهلیة ذات السمة الدينیة بأعداد تزيد على باقي الجمعيات التي تأسست خلال السنوات الثلاث التالیة لـ ینایر ٢٠١١، حیث تشير التقديرات إلى إشهار نحو ٤ آلاف جمعية ذات سمة دينية (يناير ٢٠١١ - ٢٠١٣)</w:t>
      </w:r>
      <w:r w:rsidRPr="009C733B">
        <w:t>.</w:t>
      </w:r>
    </w:p>
    <w:p w14:paraId="615446E6" w14:textId="77777777" w:rsidR="009C733B" w:rsidRPr="009C733B" w:rsidRDefault="009C733B" w:rsidP="009C733B">
      <w:pPr>
        <w:rPr>
          <w:b/>
          <w:bCs/>
        </w:rPr>
      </w:pPr>
      <w:r w:rsidRPr="009C733B">
        <w:rPr>
          <w:b/>
          <w:bCs/>
          <w:rtl/>
        </w:rPr>
        <w:t>ثالثًا: المشروعات القومية نموذجا للمشاركة والتنمية</w:t>
      </w:r>
    </w:p>
    <w:p w14:paraId="7930E228" w14:textId="77777777" w:rsidR="009C733B" w:rsidRPr="009C733B" w:rsidRDefault="009C733B" w:rsidP="009C733B">
      <w:r w:rsidRPr="009C733B">
        <w:rPr>
          <w:rtl/>
        </w:rPr>
        <w:t>اذا ما أخذنا المشروعات القومية كنموذج وتحديدًا مشروع تنمية الأسرة المصرية، كمدخل إلى قضية التنمية المحلية سنجد أنها تتجاوز فكرة طرح بعض المشروعات التنموية، وأنها تعكس رؤیة واستراتيجیة تتكامل فيها المشروعات لتغطي المجالات المختلفة الاقتصادية والاجتماعية، وتراعي البعد الجغرافي، وتحرص على تحقيق التوازن الإنمائي،</w:t>
      </w:r>
    </w:p>
    <w:p w14:paraId="63611B5B" w14:textId="77777777" w:rsidR="009C733B" w:rsidRPr="009C733B" w:rsidRDefault="009C733B" w:rsidP="009C733B">
      <w:r w:rsidRPr="009C733B">
        <w:rPr>
          <w:rtl/>
        </w:rPr>
        <w:t>إن الاهتمام ببناء القدرات " وتنميتها على المستوى الفردي أو المستوى المؤسسي أمر لا مفر منه لتنمية المجتمعات المحلية، خصوصًا وأن مسؤولية المجتمع لا تقل عن مسؤولية الدولة</w:t>
      </w:r>
      <w:r w:rsidRPr="009C733B">
        <w:t>. "</w:t>
      </w:r>
    </w:p>
    <w:p w14:paraId="1F635198" w14:textId="77777777" w:rsidR="009C733B" w:rsidRPr="009C733B" w:rsidRDefault="009C733B" w:rsidP="009C733B">
      <w:r w:rsidRPr="009C733B">
        <w:rPr>
          <w:rtl/>
        </w:rPr>
        <w:t>وتستند إلى التنسيق والتعاون الشبكي ما بين الجهود الحكومية المخططة، ومشاركة فعالة من جانب المنظمات الأهلية والقطاع الخاص، وبالتالي لضمان الاستمرارية والاستدامة التنموية، فإن الحدیث هنا يأخذ أبعادًا تتجاوز الواقع إلى المأمول مستقبلًا. وفي هذا الإطار يمكن رصد عدد من النقاط للدلالة على أهمية وأولوية العمل على زيادة مساحة التفاعل والشراكة بين المجتمع المدني والمحليات، في إيجاد نموذج تنموي، نذكرها في التالي</w:t>
      </w:r>
      <w:r w:rsidRPr="009C733B">
        <w:t>:</w:t>
      </w:r>
    </w:p>
    <w:p w14:paraId="403DFE66" w14:textId="77777777" w:rsidR="009C733B" w:rsidRPr="009C733B" w:rsidRDefault="009C733B" w:rsidP="009C733B">
      <w:r w:rsidRPr="009C733B">
        <w:rPr>
          <w:rtl/>
        </w:rPr>
        <w:t>١</w:t>
      </w:r>
      <w:r w:rsidRPr="009C733B">
        <w:t xml:space="preserve">. </w:t>
      </w:r>
      <w:r w:rsidRPr="009C733B">
        <w:rPr>
          <w:rtl/>
        </w:rPr>
        <w:t xml:space="preserve">أفرزت التطورات التي لحقت بفكرة المجتمع المدني مفهوم الرأسمال الاجتماعي كأحد المكونات الرئيسة للحوكمة، فلا تنمية أو ديمقراطية بدون اهتمام بالرأسمال الاجتماعي، والذي يمثل عصب أي تنمية تنشدها المجتمعات، وباعتبار المجتمع </w:t>
      </w:r>
      <w:r w:rsidRPr="009C733B">
        <w:rPr>
          <w:rtl/>
        </w:rPr>
        <w:lastRenderedPageBreak/>
        <w:t>المدني یمثل أحد الروافد الرئيسة لإنتاج التعاقدات الاجتماعية التي يمكن أن تتبنَّى الخطاب التنموي المحلي في إطار الحوكمة، فهذا الأمر يقود إلى فرضية أساسية وهي أنه كلما توفر المستوى الجيد لمشاركة المجتمع المدني في المجال العام، أدَّى ذلك إلى خلق مزيد من شبكات العلاقات بين المواطنين الذين يجيدون استخدام لغة التنمية، وهو الأمر الذى يؤدي بدوره إلى تحقيق التنمية المحلية المستدامة،</w:t>
      </w:r>
    </w:p>
    <w:p w14:paraId="25556227" w14:textId="77777777" w:rsidR="009C733B" w:rsidRPr="009C733B" w:rsidRDefault="009C733B" w:rsidP="009C733B">
      <w:r w:rsidRPr="009C733B">
        <w:rPr>
          <w:rtl/>
        </w:rPr>
        <w:t>والوصول إلى مستويات أعلى من الاستثمار في الرأسمال الاجتماعي</w:t>
      </w:r>
      <w:r w:rsidRPr="009C733B">
        <w:t>.</w:t>
      </w:r>
    </w:p>
    <w:p w14:paraId="57A33680" w14:textId="77777777" w:rsidR="009C733B" w:rsidRPr="009C733B" w:rsidRDefault="009C733B" w:rsidP="009C733B">
      <w:r w:rsidRPr="009C733B">
        <w:rPr>
          <w:rtl/>
        </w:rPr>
        <w:t>٢</w:t>
      </w:r>
      <w:r w:rsidRPr="009C733B">
        <w:t xml:space="preserve">. </w:t>
      </w:r>
      <w:r w:rsidRPr="009C733B">
        <w:rPr>
          <w:rtl/>
        </w:rPr>
        <w:t>كلما تزايد اهتمام المنظمات الأهلية ومؤسسات المجتمع المدني بالدور التنموي، واتجهت أولوياتها نحو تمكين فئات المجتمع وبناء التوافقات المجتمعية ومواجهة الاختلالات وعمليات التهميش التي تتعرض لها بعض فئات المجتمع (المرأة، الشباب، ذوي الاحتياجات الخاصة)، كلما ساهم ذلك في توفير بنية اجتماعية وثقافية واقتصادية داعمة لهذه الفئات، وقادرة على تعظيم فرص مشاركتهم، وتزايد قناعتهم بأهمية المشاركة والمسؤولية تجاه المجتمع والدولة</w:t>
      </w:r>
      <w:r w:rsidRPr="009C733B">
        <w:t>.</w:t>
      </w:r>
    </w:p>
    <w:p w14:paraId="2B6EBF84" w14:textId="77777777" w:rsidR="009C733B" w:rsidRPr="009C733B" w:rsidRDefault="009C733B" w:rsidP="009C733B">
      <w:r w:rsidRPr="009C733B">
        <w:rPr>
          <w:rtl/>
        </w:rPr>
        <w:t>٣</w:t>
      </w:r>
      <w:r w:rsidRPr="009C733B">
        <w:t xml:space="preserve">- </w:t>
      </w:r>
      <w:r w:rsidRPr="009C733B">
        <w:rPr>
          <w:rtl/>
        </w:rPr>
        <w:t>المشاركة الشعبية كهدف وآلية لتحقيق التنمية، ونعني بها جميع الجهود التي یبذلها المواطنون للتأثير في الإدارة ومعاونتها في اتخاذ القرارات والسياسات التي تتجاوب مع احتياجاتهم وتحقق الصالح العام. فالمشاركة قيمة اجتماعية في ذاتها وأسلوب اجتماعي يحقق مزايا عديدة، ويعرفها البعض بأنها جميع صور استفادة المواطنين من الفرص المتاحة لهم: للتأثير في السياسات والقرارات التي تمس مصالحهم. أيضا تشير إلى كل الأنشطة الإيجابية والفعالة التي</w:t>
      </w:r>
    </w:p>
    <w:p w14:paraId="52B5FDD3" w14:textId="77777777" w:rsidR="009C733B" w:rsidRPr="009C733B" w:rsidRDefault="009C733B" w:rsidP="009C733B">
      <w:r w:rsidRPr="009C733B">
        <w:t xml:space="preserve">77 </w:t>
      </w:r>
      <w:r w:rsidRPr="009C733B">
        <w:rPr>
          <w:rtl/>
        </w:rPr>
        <w:t>من الضروري تفعيل وتغيير فلسفة العمل الأهلي في مصر، وبناء مجتمع مدني حقيقي يمتلك من الرؤية والقيم ما يمكنه من أن يكون بوتقة تساعد على إعادة تشكيل إدراك الأفراد بأهمية المشاركة المجتمعية</w:t>
      </w:r>
      <w:r w:rsidRPr="009C733B">
        <w:t>. "</w:t>
      </w:r>
    </w:p>
    <w:p w14:paraId="2AD75D72" w14:textId="77777777" w:rsidR="009C733B" w:rsidRPr="009C733B" w:rsidRDefault="009C733B" w:rsidP="009C733B">
      <w:r w:rsidRPr="009C733B">
        <w:rPr>
          <w:rtl/>
        </w:rPr>
        <w:t>يبذلها الأفراد والمؤسسات الأهلية من أجل القيام بعمل يؤدي إلى تنمية المنطقة التي يعيش فيها المواطن، وتحسين أداء الجهات والمؤسسات الرسمية التي تستهدف تنمية المجتمع وتحسين أوضاع كل المواطنين</w:t>
      </w:r>
      <w:r w:rsidRPr="009C733B">
        <w:t>.</w:t>
      </w:r>
    </w:p>
    <w:p w14:paraId="2328B76E" w14:textId="77777777" w:rsidR="009C733B" w:rsidRPr="009C733B" w:rsidRDefault="009C733B" w:rsidP="009C733B">
      <w:pPr>
        <w:rPr>
          <w:b/>
          <w:bCs/>
        </w:rPr>
      </w:pPr>
      <w:r w:rsidRPr="009C733B">
        <w:rPr>
          <w:b/>
          <w:bCs/>
          <w:rtl/>
        </w:rPr>
        <w:t>رابعًا: قضايا حاكمة</w:t>
      </w:r>
    </w:p>
    <w:p w14:paraId="6C11C8B5" w14:textId="77777777" w:rsidR="009C733B" w:rsidRPr="009C733B" w:rsidRDefault="009C733B" w:rsidP="009C733B">
      <w:r w:rsidRPr="009C733B">
        <w:rPr>
          <w:rtl/>
        </w:rPr>
        <w:t>استنادًا إلى تنامي دور منظمات المجتمع المدني في مجالات تحسين سبل المعيشة بشكل عام (مجالات التعليم، والصحة، والرعاية الاجتماعية) والدخول لمرحلة المشاركة في صياغة أولويات القضايا والاحتياجات، وتعميق مجالات عملها تجاه قضايا الفقر والتنمية الاجتماعية والاقتصادية، فإن الاهتمام ببناء القدرات وتنميتها على المستوى الفردي أو المستوى المؤسسي أمر لا مفر منه لتنمية المجتمعات المحلية، لاسيما تلك التي تعاني من قصور وعدم عدالة فى توزيع ثمار التنمية، فمسؤولية المجتمع لا تقل عن مسؤولية الدولة. وبالتالي فمن الضروري الاهتمام ببناء وترسيخ أدوار منظمات المجتمع المدني بما يتوافق مع أولويات واحتياجات المجتمع، وذلك بحكم أن مكونات المجتمع المدني تكون أكثر قدرة على تلبية الاحتياجات والتواصل على المستوى الشعبي، فضلاً عن تكامل أدوارها وأدواتها فى خدمة المجتمع. فإن متطلبات تقوية المجتمع المدني، وإعادة تنظيم أدواره ومسؤولياته على أسس تنموية، تشير بدورها إلى عدد من القضايا الجوهرية</w:t>
      </w:r>
      <w:r w:rsidRPr="009C733B">
        <w:t>.</w:t>
      </w:r>
    </w:p>
    <w:p w14:paraId="014DA81E" w14:textId="77777777" w:rsidR="009C733B" w:rsidRPr="009C733B" w:rsidRDefault="009C733B" w:rsidP="009C733B">
      <w:r w:rsidRPr="009C733B">
        <w:rPr>
          <w:rtl/>
        </w:rPr>
        <w:t>أول هذه القضايا، تتعلق بتمكين الدولة والمحافظة على تماسك المجتمع وتحصينه كضمان لبناء دولة حديثة تمتلك من الركائز والرؤية ما يمكنها من مواجهة جملة من التحديات التي تتجاوز متطلبات البناء الداخلي،</w:t>
      </w:r>
    </w:p>
    <w:p w14:paraId="1B372ACB" w14:textId="77777777" w:rsidR="009C733B" w:rsidRPr="009C733B" w:rsidRDefault="009C733B" w:rsidP="009C733B">
      <w:r w:rsidRPr="009C733B">
        <w:rPr>
          <w:rtl/>
        </w:rPr>
        <w:t>فالحديث عن تمكين الدولة لصالح الفرد والمجتمع، قد يبدو حديثًا عن معادلة مقلوبة في نظر الكثيرين؛ فعملية تمكين الفرد أو المجتمع تتطلب في الحقيقة دولة قوية (وليس نظامًا سياسيًّا قويًّا فقط) قادرة على ترسيخ الأمن والاستقرار، وتطبيق القانون، وتعزيز قيم المساواة والمواطنة، وتُعيد قدرتها على تعزيز سلطاتها، وقادرة على تعزيز التماسك المجتمعي وتحصينه عبر دعم عمليات بنائه، وتنظيم مؤسساته المجتمعية بالقدر الذي يساعد ويسهم في دعم عملية التنمية والتحديث</w:t>
      </w:r>
      <w:r w:rsidRPr="009C733B">
        <w:t>.</w:t>
      </w:r>
    </w:p>
    <w:p w14:paraId="2E716173" w14:textId="77777777" w:rsidR="009C733B" w:rsidRPr="009C733B" w:rsidRDefault="009C733B" w:rsidP="009C733B">
      <w:r w:rsidRPr="009C733B">
        <w:rPr>
          <w:rtl/>
        </w:rPr>
        <w:t xml:space="preserve">ثاني القضايا، ترتبط برؤية المجتمع المدني للمحليات، والتي تبدو أنها مرآة عاكسة للكثير من مظاهر وتفاعلات المشهد السياسي والاقتصادي والاجتماعي المصري، فالعلاقة بين المجتمع المدني والمحليات هي محدد لعلاقة الدولة بالمجتمع ومواطنيها، ومرآة عاكسة لمدى تأثير وفاعلية البيئة المحيطة على توجيه حركة المجتمع من خلال إبرازها للكثير من </w:t>
      </w:r>
      <w:r w:rsidRPr="009C733B">
        <w:rPr>
          <w:rtl/>
        </w:rPr>
        <w:lastRenderedPageBreak/>
        <w:t>التحديات المرتبطة بهيكل الدولة المصرية، ودرجة التطور المجتمعي وطبيعة علاقة الدولة بالمجتمع والثقافة المجتمعية السائدة وضعف البناء السياسي وتشتت الجماعة السياسية المصرية، وإذا ما أضفنا عدم قدرة المجتمع المدني المصري - إلى حد كبير- على تنظيم قوى المجتمع وتعظيم قدراتها على المشاركة وتحديد اتجاهاتها وتشكيل تحالفاتها، فسنجد أن جميع تلك العوامل تمثل تحدیات وقيودًا على المشاركة المجتمعية المؤسسية، وعلى إمكانات الرهان على تنامي دور القوى المجتمعية فى التنمية بفاعلية وخاصة على المستوى المحلي، لاسيما مع استمرار أزمة الثقة بين المجتمع</w:t>
      </w:r>
    </w:p>
    <w:p w14:paraId="4EB4447E" w14:textId="77777777" w:rsidR="009C733B" w:rsidRPr="009C733B" w:rsidRDefault="009C733B" w:rsidP="009C733B">
      <w:r w:rsidRPr="009C733B">
        <w:rPr>
          <w:rtl/>
        </w:rPr>
        <w:t>العلاقة بين المجتمع المدني " والمحليات هي محدد لعلاقة الدولة بالمجتمع ومواطنيها، ومرآة عاكسة لمدى تأثير وفاعلية البيئة المحيطة على توجيه حركة المجتمع</w:t>
      </w:r>
      <w:r w:rsidRPr="009C733B">
        <w:t>. "</w:t>
      </w:r>
    </w:p>
    <w:p w14:paraId="74B47172" w14:textId="77777777" w:rsidR="009C733B" w:rsidRPr="009C733B" w:rsidRDefault="009C733B" w:rsidP="009C733B">
      <w:r w:rsidRPr="009C733B">
        <w:rPr>
          <w:rtl/>
        </w:rPr>
        <w:t>المدني بمنظماته والمحليات بأجهزتها، ومع استمرار رؤية الدولة للمنظمات الأهلية التي تعطي الأولوية لمجالات بعينها من مجالات العمل الاجتماعي</w:t>
      </w:r>
      <w:r w:rsidRPr="009C733B">
        <w:t>.</w:t>
      </w:r>
    </w:p>
    <w:p w14:paraId="49711880" w14:textId="77777777" w:rsidR="009C733B" w:rsidRPr="009C733B" w:rsidRDefault="009C733B" w:rsidP="009C733B">
      <w:r w:rsidRPr="009C733B">
        <w:rPr>
          <w:rtl/>
        </w:rPr>
        <w:t>ثالث هذه القضايا، تتعلق بأهمية دور المجتمع المدني في تنظیم وتفعیل المشاركة المجتمعية، وهو ما يتطلب تحديد طبيعة العلاقة بين الدولة والمجتمع المدني من جانب، وتقوية المجتمع المدني من جانب ثانٍ، وتحديد المساحات المشتركة بين الحكومة والمجتمع المدني من جانب ثالث. ولذا يجب أن يرتبط دور المجتمع المدني بالمشاركة في التخطيط والتقييم، وعدم اقتصار هذا الدور على المشاركة في التنفيذ فقط. وأن یستند إلی رؤیة تنمویة استراتیجیة ترتکز علی مشاركة منظمات المجتمع المدني في عملية صنع القرار جنبًا إلى جنب مع المجالس الشعبية المحلية (عند انتخابها) وتعزيز آليات وأدوات الرقابة المجتمعية على الخدمات المقدمة</w:t>
      </w:r>
      <w:r w:rsidRPr="009C733B">
        <w:t>.</w:t>
      </w:r>
    </w:p>
    <w:p w14:paraId="12C5CA88" w14:textId="77777777" w:rsidR="009C733B" w:rsidRPr="009C733B" w:rsidRDefault="009C733B" w:rsidP="009C733B">
      <w:r w:rsidRPr="009C733B">
        <w:rPr>
          <w:rtl/>
        </w:rPr>
        <w:t>وهو ما يتوافق مع مضمون تعريف المجتمع المدني والذي ينظر إليه على "أنه الرابطة المثلى بين المواطنين والحكومة، والوسيلة المثلى لتوزيع المشاركة الشعبية. بهذا الفهم لمقومات تفعيل المشاركة المجتمعية وتعزيزها، تتعدد وتتنوع الأطراف المشاركة والمستهدفة لتعميق وتفعيل عملية المشاركة، وضمان استمراريتها كنمط وأسلوب حياة، ومن هذه</w:t>
      </w:r>
    </w:p>
    <w:p w14:paraId="48F789B0" w14:textId="77777777" w:rsidR="009C733B" w:rsidRPr="009C733B" w:rsidRDefault="009C733B" w:rsidP="009C733B">
      <w:r w:rsidRPr="009C733B">
        <w:rPr>
          <w:rtl/>
        </w:rPr>
        <w:t>الأطراف تبرز الجمعيات الأهلية والتعاونيات ومراكز الشباب وقصور الثقافة والجامعات الإقليمية، كأطراف فاعلة ومنطلقات لتعزيز وزيادة المشاركة الشعبية بشكل عام، وتفعيل أطر المراقبة الشعبية بشكل خاص</w:t>
      </w:r>
      <w:r w:rsidRPr="009C733B">
        <w:t>.</w:t>
      </w:r>
    </w:p>
    <w:p w14:paraId="5B6A0D50" w14:textId="77777777" w:rsidR="009C733B" w:rsidRPr="009C733B" w:rsidRDefault="009C733B" w:rsidP="009C733B">
      <w:r w:rsidRPr="009C733B">
        <w:rPr>
          <w:rtl/>
        </w:rPr>
        <w:t>رابع هذه القضايا، يتعلق بالقدرة على تنمية وتعميق نمط التنمية بالمشاركة بين القطاعات الثلاثة (الحكومي والأهلي والخاص) وتوسيع نطاق التعاون بينهما، آخذًا في الاعتبار قدرة القطاع الخاص بمؤسساته الاجتماعية على دفع قاطرة المجتمع المدني، الأمر الذي يتطلب تجاوز المرحلة السابقة التي اتسمت بمجموعة من القيود المحجمة لبناء شراكة حقيقية مثل قصور الرؤى المتبادل ونمطية التفاعل ومحدوديته، حيث حالت دون نضج علاقة الشراكة رغم الحديث المتكرر عن أهميتها. وفي هذا السياق، یمکن الإشارة إلى المسؤولیة الاجتماعیة لرجال الأعمال باعتبارها ركنًا رئيسًا في ظل عمليات الإصلاح الاقتصادي</w:t>
      </w:r>
      <w:r w:rsidRPr="009C733B">
        <w:t>.</w:t>
      </w:r>
    </w:p>
    <w:p w14:paraId="0E8D90E1" w14:textId="77777777" w:rsidR="009C733B" w:rsidRPr="009C733B" w:rsidRDefault="009C733B" w:rsidP="009C733B">
      <w:r w:rsidRPr="009C733B">
        <w:rPr>
          <w:rtl/>
        </w:rPr>
        <w:t>ويجب الأخذ فى الاعتبار أهمية دور ومسؤولية المنظمات الأهلية ومؤسسات المجتمع المدني في مواجهة العوامل المقيدة للتنمية بالمشاركة سواء تلك المرتبطة بالقيود القانونية والتشريعية، أو تلك المرتبطة بالبناء الاجتماعي والثقافة السلبية السائدة، أو تلك الناتجة عن تراجع دور الطبقة الوسطى وضعف الوعي، فهذه القيود</w:t>
      </w:r>
    </w:p>
    <w:p w14:paraId="67FBC0E8" w14:textId="77777777" w:rsidR="009C733B" w:rsidRPr="009C733B" w:rsidRDefault="009C733B" w:rsidP="009C733B">
      <w:r w:rsidRPr="009C733B">
        <w:t xml:space="preserve">" </w:t>
      </w:r>
      <w:r w:rsidRPr="009C733B">
        <w:rPr>
          <w:rtl/>
        </w:rPr>
        <w:t>تبرز الجمعيات الأهلية والتعاونيات ومراكز الشباب وقصور الثقافة والجامعات الإقليمية، كأطراف فاعلة ومنطلقات لتعزيز وزيادة المشاركة الشعبية بشكل عام، وتفعيل أطر المراقبة الشعبية " بشكل خاص</w:t>
      </w:r>
      <w:r w:rsidRPr="009C733B">
        <w:t>.</w:t>
      </w:r>
    </w:p>
    <w:p w14:paraId="402474D3" w14:textId="77777777" w:rsidR="009C733B" w:rsidRPr="009C733B" w:rsidRDefault="009C733B" w:rsidP="009C733B">
      <w:r w:rsidRPr="009C733B">
        <w:rPr>
          <w:rtl/>
        </w:rPr>
        <w:t>توضح ضرورة تفعيل وتغيير فلسفة العمل الأهلي في مصر، وبناء مجتمع مدني حقيقي داعم ومشارك في عملیة التنمية</w:t>
      </w:r>
      <w:r w:rsidRPr="009C733B">
        <w:t>.</w:t>
      </w:r>
    </w:p>
    <w:p w14:paraId="51A295BF" w14:textId="77777777" w:rsidR="009C733B" w:rsidRPr="009C733B" w:rsidRDefault="009C733B" w:rsidP="009C733B">
      <w:r w:rsidRPr="009C733B">
        <w:rPr>
          <w:rtl/>
        </w:rPr>
        <w:t>مجتمع مدني يمتلك من الرؤية والقيم ما يمكنه من أن یكون بوتقة صهر تساعد على إعادة تشكيل إدراك الأفراد بأهمية المشاركة المجتمعية من جانب، وكونه إطارًا يمكن من خلاله الأفراد المشاركة بفاعلية في صياغة السياسات التنموية من جانب ثانٍ، إلى جانب ما تطرحه المنظمات الأهلية من كونها حلقة وصل بين القاعدة الشعبية والجهات الرسمية من جانب ثالث</w:t>
      </w:r>
      <w:r w:rsidRPr="009C733B">
        <w:t xml:space="preserve">. </w:t>
      </w:r>
      <w:r w:rsidRPr="009C733B">
        <w:rPr>
          <w:rFonts w:ascii="Arial" w:hAnsi="Arial" w:cs="Arial"/>
        </w:rPr>
        <w:t>■</w:t>
      </w:r>
    </w:p>
    <w:p w14:paraId="6557AB15" w14:textId="3EC66DE0" w:rsidR="009C733B" w:rsidRPr="009C733B" w:rsidRDefault="009C733B" w:rsidP="009C733B">
      <w:r w:rsidRPr="009C733B">
        <w:lastRenderedPageBreak/>
        <mc:AlternateContent>
          <mc:Choice Requires="wps">
            <w:drawing>
              <wp:inline distT="0" distB="0" distL="0" distR="0" wp14:anchorId="0E2877A9" wp14:editId="4EC03537">
                <wp:extent cx="304800" cy="304800"/>
                <wp:effectExtent l="0" t="0" r="0" b="0"/>
                <wp:docPr id="1026984745" name="Rectangle 2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F5AF81" id="Rectangle 2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4B37A4" w14:textId="400EE829" w:rsidR="009C733B" w:rsidRPr="009C733B" w:rsidRDefault="009C733B" w:rsidP="009C733B">
      <w:r w:rsidRPr="009C733B">
        <mc:AlternateContent>
          <mc:Choice Requires="wps">
            <w:drawing>
              <wp:inline distT="0" distB="0" distL="0" distR="0" wp14:anchorId="41834CE3" wp14:editId="65887C21">
                <wp:extent cx="304800" cy="304800"/>
                <wp:effectExtent l="0" t="0" r="0" b="0"/>
                <wp:docPr id="1958411418" name="Rectangle 205" descr="OLUNTEE UN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0DD132" id="Rectangle 205" o:spid="_x0000_s1026" alt="OLUNTEE UN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A287D0" w14:textId="77777777" w:rsidR="009C733B" w:rsidRPr="009C733B" w:rsidRDefault="009C733B" w:rsidP="009C733B">
      <w:pPr>
        <w:rPr>
          <w:b/>
          <w:bCs/>
        </w:rPr>
      </w:pPr>
      <w:r w:rsidRPr="009C733B">
        <w:rPr>
          <w:b/>
          <w:bCs/>
          <w:rtl/>
        </w:rPr>
        <w:t>مشروع تطوير القرية المصرية .. آفاق وتحديات هيكلية</w:t>
      </w:r>
    </w:p>
    <w:p w14:paraId="7D410C80" w14:textId="77777777" w:rsidR="009C733B" w:rsidRPr="009C733B" w:rsidRDefault="009C733B" w:rsidP="009C733B">
      <w:r w:rsidRPr="009C733B">
        <w:rPr>
          <w:rtl/>
        </w:rPr>
        <w:t>أ. د. هويدا عدلي أستاذ العلوم السياسية - المركز القومي للبحوث الاجتماعية والجنائية</w:t>
      </w:r>
    </w:p>
    <w:p w14:paraId="438997D1" w14:textId="764829DE" w:rsidR="009C733B" w:rsidRPr="009C733B" w:rsidRDefault="009C733B" w:rsidP="009C733B">
      <w:r w:rsidRPr="009C733B">
        <mc:AlternateContent>
          <mc:Choice Requires="wps">
            <w:drawing>
              <wp:inline distT="0" distB="0" distL="0" distR="0" wp14:anchorId="652966AC" wp14:editId="5F73BDE0">
                <wp:extent cx="304800" cy="304800"/>
                <wp:effectExtent l="0" t="0" r="0" b="0"/>
                <wp:docPr id="879069667" name="Rectangle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B1A862" id="Rectangle 2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91F695" w14:textId="77777777" w:rsidR="009C733B" w:rsidRPr="009C733B" w:rsidRDefault="009C733B" w:rsidP="009C733B">
      <w:r w:rsidRPr="009C733B">
        <w:rPr>
          <w:rtl/>
        </w:rPr>
        <w:t>اهتمت كثير من الجهود التنموية عبر عقود عديدة بالريف المصري، وربما أقربها للذاكرة مشروع شروق للتنمية الريفية وتطوير الألف قرية الأكثر فقرا، وذلك قبل ثورة ٢٥ يناير ٢٠١١، وعلى الرغم من تلك الجهود، ظلت معدلات الفقر تزداد وبالأخص في ريف الوجه القبلي، وهو الإقليم الأكثر فقرا في مصر. وتؤكد المؤشرات التنموية في مصر على التفاوت القائم بين الحضر والريف، وبالأخص ريف الوجه القبلي، فوفقا لمسح الدخل والإنفاق والاستهلاك ٢٠١٩-٢٠٢٠ يُعد ريف الوجه القبلي هو الإقليم الأفقر في مصر، حيث تصل نسبة الفقر فيه إلى ٤٨,١٥٪، يليه الريف عموما بنسبة ٣٤,٧٨٪، وفى مراتب تالية تأتى باقي الأقاليم الجغرافية، حيث تصل نسبة الفقر في الحضر إلى ٢٢,٩٥٪، والحقيقة أنه رغم الاختلاف الطفيف في تقديرات الفقر عبر السنوات، فإن الاتجاه لم يتغير، فريف الوجه القبلي رغم الانخفاض الطفيف في نسبة الفقر فيه مقارنة بسنوات سابقة، فإنه يُعد الأفقر على مدار هذه السنوات، ولتوضيح عبء الفجوة التنموية الجغرافية لغير صالح ريف الوجه القبلي، يتعين التأكيد وفقا للمسح نفسه السابق الإشارة إليه أن ٤٨٪ من سكان ريف الوجه القبلي لا يستطيعون الوفاء باحتياجاتهم الأساسية من الغذاء وغير الغذاء، ولايزال</w:t>
      </w:r>
    </w:p>
    <w:p w14:paraId="4AAD7ACF" w14:textId="77777777" w:rsidR="009C733B" w:rsidRPr="009C733B" w:rsidRDefault="009C733B" w:rsidP="009C733B">
      <w:r w:rsidRPr="009C733B">
        <w:rPr>
          <w:rtl/>
        </w:rPr>
        <w:t>ثلثا الفقراء يقطنون في الريف، و٤٣٪ منهم یعیشون في ريف الوجه القبلي بينما يقطن فيه حوالى ٢٦٪ من السكان</w:t>
      </w:r>
      <w:r w:rsidRPr="009C733B">
        <w:t>.</w:t>
      </w:r>
    </w:p>
    <w:p w14:paraId="7C4D3861" w14:textId="77777777" w:rsidR="009C733B" w:rsidRPr="009C733B" w:rsidRDefault="009C733B" w:rsidP="009C733B">
      <w:r w:rsidRPr="009C733B">
        <w:rPr>
          <w:rtl/>
        </w:rPr>
        <w:t>ومما لا شك فيه أن السؤال الذي يطرح نفسه، لماذا على مدار سنوات طويلة لم تؤد الجهود المتعددة لتنمية الريف، وبالأخص ريف الوجه القبلي، إلى إحداث تحول تنموي جوهري في أوضاع هذا الإقليم، فالانخفاض الطفيف في معدلات الفقر في هذا الإقليم يلقي بظلاله على مدى نجاعة الجهود التنموية التي تتم فيه، يسعى هذا المقال لإلقاء الضوء على ملامح البرنامج القومي لتطوير الريف المصري، وتحليل الإشكاليات الهيكلية في تنمية الريف المصري والتي تقتضي حلولا غير اعتيادية</w:t>
      </w:r>
      <w:r w:rsidRPr="009C733B">
        <w:t>.</w:t>
      </w:r>
    </w:p>
    <w:p w14:paraId="3978D1A2" w14:textId="77777777" w:rsidR="009C733B" w:rsidRPr="009C733B" w:rsidRDefault="009C733B" w:rsidP="009C733B">
      <w:pPr>
        <w:rPr>
          <w:b/>
          <w:bCs/>
        </w:rPr>
      </w:pPr>
      <w:r w:rsidRPr="009C733B">
        <w:rPr>
          <w:b/>
          <w:bCs/>
          <w:rtl/>
        </w:rPr>
        <w:t>أولا: المبادرة الرئاسية "حياة كريمة</w:t>
      </w:r>
      <w:r w:rsidRPr="009C733B">
        <w:rPr>
          <w:b/>
          <w:bCs/>
        </w:rPr>
        <w:t>"</w:t>
      </w:r>
    </w:p>
    <w:p w14:paraId="6B0EF902" w14:textId="77777777" w:rsidR="009C733B" w:rsidRPr="009C733B" w:rsidRDefault="009C733B" w:rsidP="009C733B">
      <w:r w:rsidRPr="009C733B">
        <w:rPr>
          <w:rtl/>
        </w:rPr>
        <w:t xml:space="preserve">حظي الريف المصري باهتمام رئاسي منذ عام ٢٠١٩ عندما تم تدشين المبادرة الرئاسية "حياة كريمة"، وهي مبادرة هدفها تحقيق هدف العدالة المكانية، وهو هدف من الأهداف الرئيسة لرؤية مصر </w:t>
      </w:r>
      <w:r w:rsidRPr="009C733B">
        <w:rPr>
          <w:rtl/>
          <w:lang w:bidi="fa-IR"/>
        </w:rPr>
        <w:t xml:space="preserve">٢۰۳۰. </w:t>
      </w:r>
      <w:r w:rsidRPr="009C733B">
        <w:rPr>
          <w:rtl/>
        </w:rPr>
        <w:t>تُمثل هذه المبادرة نموذجًا للشراكة بين الوزارات والمؤسسات الحكومية المعنية، والقطاع الخاص والمجتمع المدني، تتمثل في</w:t>
      </w:r>
    </w:p>
    <w:p w14:paraId="3873B4AB" w14:textId="77777777" w:rsidR="009C733B" w:rsidRPr="009C733B" w:rsidRDefault="009C733B" w:rsidP="009C733B">
      <w:r w:rsidRPr="009C733B">
        <w:rPr>
          <w:rtl/>
        </w:rPr>
        <w:t>الوزارات والمؤسسات الحكومية المعنية في وزارات التضامن الاجتماعي والتخطيط والتنمية الاقتصادية والقوى العاملة والتنمية المحلية والمالية، بالإضافة إلى جهاز تنمية المشروعات المتوسطة والصغيرة ومتناهية الصغر وغيرها من المؤسسات الحكومية، كما يشارك فيها عدد من الجمعيات الأهلية، فضلا عن القطاع المصرفي وبيت الزكاة والصدقات المصري وبعض الجامعات الخاصة</w:t>
      </w:r>
      <w:r w:rsidRPr="009C733B">
        <w:t>.</w:t>
      </w:r>
    </w:p>
    <w:p w14:paraId="49E6D02C" w14:textId="77777777" w:rsidR="009C733B" w:rsidRPr="009C733B" w:rsidRDefault="009C733B" w:rsidP="009C733B">
      <w:r w:rsidRPr="009C733B">
        <w:rPr>
          <w:rtl/>
        </w:rPr>
        <w:t xml:space="preserve">تتحدد أهداف المبادرة في أربعة أهداف استراتيجیة، وهي، بناء الإنسان، وتحسین جودة حياة المواطنين، وتحسين مستوى معيشة المواطنين الأكثر احتياجا، وتوفير فرص عمل لائق ومنتج، كانت أهداف التنمية المستدامة وبالتحديد الهدف الأول، وهو القضاء على الفقر بكل صوره وفى كل مكان، والهدف العاشر الخاص بالحد من التفاوت داخل البلدان وفيما بينها هي الأهداف الملهمة للمبادرة، ومع ذلك فقد تماست كل تدخلات المبادرة مع مجمل أهداف التنمية المستدامة، وربما قيمة هذه </w:t>
      </w:r>
      <w:r w:rsidRPr="009C733B">
        <w:rPr>
          <w:rtl/>
        </w:rPr>
        <w:lastRenderedPageBreak/>
        <w:t>المبادرة هي قيامها بتصميم تدخلات قصدية لتحقيق أهداف محددة في المناطق الأكثر احتياجا، ولهذا السبب تم إعداد صيغة تمويلية لتوزيع الاستثمارات على القرى المستهدفة تأخذ في الاعتبار متغيرين أساسيين: وهما عدد السكان ومعدل الفقر في كل قرية بغية الوصول إلى سقف تمويلي استرشادي یؤخذ في الاعتبار عند تحديد أولويات التمويل في كل قرية</w:t>
      </w:r>
      <w:r w:rsidRPr="009C733B">
        <w:t>.</w:t>
      </w:r>
    </w:p>
    <w:p w14:paraId="36CD0FD6" w14:textId="77777777" w:rsidR="009C733B" w:rsidRPr="009C733B" w:rsidRDefault="009C733B" w:rsidP="009C733B">
      <w:r w:rsidRPr="009C733B">
        <w:rPr>
          <w:rtl/>
        </w:rPr>
        <w:t>استهدفت المبادرة في مرحلتها الأولى ١٤٣ قرية في ٤٦ مركزًا في ١١ محافظة، بواقع ١,٨ مليون مستفيد، بلغت نسبة الفقر في المحافظات المستهدفة ٧٦٪، وبلغت جملة الاعتمادات الموجهة لقرى المرحلة الأولى ٥,٥ مليارات جنيه</w:t>
      </w:r>
      <w:r w:rsidRPr="009C733B">
        <w:t>.</w:t>
      </w:r>
    </w:p>
    <w:p w14:paraId="73E55523" w14:textId="77777777" w:rsidR="009C733B" w:rsidRPr="009C733B" w:rsidRDefault="009C733B" w:rsidP="009C733B">
      <w:r w:rsidRPr="009C733B">
        <w:rPr>
          <w:rtl/>
        </w:rPr>
        <w:t>يشير تحليل معدلات الفقر في " مصر وتوزيعها جغرافيًّا إلى استمرار وجود فجوة جغرافية تنموية لغير صالح المناطق الريفية عامة، وريف الوجه القبلي على وجه الخصوص، حيث تصل " نسبة الفقر فيه إلى ٤٨,١٥٪</w:t>
      </w:r>
      <w:r w:rsidRPr="009C733B">
        <w:t>.</w:t>
      </w:r>
    </w:p>
    <w:p w14:paraId="40001C19" w14:textId="77777777" w:rsidR="009C733B" w:rsidRPr="009C733B" w:rsidRDefault="009C733B" w:rsidP="009C733B">
      <w:r w:rsidRPr="009C733B">
        <w:rPr>
          <w:rtl/>
        </w:rPr>
        <w:t>وقد أسفر تقييم المرحلة الأولى من حياة كريمة (٢٠١٩ - ٢٠٢١) وفقا لما قام به الجهاز المركزي للتعبئة العامة والإحصاء عن عدد من النتائج: أولها، انخفاض معدل الفقر بحوالي ١٤ نقطة مئوية، ثانيها، تحسن مؤشر جودة الحياة (معدل إتاحة الخدمات الأساسية) بحوالي ١٨ نقطة، وثالثها، تحسن في معدل التغطية بالخدمات الصحية بحوالي ٢٤ نقطة، ورابعها، تحسن في معدل التغطية بالخدمات التعليمية بحوالي ١٢ نقطة، وأخيرا تحسن في معدل التغطية بالصرف الصحي بحوالي ٤٦ نقطة مئوية</w:t>
      </w:r>
      <w:r w:rsidRPr="009C733B">
        <w:t>.</w:t>
      </w:r>
    </w:p>
    <w:p w14:paraId="5F42B2A3" w14:textId="77777777" w:rsidR="009C733B" w:rsidRPr="009C733B" w:rsidRDefault="009C733B" w:rsidP="009C733B">
      <w:pPr>
        <w:rPr>
          <w:b/>
          <w:bCs/>
        </w:rPr>
      </w:pPr>
      <w:r w:rsidRPr="009C733B">
        <w:rPr>
          <w:b/>
          <w:bCs/>
          <w:rtl/>
        </w:rPr>
        <w:t>ثانيا: البرنامج القومي لتطوير الريف المصري</w:t>
      </w:r>
    </w:p>
    <w:p w14:paraId="1CCC02F7" w14:textId="77777777" w:rsidR="009C733B" w:rsidRPr="009C733B" w:rsidRDefault="009C733B" w:rsidP="009C733B">
      <w:r w:rsidRPr="009C733B">
        <w:rPr>
          <w:rtl/>
        </w:rPr>
        <w:t>مع بزوغ عام ٢٠٢١، تم إعلان البرنامج القومي لتطوير الريف المصري، يغطي البرنامج الريف المصري ككل، بإجمالي عدد قرى ٤٥٠٠ قرية، و٣٠٨٨٨ من التوابع والعزب، في حوالي ٢٦ محافظة، بعدد سكان يقارب ٥٧٪ من سكان مصر، وتم تحديد أهداف البرنامج في التالي</w:t>
      </w:r>
      <w:r w:rsidRPr="009C733B">
        <w:t>:</w:t>
      </w:r>
    </w:p>
    <w:p w14:paraId="599A78D9" w14:textId="77777777" w:rsidR="009C733B" w:rsidRPr="009C733B" w:rsidRDefault="009C733B" w:rsidP="009C733B">
      <w:r w:rsidRPr="009C733B">
        <w:rPr>
          <w:rtl/>
        </w:rPr>
        <w:t>البنية التحتية الأساسية (شبكات المياه والصرف الصحي، شبكات الغاز، الكهرباء الاتصالات والإنترنت)</w:t>
      </w:r>
      <w:r w:rsidRPr="009C733B">
        <w:t>.</w:t>
      </w:r>
    </w:p>
    <w:p w14:paraId="161B02BD" w14:textId="77777777" w:rsidR="009C733B" w:rsidRPr="009C733B" w:rsidRDefault="009C733B" w:rsidP="009C733B">
      <w:r w:rsidRPr="009C733B">
        <w:rPr>
          <w:rtl/>
        </w:rPr>
        <w:t>الخدمات العامة والاجتماعية (المدارس، المستشفيات والوحدات الصحية، مكاتب الخدمات، الوحدات الزراعية والبيطرية، مراكز</w:t>
      </w:r>
    </w:p>
    <w:p w14:paraId="2544C156" w14:textId="77777777" w:rsidR="009C733B" w:rsidRPr="009C733B" w:rsidRDefault="009C733B" w:rsidP="009C733B">
      <w:r w:rsidRPr="009C733B">
        <w:rPr>
          <w:rtl/>
        </w:rPr>
        <w:t>الخدمات الأمنية، المراكز التكنولوجية، مراكز الشباب</w:t>
      </w:r>
      <w:r w:rsidRPr="009C733B">
        <w:t>..).</w:t>
      </w:r>
    </w:p>
    <w:p w14:paraId="59B9CE51" w14:textId="77777777" w:rsidR="009C733B" w:rsidRPr="009C733B" w:rsidRDefault="009C733B" w:rsidP="009C733B">
      <w:r w:rsidRPr="009C733B">
        <w:t xml:space="preserve">• </w:t>
      </w:r>
      <w:r w:rsidRPr="009C733B">
        <w:rPr>
          <w:rtl/>
        </w:rPr>
        <w:t>الحماية الاجتماعية وتوفير فرص العمل (برامج الحماية الاجتماعية والتمكين الاقتصادي، تنمية الحرف اليدوية والمهن وتوفير فرص عمل، المشروعات الصغيرة والمتوسطة)</w:t>
      </w:r>
      <w:r w:rsidRPr="009C733B">
        <w:t>.</w:t>
      </w:r>
    </w:p>
    <w:p w14:paraId="482CDD9B" w14:textId="77777777" w:rsidR="009C733B" w:rsidRPr="009C733B" w:rsidRDefault="009C733B" w:rsidP="009C733B">
      <w:r w:rsidRPr="009C733B">
        <w:t xml:space="preserve">• </w:t>
      </w:r>
      <w:r w:rsidRPr="009C733B">
        <w:rPr>
          <w:rtl/>
        </w:rPr>
        <w:t>التطوير المؤسسي والمشاركة المجتمعية وتنمية المهارات (من خلال إشراك المواطنين في تنفيذ وتشغيل وضمان استدامة هذه المشروعات، تنمية مهارات أهل الريف، والعمل على زيادة الوعي والثقافة..)</w:t>
      </w:r>
      <w:r w:rsidRPr="009C733B">
        <w:t>.</w:t>
      </w:r>
    </w:p>
    <w:p w14:paraId="7C3E5786" w14:textId="77777777" w:rsidR="009C733B" w:rsidRPr="009C733B" w:rsidRDefault="009C733B" w:rsidP="009C733B">
      <w:r w:rsidRPr="009C733B">
        <w:rPr>
          <w:rtl/>
        </w:rPr>
        <w:t>مما لا شك فيه، أن شمول البرنامج للأهداف الأربعة السابق الإشارة إليها يشير إلى النظرة التكاملية في التنمية، وكذلك السعي لضمان استدامة التدخلات التنموية، ومما لا شك فيه أن توافر الإرادة السياسية من المتغيرات المهمة لضمان نجاح مساعي تطوير الريف المصري، بيد أن الضمان الكامل لذلك يحتاج إلى إعادة النظر في بعض المشكلات الهيكلية والتي تحتاج معالجات غير اعتيادية</w:t>
      </w:r>
      <w:r w:rsidRPr="009C733B">
        <w:t>.</w:t>
      </w:r>
    </w:p>
    <w:p w14:paraId="7EB0B62C" w14:textId="77777777" w:rsidR="009C733B" w:rsidRPr="009C733B" w:rsidRDefault="009C733B" w:rsidP="009C733B">
      <w:pPr>
        <w:rPr>
          <w:b/>
          <w:bCs/>
        </w:rPr>
      </w:pPr>
      <w:r w:rsidRPr="009C733B">
        <w:rPr>
          <w:b/>
          <w:bCs/>
          <w:rtl/>
        </w:rPr>
        <w:t>ثالثا: تحديات هيكلية والحاجة لمعالجات غير اعتيادية</w:t>
      </w:r>
    </w:p>
    <w:p w14:paraId="5C49B7FC" w14:textId="77777777" w:rsidR="009C733B" w:rsidRPr="009C733B" w:rsidRDefault="009C733B" w:rsidP="009C733B">
      <w:pPr>
        <w:rPr>
          <w:b/>
          <w:bCs/>
        </w:rPr>
      </w:pPr>
      <w:r w:rsidRPr="009C733B">
        <w:rPr>
          <w:b/>
          <w:bCs/>
          <w:rtl/>
        </w:rPr>
        <w:t>إشكالية المركز والطرف</w:t>
      </w:r>
      <w:r w:rsidRPr="009C733B">
        <w:rPr>
          <w:b/>
          <w:bCs/>
        </w:rPr>
        <w:t>:</w:t>
      </w:r>
    </w:p>
    <w:p w14:paraId="13241E15" w14:textId="77777777" w:rsidR="009C733B" w:rsidRPr="009C733B" w:rsidRDefault="009C733B" w:rsidP="009C733B">
      <w:r w:rsidRPr="009C733B">
        <w:rPr>
          <w:rtl/>
        </w:rPr>
        <w:t>يشير تحليل معدلات الفقر في مصر وتوزيعها جغرافيا على مدار فترة تاريخية تقترب من</w:t>
      </w:r>
    </w:p>
    <w:p w14:paraId="6BA2D5CE" w14:textId="77777777" w:rsidR="009C733B" w:rsidRPr="009C733B" w:rsidRDefault="009C733B" w:rsidP="009C733B">
      <w:r w:rsidRPr="009C733B">
        <w:lastRenderedPageBreak/>
        <w:t xml:space="preserve">77 </w:t>
      </w:r>
      <w:r w:rsidRPr="009C733B">
        <w:rPr>
          <w:rtl/>
        </w:rPr>
        <w:t>يعد توافر الإرادة السياسية من المتغيرات المهمة لضمان نجاح مساعي تطوير الريف المصري، بيد أن الضمان الكامل لذلك يحتاج إلى إعادة النظر في بعض المشكلات الهيكلية، والتي تحتاج معالجات غير اعتيادية</w:t>
      </w:r>
      <w:r w:rsidRPr="009C733B">
        <w:t>. "</w:t>
      </w:r>
    </w:p>
    <w:p w14:paraId="60F1394B" w14:textId="77777777" w:rsidR="009C733B" w:rsidRPr="009C733B" w:rsidRDefault="009C733B" w:rsidP="009C733B">
      <w:r w:rsidRPr="009C733B">
        <w:rPr>
          <w:rtl/>
        </w:rPr>
        <w:t>العقدین إلى استمرار وجود فجوة جغرافیة تنموية لغير صالح المناطق الريفية عامة وريف الوجه القبلي على وجه الخصوص، مما يعيد للأذهان أطروحات مدرسة التبعية المتنوعة عن العلاقة بين المركز والأطراف، وإن كانت العلاقة في هذا المقال تتركز بالأساس على التفاوتات بين المركز والأطراف على المستوى الوطني، والتي تتعدد مستوياتها، فالحديث هنا ليس عن مركز واحد ثابت أو طرف واحد ثابت، ولكن حديث عن تداول الوحدات الجغرافية وتقسيماتها الإدارية صفة المركز والطرف وفقا لموقعها النسبي للأكثر تطورا منها أو للأقل تطورا ونموا منها، والأمر الذى يتعين إثارة الانتباه حوله، أن قراءة وتحليل بيانات الفقر من الممكن أن تشير بشكل واضح للتفاوتات الإقليمية لغير صالح ريف الوجه القبلي باعتباره التفاوت الأكبر والأبرز، ولكن بعيدا عن البيانات والتي لا تتوافر على نطاقات إقليمية أصغر من مستوى القرية والتي تقف عندها خرائط الفقر - والمقصود هنا توابع القرية المصرية مثل النجوع والكفور والعزب - فإن أطروحة المركز والأطراف تتجلى مستوياتها المتعددة ومواقعها المتداولة، وكى تتضح الفكرة، فإذا كانت القاهرة العاصمة هي المركز فإن أطرافها باقي المحافظات، وكلما حدث البعد الجغرافي عن العاصمة كلما توافرت الأطراف، وعلى مستوى المحافظة، نجد عاصمة المحافظة هي المركز في حين قراها هي الأطراف، وإذا تم التمدد لعمق التكوينات الجغرافية، فإن القرية الأم والتي توجد بها الوحدة المحلية هي المركز بالنسبة للقرى التابعة لها، كما أن العزب والنجوع والكفور والتي تتبع القرية الأم هي الأطراف، ومن ثم، فإن التفاوت الجغرافي وانعكاساته التنموية أكثر تعقيدا</w:t>
      </w:r>
    </w:p>
    <w:p w14:paraId="212FDD05" w14:textId="77777777" w:rsidR="009C733B" w:rsidRPr="009C733B" w:rsidRDefault="009C733B" w:rsidP="009C733B">
      <w:r w:rsidRPr="009C733B">
        <w:rPr>
          <w:rtl/>
        </w:rPr>
        <w:t>من بساطة الإحصاءات التي تنظر للريف كوحدة واحدة دون تباينات، إن الدلالة التنموية لهذا الطرح في غاية الخطورة من أكثر من جانب، أولها، أن توزيع الخدمات الأساسية في مصر ينحاز للمراكز على حساب الأطراف، والمثال الواضح على ذلك، أن مدارس التعليم الأساسي تتم إقامتها في القرى، دون النجوع والكفور والعزب حتى لو بعدت المسافات بين بعض الكفور والعزب من ناحية والقرية التي توجد بها المدرسة من ناحية أخرى، وعلى المنوال نفسه، بالنسبة لتوزيع وحدات الرعاية الصحية الأولية وغيرها من الخدمات الأساسية، ثانيها، أن ما يترتب على ذلك من تداعيات يعنى حرمان الفئات السكانية التي تعيش في الأطراف أو أطراف الأطراف من حقوقهم الأساسية في التمتع بالخدمات الأساسية، وهى حقوق أساسية للمواطن مما يؤدى إلى اتساع قاعدة التهميش الاجتماعي، ثالثها، أن الجهود التنموية غير الحكومية في الغالب تتجه للمراكز أيا كان مستواها لأن ما بها من خدمات یساعدها على تنفيذ كثير من أنشطتها مما يعمق الفجوة التنموية الجغرافية لغير صالح الأطراف الأضعف في سلسلة المراكز والأطراف، رابعها، أن كل ما سبق يُشكل ما يمكن أن يطلق عليه فجوة مركبة، بمعنى أن سكان المناطق الطرفية خاصة حلقاتها الأضعف لا يُعانون من غياب العدالة المكانية، ولكن يجاور هذه الفجوة التنموية الجغرافية فجوة ثروة/الفقر وفجوة نوع وفجوة سن، وأیضا نتيجة غیاب الخدمات الأساسية، خاصة الصحية وانتشار الفقر ونقص الغذاء، تبرز فجوة جسمانية (الإعاقات أيا كان نوعها)، وهذا يعنى إحكام حلقات الفقر مما يجعل الخروج من الفقر أمرا شبه مستحيل، فمن يفلت من حلقة، قد</w:t>
      </w:r>
    </w:p>
    <w:p w14:paraId="443EDC70" w14:textId="77777777" w:rsidR="009C733B" w:rsidRPr="009C733B" w:rsidRDefault="009C733B" w:rsidP="009C733B">
      <w:r w:rsidRPr="009C733B">
        <w:t xml:space="preserve">" </w:t>
      </w:r>
      <w:r w:rsidRPr="009C733B">
        <w:rPr>
          <w:rtl/>
        </w:rPr>
        <w:t>يعد قطاع الزراعة هو القطاع الاقتصادي الرئيس في الريف، غير أنه يعاني من مشكلات جمّة ناتجة عن عدم الاهتمام بتحديثه على المستوى القومي، " مما أدى إلى انخفاض إنتاجيته</w:t>
      </w:r>
      <w:r w:rsidRPr="009C733B">
        <w:t>.</w:t>
      </w:r>
    </w:p>
    <w:p w14:paraId="3A9B8370" w14:textId="77777777" w:rsidR="009C733B" w:rsidRPr="009C733B" w:rsidRDefault="009C733B" w:rsidP="009C733B">
      <w:r w:rsidRPr="009C733B">
        <w:rPr>
          <w:rtl/>
        </w:rPr>
        <w:t>لا يستطع الإفلات من غيرها، وبناء على ذلك، فإن الاقتصار على مجرد تحليل بعض الأرقام والنسب على مستوى الريف والحضر لتوضيح الفجوة الجغرافية والتفاوتات الإقليمية هو أحد مكامن الخطر الأساسية في التعامل مع هذه التفاوتات الإقليمية، فالقضية ذات أبعاد کیفیة لابد من أخذها في الاعتبار عند وضع السياسات وصياغة التدخلات، وقبل ذلك عند التفكير في منهجية جديدة لبناء قواعد البيانات والمسوح القومية في مصر من جانب، وإعادة النظر في مؤشرات التقييم من جانب آخر، حتى لا تخفي المتوسطات القيم المتطرفة والتي قد تؤشر على وجود فجوات تنموية لم تتم معالجتها</w:t>
      </w:r>
      <w:r w:rsidRPr="009C733B">
        <w:t>.</w:t>
      </w:r>
    </w:p>
    <w:p w14:paraId="7B0E35DA" w14:textId="77777777" w:rsidR="009C733B" w:rsidRPr="009C733B" w:rsidRDefault="009C733B" w:rsidP="009C733B">
      <w:pPr>
        <w:rPr>
          <w:b/>
          <w:bCs/>
        </w:rPr>
      </w:pPr>
      <w:r w:rsidRPr="009C733B">
        <w:rPr>
          <w:b/>
          <w:bCs/>
          <w:rtl/>
        </w:rPr>
        <w:t>إعادة ترتيب الأولويات .. عمل لائق وقطاعات اقتصادية محدثة</w:t>
      </w:r>
      <w:r w:rsidRPr="009C733B">
        <w:rPr>
          <w:b/>
          <w:bCs/>
        </w:rPr>
        <w:t>:</w:t>
      </w:r>
    </w:p>
    <w:p w14:paraId="6B34E80D" w14:textId="77777777" w:rsidR="009C733B" w:rsidRPr="009C733B" w:rsidRDefault="009C733B" w:rsidP="009C733B">
      <w:r w:rsidRPr="009C733B">
        <w:rPr>
          <w:rtl/>
        </w:rPr>
        <w:lastRenderedPageBreak/>
        <w:t>إن الفرار من الدوائر المفرغة التي طالما عانينا منها سنوات طويلة، يقتضي طرح نموذج تنموي أكثر رحابة، ينطلق من الحق في العمل اللائق، وهو حق إذا تمت كفالته يتیح للمواطن مساحات فضفاضة للتمتع هو وأسرته بحقوق أخرى مثل التعليم والصحة وغيرهما، إن الانطلاق من الحق في العمل اللائق يقتضي مداخل مختلفة للتعامل مع مشكلة الفقر ذات بعد كلي، لا تركز على المواطن بصفته فردا، ولكن تستهدف إحداث نقلة اقتصادية واجتماعية تحديثية في المناطق المستهدفة تقوم على أساس التالي</w:t>
      </w:r>
      <w:r w:rsidRPr="009C733B">
        <w:t>:</w:t>
      </w:r>
    </w:p>
    <w:p w14:paraId="67B71E4D" w14:textId="77777777" w:rsidR="009C733B" w:rsidRPr="009C733B" w:rsidRDefault="009C733B" w:rsidP="009C733B">
      <w:r w:rsidRPr="009C733B">
        <w:rPr>
          <w:rtl/>
        </w:rPr>
        <w:t>١</w:t>
      </w:r>
      <w:r w:rsidRPr="009C733B">
        <w:t xml:space="preserve">. </w:t>
      </w:r>
      <w:r w:rsidRPr="009C733B">
        <w:rPr>
          <w:rtl/>
        </w:rPr>
        <w:t>تحديث وتطوير قطاع الزراعة: يعد قطاع الزراعة هو القطاع الاقتصادي الرئيس في الريف، ويعاني من مشكلات جمة ناتجة عن تقليدية هذا القطاع بصفة عامة وعدم الاهتمام بتحديثه على المستوى القومي، مما أدى إلى انخفاض إنتاجيته، فمعدلات نمو الإنتاج الزراعي انخفضت من ٤,٤٣٪، ٩١ - ٢٠٠٠ إلى ٢,٢٣٪، ٢٠١١ - ٢٠١٦، كما يعانى من كثير من القيود المتعلقة بالقدرة التنافسية للمنتجات الزراعية إقليميا ودوليا وتدنى كفاءة النظم الزراعية وانخفاض كفاءة استخدام المياه وارتفاع الفاقد في الأغذية وسلاسل القيمة، فما يقرب من ١٥٪ من المحاصيل يتم فقدانه في الحصاد والتخزين والنقل، كل هذا جعل هذا القطاع طاردا للعمالة، ومما لا شك فيه أنه رغم تقليدية قطاع الزراعة في مصر بصفة عامة، فإن التحدي أكثر صعوبة في ريف الصعيد؛ بسبب عدم تنوع قطاعات الإنتاج وانخفاض قدرة هذا الإقليم على جذب استثمارات في قطاعات أخرى، يسود في ريف مصر الحيازات الصغيرة، فثلاثة أرباع الحيازات أقل من هكتار، يشتد الأمر حدة في الصعيد، حيث تقل مساحة الحيازات عن ريف الوجه البحري، فضلا عن ارتباط ريف الوجه القبلي بزراعات قصب السكر، وهى زراعات تعانى</w:t>
      </w:r>
    </w:p>
    <w:p w14:paraId="7712593E" w14:textId="77777777" w:rsidR="009C733B" w:rsidRPr="009C733B" w:rsidRDefault="009C733B" w:rsidP="009C733B">
      <w:r w:rsidRPr="009C733B">
        <w:t xml:space="preserve">77 </w:t>
      </w:r>
      <w:r w:rsidRPr="009C733B">
        <w:rPr>
          <w:rtl/>
        </w:rPr>
        <w:t>أحد المداخل الرئيسة للحد من الفقر وتحقيق العدالة المكانية، هي تطوير الخدمات الأساسية، خصوصًا في مجال الصحة والتعليم والمياه والصرف الصحي، وإتاحة مساحة للمواطنين للمشاركة في إدارتها " ومتابعتها ومراقبتها</w:t>
      </w:r>
      <w:r w:rsidRPr="009C733B">
        <w:t>.</w:t>
      </w:r>
    </w:p>
    <w:p w14:paraId="15F6A799" w14:textId="77777777" w:rsidR="009C733B" w:rsidRPr="009C733B" w:rsidRDefault="009C733B" w:rsidP="009C733B">
      <w:r w:rsidRPr="009C733B">
        <w:rPr>
          <w:rtl/>
        </w:rPr>
        <w:t>من انخفاض قيمتها من ناحية ويصعب التخلي عنها لأسباب فنية من ناحية أخرى، وبناء على ذلك، فإن أولى خطوات الخروج من الدوائر المفرغة في هذا الصدد هو العمل على تحديث قطاع الزراعة في الريف تحديثا شاملا، بما يؤدى إلى تحويله من قطاع تقليدي منخفض الإنتاجية إلى قطاع حديث ذي قيمة مضافة أعلى، جاذب للعمالة مع مظلة حمائیة جیدة تشمل تأمينات اجتماعیة، وتأمينًا صحيًّا شاملًا وضمانًا لحقوق العمل، مما يضفي عليه الطابع الرسمي، يستلزم ذلك ضخ مزيد من الاستثمارات العامة والخاصة في هذا القطاع والعمل على تغيير منهجية إداراته من خلال التوسع في الزراعة التعاقدية وتطبيق تقنيات الميكنة الحديثة، والتي تؤدي إلى رفع الإنتاجية وتوفير فرص عمل جديدة في صيانة الآلات وتشغيلها وإنتاج مستلزماتها</w:t>
      </w:r>
      <w:r w:rsidRPr="009C733B">
        <w:t>.</w:t>
      </w:r>
    </w:p>
    <w:p w14:paraId="328846AA" w14:textId="77777777" w:rsidR="009C733B" w:rsidRPr="009C733B" w:rsidRDefault="009C733B" w:rsidP="009C733B">
      <w:r w:rsidRPr="009C733B">
        <w:rPr>
          <w:rtl/>
        </w:rPr>
        <w:t>٢</w:t>
      </w:r>
      <w:r w:rsidRPr="009C733B">
        <w:t xml:space="preserve">. </w:t>
      </w:r>
      <w:r w:rsidRPr="009C733B">
        <w:rPr>
          <w:rtl/>
        </w:rPr>
        <w:t>تشجيع التصنيع الزراعي في الريف والذي يحقق عددًا من الأمور: أولها، مزيد من رفع القيمة المضافة للقطاع الزراعي، ثانيها، توفير مزيد من فرص العمل المستدام وشبه المستدام خاصة للنساء، ثالثها، الحفاظ على المحاصيل الزراعية من الهدر، رابعها، توفير الغذاء، وأخيرا، خلق قيم عمل حداثية قائمة على الانتظام في مواقع العمل والالتزام بالمواعيد وتعلم معايير العمل الحديثة مما يصب في صالح تغيير المنظومة الثقافية الحاكمة للريف، والتي تسهم في تغيير كثير من القيم الثقافية التقليدية ومن أهمها الحد من الإنجاب</w:t>
      </w:r>
      <w:r w:rsidRPr="009C733B">
        <w:t>.</w:t>
      </w:r>
    </w:p>
    <w:p w14:paraId="310BB66F" w14:textId="77777777" w:rsidR="009C733B" w:rsidRPr="009C733B" w:rsidRDefault="009C733B" w:rsidP="009C733B">
      <w:r w:rsidRPr="009C733B">
        <w:rPr>
          <w:rtl/>
        </w:rPr>
        <w:t>٣</w:t>
      </w:r>
      <w:r w:rsidRPr="009C733B">
        <w:t xml:space="preserve">. </w:t>
      </w:r>
      <w:r w:rsidRPr="009C733B">
        <w:rPr>
          <w:rtl/>
        </w:rPr>
        <w:t>إتاحة التنظيم لأصحاب المصالح سواء في تعاونيات أو اتحادات فلاحين أو اتحادات عاملين في مجال التصنيع الزراعي، يقتضي</w:t>
      </w:r>
    </w:p>
    <w:p w14:paraId="29628F86" w14:textId="77777777" w:rsidR="009C733B" w:rsidRPr="009C733B" w:rsidRDefault="009C733B" w:rsidP="009C733B">
      <w:r w:rsidRPr="009C733B">
        <w:rPr>
          <w:rtl/>
        </w:rPr>
        <w:t>ذلك إعادة النظر في قوانين التعاون بشكل جذري، مما يجعلها قادرة على توفير أطر مؤسسیة مرنة وناجحة للإنتاج والتسويق</w:t>
      </w:r>
      <w:r w:rsidRPr="009C733B">
        <w:t>.</w:t>
      </w:r>
    </w:p>
    <w:p w14:paraId="4528E14B" w14:textId="77777777" w:rsidR="009C733B" w:rsidRPr="009C733B" w:rsidRDefault="009C733B" w:rsidP="009C733B">
      <w:r w:rsidRPr="009C733B">
        <w:rPr>
          <w:rtl/>
        </w:rPr>
        <w:t>٤</w:t>
      </w:r>
      <w:r w:rsidRPr="009C733B">
        <w:t xml:space="preserve">. </w:t>
      </w:r>
      <w:r w:rsidRPr="009C733B">
        <w:rPr>
          <w:rtl/>
        </w:rPr>
        <w:t>مد مظال الحماية الاجتماعية وبالأخص التأمينات الاجتماعية والتأمين الصحي الشامل إلى العاملين في قطاع الزراعة، بحيث يتحول هذا القطاع من قطاع غير رسمي إلى قطاع رسمي، والحقيقة أن الفرصة قائمة، حيث يتيح قانون التأمينات الاجتماعية الجديد فرصة لتغطية العمالة غير المنتظمة</w:t>
      </w:r>
      <w:r w:rsidRPr="009C733B">
        <w:t>.</w:t>
      </w:r>
    </w:p>
    <w:p w14:paraId="4C57DD60" w14:textId="77777777" w:rsidR="009C733B" w:rsidRPr="009C733B" w:rsidRDefault="009C733B" w:rsidP="009C733B">
      <w:pPr>
        <w:rPr>
          <w:b/>
          <w:bCs/>
        </w:rPr>
      </w:pPr>
      <w:r w:rsidRPr="009C733B">
        <w:rPr>
          <w:b/>
          <w:bCs/>
          <w:rtl/>
        </w:rPr>
        <w:lastRenderedPageBreak/>
        <w:t>مدخل ديمقراطي وعادل في تطوير الخدمات الأساسية</w:t>
      </w:r>
      <w:r w:rsidRPr="009C733B">
        <w:rPr>
          <w:b/>
          <w:bCs/>
        </w:rPr>
        <w:t>:</w:t>
      </w:r>
    </w:p>
    <w:p w14:paraId="61D491A0" w14:textId="77777777" w:rsidR="009C733B" w:rsidRPr="009C733B" w:rsidRDefault="009C733B" w:rsidP="009C733B">
      <w:r w:rsidRPr="009C733B">
        <w:rPr>
          <w:rtl/>
        </w:rPr>
        <w:t>خاصة في الصحة والتعليم والمياه والصرف الصحي باعتبارها أحد المداخل الأساسية للحد من الفقر وتحقیق العدالة المكانية، وذلك على أساس ضمان معايير الإتاحة والجودة وقدرة الفئات الأضعف والأكثر هشاشة على الاستفادة منها والاستدامة، یقتضي النجاح في تحقيق ذلك التالي</w:t>
      </w:r>
      <w:r w:rsidRPr="009C733B">
        <w:t>:</w:t>
      </w:r>
    </w:p>
    <w:p w14:paraId="32E39A97" w14:textId="77777777" w:rsidR="009C733B" w:rsidRPr="009C733B" w:rsidRDefault="009C733B" w:rsidP="009C733B">
      <w:r w:rsidRPr="009C733B">
        <w:rPr>
          <w:rtl/>
        </w:rPr>
        <w:t>١</w:t>
      </w:r>
      <w:r w:rsidRPr="009C733B">
        <w:t xml:space="preserve">. </w:t>
      </w:r>
      <w:r w:rsidRPr="009C733B">
        <w:rPr>
          <w:rtl/>
        </w:rPr>
        <w:t>إعادة النظر في معاييرتوزيع الخدمات الأساسية بشكل أكثر عدالة، بحيث يكون لأطراف الأطراف مثل النجوع والكفور والعزب نصيب عادل من هذه الخدمات، وربما يتطلب الأمر بعد ارتفاع عدد سكان القرى المصرية، وزيادة عدد توابعها أن تتم إعادة النظر في التقسيمات الإدارية القائمة وإنشاء قرى جديدة</w:t>
      </w:r>
      <w:r w:rsidRPr="009C733B">
        <w:t>.</w:t>
      </w:r>
    </w:p>
    <w:p w14:paraId="60AE692C" w14:textId="77777777" w:rsidR="009C733B" w:rsidRPr="009C733B" w:rsidRDefault="009C733B" w:rsidP="009C733B">
      <w:r w:rsidRPr="009C733B">
        <w:rPr>
          <w:rtl/>
        </w:rPr>
        <w:t>٢</w:t>
      </w:r>
      <w:r w:rsidRPr="009C733B">
        <w:t xml:space="preserve">. </w:t>
      </w:r>
      <w:r w:rsidRPr="009C733B">
        <w:rPr>
          <w:rtl/>
        </w:rPr>
        <w:t>توجيه مزيد من الإنفاق الاجتماعي لهذه الخدمات خاصة في المناطق المحرومة، مما يتطلب إعادة النظر في تحديد أولويات مؤسسات الدولة التنموية من ناحية والعمل على زيادة الموارد المحلية المخصصة لذلك، وأيضا توسيع سلطات الأجهزة المحلية في المتابعة والرقابة</w:t>
      </w:r>
      <w:r w:rsidRPr="009C733B">
        <w:t>.</w:t>
      </w:r>
    </w:p>
    <w:p w14:paraId="1E05A06B" w14:textId="77777777" w:rsidR="009C733B" w:rsidRPr="009C733B" w:rsidRDefault="009C733B" w:rsidP="009C733B">
      <w:r w:rsidRPr="009C733B">
        <w:t xml:space="preserve">" </w:t>
      </w:r>
      <w:r w:rsidRPr="009C733B">
        <w:rPr>
          <w:rtl/>
        </w:rPr>
        <w:t>يظل التحول نحو اللامركزية الإدارية والمالية وفقًا لما ورد في دستور ٢٠١٤، إطارًا أساسيًّا للإصلاح الإداري والمؤسسي، مما يستلزم إصدار قانون الإدارة المحلية، والشروع في إجراء الانتخابات المحلية</w:t>
      </w:r>
      <w:r w:rsidRPr="009C733B">
        <w:t>.</w:t>
      </w:r>
    </w:p>
    <w:p w14:paraId="58E7DDC5" w14:textId="77777777" w:rsidR="009C733B" w:rsidRPr="009C733B" w:rsidRDefault="009C733B" w:rsidP="009C733B">
      <w:r w:rsidRPr="009C733B">
        <w:t>"</w:t>
      </w:r>
    </w:p>
    <w:p w14:paraId="5233B18C" w14:textId="77777777" w:rsidR="009C733B" w:rsidRPr="009C733B" w:rsidRDefault="009C733B" w:rsidP="009C733B">
      <w:r w:rsidRPr="009C733B">
        <w:rPr>
          <w:rtl/>
        </w:rPr>
        <w:t>٣</w:t>
      </w:r>
      <w:r w:rsidRPr="009C733B">
        <w:t xml:space="preserve">. </w:t>
      </w:r>
      <w:r w:rsidRPr="009C733B">
        <w:rPr>
          <w:rtl/>
        </w:rPr>
        <w:t>إجراء مجموعة من التعديلات المؤسسية المطلوبة من أجل جعل العمل في المنشآت الصحية والتعليمية جاذبا سواء عبر تغيير نظام تكليف الأطباء أو وضع نظم أجور وحوافز جاذبة للعاملين في هذه المنشآت</w:t>
      </w:r>
      <w:r w:rsidRPr="009C733B">
        <w:t>.</w:t>
      </w:r>
    </w:p>
    <w:p w14:paraId="242F1FAD" w14:textId="77777777" w:rsidR="009C733B" w:rsidRPr="009C733B" w:rsidRDefault="009C733B" w:rsidP="009C733B">
      <w:r w:rsidRPr="009C733B">
        <w:rPr>
          <w:rtl/>
        </w:rPr>
        <w:t>٤</w:t>
      </w:r>
      <w:r w:rsidRPr="009C733B">
        <w:t xml:space="preserve">. </w:t>
      </w:r>
      <w:r w:rsidRPr="009C733B">
        <w:rPr>
          <w:rtl/>
        </w:rPr>
        <w:t>إتاحة مساحة للمواطنين للمشاركة في إدارة الخدمات الأساسية ومتابعتها ومراقبتها من خلال تنشيط مجال الأمناء في المدارس ومجالس إدارات الوحدات الصحية، وهي تضم ممثلين عن المجتمعات المحلية، مع ابتداع أشكال تنظیمیة أخرى، مثل، منتديات متابعة أداء الخدمات العامة، وهي أشكال موجودة في كثیر من البلدات الآسيوية وهدفها لیس فقط المتابعة، ولكن المساهمة في تذليل أي عقبات تحول دون كفاءة الأداء</w:t>
      </w:r>
      <w:r w:rsidRPr="009C733B">
        <w:t>.</w:t>
      </w:r>
    </w:p>
    <w:p w14:paraId="3EDF0531" w14:textId="77777777" w:rsidR="009C733B" w:rsidRPr="009C733B" w:rsidRDefault="009C733B" w:rsidP="009C733B">
      <w:r w:rsidRPr="009C733B">
        <w:rPr>
          <w:rtl/>
        </w:rPr>
        <w:t>وأخیرا، يظل التحول نحو اللامركزية الإدارية والمالية وفقا لما ورد في دستور ٢٠١٤ إطارا أساسيا للإصلاح الإداري والمؤسسي، مما يستلزم إصدار قانون الإدارة المحلية والشروع في إجراء الانتخابات المحلية، وربما يتعين الإشارة ختاما إلى أن أحد أسباب فشل تجربة تنمية الألف قرية الأكثر فقرا في العقد الأول من هذه الألفية كان الإصرار على تنفيذها بشكل مركزي وتهميش دور المؤسسات المحلية في ذلك بكل مستوياتها سواء كانت تنفیذیة أو منتخبة</w:t>
      </w:r>
      <w:r w:rsidRPr="009C733B">
        <w:t>.</w:t>
      </w:r>
    </w:p>
    <w:p w14:paraId="0CD6FE5F" w14:textId="77777777" w:rsidR="009C733B" w:rsidRPr="009C733B" w:rsidRDefault="009C733B" w:rsidP="009C733B">
      <w:pPr>
        <w:rPr>
          <w:b/>
          <w:bCs/>
        </w:rPr>
      </w:pPr>
      <w:r w:rsidRPr="009C733B">
        <w:rPr>
          <w:b/>
          <w:bCs/>
          <w:rtl/>
        </w:rPr>
        <w:t>سياسات الدولة في مواجهة العشوائيات: من خبرات الماضي إلى مستقبل التنمية المستدامة</w:t>
      </w:r>
    </w:p>
    <w:p w14:paraId="2EE9469F" w14:textId="77777777" w:rsidR="009C733B" w:rsidRPr="009C733B" w:rsidRDefault="009C733B" w:rsidP="009C733B">
      <w:r w:rsidRPr="009C733B">
        <w:rPr>
          <w:rtl/>
        </w:rPr>
        <w:t>د. وليد رشاد زكي</w:t>
      </w:r>
    </w:p>
    <w:p w14:paraId="46471FDF" w14:textId="77777777" w:rsidR="009C733B" w:rsidRPr="009C733B" w:rsidRDefault="009C733B" w:rsidP="009C733B">
      <w:r w:rsidRPr="009C733B">
        <w:rPr>
          <w:rtl/>
        </w:rPr>
        <w:t>أستاذ مساعد - علم الاجتماع المركز القومي للبحوث الاجتماعية والجنائية</w:t>
      </w:r>
    </w:p>
    <w:p w14:paraId="319E8D3F" w14:textId="69BA75E4" w:rsidR="009C733B" w:rsidRPr="009C733B" w:rsidRDefault="009C733B" w:rsidP="009C733B">
      <w:r w:rsidRPr="009C733B">
        <mc:AlternateContent>
          <mc:Choice Requires="wps">
            <w:drawing>
              <wp:inline distT="0" distB="0" distL="0" distR="0" wp14:anchorId="0054B5E5" wp14:editId="7BBBABCB">
                <wp:extent cx="304800" cy="304800"/>
                <wp:effectExtent l="0" t="0" r="0" b="0"/>
                <wp:docPr id="1306617390" name="Rectangle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31FD72" id="Rectangle 2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9D7E8F" w14:textId="77777777" w:rsidR="009C733B" w:rsidRPr="009C733B" w:rsidRDefault="009C733B" w:rsidP="009C733B">
      <w:r w:rsidRPr="009C733B">
        <w:rPr>
          <w:rtl/>
        </w:rPr>
        <w:t xml:space="preserve">تعد مشكلة العشوائيات من المشكلات البنائية في المجتمع المصري، كونها ترتبط بمشكلات أخرى، فهي نتاج لعوامل وظروف تاريخية مجتمعية معقدة، لذا فإنه عند محاولة التعامل مع هذه المشكلة يجب أن نضع في الاعتبار عدة أبعاد: أولها: البعُد التاريخي، فهي مشكلة ليست وليدة اللحظة ولكن تمتد جذورها إلى عهود بعيدة، الأمر الذي يبرز أهمية الوقوف على الأسباب التاريخية التي قادت إلى هذه المشكلة من جانب، بالإضافة إلى التعرف على جهود الدولة المبذولة عبر العهود المختلفة من جانب آخر، فيما يرتبط البعد الثاني بالبعُد الثقافي، فثمة ثقافة تميز ساكني هذه المناطق يجب مراعاتها عند محاولة </w:t>
      </w:r>
      <w:r w:rsidRPr="009C733B">
        <w:rPr>
          <w:rtl/>
        </w:rPr>
        <w:lastRenderedPageBreak/>
        <w:t>وضع سياسات واقعية ترتبط بالمواجهة، ويتحدد البعُد الثالث في النظر إلى مشكلة العشوائيات في علاقاتها بمشكلات أخرى منها، الفقر والهجرة الداخلية والبطالة وغيرها من المشكلات، حيث إن حل هذه المشكلة يترتب عليه حل مشكلات أخرى مرتبطة بها</w:t>
      </w:r>
      <w:r w:rsidRPr="009C733B">
        <w:t>.</w:t>
      </w:r>
    </w:p>
    <w:p w14:paraId="770CF12A" w14:textId="77777777" w:rsidR="009C733B" w:rsidRPr="009C733B" w:rsidRDefault="009C733B" w:rsidP="009C733B">
      <w:r w:rsidRPr="009C733B">
        <w:rPr>
          <w:rtl/>
        </w:rPr>
        <w:t xml:space="preserve">تتناول الورقة الحالية مشكلة العشوائيات من مرحلة ما قبل ثورة يولیو </w:t>
      </w:r>
      <w:r w:rsidRPr="009C733B">
        <w:rPr>
          <w:rtl/>
          <w:lang w:bidi="fa-IR"/>
        </w:rPr>
        <w:t>١۹</w:t>
      </w:r>
      <w:r w:rsidRPr="009C733B">
        <w:rPr>
          <w:rtl/>
        </w:rPr>
        <w:t>٥٢حتى الآن، وذلك عبر رؤية تلغرافية توضح طبيعة المشكلة، والجهود التي بذلتها الدولة في التعامل معها ومسارات المواجهة، وثمار وعوائد هذه المسارات، ثم</w:t>
      </w:r>
    </w:p>
    <w:p w14:paraId="468CC175" w14:textId="77777777" w:rsidR="009C733B" w:rsidRPr="009C733B" w:rsidRDefault="009C733B" w:rsidP="009C733B">
      <w:r w:rsidRPr="009C733B">
        <w:rPr>
          <w:rtl/>
        </w:rPr>
        <w:t>تنطلق الرؤية لتوضيح وضع مشكلة العشوائيات في استراتيجية التنمية المستدامة</w:t>
      </w:r>
      <w:r w:rsidRPr="009C733B">
        <w:t>.</w:t>
      </w:r>
    </w:p>
    <w:p w14:paraId="20E6803F" w14:textId="77777777" w:rsidR="009C733B" w:rsidRPr="009C733B" w:rsidRDefault="009C733B" w:rsidP="009C733B">
      <w:pPr>
        <w:rPr>
          <w:b/>
          <w:bCs/>
        </w:rPr>
      </w:pPr>
      <w:r w:rsidRPr="009C733B">
        <w:rPr>
          <w:b/>
          <w:bCs/>
          <w:rtl/>
        </w:rPr>
        <w:t>أولًا: تطور سياسات الدولة في التعامل مع العشوائيات</w:t>
      </w:r>
    </w:p>
    <w:p w14:paraId="45D2A317" w14:textId="77777777" w:rsidR="009C733B" w:rsidRPr="009C733B" w:rsidRDefault="009C733B" w:rsidP="009C733B">
      <w:r w:rsidRPr="009C733B">
        <w:rPr>
          <w:rtl/>
        </w:rPr>
        <w:t>تعددت سياسات الدولة في التعامل مع مشكلة العشوائيات عبر الفترات التاريخية المختلفة، ويتناول هذا المحور جهود الدولة وتعاملها مع مشكلة العشوائيات من مرحلة ما قبل ثورة يوليو ١٩٥٢ إلى الآن، مع الأخذ في الاعتبار ربط مشكلة العشوائيات بسياسات الإسكان عبر هذه الفترات</w:t>
      </w:r>
      <w:r w:rsidRPr="009C733B">
        <w:t>.</w:t>
      </w:r>
    </w:p>
    <w:p w14:paraId="3CC777A8" w14:textId="77777777" w:rsidR="009C733B" w:rsidRPr="009C733B" w:rsidRDefault="009C733B" w:rsidP="009C733B">
      <w:r w:rsidRPr="009C733B">
        <w:rPr>
          <w:rtl/>
        </w:rPr>
        <w:t>١</w:t>
      </w:r>
      <w:r w:rsidRPr="009C733B">
        <w:t xml:space="preserve">. </w:t>
      </w:r>
      <w:r w:rsidRPr="009C733B">
        <w:rPr>
          <w:rtl/>
        </w:rPr>
        <w:t>قبل ثورة يوليو ١٩٥٢ وبعدها: لم يشهد الإسكان في مصر خلال هذه الفترة أية أزمات في ظل التوازن المتحقق بين العرض والطلب، وهو ما انعكس بطبيعة الحال على طبيعة تدخل الدولة، حيث لم يفرض على كاهل الدولة أعباء شاقة في توفير السكن، وقد شهدت سياسات الإسكان في هذه الفترة إنشاء ١٢٠٠ وحدة سكنية للعمال في مدينة إمبابة وحلوان، بالإضافة إلى التوجه نحو إقامة مساكن لكبار الموظفين في الدولة، بالتزامن مع انتشار السكن الخاص والفيلات والقصور</w:t>
      </w:r>
      <w:r w:rsidRPr="009C733B">
        <w:t>.</w:t>
      </w:r>
    </w:p>
    <w:p w14:paraId="4B463AC0" w14:textId="77777777" w:rsidR="009C733B" w:rsidRPr="009C733B" w:rsidRDefault="009C733B" w:rsidP="009C733B">
      <w:r w:rsidRPr="009C733B">
        <w:rPr>
          <w:rtl/>
        </w:rPr>
        <w:t xml:space="preserve">اتجهت سياسات السكن بعد ثورة يوليو </w:t>
      </w:r>
      <w:r w:rsidRPr="009C733B">
        <w:rPr>
          <w:rtl/>
          <w:lang w:bidi="fa-IR"/>
        </w:rPr>
        <w:t>۱۹</w:t>
      </w:r>
      <w:r w:rsidRPr="009C733B">
        <w:rPr>
          <w:rtl/>
        </w:rPr>
        <w:t>٥٢ نحو منحى جديد، فبعد عملية التأميم، سعت الدولة إلى توفير الإسكان الشعبي للفئات محدودة الدخل، وذلك في إطار برامج العدالة الاجتماعية التي انتهجتها الدولة في هذه الحقبة، وقد شهدت هذه المرحلة هجرات واسعة من الريف إلى المدينة؛ الأمر الذي دفع الدولة إلى التوجه نحو زيادة بناء المساكن في الحضر من أجل استیعاب الزيادة السكانية، وفي هذا الصدد قامت الدولة بعدة إجراءات، أهمها، وضع برنامج ضخم لإسكان محدود الدخل في القاهرة والإسكندرية، مع الاتجاه نحو بناء مدن جديدة لاستيعاب زيادة السكان، والهجرة التي كانت سمة أساسية في هذه المرحلة، ومن هذه المدن على سبيل المثال مديرية التحرير</w:t>
      </w:r>
      <w:r w:rsidRPr="009C733B">
        <w:t>.</w:t>
      </w:r>
    </w:p>
    <w:p w14:paraId="6048C5F8" w14:textId="77777777" w:rsidR="009C733B" w:rsidRPr="009C733B" w:rsidRDefault="009C733B" w:rsidP="009C733B">
      <w:r w:rsidRPr="009C733B">
        <w:rPr>
          <w:rtl/>
        </w:rPr>
        <w:t xml:space="preserve">كما اتجهت الدولة نحو توسعة بعض الأحياء في القاهرة الكبرى، منها توسيع أحياء حلوان، والمقطم، كما اتجهت الدولة نحو توسيع الامتداد العمراني للقاهرة من جهة الشرق، وذلك من خلال إنشاء مدینة نصر عام </w:t>
      </w:r>
      <w:r w:rsidRPr="009C733B">
        <w:rPr>
          <w:rtl/>
          <w:lang w:bidi="fa-IR"/>
        </w:rPr>
        <w:t>۱۹٥۸</w:t>
      </w:r>
      <w:r w:rsidRPr="009C733B">
        <w:rPr>
          <w:rtl/>
        </w:rPr>
        <w:t>، وعلى الرغم من الجهود التي بذلتها الدولة في هذه الحقبة في سياساتها لبناء المساكن والتوسع في المدن، فإنها أتاحت الفرص أمام الإسكان الشعبي، ومع زيادة الضغط على السكن ترتب عليها انتشار العشوائيات على نحو كبير</w:t>
      </w:r>
      <w:r w:rsidRPr="009C733B">
        <w:t>.</w:t>
      </w:r>
    </w:p>
    <w:p w14:paraId="62DF9C59" w14:textId="77777777" w:rsidR="009C733B" w:rsidRPr="009C733B" w:rsidRDefault="009C733B" w:rsidP="009C733B">
      <w:r w:rsidRPr="009C733B">
        <w:rPr>
          <w:rtl/>
        </w:rPr>
        <w:t>٢</w:t>
      </w:r>
      <w:r w:rsidRPr="009C733B">
        <w:t xml:space="preserve">. </w:t>
      </w:r>
      <w:r w:rsidRPr="009C733B">
        <w:rPr>
          <w:rtl/>
        </w:rPr>
        <w:t>فترة الستينيات والسبعينيات: شهدت هذه الفترة تحولًا كبيرًا وخصوصًا مع نكسة ١٩٦٧، حيث ترتب على الهزيمة تهجير إقليم القناة، الأمر الذي ترتب عليه انتشار العشوائية في بناء المساكن لاستيعاب المهجرين وخصوصًا في القاهرة، وقد استمر الوضع حتى بعد الحرب، حيث استقرت العديد من الأسر في هذه المناطق</w:t>
      </w:r>
      <w:r w:rsidRPr="009C733B">
        <w:t>.</w:t>
      </w:r>
    </w:p>
    <w:p w14:paraId="377DF9B2" w14:textId="77777777" w:rsidR="009C733B" w:rsidRPr="009C733B" w:rsidRDefault="009C733B" w:rsidP="009C733B">
      <w:r w:rsidRPr="009C733B">
        <w:rPr>
          <w:rtl/>
        </w:rPr>
        <w:t>شهدت فترة السبعینیات تطورًا جديدًا في نمو السكن العشوائي، ومرد ذلك یرجع إلى سیاسة</w:t>
      </w:r>
    </w:p>
    <w:p w14:paraId="76E0E2B3" w14:textId="77777777" w:rsidR="009C733B" w:rsidRPr="009C733B" w:rsidRDefault="009C733B" w:rsidP="009C733B">
      <w:r w:rsidRPr="009C733B">
        <w:rPr>
          <w:rtl/>
        </w:rPr>
        <w:t>تعد مشكلة العشوائيات من " المشكلات البنائية في المجتمع المصري، كونها ترتبط بمشكلات أخرى، فهي نتاج لعوامل وظروف تاريخية مجتمعية معقدة؛ إذ إن حل هذه المشكلة يترتب عليه حل مشكلات أخرى " مرتبطة بها</w:t>
      </w:r>
      <w:r w:rsidRPr="009C733B">
        <w:t>.</w:t>
      </w:r>
    </w:p>
    <w:p w14:paraId="2C65E058" w14:textId="77777777" w:rsidR="009C733B" w:rsidRPr="009C733B" w:rsidRDefault="009C733B" w:rsidP="009C733B">
      <w:r w:rsidRPr="009C733B">
        <w:rPr>
          <w:rtl/>
        </w:rPr>
        <w:t xml:space="preserve">الإسكان التي تواكبت مع مرحلة الانفتاح الاقتصادي في تلك الأثناء، فقد تقلص حجم الإنفاق الحكومي على السكن في تلك الحقبة، ليصبح الإسكان مرتبطًا بالطبقة الوسطي القادرة على دفع الإيجارات العالية أو التملك، ترتب على تلك السياسات نمو العشوائيات وتزايدها، كما شهدت هذه الفترة ارتفاعًا في أسعار مواد البناء، الأمر الذي رفع من ثمن السكن، وبالتالي زاد نمو </w:t>
      </w:r>
      <w:r w:rsidRPr="009C733B">
        <w:rPr>
          <w:rtl/>
        </w:rPr>
        <w:lastRenderedPageBreak/>
        <w:t>العشوائيات في هذه الحقبة، وقد اتجهت الدولة في سياسة السكن إلى المدن الجديدة، حيث مثلت المدن الجديدة أحد الحلول المطروحة لمواجهة مشكلة الإسكان بدعًا من إنشاء مدينة العاشر من رمضان إلى إنشاء خمس عشرة مدينة في نهاية الألفية</w:t>
      </w:r>
      <w:r w:rsidRPr="009C733B">
        <w:t>.</w:t>
      </w:r>
    </w:p>
    <w:p w14:paraId="5B5C586C" w14:textId="77777777" w:rsidR="009C733B" w:rsidRPr="009C733B" w:rsidRDefault="009C733B" w:rsidP="009C733B">
      <w:r w:rsidRPr="009C733B">
        <w:rPr>
          <w:rtl/>
        </w:rPr>
        <w:t>٣</w:t>
      </w:r>
      <w:r w:rsidRPr="009C733B">
        <w:t xml:space="preserve">. </w:t>
      </w:r>
      <w:r w:rsidRPr="009C733B">
        <w:rPr>
          <w:rtl/>
        </w:rPr>
        <w:t>فترة الثمانينيات والتسعينيات: صدر خلال فترة الثمانينيات تقرير من اللجنة القومية لدراسة مشكلة السكن، والذي طالب بضرورة التحرك لحل مشكلة السكن، ووضع خطة خمسية من ١٩٨٢ - ١٩٨٧، تستهدف إقامة نحو ٨٠٠ ألف وحدة سكنية في المناطق الحضرية باستثمارات تقدر بنحو ٤,٦ مليارات جنيه، حیث كان من المستهدف مساهمة القطاع الخاص بنسبة ٩٣٪، الأمر الذي أدى إلى زيادة العرض على السكن، مع إهمال توفير المسكن الملائم،</w:t>
      </w:r>
    </w:p>
    <w:p w14:paraId="00B919E1" w14:textId="77777777" w:rsidR="009C733B" w:rsidRPr="009C733B" w:rsidRDefault="009C733B" w:rsidP="009C733B">
      <w:r w:rsidRPr="009C733B">
        <w:rPr>
          <w:rtl/>
        </w:rPr>
        <w:t>وترتب على ذلك نمو العشوائيات بشكل كبير في تلك الأثناء</w:t>
      </w:r>
      <w:r w:rsidRPr="009C733B">
        <w:t>.</w:t>
      </w:r>
    </w:p>
    <w:p w14:paraId="58227CC4" w14:textId="77777777" w:rsidR="009C733B" w:rsidRPr="009C733B" w:rsidRDefault="009C733B" w:rsidP="009C733B">
      <w:r w:rsidRPr="009C733B">
        <w:rPr>
          <w:rtl/>
        </w:rPr>
        <w:t>وشهدت فترة التسعينيات حتى الاقتراب من الألفية الثالثة الخطة الخمسية من ١٩٩٢- ١٩٩٧، التي ارتكزت على إعادة تخطيط المدن ورسم كردونات للمناطق السكنية لمنع انتشار العشوائيات، وهنا حاولت الدولة أن توقف نمو العشوائيات: إلا أن الأمر لم يستمر کثيرًا خصوصًا في الخطة الخمسية من ١٩٩٧- ٢٠٠١، حيث تراجع حجم الإنفاق على تطوير العشوائيات، ويرجع ذلك إلى انخفاض عوائد الدولة، وانخفاض الإنفاق العام، وخصوصًا في الإسكان الاجتماعي، واتجهت الدولة إلى سياسات الإزالة، حيث قامت بإزالة بعض المناطق وإحلالها بمناطق جديدة، في محاولة منها لمواجهة مشكلة العشوائيات التي بدأت تؤرق الدولة</w:t>
      </w:r>
      <w:r w:rsidRPr="009C733B">
        <w:t>.</w:t>
      </w:r>
    </w:p>
    <w:p w14:paraId="3E19559A" w14:textId="77777777" w:rsidR="009C733B" w:rsidRPr="009C733B" w:rsidRDefault="009C733B" w:rsidP="009C733B">
      <w:r w:rsidRPr="009C733B">
        <w:rPr>
          <w:rtl/>
        </w:rPr>
        <w:t>٤</w:t>
      </w:r>
      <w:r w:rsidRPr="009C733B">
        <w:t xml:space="preserve">. </w:t>
      </w:r>
      <w:r w:rsidRPr="009C733B">
        <w:rPr>
          <w:rtl/>
        </w:rPr>
        <w:t>بداية الألفية الجديدة وإنشاء صندوق تطوير العشوائيات: شهدت بداية الألفية نمو المدن الجديدة، وشهدت القاهرة توسعات من اتجاهات الشرق والجنوب، واتجهت الدولة إلى الاستثمار في مجال السكن، وشهدت هذه الفترة حتى الآن نمو السكن الفاخر، وتم إنشاء الكمبوندات المغلقة، والسكن المسيج، وفي الوقت نفسه كانت مشكلة العشوائيات ما زالت تؤرق الدولة، وفي هذا السياق قامت وزارة</w:t>
      </w:r>
    </w:p>
    <w:p w14:paraId="6CF5D78C" w14:textId="77777777" w:rsidR="009C733B" w:rsidRPr="009C733B" w:rsidRDefault="009C733B" w:rsidP="009C733B">
      <w:r w:rsidRPr="009C733B">
        <w:t xml:space="preserve">77 </w:t>
      </w:r>
      <w:r w:rsidRPr="009C733B">
        <w:rPr>
          <w:rtl/>
        </w:rPr>
        <w:t>تم إنشاء صندوق تطوير المناطق العشوائية التابع لرئاسة مجلس الوزراء بقرار من رئيس الجمهورية عام ٢٠٠٨، على أن تكون مهمته حصر المناطق العشوائية وتطويرها، وتنميتها، ووضع " الخطة اللازمة لتخطيطها عمرانيًا</w:t>
      </w:r>
      <w:r w:rsidRPr="009C733B">
        <w:t>.</w:t>
      </w:r>
    </w:p>
    <w:p w14:paraId="2E5B1790" w14:textId="77777777" w:rsidR="009C733B" w:rsidRPr="009C733B" w:rsidRDefault="009C733B" w:rsidP="009C733B">
      <w:r w:rsidRPr="009C733B">
        <w:rPr>
          <w:rtl/>
        </w:rPr>
        <w:t>الإسكان في عام ٢٠٠٥ بوضع برنامج قومي للقضاء على العشوائيات بحلول عام ٢٠٢٥، ورصدت الوزارة لذلك البرنامج ميزانية قدرها خمسة مليارات دولار</w:t>
      </w:r>
      <w:r w:rsidRPr="009C733B">
        <w:t>.</w:t>
      </w:r>
    </w:p>
    <w:p w14:paraId="77A3B2F8" w14:textId="77777777" w:rsidR="009C733B" w:rsidRPr="009C733B" w:rsidRDefault="009C733B" w:rsidP="009C733B">
      <w:r w:rsidRPr="009C733B">
        <w:rPr>
          <w:rtl/>
        </w:rPr>
        <w:t>إلا أن التحول الكبير في وضع السياسات الخاصة بمواجهة العشوائيات ظهر عام ٢٠٠٨ مع حدوث حادثة الدويقة، الأمر الذي دفع رئيس الوزراء إلى إنشاء صندوق العشوائيات، حيث صدر قرار رئيس الجمهورية رقم ٣٠٥ لسنة ٢٠٠٨ بشأن إنشاء صندوق تطوير المناطق العشوائية التابع لرئاسة مجلس الوزراء، ورصد ميزانية تقدر بنحو نصف ملیار جنیه كبدایة لتشغيله، ويعنى هذا الصندوق بحصر المناطق العشوائية وتطويرها، وتنميتها، ووضع الخطة اللازمة لتخطيطها عمرانيًا، وإمدادها بالمرافق الأساسية من مياه وصرف صحي وكهرباء، ويباشر الصندوق اختصاصاته بالتنسيق مع الوزارات والجهات المعنية ووحدات الإدارة المحلية</w:t>
      </w:r>
      <w:r w:rsidRPr="009C733B">
        <w:t>.</w:t>
      </w:r>
    </w:p>
    <w:p w14:paraId="5E15D51E" w14:textId="77777777" w:rsidR="009C733B" w:rsidRPr="009C733B" w:rsidRDefault="009C733B" w:rsidP="009C733B">
      <w:r w:rsidRPr="009C733B">
        <w:rPr>
          <w:rtl/>
        </w:rPr>
        <w:t>تتعدد مهام صندوق تطوير المناطق العشوائية حیث يتولى مهام حصر المناطق العشوائية في جميع أنحاء جمهورية مصر العربية، وتصنيف المناطق العشوائية من خلال لجان فنية، ووضع السياسات العامة لتطوير وتنمية المناطق غير الآمنة، والإشراف على وضع المخططات العمرانية للمناطق غير الآمنة، كما يقوم بوضع خطة لتطوير المناطق العشوائية طبقًا للمخططات العمرانية مع أولوية إزالة المناطق غير الآمنة، وتشجيع المجتمع المدني وقطاع الأعمال على المساهمة في تطوير المناطق العشوائية، كما يستهدف وضع الخطط لإزالة المباني والمنشآت المقامة في المناطق غير الآمنة، ومتابعة توفير أماكن إيواء لمن يتقرر إخلاؤهم وإعداد تقارير دورية بنتائج أعمال اللجان الفنية المختصة لاتخاذ الإجراءات اللازمة لتنمية وتطوير المناطق غير الآمنة</w:t>
      </w:r>
      <w:r w:rsidRPr="009C733B">
        <w:t>.</w:t>
      </w:r>
    </w:p>
    <w:p w14:paraId="069DD803" w14:textId="77777777" w:rsidR="009C733B" w:rsidRPr="009C733B" w:rsidRDefault="009C733B" w:rsidP="009C733B">
      <w:r w:rsidRPr="009C733B">
        <w:rPr>
          <w:rtl/>
        </w:rPr>
        <w:lastRenderedPageBreak/>
        <w:t>٥</w:t>
      </w:r>
      <w:r w:rsidRPr="009C733B">
        <w:t xml:space="preserve">. </w:t>
      </w:r>
      <w:r w:rsidRPr="009C733B">
        <w:rPr>
          <w:rtl/>
        </w:rPr>
        <w:t>بعد أحداث ينايرا٢٠١: شهدت أحداث يناير وما بعدها تطورًا كبيرًا في نمو العشوائيات، والبناء على الأرض الزراعية، وأضحت مشكلة العشوائيات مشكلة كبيرة، خصوصًا في نمو الاستثمار العقاري الذي أصبح مجالًا خصبًا لتحقيق ثروات للعديد من المقاولين، وانتشر النمو العشوائي للسكن في ظل الاحتجاجات والاضطرابات التي شهدها المجتمع المصري في هذه الأثناء، وانعكس ذلك على تشويه العديد من الأماكن السكنية الموجودة، هذا من ناحية، ومن ناحية أخرى أفرز ذلك نمو العديد من المساكن العشوائية، والتي تنبهت الدولة لها في استراتيجية التنمية المستدامة، وقانون التصالح، كشكل من أشكال مواجهة التعديات على أملاك الدولة والعشوائيات</w:t>
      </w:r>
      <w:r w:rsidRPr="009C733B">
        <w:t>.</w:t>
      </w:r>
    </w:p>
    <w:p w14:paraId="7074A515" w14:textId="77777777" w:rsidR="009C733B" w:rsidRPr="009C733B" w:rsidRDefault="009C733B" w:rsidP="009C733B">
      <w:r w:rsidRPr="009C733B">
        <w:rPr>
          <w:rtl/>
        </w:rPr>
        <w:t>٦</w:t>
      </w:r>
      <w:r w:rsidRPr="009C733B">
        <w:t xml:space="preserve">. </w:t>
      </w:r>
      <w:r w:rsidRPr="009C733B">
        <w:rPr>
          <w:rtl/>
        </w:rPr>
        <w:t>مسارات الدولة الآن في التعامل مع</w:t>
      </w:r>
    </w:p>
    <w:p w14:paraId="45EE0719" w14:textId="77777777" w:rsidR="009C733B" w:rsidRPr="009C733B" w:rsidRDefault="009C733B" w:rsidP="009C733B">
      <w:r w:rsidRPr="009C733B">
        <w:rPr>
          <w:rtl/>
        </w:rPr>
        <w:t>العشوائيات: يكشف الواقع الحالي عن مسارين في التعامل مع العشوائيات</w:t>
      </w:r>
      <w:r w:rsidRPr="009C733B">
        <w:t>:</w:t>
      </w:r>
    </w:p>
    <w:p w14:paraId="57931648" w14:textId="77777777" w:rsidR="009C733B" w:rsidRPr="009C733B" w:rsidRDefault="009C733B" w:rsidP="009C733B">
      <w:r w:rsidRPr="009C733B">
        <w:rPr>
          <w:rtl/>
        </w:rPr>
        <w:t>المسار الأول: يتمثل في تطوير العشوائيات: حیث يهدف هذا المسار إلى تطوير المنطقة ذاتها من خلال العمل على البنية التحتية، وتحسين جودة السكن بالتوازي مع محاولة التدخل من أجل تحسين نمط الحياة، وندلل على ذلك بما قامت به الدولة في منطقة "تل العقارب" والتي تحولت إلى روضة السيدة</w:t>
      </w:r>
      <w:r w:rsidRPr="009C733B">
        <w:t>.</w:t>
      </w:r>
    </w:p>
    <w:p w14:paraId="40CABDF2" w14:textId="77777777" w:rsidR="009C733B" w:rsidRPr="009C733B" w:rsidRDefault="009C733B" w:rsidP="009C733B">
      <w:r w:rsidRPr="009C733B">
        <w:rPr>
          <w:rtl/>
        </w:rPr>
        <w:t>المسار الثاني: يتمثل في عملية نقل العشوائيات، ونستدل على ذلك بتجربة الدولة الرائدة في "حي الأسمرات" الذي يشهد على مسار جديد في التعامل مع قضية العشوائيات، ولم يكتف هذا المسار بالنقل فقط، ولكن امتد لتحسين جودة ونوعية الحياة عبر إنشاء مجتمع متكامل الخدمات والمرافق علی مستوى البنیة التحتیة، وتوفير حاجات القاطنين الاقتصادية، والثقافية... وغيرهما، مع المتابعة المستمرة للتجربة من قبل العديد من مؤسسات الدولة المعنية</w:t>
      </w:r>
      <w:r w:rsidRPr="009C733B">
        <w:t>.</w:t>
      </w:r>
    </w:p>
    <w:p w14:paraId="3CE5B512" w14:textId="77777777" w:rsidR="009C733B" w:rsidRPr="009C733B" w:rsidRDefault="009C733B" w:rsidP="009C733B">
      <w:r w:rsidRPr="009C733B">
        <w:rPr>
          <w:rtl/>
        </w:rPr>
        <w:t>شهدت استراتيجية التنمية " المستدامة "مصر ٢٠٣٠"، اهتمامًا ملحوظًا بمشكلة العشوائيات، برز ذلك في محور التنمية العمرانية على طريقين، أولهما التدخل العاجل لحل المشكلة، وثانيهما محاولة حل المشكلات المرتبطة بها</w:t>
      </w:r>
      <w:r w:rsidRPr="009C733B">
        <w:t>. "</w:t>
      </w:r>
    </w:p>
    <w:p w14:paraId="53604A4E" w14:textId="77777777" w:rsidR="009C733B" w:rsidRPr="009C733B" w:rsidRDefault="009C733B" w:rsidP="009C733B">
      <w:r w:rsidRPr="009C733B">
        <w:rPr>
          <w:rtl/>
        </w:rPr>
        <w:t>ثانيًا: التنمية العمرانية ومستقبل مواجهة العشوائيات.. رؤية مصر ٢٠٣٠</w:t>
      </w:r>
    </w:p>
    <w:p w14:paraId="300F7937" w14:textId="77777777" w:rsidR="009C733B" w:rsidRPr="009C733B" w:rsidRDefault="009C733B" w:rsidP="009C733B">
      <w:r w:rsidRPr="009C733B">
        <w:rPr>
          <w:rtl/>
        </w:rPr>
        <w:t xml:space="preserve">شهدت استراتيجية التنمية المستدامة مصر ٢٠٣٠ والتي تم تدشينها عام </w:t>
      </w:r>
      <w:r w:rsidRPr="009C733B">
        <w:rPr>
          <w:rtl/>
          <w:lang w:bidi="fa-IR"/>
        </w:rPr>
        <w:t>٢۰</w:t>
      </w:r>
      <w:r w:rsidRPr="009C733B">
        <w:rPr>
          <w:rtl/>
        </w:rPr>
        <w:t>١٥ اهتمامًا ملحوظًا بمشكلة العشوائيات، برز ذلك في محور التنمية العمرانية على طريقين، أحدهما مباشر، وهو التدخل العاجل لحل المشكلة بشكل جذري من خلال مؤشرات واقعية، والآخر غير مباشر، من خلال محاولة حل المشكلات المرتبطة بها على اعتبار أن العشوائيات ترتبط بالعديد من المشكلات الأخرى، ويمكن استقراء هذه الطرق من خلال بعض محاور استراتيجية التنمية المستدامة المرتبطة بالتنمية العمرانية وحل مشكلة العشوائيات في الطرح التالي</w:t>
      </w:r>
      <w:r w:rsidRPr="009C733B">
        <w:t>:</w:t>
      </w:r>
    </w:p>
    <w:p w14:paraId="5CA9F584" w14:textId="77777777" w:rsidR="009C733B" w:rsidRPr="009C733B" w:rsidRDefault="009C733B" w:rsidP="009C733B">
      <w:r w:rsidRPr="009C733B">
        <w:rPr>
          <w:rtl/>
        </w:rPr>
        <w:t>١</w:t>
      </w:r>
      <w:r w:rsidRPr="009C733B">
        <w:t xml:space="preserve">. </w:t>
      </w:r>
      <w:r w:rsidRPr="009C733B">
        <w:rPr>
          <w:rtl/>
        </w:rPr>
        <w:t>خريطة عمرانية ديناميكية مترابطة: اشتمل هذا المحور في الاستراتيجية على هدفين فرعيين ومؤشرات للقياس, تمثل الهدف الفرعي الأول في وضع خريطة قومية تجسد رؤية قومية مستقبلية لمصر تتبناها الدولة متمثلة في رئاسة الجمهورية والبرلمان، بغض النظر عن أي اتجاه سياسي معين، وتمثل مؤشر قياس الهدف في وضع تشريعات عمرانية لمصر تتناسب مع الهدف، وإنشاء مفوضية تتبع رئاسة الجمهورية ومجلس الشعب لمتابعة الخريطة العمرانية الجيدة مع</w:t>
      </w:r>
    </w:p>
    <w:p w14:paraId="7F3CAE2D" w14:textId="77777777" w:rsidR="009C733B" w:rsidRPr="009C733B" w:rsidRDefault="009C733B" w:rsidP="009C733B">
      <w:r w:rsidRPr="009C733B">
        <w:rPr>
          <w:rtl/>
        </w:rPr>
        <w:t>بداية عام ٢٠١٥، أما الهدف الثاني فقد تحدد في وضع رؤية إقليمية ومحلية لكل إقليم من أقاليم مصر، وكل مدينة؛ بحيث ترتبط بالرؤية القومية، وتسعى لتنمية المناطق العمرانية القائمة، وإعادة تقسيم الأقاليم والمحافظات لتتناسب مع الرؤية المستقبلية، وتضمن مؤشرات قياس على الانتهاء من جميع المخططات العمرانية، واستعمالات الأراضي لجميع الأقاليم والمحافظات والمدن والمناطق الاستثمارية الخاصة في ٢٠١٧</w:t>
      </w:r>
      <w:r w:rsidRPr="009C733B">
        <w:t>.</w:t>
      </w:r>
    </w:p>
    <w:p w14:paraId="55F303C2" w14:textId="77777777" w:rsidR="009C733B" w:rsidRPr="009C733B" w:rsidRDefault="009C733B" w:rsidP="009C733B">
      <w:r w:rsidRPr="009C733B">
        <w:rPr>
          <w:rtl/>
        </w:rPr>
        <w:t>٢</w:t>
      </w:r>
      <w:r w:rsidRPr="009C733B">
        <w:t xml:space="preserve">. </w:t>
      </w:r>
      <w:r w:rsidRPr="009C733B">
        <w:rPr>
          <w:rtl/>
        </w:rPr>
        <w:t xml:space="preserve">مساحة العمران: يتبين اهتمام الاستراتيجية بالسعي نحو مضاعفة العمران والتوسع، وذلك من خلال محور فرعي حول مساحة العمران، تضمن هدفين ومؤشرات لقياسهما، تمثل الهدف الأول في تخطيط وتنمية مدن جديدة لاستيعاب الزيادة السكانية السريعة بدون عشوائيات، وشمل مؤشر قياسه على زيادة مساحة العمران في مصر بحوالي ٥٪ من مساحتها في </w:t>
      </w:r>
      <w:r w:rsidRPr="009C733B">
        <w:rPr>
          <w:rtl/>
        </w:rPr>
        <w:lastRenderedPageBreak/>
        <w:t xml:space="preserve">٢٠٣٠ بواقع ١٪ كل ثلاث سنوات، وتمثل الهدف الثاني في دمج الاستراتيجية القومية للسكان ٢٠١٣-٢٠١٥ والبيانات الديموجرافية في سياسة التنمية العمرانية، وتضمن مؤشر قياسه على الاستراتیجیة القومیة للإسکان </w:t>
      </w:r>
      <w:r w:rsidRPr="009C733B">
        <w:rPr>
          <w:rtl/>
          <w:lang w:bidi="fa-IR"/>
        </w:rPr>
        <w:t>٢۰۳۰</w:t>
      </w:r>
      <w:r w:rsidRPr="009C733B">
        <w:t>.</w:t>
      </w:r>
    </w:p>
    <w:p w14:paraId="66E41CCA" w14:textId="77777777" w:rsidR="009C733B" w:rsidRPr="009C733B" w:rsidRDefault="009C733B" w:rsidP="009C733B">
      <w:r w:rsidRPr="009C733B">
        <w:rPr>
          <w:rtl/>
        </w:rPr>
        <w:t>٣</w:t>
      </w:r>
      <w:r w:rsidRPr="009C733B">
        <w:t xml:space="preserve">. </w:t>
      </w:r>
      <w:r w:rsidRPr="009C733B">
        <w:rPr>
          <w:rtl/>
        </w:rPr>
        <w:t>إعادة توزيع التنمية والسكان لتعظيم استخدام الموارد: في هذا الإطار حددت</w:t>
      </w:r>
    </w:p>
    <w:p w14:paraId="58316020" w14:textId="77777777" w:rsidR="009C733B" w:rsidRPr="009C733B" w:rsidRDefault="009C733B" w:rsidP="009C733B">
      <w:r w:rsidRPr="009C733B">
        <w:t xml:space="preserve">"7 </w:t>
      </w:r>
      <w:r w:rsidRPr="009C733B">
        <w:rPr>
          <w:rtl/>
        </w:rPr>
        <w:t>يتضح من خلال توجهات الدولة في التعامل مع مشكلة العشوائيات، ومن خلال نموذج حي الأسمرات، أنها تسعى ليس إلى الارتقاء بالسكن فقط، وإنما الارتقاء بالبشر أيضًا</w:t>
      </w:r>
      <w:r w:rsidRPr="009C733B">
        <w:t>. "</w:t>
      </w:r>
    </w:p>
    <w:p w14:paraId="7941974B" w14:textId="77777777" w:rsidR="009C733B" w:rsidRPr="009C733B" w:rsidRDefault="009C733B" w:rsidP="009C733B">
      <w:r w:rsidRPr="009C733B">
        <w:rPr>
          <w:rtl/>
        </w:rPr>
        <w:t>الاستراتيجية هدفًا مفاده إعادة توزيع السكان على مساحة الأرض، وتضمن مؤشر قياسه على تحديد مناطق التنمية على الخريطة العمرانية في إطار رؤية قومية مرنة، وتحديد البرنامج الزمني لتحقيقها</w:t>
      </w:r>
      <w:r w:rsidRPr="009C733B">
        <w:t>.</w:t>
      </w:r>
    </w:p>
    <w:p w14:paraId="6456191F" w14:textId="77777777" w:rsidR="009C733B" w:rsidRPr="009C733B" w:rsidRDefault="009C733B" w:rsidP="009C733B">
      <w:r w:rsidRPr="009C733B">
        <w:rPr>
          <w:rtl/>
        </w:rPr>
        <w:t>٤</w:t>
      </w:r>
      <w:r w:rsidRPr="009C733B">
        <w:t xml:space="preserve">. </w:t>
      </w:r>
      <w:r w:rsidRPr="009C733B">
        <w:rPr>
          <w:rtl/>
        </w:rPr>
        <w:t>إحلال وتطوير المناطق العشوائية: اشتملت</w:t>
      </w:r>
    </w:p>
    <w:p w14:paraId="560EA449" w14:textId="77777777" w:rsidR="009C733B" w:rsidRPr="009C733B" w:rsidRDefault="009C733B" w:rsidP="009C733B">
      <w:r w:rsidRPr="009C733B">
        <w:rPr>
          <w:rtl/>
        </w:rPr>
        <w:t xml:space="preserve">الاستراتيجية على هدف مباشر يرتبط بحل مشكلة العشوائيات مفاده الوصول لحلول جذرية لتنمية المناطق العشوائية، وشمل مؤشر قياسه على إنشاء ٧,٥ ملايين وحدة سكنية بنهاية </w:t>
      </w:r>
      <w:r w:rsidRPr="009C733B">
        <w:rPr>
          <w:rtl/>
          <w:lang w:bidi="fa-IR"/>
        </w:rPr>
        <w:t>٢۰۳۰</w:t>
      </w:r>
      <w:r w:rsidRPr="009C733B">
        <w:rPr>
          <w:rtl/>
        </w:rPr>
        <w:t xml:space="preserve"> بواسطة القطاع الحكومي والخاص والتعاوني، وحل مشكلة العشوائیات بحلول عام ٢٠٣٠</w:t>
      </w:r>
      <w:r w:rsidRPr="009C733B">
        <w:t>.</w:t>
      </w:r>
    </w:p>
    <w:p w14:paraId="0AC15F30" w14:textId="77777777" w:rsidR="009C733B" w:rsidRPr="009C733B" w:rsidRDefault="009C733B" w:rsidP="009C733B">
      <w:r w:rsidRPr="009C733B">
        <w:rPr>
          <w:rtl/>
        </w:rPr>
        <w:t>يتضح من خلال تلك الرؤى مدى حرص الدولة على مواجهة مشكلة العشوائيات بشكل مباشر، من خلال رؤية حالية ومستقبلية، ونلاحظ أن الاستراتیجیة استخدمت كلمة جذرية عند الحديث عن مواجهة العشوائيات، بما يعبر عن إرادة الدولة في مواجهة المشكلة</w:t>
      </w:r>
      <w:r w:rsidRPr="009C733B">
        <w:t>.</w:t>
      </w:r>
    </w:p>
    <w:p w14:paraId="376D5FAC" w14:textId="77777777" w:rsidR="009C733B" w:rsidRPr="009C733B" w:rsidRDefault="009C733B" w:rsidP="009C733B">
      <w:r w:rsidRPr="009C733B">
        <w:rPr>
          <w:rtl/>
        </w:rPr>
        <w:t>٥</w:t>
      </w:r>
      <w:r w:rsidRPr="009C733B">
        <w:t xml:space="preserve">. </w:t>
      </w:r>
      <w:r w:rsidRPr="009C733B">
        <w:rPr>
          <w:rtl/>
        </w:rPr>
        <w:t xml:space="preserve">الاستراتيجية القومية للإسكان: شهد محور مضاعفة مساحة العمران باستراتيجية التنمية المستدامة مصر </w:t>
      </w:r>
      <w:r w:rsidRPr="009C733B">
        <w:rPr>
          <w:rtl/>
          <w:lang w:bidi="fa-IR"/>
        </w:rPr>
        <w:t>٢٠٣۰</w:t>
      </w:r>
      <w:r w:rsidRPr="009C733B">
        <w:rPr>
          <w:rtl/>
        </w:rPr>
        <w:t xml:space="preserve"> مولد الاستراتيجية القومية للإسكان، والتي خرجت من وزارة الإسكان لترسم الملامح والرؤية حول مشكلات السكان بشكل عام، ومنها بطبيعة الحال المشكلات المرتبطة بالنمو الحضري والعشوائيات، وقد أشارت الاستراتيجية القومية للإسكان إلى بعض التحديات التي تواجه المجتمع المصري خلال الفترة المقبلة، ومنها الزيادة السكانية وتأثير ذلك على مياه الشرب والصرف الصحي، والتلوث، ونمو العشوائيات، كما أوضحت أن من أبرز التحديات التي تواجه قضايا السكان مرتبطة باستمرار التفاوت في المؤشرات السكانية بين المناطق الجغرافية سواء الريف أو الحضر،</w:t>
      </w:r>
    </w:p>
    <w:p w14:paraId="79FC1BE7" w14:textId="77777777" w:rsidR="009C733B" w:rsidRPr="009C733B" w:rsidRDefault="009C733B" w:rsidP="009C733B">
      <w:r w:rsidRPr="009C733B">
        <w:rPr>
          <w:rtl/>
        </w:rPr>
        <w:t>والتفاوت بين ريف الوجه القبلي والبحري، والمناطق المخططة حضاريًا في مقابل العشوائيات، وقد سعت الاستراتيجية القومية للإسكان لتحقيق ثلاثة أهداف أساسية، تمثل أولها في الارتقاء بنوعية حياة المواطن المصري من خلال خفض معدلات الزيادة السكانیة لإحداث التوازن المفقود بين معدلات النمو الاقتصادي والسكاني، وثانيها تمثل في استعادة ريادة مصر الإقليمية من خلال تحسين خصائص المواطن المصري المعرفیة والمهارات السلوكية، وثالثها ارتبط بإعادة رسم الخريطة السكانية في مصر من خلال إعادة توزيع السكان على نحو يحقق الأمن القومي المصري، ويأخذ في الاعتبار تحقيق أهداف سكانية للمشروعات القومية</w:t>
      </w:r>
      <w:r w:rsidRPr="009C733B">
        <w:t>.</w:t>
      </w:r>
    </w:p>
    <w:p w14:paraId="57C765A0" w14:textId="77777777" w:rsidR="009C733B" w:rsidRPr="009C733B" w:rsidRDefault="009C733B" w:rsidP="009C733B">
      <w:pPr>
        <w:rPr>
          <w:b/>
          <w:bCs/>
        </w:rPr>
      </w:pPr>
      <w:r w:rsidRPr="009C733B">
        <w:rPr>
          <w:b/>
          <w:bCs/>
          <w:rtl/>
        </w:rPr>
        <w:t>الخلاصة</w:t>
      </w:r>
    </w:p>
    <w:p w14:paraId="17929CF2" w14:textId="77777777" w:rsidR="009C733B" w:rsidRPr="009C733B" w:rsidRDefault="009C733B" w:rsidP="009C733B">
      <w:r w:rsidRPr="009C733B">
        <w:rPr>
          <w:rtl/>
        </w:rPr>
        <w:t>يتضح من خلال توجهات الدولة في التعامل مع مشكلة العشوائيات ومن خلال نموذج حي الأسمرات أنها تسعى ليس إلى الارتقاء بالسكن فقط، ولكن الارتقاء بالبشر أيضًا، فقد أسفرت تجربة الأسمرات عن ملامح نجاح يمكن أن نخرج منها بمجموعة من الاعتبارات عند نقل العشوائیات بحيث يتم تعظيم الاستفادة منها: أولها: يتمثل في تأهيل قاطني المناطق العشوائية إلى النقل، ومتابعة تكيفهم مع الظروف والأوضاع الجديدة من أجل تحقيق الاستقرار؛ وذلك عبر إجراء المسوح المستمرة للتعرف على احتياجاتهم وأولوياتهم، مثل، البحوث التي أجراها المركز القومي للبحوث الاجتماعية والجنائية في هذا السبيل، وثانيها: يتمثل في تقديم البرامج والأنشطة الثقافية والتوعية الكافية من أجل الحفاظ على الأماكن الجديدة، وثالثها: يتمثل في توفير بعض الفرص الاقتصادية مثل الصناعات الصغيرة والمشروعات متناهية الصغر مع تقليل القيمة</w:t>
      </w:r>
    </w:p>
    <w:p w14:paraId="6E9BA004" w14:textId="77777777" w:rsidR="009C733B" w:rsidRPr="009C733B" w:rsidRDefault="009C733B" w:rsidP="009C733B">
      <w:r w:rsidRPr="009C733B">
        <w:lastRenderedPageBreak/>
        <w:t xml:space="preserve">" </w:t>
      </w:r>
      <w:r w:rsidRPr="009C733B">
        <w:rPr>
          <w:rtl/>
        </w:rPr>
        <w:t>تتعاظم سُبل الاستفادة من تجربة الأسمرات والجهود التي بذلتها الدولة في هذا الصدد، ومن الأهمية بمكان استثمار الجوانب المضيئة في تلك التجربة من أجل تعميمها، والاستفادة " من مكاسبها، وتجنب سلبياتها</w:t>
      </w:r>
      <w:r w:rsidRPr="009C733B">
        <w:t>.</w:t>
      </w:r>
    </w:p>
    <w:p w14:paraId="6356AAD1" w14:textId="77777777" w:rsidR="009C733B" w:rsidRPr="009C733B" w:rsidRDefault="009C733B" w:rsidP="009C733B">
      <w:r w:rsidRPr="009C733B">
        <w:rPr>
          <w:rtl/>
        </w:rPr>
        <w:t>الإيجارية للمناطق الجيدة، وإنشاء مراكز تدريب لإحياء الحرف اليدوية والتراثية وتوفير القروض اللازمة لعمل مشروعات متناهية الصغر، ورابعها: يتمثل في رفع المستوى التعليمي من خلال توفير فصول محو أمية لتعليم الكبار، وكذلك عمل مدارس للتعليم المجتمعي مثل مدارس الفصل الواحد للمتسربين من التعليم، ويرتبط بذلك رفع المستوى الثقافي من خلال مراكز الشباب والمسارح ومراكز الثقافة، وخامسها: يتمثل في رفع الوعي الصحي والبيئي، ودعم المشاركات الذاتية في معالجة بعض المشكلات كالمياه والكهرباء وغيرهما، وإنشاء الوحدات الصحية وتقديم خدمات تنظيم الأسرة</w:t>
      </w:r>
      <w:r w:rsidRPr="009C733B">
        <w:t>.</w:t>
      </w:r>
    </w:p>
    <w:p w14:paraId="0EE40D63" w14:textId="77777777" w:rsidR="009C733B" w:rsidRPr="009C733B" w:rsidRDefault="009C733B" w:rsidP="009C733B">
      <w:r w:rsidRPr="009C733B">
        <w:rPr>
          <w:rtl/>
        </w:rPr>
        <w:t>يتعاظم الاستفادة من تجربة الأسمرات والجهود التي بذلتها الدولة فيها، ومن الأهمية بمكان استثمار الجوانب المضيئة في التجربة من أجل تعميمها والاستفادة من مكاسبها، وتجنب سلبياتها، والتحدي الأكبر الذي يواجه سياسة التعامل مع العشوائيات هو تعميم تجربة الأسمرات، والطريق مفتوح والمستقبل مرهون بالاستفادة من التجارب التي تمت بالفعل مع التقييم المستمر، ومن الأهمية بمكان وضع مؤشرات علمية لتقييم تجارب نقل العشوائيات، وذلك من شأنه أن يعظم من المكاسب ويهبط بالسياسات إلى أرض الواقع، وهو الهدف المنشود</w:t>
      </w:r>
      <w:r w:rsidRPr="009C733B">
        <w:t>.</w:t>
      </w:r>
    </w:p>
    <w:p w14:paraId="5DE2534C" w14:textId="77777777" w:rsidR="009C733B" w:rsidRPr="009C733B" w:rsidRDefault="009C733B" w:rsidP="009C733B">
      <w:pPr>
        <w:rPr>
          <w:b/>
          <w:bCs/>
        </w:rPr>
      </w:pPr>
      <w:r w:rsidRPr="009C733B">
        <w:rPr>
          <w:b/>
          <w:bCs/>
          <w:rtl/>
        </w:rPr>
        <w:t>برامج حماية اجتماعية ومبادرات رئاسية فاعلة للارتقاء بجودة حياة المواطنين</w:t>
      </w:r>
    </w:p>
    <w:p w14:paraId="4EA27DA0" w14:textId="77777777" w:rsidR="009C733B" w:rsidRPr="009C733B" w:rsidRDefault="009C733B" w:rsidP="009C733B">
      <w:r w:rsidRPr="009C733B">
        <w:rPr>
          <w:rtl/>
        </w:rPr>
        <w:t>أ. أماني عاطف</w:t>
      </w:r>
    </w:p>
    <w:p w14:paraId="4ABA35FF" w14:textId="77777777" w:rsidR="009C733B" w:rsidRPr="009C733B" w:rsidRDefault="009C733B" w:rsidP="009C733B">
      <w:r w:rsidRPr="009C733B">
        <w:rPr>
          <w:rtl/>
        </w:rPr>
        <w:t>رئيس فريق عمل - إدارة القضايا الاستراتيجية مركز المعلومات ودعم اتخاذ القرار</w:t>
      </w:r>
    </w:p>
    <w:p w14:paraId="64B64D6D" w14:textId="33581B90" w:rsidR="009C733B" w:rsidRPr="009C733B" w:rsidRDefault="009C733B" w:rsidP="009C733B">
      <w:r w:rsidRPr="009C733B">
        <mc:AlternateContent>
          <mc:Choice Requires="wps">
            <w:drawing>
              <wp:inline distT="0" distB="0" distL="0" distR="0" wp14:anchorId="4CD2CAC3" wp14:editId="46A1416F">
                <wp:extent cx="304800" cy="304800"/>
                <wp:effectExtent l="0" t="0" r="0" b="0"/>
                <wp:docPr id="2031735223" name="Rectangle 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78B212" id="Rectangle 2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C54DFA" w14:textId="77777777" w:rsidR="009C733B" w:rsidRPr="009C733B" w:rsidRDefault="009C733B" w:rsidP="009C733B">
      <w:r w:rsidRPr="009C733B">
        <w:rPr>
          <w:rtl/>
        </w:rPr>
        <w:t>في ظل تصاعد الاهتمام العالمي بتحسين جودة حياة المواطنين على جميع الأصعدة السياسية والاقتصادية والاجتماعية والصحية والتعليمية والثقافية، استمدت سياسات الحماية الاجتماعية أهميتها في ضوء تزايد الفئات المستضعفة والمهشمة داخل المجتمعات، خاصة في ظل إقدام الحكومات على إجراء المزيد من الإصلاحات الاقتصادية التي يتحمل عبئها المواطن البسيط، وهنا يبرز التحدي الأكبر في تحقيق التوازن بين عمليات الإصلاح الاقتصادي من جانب، وتوفير الحماية الاجتماعية للمواطنين من جانب آخر</w:t>
      </w:r>
      <w:r w:rsidRPr="009C733B">
        <w:t>.</w:t>
      </w:r>
    </w:p>
    <w:p w14:paraId="6C4D4191" w14:textId="77777777" w:rsidR="009C733B" w:rsidRPr="009C733B" w:rsidRDefault="009C733B" w:rsidP="009C733B">
      <w:r w:rsidRPr="009C733B">
        <w:rPr>
          <w:rtl/>
        </w:rPr>
        <w:t>وقد برزت أهمية سياسات الحماية الاجتماعية بصورة أوسع بالتزامن مع جائحة كورونا، حيث برز الحديث عن منظومة الحماية الاجتماعية لمواجهة التداعيات السلبية لهذه الجائحة على شعوب دول العالم أجمع، فكانت الدول التي تتمتع بمظلة حماية اجتماعية واسعة أكثر قدرة على مواجهة تداعيات تلك الجائحة على مواطنيها، مقابل تراجع أداء الدول الأقل حظًّا في توفير الحماية الاجتماعية</w:t>
      </w:r>
      <w:r w:rsidRPr="009C733B">
        <w:t>.</w:t>
      </w:r>
    </w:p>
    <w:p w14:paraId="6AD93808" w14:textId="77777777" w:rsidR="009C733B" w:rsidRPr="009C733B" w:rsidRDefault="009C733B" w:rsidP="009C733B">
      <w:r w:rsidRPr="009C733B">
        <w:rPr>
          <w:rtl/>
        </w:rPr>
        <w:t>وقد احتلت قضايا العدالة الاجتماعية صدارة أولويات الحكومة المصرية في أعقاب ما</w:t>
      </w:r>
    </w:p>
    <w:p w14:paraId="2A477B86" w14:textId="77777777" w:rsidR="009C733B" w:rsidRPr="009C733B" w:rsidRDefault="009C733B" w:rsidP="009C733B">
      <w:r w:rsidRPr="009C733B">
        <w:rPr>
          <w:rtl/>
        </w:rPr>
        <w:t>شهدته مصر عام ٢٠١١ من مطالبات بالحق في العيش والحرية والعدالة الاجتماعية، فجاء توجه الرئيس "عبد الفتاح السيسي" بدعم مسيرة بناء الإنسان المصري: صحيًا وتعليميًا واجتماعيًا، وهو ما انعكس من خلال تبني العديد من برامج الحماية الاجتماعية لمختلف فئات المجتمع، بالإضافة إلى إطلاق العديد من المبادرات الرئاسية التي تستهدف تحسین جودة حیاة المواطنين</w:t>
      </w:r>
      <w:r w:rsidRPr="009C733B">
        <w:t>.</w:t>
      </w:r>
    </w:p>
    <w:p w14:paraId="135A9DD2" w14:textId="77777777" w:rsidR="009C733B" w:rsidRPr="009C733B" w:rsidRDefault="009C733B" w:rsidP="009C733B">
      <w:pPr>
        <w:rPr>
          <w:b/>
          <w:bCs/>
        </w:rPr>
      </w:pPr>
      <w:r w:rsidRPr="009C733B">
        <w:rPr>
          <w:b/>
          <w:bCs/>
          <w:rtl/>
        </w:rPr>
        <w:t>الحماية الاجتماعية وفق الدستور المصري ٢٠١٤</w:t>
      </w:r>
    </w:p>
    <w:p w14:paraId="16654879" w14:textId="77777777" w:rsidR="009C733B" w:rsidRPr="009C733B" w:rsidRDefault="009C733B" w:rsidP="009C733B">
      <w:r w:rsidRPr="009C733B">
        <w:rPr>
          <w:rtl/>
        </w:rPr>
        <w:t xml:space="preserve">حرص المشرع المصري على إضفاء القيمة الدستورية على الحق في الحماية الاجتماعية، حيث نص الدستور في المادة (٨) على قيام المجتمع على التضامن الاجتماعي، والتزام الدولة بتحقيق العدالة الاجتماعية، وتوفير سبل التكافل الاجتماعي، بما </w:t>
      </w:r>
      <w:r w:rsidRPr="009C733B">
        <w:rPr>
          <w:rtl/>
        </w:rPr>
        <w:lastRenderedPageBreak/>
        <w:t>يضمن الحياة الكريمة لجميع المواطنين، كما نص في المادة (١٧) على أن تكفل الدولة توفير خدمات التأمين الاجتماعي، ويكون لكل مواطن لا يتمتع بنظام التأمين الاجتماعي الحق في الضمان الاجتماعي، بما يضمن له حياة كريمة، كما تعمل الدولة</w:t>
      </w:r>
    </w:p>
    <w:p w14:paraId="469A12DD" w14:textId="77777777" w:rsidR="009C733B" w:rsidRPr="009C733B" w:rsidRDefault="009C733B" w:rsidP="009C733B">
      <w:r w:rsidRPr="009C733B">
        <w:rPr>
          <w:rtl/>
        </w:rPr>
        <w:t>على توفير معاش مناسب لصغار الفلاحين، والعمال الزراعيين والصيادين، والعمالة غير المنتظمة، وفقًا للقانون</w:t>
      </w:r>
      <w:r w:rsidRPr="009C733B">
        <w:t>.</w:t>
      </w:r>
    </w:p>
    <w:p w14:paraId="1FD27803" w14:textId="77777777" w:rsidR="009C733B" w:rsidRPr="009C733B" w:rsidRDefault="009C733B" w:rsidP="009C733B">
      <w:r w:rsidRPr="009C733B">
        <w:rPr>
          <w:rtl/>
        </w:rPr>
        <w:t>ويلزم الدستور في المادة (١١) الفقرة الرابعة الدولة بتوفير الرعاية والحماية للأمومة والطفولة والمرأة المعيلة والمسنة والنساء الأشد احتياجًا، فضَّلا عن إلزام الدولة بإقامة نظام تأمين صحي شامل لجميع المصريين يغطي كل الأمراض (المادة ١٨ الفقرتان ٣ و ٤). كما نص الدستور في مادته ٢٧ الفقرة الأولى على أن يكفل النظام الاقتصادي تحقيق الرخاء في البلاد من خلال التنمية المستدامة والعدالة الاجتماعية، لرفع معدل النمو الحقيقي للاقتصاد القومي، ومستوى المعيشة، وزيادة فرص العمل، وخفض معدلات البطالة، والقضاء على الفقر</w:t>
      </w:r>
      <w:r w:rsidRPr="009C733B">
        <w:t>.</w:t>
      </w:r>
    </w:p>
    <w:p w14:paraId="6852C8C1" w14:textId="77777777" w:rsidR="009C733B" w:rsidRPr="009C733B" w:rsidRDefault="009C733B" w:rsidP="009C733B">
      <w:r w:rsidRPr="009C733B">
        <w:rPr>
          <w:rtl/>
        </w:rPr>
        <w:t>ووفق المادتين (٧٨- ٧٩) من الدستور تكفل الدولة للمواطنين الحق في المسكن الملائم، والآمن، والصحي، بما يحفظ الكرامة الإنسانية، ويحقق العدالة الاجتماعية، ولكل مواطن الحق في غذاء صحي وكافٍ، وماء نظيف، كما تلتزم الدولة بتأمين الموارد الغذائية للمواطنين كافة</w:t>
      </w:r>
      <w:r w:rsidRPr="009C733B">
        <w:t>.</w:t>
      </w:r>
    </w:p>
    <w:p w14:paraId="4AEC80C2" w14:textId="77777777" w:rsidR="009C733B" w:rsidRPr="009C733B" w:rsidRDefault="009C733B" w:rsidP="009C733B">
      <w:r w:rsidRPr="009C733B">
        <w:rPr>
          <w:rtl/>
        </w:rPr>
        <w:t>وحول الفئات الأولى بالرعاية اهتم الدستور بحق الطفل في الرعاية الصحية والأسرية أو البديلة، والحصول على التغذية الأساسية، والمأوى الآمن، والتنمية الوجدانية والمعرفية، كما تطرق الدستور لحقوق ذوي الهمم في مادتيه (</w:t>
      </w:r>
      <w:r w:rsidRPr="009C733B">
        <w:rPr>
          <w:rtl/>
          <w:lang w:bidi="fa-IR"/>
        </w:rPr>
        <w:t xml:space="preserve">۸۰- </w:t>
      </w:r>
      <w:r w:rsidRPr="009C733B">
        <w:rPr>
          <w:rtl/>
        </w:rPr>
        <w:t>٨١) إلى التزام الدولة بكفالة حقوقهم الصحية والاقتصادية والاجتماعية والثقافية والترفيهية والرياضية والتعليمية، مع العمل على تأهيلهم وإدماجهم في المجتمع، وتوفير فرص العمل لهم، وتهيئة</w:t>
      </w:r>
    </w:p>
    <w:p w14:paraId="6E147AD9" w14:textId="77777777" w:rsidR="009C733B" w:rsidRPr="009C733B" w:rsidRDefault="009C733B" w:rsidP="009C733B">
      <w:r w:rsidRPr="009C733B">
        <w:t xml:space="preserve">" </w:t>
      </w:r>
      <w:r w:rsidRPr="009C733B">
        <w:rPr>
          <w:rtl/>
        </w:rPr>
        <w:t>برزت أهمية سياسات الحماية الاجتماعية بصورة أوسع بالتزامن مع جائحة كورونا، حيث برز الحديث عن منظومة الحماية الاجتماعية لمواجهة التداعيات السلبية لهذه الجائحة على " شعوب دول العالم أجمع</w:t>
      </w:r>
      <w:r w:rsidRPr="009C733B">
        <w:t>.</w:t>
      </w:r>
    </w:p>
    <w:p w14:paraId="22B9D803" w14:textId="77777777" w:rsidR="009C733B" w:rsidRPr="009C733B" w:rsidRDefault="009C733B" w:rsidP="009C733B">
      <w:r w:rsidRPr="009C733B">
        <w:rPr>
          <w:rtl/>
        </w:rPr>
        <w:t>المرافق العامة والبيئة المحيطة بهم، وكفالة ممارستهم لجميع الحقوق السياسية، إعمالًا لمبادئ المساواة والعدالة وتكافؤ الفرص، ولم يغفل الدستور حقوق المسنين، حیث نص في مادته (</w:t>
      </w:r>
      <w:r w:rsidRPr="009C733B">
        <w:rPr>
          <w:rtl/>
          <w:lang w:bidi="fa-IR"/>
        </w:rPr>
        <w:t xml:space="preserve">۸۳) </w:t>
      </w:r>
      <w:r w:rsidRPr="009C733B">
        <w:rPr>
          <w:rtl/>
        </w:rPr>
        <w:t>على التزم الدولة بضمان حقوق المسنين صحيًا، واقتصاديًا، واجتماعيًا، وثقافيًا، وترفیهيًا، وتوفير معاش مناسب يكفل لهم حياة كريمة، وتمكينهم من المشاركة في الحياة العامة. على أن تراعي الدولة في تخطيطها للمرافق العامة احتياجات المسنين، كما تشجع منظمات المجتمع المدني على المشاركة في رعايتهم</w:t>
      </w:r>
      <w:r w:rsidRPr="009C733B">
        <w:t>.</w:t>
      </w:r>
    </w:p>
    <w:p w14:paraId="4EA0A442" w14:textId="77777777" w:rsidR="009C733B" w:rsidRPr="009C733B" w:rsidRDefault="009C733B" w:rsidP="009C733B">
      <w:pPr>
        <w:rPr>
          <w:b/>
          <w:bCs/>
        </w:rPr>
      </w:pPr>
      <w:r w:rsidRPr="009C733B">
        <w:rPr>
          <w:b/>
          <w:bCs/>
          <w:rtl/>
        </w:rPr>
        <w:t>الحماية الاجتماعية في ضوء الاستراتيجية المصرية للتنمية المستدامة ٢٠٣٠</w:t>
      </w:r>
    </w:p>
    <w:p w14:paraId="03CA6886" w14:textId="77777777" w:rsidR="009C733B" w:rsidRPr="009C733B" w:rsidRDefault="009C733B" w:rsidP="009C733B">
      <w:r w:rsidRPr="009C733B">
        <w:rPr>
          <w:rtl/>
        </w:rPr>
        <w:t>عكست استراتيجية مصر للتنمية المستدامة لعام ٢٠٣٠، والتي أُطلقت في فبراير ٢٠١٦، الرؤية المصرية طويلة المدى للتنمية المستدامة بأبعادها الثلاثة الاقتصادية والاجتماعية والبيئية، حيث ركزت على الارتقاء بجودة حياة المواطن المصري، وتحسين مستوى معيشته في مختلف نواحي الحياة؛ وذلك من خلال التأكيد على ترسيخ مبادئ العدالة والاندماج الاجتماعي، ومشاركة جميع المواطنين في الحياة السياسية والاجتماعية</w:t>
      </w:r>
      <w:r w:rsidRPr="009C733B">
        <w:t>.</w:t>
      </w:r>
    </w:p>
    <w:p w14:paraId="0718896A" w14:textId="77777777" w:rsidR="009C733B" w:rsidRPr="009C733B" w:rsidRDefault="009C733B" w:rsidP="009C733B">
      <w:r w:rsidRPr="009C733B">
        <w:rPr>
          <w:rtl/>
        </w:rPr>
        <w:t>يأتي ذلك بالتوازي مع تحقيق نمو اقتصادي مرتفع، احتوائي ومستدام وتعزيز الاستثمار في البشر</w:t>
      </w:r>
      <w:r w:rsidRPr="009C733B">
        <w:t>.</w:t>
      </w:r>
    </w:p>
    <w:p w14:paraId="535C6BD7" w14:textId="77777777" w:rsidR="009C733B" w:rsidRPr="009C733B" w:rsidRDefault="009C733B" w:rsidP="009C733B">
      <w:r w:rsidRPr="009C733B">
        <w:rPr>
          <w:rtl/>
        </w:rPr>
        <w:t>كما سعت هذه الاستراتيجية في إطار محور العدالة الاجتماعية إلى تحقيق الحماية للفئات الأولى بالرعاية، من خلال توفير الاحتياجات الأساسية للأسر التي تعيش في فقر مدقع، وتوفير الرعاية الصحية للفئات الأولى بالرعاية، وحماية ذوي الاحتياجات الخاصة، وتوفير فرص العمل للفقراء ومحدودي الدخل</w:t>
      </w:r>
      <w:r w:rsidRPr="009C733B">
        <w:t xml:space="preserve"> .</w:t>
      </w:r>
    </w:p>
    <w:p w14:paraId="1BA20A1F" w14:textId="77777777" w:rsidR="009C733B" w:rsidRPr="009C733B" w:rsidRDefault="009C733B" w:rsidP="009C733B">
      <w:pPr>
        <w:rPr>
          <w:b/>
          <w:bCs/>
        </w:rPr>
      </w:pPr>
      <w:r w:rsidRPr="009C733B">
        <w:rPr>
          <w:b/>
          <w:bCs/>
          <w:rtl/>
        </w:rPr>
        <w:t>القسم الأول: برامج الحماية الاجتماعية في مصر</w:t>
      </w:r>
    </w:p>
    <w:p w14:paraId="326B1A22" w14:textId="77777777" w:rsidR="009C733B" w:rsidRPr="009C733B" w:rsidRDefault="009C733B" w:rsidP="009C733B">
      <w:r w:rsidRPr="009C733B">
        <w:rPr>
          <w:rtl/>
        </w:rPr>
        <w:lastRenderedPageBreak/>
        <w:t>انطلاقًا من كفالة الدستور المصري للحق في الحماية الاجتماعية، وتنفيذًا لأهداف استراتيجية التنمية المستدامة سالفة الذكر، قامت الحكومة المصرية بتبني العديد من برامج الحماية الاجتماعية في قطاعات الصحة والتعليم والإسكان الاجتماعي، بالإضافة إلى تقديم العديد من برامج الحماية للفئات الأولى بالرعاية، ويمكن إيضاح أبرز الجهود الحكومية في هذا الصدد، كالتالي</w:t>
      </w:r>
      <w:r w:rsidRPr="009C733B">
        <w:t>:</w:t>
      </w:r>
    </w:p>
    <w:p w14:paraId="51D66025" w14:textId="77777777" w:rsidR="009C733B" w:rsidRPr="009C733B" w:rsidRDefault="009C733B" w:rsidP="009C733B">
      <w:pPr>
        <w:rPr>
          <w:b/>
          <w:bCs/>
        </w:rPr>
      </w:pPr>
      <w:r w:rsidRPr="009C733B">
        <w:rPr>
          <w:b/>
          <w:bCs/>
          <w:rtl/>
        </w:rPr>
        <w:t>أولا - قطاع الصحة</w:t>
      </w:r>
    </w:p>
    <w:p w14:paraId="28334475" w14:textId="77777777" w:rsidR="009C733B" w:rsidRPr="009C733B" w:rsidRDefault="009C733B" w:rsidP="009C733B">
      <w:r w:rsidRPr="009C733B">
        <w:rPr>
          <w:rtl/>
        </w:rPr>
        <w:t>أولت الحكومة عقب ثورة الـ ٣٠ من يونيو ٢٠١٣ اهتمامًا بالفًا بتطوير منظومة الصحة</w:t>
      </w:r>
    </w:p>
    <w:p w14:paraId="51D60E40" w14:textId="77777777" w:rsidR="009C733B" w:rsidRPr="009C733B" w:rsidRDefault="009C733B" w:rsidP="009C733B">
      <w:r w:rsidRPr="009C733B">
        <w:t xml:space="preserve">77 </w:t>
      </w:r>
      <w:r w:rsidRPr="009C733B">
        <w:rPr>
          <w:rtl/>
        </w:rPr>
        <w:t>احتل هدف "بناء الإنسان المصري: صحيًّا وتعليميًا واجتماعيًا" قائمة أولويات الدولة، من خلال استهداف برامج الحماية الاجتماعية لمختلف فئات المجتمع، بالإضافة إلى إطلاق العديد من المبادرات الرئاسية لتحسين جودة حياة المواطنين</w:t>
      </w:r>
      <w:r w:rsidRPr="009C733B">
        <w:t>.LL</w:t>
      </w:r>
    </w:p>
    <w:p w14:paraId="1BED8D9C" w14:textId="77777777" w:rsidR="009C733B" w:rsidRPr="009C733B" w:rsidRDefault="009C733B" w:rsidP="009C733B">
      <w:r w:rsidRPr="009C733B">
        <w:rPr>
          <w:rtl/>
        </w:rPr>
        <w:t>المصرية، حيث أطلقت العديد من البرامج والمبادرات التي استهدفت جميع فئات المجتمع، من خلال</w:t>
      </w:r>
      <w:r w:rsidRPr="009C733B">
        <w:t>:</w:t>
      </w:r>
    </w:p>
    <w:p w14:paraId="035E63C8" w14:textId="77777777" w:rsidR="009C733B" w:rsidRPr="009C733B" w:rsidRDefault="009C733B" w:rsidP="009C733B">
      <w:pPr>
        <w:rPr>
          <w:b/>
          <w:bCs/>
        </w:rPr>
      </w:pPr>
      <w:r w:rsidRPr="009C733B">
        <w:rPr>
          <w:b/>
          <w:bCs/>
          <w:rtl/>
        </w:rPr>
        <w:t>١</w:t>
      </w:r>
      <w:r w:rsidRPr="009C733B">
        <w:rPr>
          <w:b/>
          <w:bCs/>
        </w:rPr>
        <w:t xml:space="preserve">. </w:t>
      </w:r>
      <w:r w:rsidRPr="009C733B">
        <w:rPr>
          <w:b/>
          <w:bCs/>
          <w:rtl/>
        </w:rPr>
        <w:t>منظومة التأمين الصحي الشامل</w:t>
      </w:r>
    </w:p>
    <w:p w14:paraId="5726956B" w14:textId="77777777" w:rsidR="009C733B" w:rsidRPr="009C733B" w:rsidRDefault="009C733B" w:rsidP="009C733B">
      <w:r w:rsidRPr="009C733B">
        <w:rPr>
          <w:rtl/>
        </w:rPr>
        <w:t>أعلن الرئيس "عبد الفتاح السيسي" في نوفمبر ٢٠١٩، إطلاق هذه المنظومة على مستوى الجمهورية، لإصلاح نظم الرعاية الصحية بالكامل، فضلًا عن تقديم خدمات الرعاية الصحية للجميع: بما يحقق التكافل الاجتماعي بين أفراد المجتمع، بجانب تقديم خدمة صحية جيدة تغطي جميع الأمراض، ويجري تطبيق القانون على ٦ مراحل تغطي محافظات الجمهورية، حيث بدأ تنفيذه في محافظة بورسعيد، وسيتم تعميمه على باقي محافظات الجمهورية</w:t>
      </w:r>
      <w:r w:rsidRPr="009C733B">
        <w:t>.</w:t>
      </w:r>
    </w:p>
    <w:p w14:paraId="7E3F18B0" w14:textId="77777777" w:rsidR="009C733B" w:rsidRPr="009C733B" w:rsidRDefault="009C733B" w:rsidP="009C733B">
      <w:pPr>
        <w:rPr>
          <w:b/>
          <w:bCs/>
        </w:rPr>
      </w:pPr>
      <w:r w:rsidRPr="009C733B">
        <w:rPr>
          <w:b/>
          <w:bCs/>
          <w:rtl/>
        </w:rPr>
        <w:t>٢</w:t>
      </w:r>
      <w:r w:rsidRPr="009C733B">
        <w:rPr>
          <w:b/>
          <w:bCs/>
        </w:rPr>
        <w:t xml:space="preserve">. </w:t>
      </w:r>
      <w:r w:rsidRPr="009C733B">
        <w:rPr>
          <w:b/>
          <w:bCs/>
          <w:rtl/>
        </w:rPr>
        <w:t>برنامج الرعاية الصحية لغير القادرين</w:t>
      </w:r>
    </w:p>
    <w:p w14:paraId="55A30A94" w14:textId="77777777" w:rsidR="009C733B" w:rsidRPr="009C733B" w:rsidRDefault="009C733B" w:rsidP="009C733B">
      <w:r w:rsidRPr="009C733B">
        <w:rPr>
          <w:rtl/>
        </w:rPr>
        <w:t>أطلقت وزارة الصحة عام ٢٠١٦ برنامج الرعاية الصحية لغير القادرين، والذي يستهدف تقديم الخدمات الصحية لأصحاب معاشات الضمان الاجتماعي، وأسرهم من غير المؤمن عليهم، والمستفيدين من برنامج تكافل وأسرهم من غير المؤمن عليهم، والمستفيدين من برنامج كرامة، وقد بلغ إجمالي عدد المستفیدین من البرنامج نحو ٦,٨ ملايين في عام ٢٠٢٠</w:t>
      </w:r>
      <w:r w:rsidRPr="009C733B">
        <w:t>.</w:t>
      </w:r>
    </w:p>
    <w:p w14:paraId="6AD9A64E" w14:textId="77777777" w:rsidR="009C733B" w:rsidRPr="009C733B" w:rsidRDefault="009C733B" w:rsidP="009C733B">
      <w:pPr>
        <w:rPr>
          <w:b/>
          <w:bCs/>
        </w:rPr>
      </w:pPr>
      <w:r w:rsidRPr="009C733B">
        <w:rPr>
          <w:b/>
          <w:bCs/>
          <w:rtl/>
        </w:rPr>
        <w:t>ثانيًا: قطاع التعليم</w:t>
      </w:r>
    </w:p>
    <w:p w14:paraId="3ACDF6AC" w14:textId="77777777" w:rsidR="009C733B" w:rsidRPr="009C733B" w:rsidRDefault="009C733B" w:rsidP="009C733B">
      <w:r w:rsidRPr="009C733B">
        <w:rPr>
          <w:rtl/>
        </w:rPr>
        <w:t>ايمانًا من الدولة المصرية بأهمية التعليم في بناء الإنسان المصري، فقد أعلن الرئيس عام ٢٠١٩، عامًا للتعليم" باعتباره الركيزة الأساسية للنهضة والتقدم، وتنقسم استراتيجية الحكومة المصرية لتطوير التعليم لعدة محاور، أهمها ما يلي</w:t>
      </w:r>
      <w:r w:rsidRPr="009C733B">
        <w:t>:</w:t>
      </w:r>
    </w:p>
    <w:p w14:paraId="0A7CF38A" w14:textId="77777777" w:rsidR="009C733B" w:rsidRPr="009C733B" w:rsidRDefault="009C733B" w:rsidP="009C733B">
      <w:r w:rsidRPr="009C733B">
        <w:rPr>
          <w:rtl/>
        </w:rPr>
        <w:t>١</w:t>
      </w:r>
      <w:r w:rsidRPr="009C733B">
        <w:t xml:space="preserve">. </w:t>
      </w:r>
      <w:r w:rsidRPr="009C733B">
        <w:rPr>
          <w:rtl/>
        </w:rPr>
        <w:t>تطوير المنظومة التعليمية: عملت وزارة</w:t>
      </w:r>
    </w:p>
    <w:p w14:paraId="76979A72" w14:textId="77777777" w:rsidR="009C733B" w:rsidRPr="009C733B" w:rsidRDefault="009C733B" w:rsidP="009C733B">
      <w:r w:rsidRPr="009C733B">
        <w:rPr>
          <w:rtl/>
        </w:rPr>
        <w:t>التربية والتعليم والتعليم الفني على إعادة النظر في منظومة التعليم التقليدية؛ لرفع مستوى التعليم في مصر في التصنيفات العالمية، وتطوير منظومة التعليم الجديدة، التي بدأت بمرحلة رياض الأطفال والصف الأول الابتدائي في سبتمبر ٢٠١٨، والصف الأول الثانوي مع الاعتماد على التحول الرقمي والبنية التكنولوجية في منظومة التعليم</w:t>
      </w:r>
      <w:r w:rsidRPr="009C733B">
        <w:t xml:space="preserve"> .</w:t>
      </w:r>
    </w:p>
    <w:p w14:paraId="310CF2CA" w14:textId="77777777" w:rsidR="009C733B" w:rsidRPr="009C733B" w:rsidRDefault="009C733B" w:rsidP="009C733B">
      <w:r w:rsidRPr="009C733B">
        <w:rPr>
          <w:rtl/>
        </w:rPr>
        <w:t>تبنت الاستراتيجية المصرية للتنمية " المستدامة ٢٠٣٠ تحقيق الحماية للفئات الأولى بالرعاية، من خلال توفير الاحتياجات الأساسية للأسر التي تعيش في فقر مدقع، وتوفير الرعاية الصحية، وحماية ذوي الاحتياجات الخاصة، وتوفير فرص العمل للفقراء ومحدودي الدخل</w:t>
      </w:r>
      <w:r w:rsidRPr="009C733B">
        <w:t>. "</w:t>
      </w:r>
    </w:p>
    <w:p w14:paraId="58CAEE19" w14:textId="77777777" w:rsidR="009C733B" w:rsidRPr="009C733B" w:rsidRDefault="009C733B" w:rsidP="009C733B">
      <w:r w:rsidRPr="009C733B">
        <w:rPr>
          <w:rtl/>
        </w:rPr>
        <w:t>٢</w:t>
      </w:r>
      <w:r w:rsidRPr="009C733B">
        <w:t xml:space="preserve">. </w:t>
      </w:r>
      <w:r w:rsidRPr="009C733B">
        <w:rPr>
          <w:rtl/>
        </w:rPr>
        <w:t>التحول نحو الفصول الذكية: نجحت وزارة التربية والتعليم والتعليم الفني في تقديم خدماتها لأكثر من ٢٢ مليون طالب على مستوى الجمهورية، من خلال إنشاء مدارس وفصول جديدة، وفصول ذكية؛ لتقليل الكثافات داخل الفصول، وتدريب المعلمين على النظام الجديد، مع البدء التدريجي في خطة "رقمنة" المناهج التعليمية</w:t>
      </w:r>
      <w:r w:rsidRPr="009C733B">
        <w:t>.</w:t>
      </w:r>
    </w:p>
    <w:p w14:paraId="7C1D1031" w14:textId="77777777" w:rsidR="009C733B" w:rsidRPr="009C733B" w:rsidRDefault="009C733B" w:rsidP="009C733B">
      <w:r w:rsidRPr="009C733B">
        <w:rPr>
          <w:rtl/>
        </w:rPr>
        <w:lastRenderedPageBreak/>
        <w:t>٣</w:t>
      </w:r>
      <w:r w:rsidRPr="009C733B">
        <w:t xml:space="preserve">. </w:t>
      </w:r>
      <w:r w:rsidRPr="009C733B">
        <w:rPr>
          <w:rtl/>
        </w:rPr>
        <w:t>توسعت الحكومة في إنشاء المدارس اليابانية: حيث تم إنشاء ٧ مدارس خلال عام ٢٠٢٠/٢٠١٩، وتهتم هذه المدارس بمفهوم التنمية الشاملة للطفل، من خلال العمل على بناء شخصيته وتطوير سلوكياته ومهاراته وقيمه واتجاهاته بالتوازي مع تنمية معارفه ومعلوماته ومهاراته العقلية</w:t>
      </w:r>
      <w:r w:rsidRPr="009C733B">
        <w:t>.</w:t>
      </w:r>
    </w:p>
    <w:p w14:paraId="02032336" w14:textId="77777777" w:rsidR="009C733B" w:rsidRPr="009C733B" w:rsidRDefault="009C733B" w:rsidP="009C733B">
      <w:r w:rsidRPr="009C733B">
        <w:rPr>
          <w:rtl/>
        </w:rPr>
        <w:t>٤</w:t>
      </w:r>
      <w:r w:rsidRPr="009C733B">
        <w:t xml:space="preserve">. </w:t>
      </w:r>
      <w:r w:rsidRPr="009C733B">
        <w:rPr>
          <w:rtl/>
        </w:rPr>
        <w:t>برنامج "المعلمون أولًا": اتخذت الدولة العديد من الخطوات نحو تعزيز وصقل مهارات المعلم المصري: حتى تتواكب مداركه مع التطور السريع للاقتصاد العالمي، كما نفذت عدة برامج تدريبية لأعضاء هيئة التدريس، حيث تم تدريب عدد كبير من المعلمين على استخدامات بنك المعرفة المصري، وتدريب قرابة ١٣٠ ألف</w:t>
      </w:r>
    </w:p>
    <w:p w14:paraId="4D6A8863" w14:textId="77777777" w:rsidR="009C733B" w:rsidRPr="009C733B" w:rsidRDefault="009C733B" w:rsidP="009C733B">
      <w:r w:rsidRPr="009C733B">
        <w:rPr>
          <w:rtl/>
        </w:rPr>
        <w:t>معلم على منظومة التعليم الجديدة، كما تم تخصيص٢٠٪ من المنح الدراسية خارج وداخل مصر لكوادر التعليم لمدة٠اسنوات</w:t>
      </w:r>
      <w:r w:rsidRPr="009C733B">
        <w:t>.</w:t>
      </w:r>
    </w:p>
    <w:p w14:paraId="0AFF1988" w14:textId="77777777" w:rsidR="009C733B" w:rsidRPr="009C733B" w:rsidRDefault="009C733B" w:rsidP="009C733B">
      <w:pPr>
        <w:rPr>
          <w:b/>
          <w:bCs/>
        </w:rPr>
      </w:pPr>
      <w:r w:rsidRPr="009C733B">
        <w:rPr>
          <w:b/>
          <w:bCs/>
          <w:rtl/>
        </w:rPr>
        <w:t>ثالثًا: قطاع الإسكان</w:t>
      </w:r>
    </w:p>
    <w:p w14:paraId="77833F88" w14:textId="77777777" w:rsidR="009C733B" w:rsidRPr="009C733B" w:rsidRDefault="009C733B" w:rsidP="009C733B">
      <w:r w:rsidRPr="009C733B">
        <w:rPr>
          <w:rtl/>
        </w:rPr>
        <w:t>احتل قطاع الإسكان صدارة أولويات عمل الحكومة المصرية؛ بالنظر إلى أهمية توفير المسكن الملائم لكل مواطن، وقد تم التحرك في هذا الملف من خلال مسارين متوازيين، تمثل الأول في الاهتمام بتطوير المناطق العشوائية؛ فيما تمثل الثاني في التوسع في بناء المساكن الملائمة لاحتياجات المواطنين</w:t>
      </w:r>
      <w:r w:rsidRPr="009C733B">
        <w:t>.</w:t>
      </w:r>
    </w:p>
    <w:p w14:paraId="01294F67" w14:textId="77777777" w:rsidR="009C733B" w:rsidRPr="009C733B" w:rsidRDefault="009C733B" w:rsidP="009C733B">
      <w:r w:rsidRPr="009C733B">
        <w:rPr>
          <w:rtl/>
        </w:rPr>
        <w:t>ا. على صعيد تطوير المناطق العشوائية: قامت الحكومة بتطوير ما يقرب من ٢٤٢ ألف وحدة سكنية للعديد من المناطق العشوائية مثل: (الدويقة- الزرايب- تل العقارب- منشية ناصر-جزيرة الوراق - منطقة مثلث ماسبيرو)، بالإضافة إلى التوجه نحو عملية نقل العشوائيات، ليس أدل على ذلك من تجربة الدولة الرائدة في "حي الأسمرات</w:t>
      </w:r>
      <w:r w:rsidRPr="009C733B">
        <w:t>".</w:t>
      </w:r>
    </w:p>
    <w:p w14:paraId="28D7D3CC" w14:textId="77777777" w:rsidR="009C733B" w:rsidRPr="009C733B" w:rsidRDefault="009C733B" w:rsidP="009C733B">
      <w:r w:rsidRPr="009C733B">
        <w:rPr>
          <w:rtl/>
        </w:rPr>
        <w:t>٢</w:t>
      </w:r>
      <w:r w:rsidRPr="009C733B">
        <w:t xml:space="preserve">. </w:t>
      </w:r>
      <w:r w:rsidRPr="009C733B">
        <w:rPr>
          <w:rtl/>
        </w:rPr>
        <w:t>وفيما يتعلق بالمسار الثاني والخاص بالتوسع في توفير المساكن؛ فقد شهد ملف الإسكان الاجتماعي ودعم التمويل</w:t>
      </w:r>
    </w:p>
    <w:p w14:paraId="7AE5077B" w14:textId="77777777" w:rsidR="009C733B" w:rsidRPr="009C733B" w:rsidRDefault="009C733B" w:rsidP="009C733B">
      <w:r w:rsidRPr="009C733B">
        <w:rPr>
          <w:rtl/>
        </w:rPr>
        <w:t>العقاري تقدمًا كبيرًا، حيث بلغ عدد المستفیدین من برنامج الإسكان الاجتماعي نحو ٣,٦ ملايين مواطن مصري عام ٢٠٢٠، ووفر خلال فترة تنفيذه ما يقرب من مليون ونصف المليون فرصة عمل للعمالة الماهرة وغير الماهرة في مجال البناء. وقدم البرنامج وحدات سكنية مدعومة لما يقرب من ٣٢٠ ألف أسرة</w:t>
      </w:r>
      <w:r w:rsidRPr="009C733B">
        <w:t xml:space="preserve"> .</w:t>
      </w:r>
    </w:p>
    <w:p w14:paraId="3F5D053D" w14:textId="77777777" w:rsidR="009C733B" w:rsidRPr="009C733B" w:rsidRDefault="009C733B" w:rsidP="009C733B">
      <w:r w:rsidRPr="009C733B">
        <w:rPr>
          <w:rtl/>
        </w:rPr>
        <w:t>٣</w:t>
      </w:r>
      <w:r w:rsidRPr="009C733B">
        <w:t xml:space="preserve">. </w:t>
      </w:r>
      <w:r w:rsidRPr="009C733B">
        <w:rPr>
          <w:rtl/>
        </w:rPr>
        <w:t>وفي هذا السياق قامت الحكومة عام ٢٠١٧ بإطلاق برنامج "سكن كريم" بهدف تحسين الأوضاع السكنية والمعيشية للأُسر الفقيرة، والأولى بالرعاية، إذ يقوم البرنامج بعمل التدخلات اللازمة من بناء أسقف المنازل، وتوفير خدمات الصرف الصحي ومياه الشرب للمناطق ذات الحاجة</w:t>
      </w:r>
      <w:r w:rsidRPr="009C733B">
        <w:t>.</w:t>
      </w:r>
    </w:p>
    <w:p w14:paraId="6E9EC7A7" w14:textId="77777777" w:rsidR="009C733B" w:rsidRPr="009C733B" w:rsidRDefault="009C733B" w:rsidP="009C733B">
      <w:r w:rsidRPr="009C733B">
        <w:rPr>
          <w:rtl/>
        </w:rPr>
        <w:t>٤</w:t>
      </w:r>
      <w:r w:rsidRPr="009C733B">
        <w:t xml:space="preserve">. </w:t>
      </w:r>
      <w:r w:rsidRPr="009C733B">
        <w:rPr>
          <w:rtl/>
        </w:rPr>
        <w:t>مشروع تطوير الريف المصري: في خطوة</w:t>
      </w:r>
    </w:p>
    <w:p w14:paraId="5C5E5158" w14:textId="77777777" w:rsidR="009C733B" w:rsidRPr="009C733B" w:rsidRDefault="009C733B" w:rsidP="009C733B">
      <w:r w:rsidRPr="009C733B">
        <w:rPr>
          <w:rtl/>
        </w:rPr>
        <w:t xml:space="preserve">غير مسبوقة، وجّه الرئيس "السيسي" بتنفيذ مشروع تطوير قرى الريف المصري، والذي يهدف إلى تغيير شامل ومتكامل لجميع قرى الريف المصري بإجمالي ٤٧٤١ قرية وتوابعها </w:t>
      </w:r>
      <w:r w:rsidRPr="009C733B">
        <w:rPr>
          <w:rtl/>
          <w:lang w:bidi="fa-IR"/>
        </w:rPr>
        <w:t>۳۰۸۸۸</w:t>
      </w:r>
      <w:r w:rsidRPr="009C733B">
        <w:rPr>
          <w:rtl/>
        </w:rPr>
        <w:t xml:space="preserve"> عزبة وكفرًا ونجعًا؛ من أجل إحداث تغيير جذري في حياة ما يقرب من ٥٥ مليون مواطن مصري، في ٢٥ محافظة</w:t>
      </w:r>
      <w:r w:rsidRPr="009C733B">
        <w:t>.</w:t>
      </w:r>
    </w:p>
    <w:p w14:paraId="29638A97" w14:textId="77777777" w:rsidR="009C733B" w:rsidRPr="009C733B" w:rsidRDefault="009C733B" w:rsidP="009C733B">
      <w:r w:rsidRPr="009C733B">
        <w:rPr>
          <w:rtl/>
        </w:rPr>
        <w:t>بدأت المرحلة الأولى بتطوير ١٥٠٠ قرية وتوابعها في نحو ا٥ مركزًا؛ ليشمل التطوير كل جوانب البنية الأساسية والخدمات، والنواحي</w:t>
      </w:r>
    </w:p>
    <w:p w14:paraId="6AC892BA" w14:textId="77777777" w:rsidR="009C733B" w:rsidRPr="009C733B" w:rsidRDefault="009C733B" w:rsidP="009C733B">
      <w:r w:rsidRPr="009C733B">
        <w:t xml:space="preserve">" </w:t>
      </w:r>
      <w:r w:rsidRPr="009C733B">
        <w:rPr>
          <w:rtl/>
        </w:rPr>
        <w:t>قامت الحكومة المصرية بتبني العديد من برامج الحماية الاجتماعية في قطاعات الصحة والتعليم والإسكان الاجتماعي، بالإضافة إلى برامج الحماية للفئات الأولى بالرعاية وهي المرأة، والأطفال بلا مأوى، " والفقراء ومحدودي الدخل</w:t>
      </w:r>
      <w:r w:rsidRPr="009C733B">
        <w:t>.</w:t>
      </w:r>
    </w:p>
    <w:p w14:paraId="2BB1DB8A" w14:textId="77777777" w:rsidR="009C733B" w:rsidRPr="009C733B" w:rsidRDefault="009C733B" w:rsidP="009C733B">
      <w:r w:rsidRPr="009C733B">
        <w:rPr>
          <w:rtl/>
        </w:rPr>
        <w:t xml:space="preserve">المعيشية، والاجتماعية، والصحية. ويتم تنفيذ هذا المشروع على ثلاث مراحل، الأولى تشمل القرى ذات نسب الفقر من ٧٠٪ فيما أكثر، والثانية تشمل القرى ذات نسب الفقر من ٥٠٪ إلی </w:t>
      </w:r>
      <w:r w:rsidRPr="009C733B">
        <w:rPr>
          <w:rtl/>
          <w:lang w:bidi="fa-IR"/>
        </w:rPr>
        <w:t>۷۰٪</w:t>
      </w:r>
      <w:r w:rsidRPr="009C733B">
        <w:rPr>
          <w:rtl/>
        </w:rPr>
        <w:t>، والثالثة تضم القرى ذات نسب الفقر أقل من ٥٠٪</w:t>
      </w:r>
      <w:r w:rsidRPr="009C733B">
        <w:t>.</w:t>
      </w:r>
    </w:p>
    <w:p w14:paraId="613FFB3F" w14:textId="77777777" w:rsidR="009C733B" w:rsidRPr="009C733B" w:rsidRDefault="009C733B" w:rsidP="009C733B">
      <w:pPr>
        <w:rPr>
          <w:b/>
          <w:bCs/>
        </w:rPr>
      </w:pPr>
      <w:r w:rsidRPr="009C733B">
        <w:rPr>
          <w:b/>
          <w:bCs/>
          <w:rtl/>
        </w:rPr>
        <w:t>رابعًا: الفئات الأولى بالرعاية</w:t>
      </w:r>
    </w:p>
    <w:p w14:paraId="6E968FFA" w14:textId="77777777" w:rsidR="009C733B" w:rsidRPr="009C733B" w:rsidRDefault="009C733B" w:rsidP="009C733B">
      <w:pPr>
        <w:rPr>
          <w:b/>
          <w:bCs/>
        </w:rPr>
      </w:pPr>
      <w:r w:rsidRPr="009C733B">
        <w:rPr>
          <w:b/>
          <w:bCs/>
          <w:rtl/>
        </w:rPr>
        <w:lastRenderedPageBreak/>
        <w:t>المرأة</w:t>
      </w:r>
      <w:r w:rsidRPr="009C733B">
        <w:rPr>
          <w:b/>
          <w:bCs/>
        </w:rPr>
        <w:t>:</w:t>
      </w:r>
    </w:p>
    <w:p w14:paraId="211E5FD6" w14:textId="77777777" w:rsidR="009C733B" w:rsidRPr="009C733B" w:rsidRDefault="009C733B" w:rsidP="009C733B">
      <w:r w:rsidRPr="009C733B">
        <w:rPr>
          <w:rtl/>
        </w:rPr>
        <w:t xml:space="preserve">قدمت وزارة التضامن الاجتماعي قرض "دوار" للمرأة لإنشاء مشروعات متناهية الصغر، حيث تم تقدیم </w:t>
      </w:r>
      <w:r w:rsidRPr="009C733B">
        <w:rPr>
          <w:rtl/>
          <w:lang w:bidi="fa-IR"/>
        </w:rPr>
        <w:t>٣۳</w:t>
      </w:r>
      <w:r w:rsidRPr="009C733B">
        <w:rPr>
          <w:rtl/>
        </w:rPr>
        <w:t xml:space="preserve">٢ مليون جنيه مصري إلى ١٩ ألف مستفيدة، فضَّلا عن إطلاق برنامج "مستورة" والذي يوفر مظلة حماية للمرأة المعيلة، من خلال تقديم قروض لإنشاء مشروعات صغيرة لمساندة المرأة وتحويلها من متلقية للدعم إلى منتجة، حيث يقوم البرنامج على إتاحة قرض في شكل أدوات إنتاج تتراوح قيمته بين ٤ آلاف و٢٠ ألف جنيه، وقد بلغ عدد المستفيدات من البرنامج حتى الآن نحو </w:t>
      </w:r>
      <w:r w:rsidRPr="009C733B">
        <w:rPr>
          <w:rtl/>
          <w:lang w:bidi="fa-IR"/>
        </w:rPr>
        <w:t>۱۹٥۰۰</w:t>
      </w:r>
      <w:r w:rsidRPr="009C733B">
        <w:rPr>
          <w:rtl/>
        </w:rPr>
        <w:t xml:space="preserve"> سیدة بتمویل تجاوز ٣٢٥ ملیون جنيه من بينها مشروعات في أقصى الريف والصعيد والمناطق الحدودية</w:t>
      </w:r>
      <w:r w:rsidRPr="009C733B">
        <w:t>.</w:t>
      </w:r>
    </w:p>
    <w:p w14:paraId="254F4B84" w14:textId="77777777" w:rsidR="009C733B" w:rsidRPr="009C733B" w:rsidRDefault="009C733B" w:rsidP="009C733B">
      <w:pPr>
        <w:rPr>
          <w:b/>
          <w:bCs/>
        </w:rPr>
      </w:pPr>
      <w:r w:rsidRPr="009C733B">
        <w:rPr>
          <w:b/>
          <w:bCs/>
          <w:rtl/>
        </w:rPr>
        <w:t>الأطفال</w:t>
      </w:r>
      <w:r w:rsidRPr="009C733B">
        <w:rPr>
          <w:b/>
          <w:bCs/>
        </w:rPr>
        <w:t>:</w:t>
      </w:r>
    </w:p>
    <w:p w14:paraId="6E10D853" w14:textId="77777777" w:rsidR="009C733B" w:rsidRPr="009C733B" w:rsidRDefault="009C733B" w:rsidP="009C733B">
      <w:r w:rsidRPr="009C733B">
        <w:rPr>
          <w:rtl/>
        </w:rPr>
        <w:t>تم تقديم العديد من البرامج والمبادرات للأطفال بلا مأوى، بالإضافة إلى تطوير مؤسسات الرعاية الاجتماعية التي تقوم بدور الأسر البديلة لرعاية الأطفال، وتتمثل أبرز هذه الجهود، فیما يلي</w:t>
      </w:r>
      <w:r w:rsidRPr="009C733B">
        <w:t>:</w:t>
      </w:r>
    </w:p>
    <w:p w14:paraId="1747CC09" w14:textId="77777777" w:rsidR="009C733B" w:rsidRPr="009C733B" w:rsidRDefault="009C733B" w:rsidP="009C733B">
      <w:r w:rsidRPr="009C733B">
        <w:rPr>
          <w:rtl/>
        </w:rPr>
        <w:t>١</w:t>
      </w:r>
      <w:r w:rsidRPr="009C733B">
        <w:t xml:space="preserve">. </w:t>
      </w:r>
      <w:r w:rsidRPr="009C733B">
        <w:rPr>
          <w:rtl/>
        </w:rPr>
        <w:t>برنامج أطفال بلا مأوى: يستهدف تقديم خدمات الرعاية والتأهيل للأطفال بلا مأوى، ودمجهم في المجتمع، ويمتد النطاق الجغرافي له إلى المحافظات العشر الأعلى</w:t>
      </w:r>
    </w:p>
    <w:p w14:paraId="386B2DB1" w14:textId="77777777" w:rsidR="009C733B" w:rsidRPr="009C733B" w:rsidRDefault="009C733B" w:rsidP="009C733B">
      <w:r w:rsidRPr="009C733B">
        <w:rPr>
          <w:rtl/>
        </w:rPr>
        <w:t>كثافةً من حيث معدلات الأطفال بلا مأوى، وفقًا لنتيجة مسح تم إجراؤه عام ٢٠١٤، وهذه المحافظات هي (القاهرة - الجيزة - القليوبية - الإسكندرية - المنوفية - الشرقية - السويس - بني سويف - المنيا - أسيوط). وسيمتد عمل البرنامج في أربع محافظات أخرى هي (الإسماعيلية - بورسعيد - الغربية - الفيوم)، ويستهدف هذا البرنامج ١٢,٧٧٢ طفلًا من إجمالي ١٦,٠١٩ طفلًا، أي ما يعادل نحو ٨٠٪ من حجم الظاهرة، وبتكلفة تصل إلی ١٦٤ ملیون جنیه</w:t>
      </w:r>
      <w:r w:rsidRPr="009C733B">
        <w:t>.</w:t>
      </w:r>
    </w:p>
    <w:p w14:paraId="02C4B087" w14:textId="77777777" w:rsidR="009C733B" w:rsidRPr="009C733B" w:rsidRDefault="009C733B" w:rsidP="009C733B">
      <w:r w:rsidRPr="009C733B">
        <w:rPr>
          <w:rtl/>
        </w:rPr>
        <w:t>٢</w:t>
      </w:r>
      <w:r w:rsidRPr="009C733B">
        <w:t xml:space="preserve">. </w:t>
      </w:r>
      <w:r w:rsidRPr="009C733B">
        <w:rPr>
          <w:rtl/>
        </w:rPr>
        <w:t xml:space="preserve">مبادرة "تطوير مؤسسات الرعاية الاجتماعية": تستهدف تطوير عدد من دور الرعاية التابعة لوزارة التضامن الاجتماعي، بتكلفة تصل إلى </w:t>
      </w:r>
      <w:r w:rsidRPr="009C733B">
        <w:rPr>
          <w:rtl/>
          <w:lang w:bidi="fa-IR"/>
        </w:rPr>
        <w:t>٢۳</w:t>
      </w:r>
      <w:r w:rsidRPr="009C733B">
        <w:rPr>
          <w:rtl/>
        </w:rPr>
        <w:t xml:space="preserve"> ملیون جنیه من صندوق إعانة الجمعيات بوزارة التضامن الاجتماعي</w:t>
      </w:r>
      <w:r w:rsidRPr="009C733B">
        <w:t>.</w:t>
      </w:r>
    </w:p>
    <w:p w14:paraId="4EB4DA9F" w14:textId="77777777" w:rsidR="009C733B" w:rsidRPr="009C733B" w:rsidRDefault="009C733B" w:rsidP="009C733B">
      <w:r w:rsidRPr="009C733B">
        <w:rPr>
          <w:rtl/>
        </w:rPr>
        <w:t>٣</w:t>
      </w:r>
      <w:r w:rsidRPr="009C733B">
        <w:t xml:space="preserve">. </w:t>
      </w:r>
      <w:r w:rsidRPr="009C733B">
        <w:rPr>
          <w:rtl/>
        </w:rPr>
        <w:t>مبادرة "بينا": تم إطلاقها عام ٢٠١٥، بهدف رفع جودة الخدمات المقدمة بمؤسسات الرعاية الاجتماعية من خلال تشجيع المواطنين على التطوع، وتفعيل دور المراقبة المجتمعية، وتطوير مؤسسات الرعاية الاجتماعية</w:t>
      </w:r>
      <w:r w:rsidRPr="009C733B">
        <w:t xml:space="preserve"> .</w:t>
      </w:r>
    </w:p>
    <w:p w14:paraId="0B33ECB8" w14:textId="77777777" w:rsidR="009C733B" w:rsidRPr="009C733B" w:rsidRDefault="009C733B" w:rsidP="009C733B">
      <w:r w:rsidRPr="009C733B">
        <w:rPr>
          <w:rtl/>
        </w:rPr>
        <w:t>٤</w:t>
      </w:r>
      <w:r w:rsidRPr="009C733B">
        <w:t xml:space="preserve">. </w:t>
      </w:r>
      <w:r w:rsidRPr="009C733B">
        <w:rPr>
          <w:rtl/>
        </w:rPr>
        <w:t>مبادرة "كورال أطفال مصر": تم إطلاقها عام ٢٠١٤؛ لتقديم الرعاية الاجتماعية والثقافية للأطفال المحرومين من الرعاية الأسرية، واكتشاف الموهوبين منهم، والعمل على تنمية مواهبهم: لتمثيل مصر في الحفلات والمهرجانات بالداخل والخارج</w:t>
      </w:r>
      <w:r w:rsidRPr="009C733B">
        <w:t>.</w:t>
      </w:r>
    </w:p>
    <w:p w14:paraId="620D08FD" w14:textId="77777777" w:rsidR="009C733B" w:rsidRPr="009C733B" w:rsidRDefault="009C733B" w:rsidP="009C733B">
      <w:pPr>
        <w:rPr>
          <w:b/>
          <w:bCs/>
        </w:rPr>
      </w:pPr>
      <w:r w:rsidRPr="009C733B">
        <w:rPr>
          <w:b/>
          <w:bCs/>
          <w:rtl/>
        </w:rPr>
        <w:t>الفقراء ومحدودو الدخل</w:t>
      </w:r>
      <w:r w:rsidRPr="009C733B">
        <w:rPr>
          <w:b/>
          <w:bCs/>
        </w:rPr>
        <w:t>:</w:t>
      </w:r>
    </w:p>
    <w:p w14:paraId="291EA9F4" w14:textId="77777777" w:rsidR="009C733B" w:rsidRPr="009C733B" w:rsidRDefault="009C733B" w:rsidP="009C733B">
      <w:r w:rsidRPr="009C733B">
        <w:rPr>
          <w:rtl/>
        </w:rPr>
        <w:t>أطلقت وزارة التضامن الاجتماعي عام ٢٠١٥ برنامج "تكافل وكرامة"، بهدف دعم الفئات الأكثر فقرًا في قُرى صعيد مصر، ويستهدف البرنامج فئتين، هما</w:t>
      </w:r>
      <w:r w:rsidRPr="009C733B">
        <w:t>:</w:t>
      </w:r>
    </w:p>
    <w:p w14:paraId="186AB987" w14:textId="77777777" w:rsidR="009C733B" w:rsidRPr="009C733B" w:rsidRDefault="009C733B" w:rsidP="009C733B">
      <w:r w:rsidRPr="009C733B">
        <w:t xml:space="preserve">" </w:t>
      </w:r>
      <w:r w:rsidRPr="009C733B">
        <w:rPr>
          <w:rtl/>
        </w:rPr>
        <w:t>أطلق الرئيس المصري العديد من المبادرات الرئاسية لتحسين جودة حياة المواطنين، أهمها المبادرات الصحية التي استهدفت جموع المواطنين في محافظات الجمهورية، فضَّلا عن مبادرة "حياة كريمة" لتطوير القرى الأكثر فقرًا، بالإضافة إلى إيلاء الاهتمام بذوي " الهمم، والغارمين والغارمات</w:t>
      </w:r>
      <w:r w:rsidRPr="009C733B">
        <w:t>.</w:t>
      </w:r>
    </w:p>
    <w:p w14:paraId="515C393F" w14:textId="77777777" w:rsidR="009C733B" w:rsidRPr="009C733B" w:rsidRDefault="009C733B" w:rsidP="009C733B">
      <w:r w:rsidRPr="009C733B">
        <w:rPr>
          <w:rtl/>
        </w:rPr>
        <w:t>١</w:t>
      </w:r>
      <w:r w:rsidRPr="009C733B">
        <w:t xml:space="preserve">. </w:t>
      </w:r>
      <w:r w:rsidRPr="009C733B">
        <w:rPr>
          <w:rtl/>
        </w:rPr>
        <w:t>الفئة الأولى: تتمثل في الأسر الفقيرة التي لديها أطفال في مراحل التعليم المختلفة من مرحلة الحضانة، وحتى المرحلة الثانوية، ویختص بها برنامج "تكافل" حیث تقديم الدعم النقدي للمساعدة في استمرار هؤلاء الأطفال في العملية التعليمية، بالإضافة إلى تقديم دعم نقدي للأُسر التي لديها أطفال قبل سن المدرسة (أقل من ٦ سنوات)، وللأمهات الحوامل</w:t>
      </w:r>
      <w:r w:rsidRPr="009C733B">
        <w:t>.</w:t>
      </w:r>
    </w:p>
    <w:p w14:paraId="5A0D117C" w14:textId="77777777" w:rsidR="009C733B" w:rsidRPr="009C733B" w:rsidRDefault="009C733B" w:rsidP="009C733B">
      <w:r w:rsidRPr="009C733B">
        <w:rPr>
          <w:rtl/>
        </w:rPr>
        <w:lastRenderedPageBreak/>
        <w:t>٢</w:t>
      </w:r>
      <w:r w:rsidRPr="009C733B">
        <w:t xml:space="preserve">. </w:t>
      </w:r>
      <w:r w:rsidRPr="009C733B">
        <w:rPr>
          <w:rtl/>
        </w:rPr>
        <w:t>الفئة الثانية: هي كبار السن وذوو الاحتياجات الخاصة بالأسر الفقيرة، ويختص بها برنامج "كرامة"، من خلال تقديم المساعدة المالية بواقع ٣٢٥ جنيهًا شهريًا لكل فرد تنطبق عليه شروط البرنامج داخل الأسرة، ومبلغ ٤٢٥ جنيهًا للفردين داخل الأسرة الواحدة، و٥٥٠ جنيهًا لثلاثة أفراد، وهو الحد الأقصى للبرنامج داخل الأسرة</w:t>
      </w:r>
      <w:r w:rsidRPr="009C733B">
        <w:t>.</w:t>
      </w:r>
    </w:p>
    <w:p w14:paraId="42649598" w14:textId="77777777" w:rsidR="009C733B" w:rsidRPr="009C733B" w:rsidRDefault="009C733B" w:rsidP="009C733B">
      <w:r w:rsidRPr="009C733B">
        <w:rPr>
          <w:rtl/>
        </w:rPr>
        <w:t>بالنظر إلى تعدد برامج الحماية الاجتماعية التي نفذتها الحكومة المصرية على مدار السنوات الخمس الماضية، نجد إيلاء الاهتمام لتحسين الأحوال المعيشية للفقراء ومحدودي الدخل، فضَّلا عن توفير الخدمات الصحية والتعليمية لجموع المواطنين، وبالرغم من أهمية هذه</w:t>
      </w:r>
    </w:p>
    <w:p w14:paraId="27CBB000" w14:textId="77777777" w:rsidR="009C733B" w:rsidRPr="009C733B" w:rsidRDefault="009C733B" w:rsidP="009C733B">
      <w:r w:rsidRPr="009C733B">
        <w:rPr>
          <w:rtl/>
        </w:rPr>
        <w:t>البرامج، فإن الارتقاء بجودة حياة المواطن المصري، يقتضي مزيدًا من العمل الدؤوب من أجل خفض معدلات الفقر وتوفير فرص العمل، وتعزيز الاهتمام بالمناطق المهمشة والأقل حظًّا في التنمية</w:t>
      </w:r>
      <w:r w:rsidRPr="009C733B">
        <w:t>.</w:t>
      </w:r>
    </w:p>
    <w:p w14:paraId="4C2BCA4A" w14:textId="77777777" w:rsidR="009C733B" w:rsidRPr="009C733B" w:rsidRDefault="009C733B" w:rsidP="009C733B">
      <w:pPr>
        <w:rPr>
          <w:b/>
          <w:bCs/>
        </w:rPr>
      </w:pPr>
      <w:r w:rsidRPr="009C733B">
        <w:rPr>
          <w:b/>
          <w:bCs/>
          <w:rtl/>
        </w:rPr>
        <w:t>القسم الثاني: مبادرات رئاسية فاعلة</w:t>
      </w:r>
    </w:p>
    <w:p w14:paraId="46FC4E00" w14:textId="77777777" w:rsidR="009C733B" w:rsidRPr="009C733B" w:rsidRDefault="009C733B" w:rsidP="009C733B">
      <w:r w:rsidRPr="009C733B">
        <w:rPr>
          <w:rtl/>
        </w:rPr>
        <w:t>انطلاقًا من أهمية قطاعات الصحة والتعليم والإسكان الاجتماعي في توفير سبل العيش الكريم للمواطنين، والارتقاء بجودة حياتهم، وتكليلًا لجهود الدولة المصرية في تبني سياسات حماية اجتماعية هادفة لرفع العبء عن كاهل المواطنين وتقديم الدعم الاجتماعي لجميع الفئات داخل المجتمع، فقد قام الرئيس المصري "عبد الفتاح السيسي" بإطلاق العديد من المبادرات الرئاسية؛ بهدف تحسین جودة حياة المواطنين وتحقيق التنمية المستدامة بمفهومها الشامل، ويمكن تناول أبرز المبادرات الرئاسية على النحو التالي</w:t>
      </w:r>
      <w:r w:rsidRPr="009C733B">
        <w:t>:</w:t>
      </w:r>
    </w:p>
    <w:p w14:paraId="58493D06" w14:textId="77777777" w:rsidR="009C733B" w:rsidRPr="009C733B" w:rsidRDefault="009C733B" w:rsidP="009C733B">
      <w:pPr>
        <w:rPr>
          <w:b/>
          <w:bCs/>
        </w:rPr>
      </w:pPr>
      <w:r w:rsidRPr="009C733B">
        <w:rPr>
          <w:b/>
          <w:bCs/>
          <w:rtl/>
        </w:rPr>
        <w:t>أوَّلا: قطاع الصحة</w:t>
      </w:r>
    </w:p>
    <w:p w14:paraId="0CB70605" w14:textId="77777777" w:rsidR="009C733B" w:rsidRPr="009C733B" w:rsidRDefault="009C733B" w:rsidP="009C733B">
      <w:r w:rsidRPr="009C733B">
        <w:rPr>
          <w:rtl/>
        </w:rPr>
        <w:t>تبنى الرئيس المصري العديد من المبادرات الصحية، التي استهدفت مختلف الفئات داخل المجتمع، أهمها</w:t>
      </w:r>
      <w:r w:rsidRPr="009C733B">
        <w:t>:</w:t>
      </w:r>
    </w:p>
    <w:p w14:paraId="646EA470" w14:textId="77777777" w:rsidR="009C733B" w:rsidRPr="009C733B" w:rsidRDefault="009C733B" w:rsidP="009C733B">
      <w:r w:rsidRPr="009C733B">
        <w:rPr>
          <w:rtl/>
        </w:rPr>
        <w:t>١</w:t>
      </w:r>
      <w:r w:rsidRPr="009C733B">
        <w:t xml:space="preserve">. </w:t>
      </w:r>
      <w:r w:rsidRPr="009C733B">
        <w:rPr>
          <w:rtl/>
        </w:rPr>
        <w:t>مبادرة ١٠٠ مليون صحة": أطلقها الرئيس عام ٢٠١٨، للقضاء على فيروس "سي" والأمراض غير السارية؛ حيث تم تكليف</w:t>
      </w:r>
    </w:p>
    <w:p w14:paraId="03A7467E" w14:textId="77777777" w:rsidR="009C733B" w:rsidRPr="009C733B" w:rsidRDefault="009C733B" w:rsidP="009C733B">
      <w:r w:rsidRPr="009C733B">
        <w:t xml:space="preserve">77 </w:t>
      </w:r>
      <w:r w:rsidRPr="009C733B">
        <w:rPr>
          <w:rtl/>
        </w:rPr>
        <w:t>نجحت المبادرات الرئاسية في تحقيق التكامل والتنسيق مع جهود الحكومة المصرية سعيًا لتحقيق العدالة الاجتماعية والتنمية المستدامة، وحماية الفقراء ومحدودي الدخل من تبعات الإصلاحات الاقتصادية التي تتخذها الحكومة</w:t>
      </w:r>
      <w:r w:rsidRPr="009C733B">
        <w:t>. "</w:t>
      </w:r>
    </w:p>
    <w:p w14:paraId="4347EF2B" w14:textId="77777777" w:rsidR="009C733B" w:rsidRPr="009C733B" w:rsidRDefault="009C733B" w:rsidP="009C733B">
      <w:r w:rsidRPr="009C733B">
        <w:rPr>
          <w:rtl/>
        </w:rPr>
        <w:t>جميع قطاعات الدولة وفي مقدمتها وزارة الصحة والسكان بتقديم الدعم الكامل للكشف المُبكر عن الإصابة بفيروس "سي" والأمراض غير السارية لأكثر من ٥٠ مليون مواطن مصري، وامتد تنفيذ هذه المبادرة إلى نحو ٧ أشهر، وتم فحص ٢ مليون و ٤٠٠ ألف مواطن مصري بكل المحافظات</w:t>
      </w:r>
      <w:r w:rsidRPr="009C733B">
        <w:t>.</w:t>
      </w:r>
    </w:p>
    <w:p w14:paraId="39AF2295" w14:textId="77777777" w:rsidR="009C733B" w:rsidRPr="009C733B" w:rsidRDefault="009C733B" w:rsidP="009C733B">
      <w:r w:rsidRPr="009C733B">
        <w:rPr>
          <w:rtl/>
        </w:rPr>
        <w:t>٢</w:t>
      </w:r>
      <w:r w:rsidRPr="009C733B">
        <w:t xml:space="preserve">. </w:t>
      </w:r>
      <w:r w:rsidRPr="009C733B">
        <w:rPr>
          <w:rtl/>
        </w:rPr>
        <w:t>الحملة القومية للقضاء على الديدان المعوية لطلاب المدارس الابتدائية: تم إطلاق هذه الحملة وفق توجیهات الرئيس "عبد الفتاح السيسي"، واستهدفت طلاب المرحلة الابتدائية ورياض الأطفال، في جميع محافظات الجمهورية، خلال الفترة من ١٩ حتى ٢٨ مارس ٢٠١٩، وتم تنفيذ هذه المبادرة على مرحلتين، استهدفت الأولى ١٦ محافظة، حيث تم تطعيم نحو ٨,٧ ملايين طالب، فيما اشتملت المرحلة الثانية على ١١ محافظة، حيث تم تطعيم نحو ٤,١ ملايين طالب</w:t>
      </w:r>
      <w:r w:rsidRPr="009C733B">
        <w:t>.</w:t>
      </w:r>
    </w:p>
    <w:p w14:paraId="0ECE7F6E" w14:textId="77777777" w:rsidR="009C733B" w:rsidRPr="009C733B" w:rsidRDefault="009C733B" w:rsidP="009C733B">
      <w:r w:rsidRPr="009C733B">
        <w:rPr>
          <w:rtl/>
        </w:rPr>
        <w:t>٣</w:t>
      </w:r>
      <w:r w:rsidRPr="009C733B">
        <w:t xml:space="preserve">. </w:t>
      </w:r>
      <w:r w:rsidRPr="009C733B">
        <w:rPr>
          <w:rtl/>
        </w:rPr>
        <w:t>مبادرة الكشف عن الأنيميا والتقزم والسمنة: أطلقها الرئيس في فبراير ٢٠١٩، تستهدف فحص ١١,٥ مليون طالب وطالبة من المراحل الابتدائية بالجمهورية، ونفذتها وزارة الصحة من خلال ثلاث مراحل: الأولى كانت في ١٦ فبرایر</w:t>
      </w:r>
      <w:r w:rsidRPr="009C733B">
        <w:rPr>
          <w:rtl/>
          <w:lang w:bidi="fa-IR"/>
        </w:rPr>
        <w:t>٢۰۱۹</w:t>
      </w:r>
      <w:r w:rsidRPr="009C733B">
        <w:rPr>
          <w:rtl/>
        </w:rPr>
        <w:t>، وشملت ١١ محافظة، والثانية في ٦ مارس من العام ذاته وشملت ١١ محافظة، والثالثة في ٢١ مارس وشملت ٥ محافظات</w:t>
      </w:r>
      <w:r w:rsidRPr="009C733B">
        <w:t>.</w:t>
      </w:r>
    </w:p>
    <w:p w14:paraId="22FB5583" w14:textId="77777777" w:rsidR="009C733B" w:rsidRPr="009C733B" w:rsidRDefault="009C733B" w:rsidP="009C733B">
      <w:r w:rsidRPr="009C733B">
        <w:rPr>
          <w:rtl/>
        </w:rPr>
        <w:t>٤</w:t>
      </w:r>
      <w:r w:rsidRPr="009C733B">
        <w:t xml:space="preserve">. </w:t>
      </w:r>
      <w:r w:rsidRPr="009C733B">
        <w:rPr>
          <w:rtl/>
        </w:rPr>
        <w:t>مبادرة تطوير المستشفيات النموذجية: أطلقها الرئيس في يوليو ٢٠١٨؛ بهدف النهوض بالخدمات الصحية لغير القادرين، وتتضمن تجهيز وتشغيل مستشفى نموذجي في كل محافظة؛ للقيام بدور مستشفى الإحالة، لحين بدء تطبيق مشروع</w:t>
      </w:r>
    </w:p>
    <w:p w14:paraId="1F0C3F0F" w14:textId="77777777" w:rsidR="009C733B" w:rsidRPr="009C733B" w:rsidRDefault="009C733B" w:rsidP="009C733B">
      <w:r w:rsidRPr="009C733B">
        <w:rPr>
          <w:rtl/>
        </w:rPr>
        <w:lastRenderedPageBreak/>
        <w:t>التأمین الصحي الشامل تدريجيًا، حيث رصدت الحكومة المصرية مبلغ ٦ مليارات جنيه مصري: لتطوير ٤٨ مستشفى على مستوى الجمهورية؛ لتصبح مستشفيات نموذجية متكاملة ومتطورة، منها ٢٩ مستشفى تابعًا لوزارة الصحة، و١٩ مستشفى تابعًا لوزارة التعليم العالي</w:t>
      </w:r>
      <w:r w:rsidRPr="009C733B">
        <w:t>.</w:t>
      </w:r>
    </w:p>
    <w:p w14:paraId="33DBEC54" w14:textId="77777777" w:rsidR="009C733B" w:rsidRPr="009C733B" w:rsidRDefault="009C733B" w:rsidP="009C733B">
      <w:r w:rsidRPr="009C733B">
        <w:rPr>
          <w:rtl/>
        </w:rPr>
        <w:t>٥</w:t>
      </w:r>
      <w:r w:rsidRPr="009C733B">
        <w:t xml:space="preserve">. </w:t>
      </w:r>
      <w:r w:rsidRPr="009C733B">
        <w:rPr>
          <w:rtl/>
        </w:rPr>
        <w:t>مبادرة صحة المرأة: انطلافًا من أهمية دعم صحة المرأة المصرية أطلق الرئيس هذه المبادرة بهدف الكشف المبكر عن سرطان الثدي ومرض السكري وارتفاع ضغط الدم وقياس الطول والوزن وتحديد مؤشر كتلة الجسم، والاهتمام بالصحة الإنجابية للمرأة بعمر الإنجاب، وتم توعية وفحص ٤ ملايين سيدة، وتستهدف المبادرة نحو ٢٨ مليون امرأة</w:t>
      </w:r>
      <w:r w:rsidRPr="009C733B">
        <w:t xml:space="preserve"> .</w:t>
      </w:r>
    </w:p>
    <w:p w14:paraId="1706301B" w14:textId="77777777" w:rsidR="009C733B" w:rsidRPr="009C733B" w:rsidRDefault="009C733B" w:rsidP="009C733B">
      <w:r w:rsidRPr="009C733B">
        <w:rPr>
          <w:rtl/>
        </w:rPr>
        <w:t>٦</w:t>
      </w:r>
      <w:r w:rsidRPr="009C733B">
        <w:t xml:space="preserve">. </w:t>
      </w:r>
      <w:r w:rsidRPr="009C733B">
        <w:rPr>
          <w:rtl/>
        </w:rPr>
        <w:t>مبادرة صحة السيدات الحوامل، وجه الرئيس "عبد الفتاح السيسي" مطلع عام ٢٠٢٠ وزارة الصحة المصرية بتنظيم حملة للكشف عن الأمراض لدى الأم وعلاجها، ومنع انتقالها إلى الجنين وفق أعلى المعايير المتطورة للكشف والعلاج بما يراعي صحة وسلامة الأم والجنين، وتتميز هذه المبادرة بالاستدامة، حيث لا ترتبط بمدى زمني محدد</w:t>
      </w:r>
      <w:r w:rsidRPr="009C733B">
        <w:t>.</w:t>
      </w:r>
    </w:p>
    <w:p w14:paraId="63702A43" w14:textId="77777777" w:rsidR="009C733B" w:rsidRPr="009C733B" w:rsidRDefault="009C733B" w:rsidP="009C733B">
      <w:r w:rsidRPr="009C733B">
        <w:rPr>
          <w:rtl/>
        </w:rPr>
        <w:t>٧</w:t>
      </w:r>
      <w:r w:rsidRPr="009C733B">
        <w:t xml:space="preserve">. </w:t>
      </w:r>
      <w:r w:rsidRPr="009C733B">
        <w:rPr>
          <w:rtl/>
        </w:rPr>
        <w:t>مبادرة القضاء على قوائم الانتظار</w:t>
      </w:r>
    </w:p>
    <w:p w14:paraId="61123DDB" w14:textId="77777777" w:rsidR="009C733B" w:rsidRPr="009C733B" w:rsidRDefault="009C733B" w:rsidP="009C733B">
      <w:r w:rsidRPr="009C733B">
        <w:rPr>
          <w:rtl/>
        </w:rPr>
        <w:t>بالمستشفيات: تم إطلاقها عام ٢٠١٨ بناءً على تكليف من السيد الرئيس باستمرار العمل للانتهاء من قوائم انتظار مرضى الجراحات الحرجة لمدة ثلاث سنوات قادمة بالمجان، وقد بدأت المرحلة الأولى من المبادرة عام ٢٠١٨، ثم أطلقت وزارة الصحة والسكان المرحلة الثانية في مطلع عام</w:t>
      </w:r>
    </w:p>
    <w:p w14:paraId="13DBDB85" w14:textId="77777777" w:rsidR="009C733B" w:rsidRPr="009C733B" w:rsidRDefault="009C733B" w:rsidP="009C733B">
      <w:r w:rsidRPr="009C733B">
        <w:rPr>
          <w:rtl/>
        </w:rPr>
        <w:t>٢٠١٩، وتغطي الحالات الحرجة (قسطرة وجراحات القلب، جراحة المخ والأعصاب، جراحة العظام، جراحات الرمد، جراحة الأورام، زراعة الكلى، زراعة الكبد، زراعة القوقعة، جراحات الأوعية الدموية )</w:t>
      </w:r>
      <w:r w:rsidRPr="009C733B">
        <w:t>.</w:t>
      </w:r>
    </w:p>
    <w:p w14:paraId="74813270" w14:textId="77777777" w:rsidR="009C733B" w:rsidRPr="009C733B" w:rsidRDefault="009C733B" w:rsidP="009C733B">
      <w:r w:rsidRPr="009C733B">
        <w:rPr>
          <w:rtl/>
        </w:rPr>
        <w:t>٨</w:t>
      </w:r>
      <w:r w:rsidRPr="009C733B">
        <w:t xml:space="preserve">. </w:t>
      </w:r>
      <w:r w:rsidRPr="009C733B">
        <w:rPr>
          <w:rtl/>
        </w:rPr>
        <w:t>مبادرة نور حياة: أطلقها الرئيس في يناير ٢٠١٩؛ بهدف مكافحة ضعف وفقدان الإبصار من خلال التشخيص والكشف المبكر عن المسببات، ويتم ذلك بإجراء الكشف الطبي على ٥ ملايين طالب بالمرحلة الابتدائية، بالإضافة إلى مليوني مواطن من الحالات الأولى بالرعاية، وتوفير مليون نظارة طبية، وإجراء ٢٥٠ ألف عملية جراحية في جميع محافظات الجمهورية، وتم تخصيص مبلغ مليار جنيه مصري من صندوق تحيا مصر لتنفيذ المبادرة في جمیع محافظات الجمهورية</w:t>
      </w:r>
      <w:r w:rsidRPr="009C733B">
        <w:t>.</w:t>
      </w:r>
    </w:p>
    <w:p w14:paraId="1B78EA93" w14:textId="7F1C5B7F" w:rsidR="009C733B" w:rsidRPr="009C733B" w:rsidRDefault="009C733B" w:rsidP="009C733B">
      <w:r w:rsidRPr="009C733B">
        <mc:AlternateContent>
          <mc:Choice Requires="wps">
            <w:drawing>
              <wp:inline distT="0" distB="0" distL="0" distR="0" wp14:anchorId="4DB97A00" wp14:editId="1BBB64F2">
                <wp:extent cx="304800" cy="304800"/>
                <wp:effectExtent l="0" t="0" r="0" b="0"/>
                <wp:docPr id="328423044" name="Rectangle 201" descr="مدرة نود دูياจ ٥ ف ٧م = الأورما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35ADA9" id="Rectangle 201" o:spid="_x0000_s1026" alt="مدرة نود دูياจ ٥ ف ٧م = الأورما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CBD4DC" w14:textId="77777777" w:rsidR="009C733B" w:rsidRPr="009C733B" w:rsidRDefault="009C733B" w:rsidP="009C733B">
      <w:pPr>
        <w:rPr>
          <w:b/>
          <w:bCs/>
        </w:rPr>
      </w:pPr>
      <w:r w:rsidRPr="009C733B">
        <w:rPr>
          <w:b/>
          <w:bCs/>
          <w:rtl/>
        </w:rPr>
        <w:t>ثانيًا: قطاع التعليم</w:t>
      </w:r>
    </w:p>
    <w:p w14:paraId="0EB1AC07" w14:textId="77777777" w:rsidR="009C733B" w:rsidRPr="009C733B" w:rsidRDefault="009C733B" w:rsidP="009C733B">
      <w:r w:rsidRPr="009C733B">
        <w:rPr>
          <w:rtl/>
        </w:rPr>
        <w:t>حرضًا من الرئيس المصري على تطوير منظومة التعليم، فقد أطلق مبادرة "نحو تعليم مصري يتعلم ويفكر ويبتكر" عام ٢٠١٤، وتمثلت أهم ثمار تلك المبادرة في إطلاق مشروع "بنك المعرفة المصري</w:t>
      </w:r>
      <w:r w:rsidRPr="009C733B">
        <w:t xml:space="preserve">" (Egyptian Knowledge Bank) </w:t>
      </w:r>
      <w:r w:rsidRPr="009C733B">
        <w:rPr>
          <w:rtl/>
        </w:rPr>
        <w:t>عام ٢٠١٥، وبدأ العمل به مطلع عام ٢٠١٦، باعتباره خطوة نحو بناء المجتمع الحديث عن طريق إتاحة العلوم والمعارف الإنسانية بشكلٍ ميسر لكل مواطن، مع ربط المحتوى التعليمي ببنك المعرفة، وتیسير الوصول إلیه مجانًا</w:t>
      </w:r>
      <w:r w:rsidRPr="009C733B">
        <w:t>.</w:t>
      </w:r>
    </w:p>
    <w:p w14:paraId="5121538C" w14:textId="77777777" w:rsidR="009C733B" w:rsidRPr="009C733B" w:rsidRDefault="009C733B" w:rsidP="009C733B">
      <w:pPr>
        <w:rPr>
          <w:b/>
          <w:bCs/>
        </w:rPr>
      </w:pPr>
      <w:r w:rsidRPr="009C733B">
        <w:rPr>
          <w:b/>
          <w:bCs/>
          <w:rtl/>
        </w:rPr>
        <w:t>ثالثًا: قطاع الإسكان</w:t>
      </w:r>
    </w:p>
    <w:p w14:paraId="068EF4E2" w14:textId="77777777" w:rsidR="009C733B" w:rsidRPr="009C733B" w:rsidRDefault="009C733B" w:rsidP="009C733B">
      <w:r w:rsidRPr="009C733B">
        <w:rPr>
          <w:rtl/>
        </w:rPr>
        <w:t xml:space="preserve">أطلق الرئیس في یناير </w:t>
      </w:r>
      <w:r w:rsidRPr="009C733B">
        <w:rPr>
          <w:rtl/>
          <w:lang w:bidi="fa-IR"/>
        </w:rPr>
        <w:t>٢۰۱۹</w:t>
      </w:r>
      <w:r w:rsidRPr="009C733B">
        <w:rPr>
          <w:rtl/>
        </w:rPr>
        <w:t xml:space="preserve"> مبادرة "حياة كريمة"، وتكشف هذه المبادرة عن مسؤولية حضارية وبُعد إنساني، حيث لا تقتصر على توفير السكن الملائم وتطوير المنازل، إنما تمتد لتوفير فرص عمل وخدمات صحية، وتقوم هذه المبادرة على عدة محاور، هي</w:t>
      </w:r>
      <w:r w:rsidRPr="009C733B">
        <w:t>:</w:t>
      </w:r>
    </w:p>
    <w:p w14:paraId="35553F78" w14:textId="77777777" w:rsidR="009C733B" w:rsidRPr="009C733B" w:rsidRDefault="009C733B" w:rsidP="009C733B">
      <w:r w:rsidRPr="009C733B">
        <w:rPr>
          <w:rtl/>
        </w:rPr>
        <w:t>١</w:t>
      </w:r>
      <w:r w:rsidRPr="009C733B">
        <w:t xml:space="preserve">. </w:t>
      </w:r>
      <w:r w:rsidRPr="009C733B">
        <w:rPr>
          <w:rtl/>
        </w:rPr>
        <w:t xml:space="preserve">تم استهداف ٢٧٧ قرية تتجاوز نسبة الفقر فيها ٧٠٪، لبناء أسقف ورفع كفاءة المنازل، ومد وصلات مياه وصرف صحي، وتقديم خدمات طبية، وتوفير فرص عمل بالمشروعات الصغيرة والمتوسطة في هذه القرى والمناطق، وخصصت الحكومة </w:t>
      </w:r>
      <w:r w:rsidRPr="009C733B">
        <w:rPr>
          <w:rtl/>
          <w:lang w:bidi="fa-IR"/>
        </w:rPr>
        <w:t>١٠۳</w:t>
      </w:r>
      <w:r w:rsidRPr="009C733B">
        <w:rPr>
          <w:rtl/>
        </w:rPr>
        <w:t xml:space="preserve"> مليارات جنيه للمبادرة،</w:t>
      </w:r>
    </w:p>
    <w:p w14:paraId="2270AF5E" w14:textId="77777777" w:rsidR="009C733B" w:rsidRPr="009C733B" w:rsidRDefault="009C733B" w:rsidP="009C733B">
      <w:r w:rsidRPr="009C733B">
        <w:lastRenderedPageBreak/>
        <w:t xml:space="preserve">" </w:t>
      </w:r>
      <w:r w:rsidRPr="009C733B">
        <w:rPr>
          <w:rtl/>
        </w:rPr>
        <w:t>تواجه الحكومة المصرية تحديات ارتفاع معدلات الفقر، والبطالة، وتراجع معدلات التنمية في بعض المحافظات المصرية، بالإضافة إلى زيادة معدلات النمو السكاني، مما يفرض عليها بذل المزيد من الجهود لضمان التوزيع العادل لثمار التنمية، بالتوازي مع " توفير فرص العمل</w:t>
      </w:r>
      <w:r w:rsidRPr="009C733B">
        <w:t>.</w:t>
      </w:r>
    </w:p>
    <w:p w14:paraId="58047BA5" w14:textId="77777777" w:rsidR="009C733B" w:rsidRPr="009C733B" w:rsidRDefault="009C733B" w:rsidP="009C733B">
      <w:r w:rsidRPr="009C733B">
        <w:rPr>
          <w:rtl/>
        </w:rPr>
        <w:t>وتضمنت تطوير القرى الأكثر احتياجًا وتوفير كل المرافق والخدمات الصحية، والتعليمية، والأنشطة الرياضية، والثقافية، والارتقاء بمستوى الخدمات المقدمة للمواطنين</w:t>
      </w:r>
      <w:r w:rsidRPr="009C733B">
        <w:t>.</w:t>
      </w:r>
    </w:p>
    <w:p w14:paraId="3F084242" w14:textId="77777777" w:rsidR="009C733B" w:rsidRPr="009C733B" w:rsidRDefault="009C733B" w:rsidP="009C733B">
      <w:r w:rsidRPr="009C733B">
        <w:rPr>
          <w:rtl/>
        </w:rPr>
        <w:t>واستهدفت المرحلة الأولى من المبادرة ١١ محافظة هي: (مرسى مطروح، والمنيا، وأسيوط، وسوهاج، وقنا، والأقصر، وأسوان، والوادي الجديد، والبحيرة، والدقهلية، والقليوبية)، وتضمنت مشروعات الصرف الصحي، والكهرباء، والطرق، والإسکان بتكلفة تصل إلى ١٠,٥ ملیارات جنیه</w:t>
      </w:r>
      <w:r w:rsidRPr="009C733B">
        <w:t>.</w:t>
      </w:r>
    </w:p>
    <w:p w14:paraId="3AE2A53C" w14:textId="77777777" w:rsidR="009C733B" w:rsidRPr="009C733B" w:rsidRDefault="009C733B" w:rsidP="009C733B">
      <w:r w:rsidRPr="009C733B">
        <w:rPr>
          <w:rtl/>
        </w:rPr>
        <w:t>٢</w:t>
      </w:r>
      <w:r w:rsidRPr="009C733B">
        <w:t xml:space="preserve">. </w:t>
      </w:r>
      <w:r w:rsidRPr="009C733B">
        <w:rPr>
          <w:rtl/>
        </w:rPr>
        <w:t>إلى جانب تطوير المساكن للمواطنين، تقوم المبادرة على جانب إنساني واقتصادي، من خلال دعم مشروعات التمكين الاقتصادي، وتوفير فرص عمل وكذلك مشروعات متناهية الصغر في إطار تعزيز شبكة الحماية الاجتماعية للأسر الأولى بالرعاية، وكذلك المساهمة في إتمام حالات زواج الفتيات اليتيمات، ورعاية ذوي الإعاقة وتوفير بطاقات الخدمات المتكاملة لهم، مع تكثيف برامج التوعية والتوسع في فصول محو الأمية وإطلاق قوافل الاكتشاف المبكر للإعاقة بالنسبة للأطفال الأقل من سن ٥ سنوات في مختلف القرى المستهدفة، بالإضافة إلى إنشاء مشروع لتمكين النساء المعیلات اقتصاديًا في ١٤٧ قریة</w:t>
      </w:r>
      <w:r w:rsidRPr="009C733B">
        <w:t>.</w:t>
      </w:r>
    </w:p>
    <w:p w14:paraId="23E9BEAC" w14:textId="77777777" w:rsidR="009C733B" w:rsidRPr="009C733B" w:rsidRDefault="009C733B" w:rsidP="009C733B">
      <w:pPr>
        <w:rPr>
          <w:b/>
          <w:bCs/>
        </w:rPr>
      </w:pPr>
      <w:r w:rsidRPr="009C733B">
        <w:rPr>
          <w:b/>
          <w:bCs/>
          <w:rtl/>
        </w:rPr>
        <w:t>رابعًا: مبادرات شملت فئات مجتمعية أخرى ذوو الهمم</w:t>
      </w:r>
      <w:r w:rsidRPr="009C733B">
        <w:rPr>
          <w:b/>
          <w:bCs/>
        </w:rPr>
        <w:t>:</w:t>
      </w:r>
    </w:p>
    <w:p w14:paraId="59449816" w14:textId="77777777" w:rsidR="009C733B" w:rsidRPr="009C733B" w:rsidRDefault="009C733B" w:rsidP="009C733B">
      <w:r w:rsidRPr="009C733B">
        <w:rPr>
          <w:rtl/>
        </w:rPr>
        <w:t>تبنت مصر عددًا من المبادرات لدعم ذوي الهمم، منها</w:t>
      </w:r>
      <w:r w:rsidRPr="009C733B">
        <w:t>:</w:t>
      </w:r>
    </w:p>
    <w:p w14:paraId="378B6866" w14:textId="77777777" w:rsidR="009C733B" w:rsidRPr="009C733B" w:rsidRDefault="009C733B" w:rsidP="009C733B">
      <w:r w:rsidRPr="009C733B">
        <w:rPr>
          <w:rtl/>
        </w:rPr>
        <w:t>١</w:t>
      </w:r>
      <w:r w:rsidRPr="009C733B">
        <w:t xml:space="preserve">. </w:t>
      </w:r>
      <w:r w:rsidRPr="009C733B">
        <w:rPr>
          <w:rtl/>
        </w:rPr>
        <w:t>مبادرة "مصربكم أجمل": أطلقتها وزارة القوى العاملة، لدمج ذوي الهمم في سوق العمل، حيث تستهدف المرحلة الأولى ٦ محافظات هي: (الشرقية، والدقهلية، والإسكندرية، وبني</w:t>
      </w:r>
    </w:p>
    <w:p w14:paraId="7A30D3D0" w14:textId="77777777" w:rsidR="009C733B" w:rsidRPr="009C733B" w:rsidRDefault="009C733B" w:rsidP="009C733B">
      <w:r w:rsidRPr="009C733B">
        <w:rPr>
          <w:rtl/>
        </w:rPr>
        <w:t>سويف، وأسيوط، وأسوان)، وقد تم خلال عام ٢٠١٩ تدريب نحو ٩٥٠ متدربًا؛ منهم ٦١٠ شباب، و٣٤٠ فتاة من ذوي الهمم، وتم توفير ٦٤٨</w:t>
      </w:r>
      <w:r w:rsidRPr="009C733B">
        <w:t xml:space="preserve"> </w:t>
      </w:r>
      <w:r w:rsidRPr="009C733B">
        <w:rPr>
          <w:rtl/>
        </w:rPr>
        <w:t>فرصة عمل، و٣٤٢ فكرة مشروع لريادة الأعمال</w:t>
      </w:r>
      <w:r w:rsidRPr="009C733B">
        <w:t>.</w:t>
      </w:r>
    </w:p>
    <w:p w14:paraId="3E3ACCB2" w14:textId="77777777" w:rsidR="009C733B" w:rsidRPr="009C733B" w:rsidRDefault="009C733B" w:rsidP="009C733B">
      <w:r w:rsidRPr="009C733B">
        <w:rPr>
          <w:rtl/>
        </w:rPr>
        <w:t>٢</w:t>
      </w:r>
      <w:r w:rsidRPr="009C733B">
        <w:t xml:space="preserve">. </w:t>
      </w:r>
      <w:r w:rsidRPr="009C733B">
        <w:rPr>
          <w:rtl/>
        </w:rPr>
        <w:t xml:space="preserve">صندوق الاستثمار الخيري لدعم أصحاب الهمم (صندوق عطاء): تبنى الرئيس "عبد الفتاح السيسي" في دیسمبر </w:t>
      </w:r>
      <w:r w:rsidRPr="009C733B">
        <w:rPr>
          <w:rtl/>
          <w:lang w:bidi="fa-IR"/>
        </w:rPr>
        <w:t>٢۰۱۸</w:t>
      </w:r>
      <w:r w:rsidRPr="009C733B">
        <w:rPr>
          <w:rtl/>
        </w:rPr>
        <w:t>، فكرة إنشاء صندوق استثماري خيري يحمل اسم (صندوق عطاء لدعم ذوي الإعاقة)، لتقديم الدعم لذوي الهمم لشراء الأجهزة التعويضية أو المستلزمات الخاصة بهم أو أي نشاط آخر لهم، بهدف توفير تمویل دائم یتیح رعایة وتأهیل ذوي الهمم</w:t>
      </w:r>
      <w:r w:rsidRPr="009C733B">
        <w:t>.</w:t>
      </w:r>
    </w:p>
    <w:p w14:paraId="70CBA57F" w14:textId="77777777" w:rsidR="009C733B" w:rsidRPr="009C733B" w:rsidRDefault="009C733B" w:rsidP="009C733B">
      <w:pPr>
        <w:rPr>
          <w:b/>
          <w:bCs/>
        </w:rPr>
      </w:pPr>
      <w:r w:rsidRPr="009C733B">
        <w:rPr>
          <w:b/>
          <w:bCs/>
          <w:rtl/>
        </w:rPr>
        <w:t>الغارمات والغارمون</w:t>
      </w:r>
      <w:r w:rsidRPr="009C733B">
        <w:rPr>
          <w:b/>
          <w:bCs/>
        </w:rPr>
        <w:t>:</w:t>
      </w:r>
    </w:p>
    <w:p w14:paraId="4F98FB5D" w14:textId="77777777" w:rsidR="009C733B" w:rsidRPr="009C733B" w:rsidRDefault="009C733B" w:rsidP="009C733B">
      <w:r w:rsidRPr="009C733B">
        <w:rPr>
          <w:rtl/>
        </w:rPr>
        <w:t>١</w:t>
      </w:r>
      <w:r w:rsidRPr="009C733B">
        <w:t xml:space="preserve">. </w:t>
      </w:r>
      <w:r w:rsidRPr="009C733B">
        <w:rPr>
          <w:rtl/>
        </w:rPr>
        <w:t xml:space="preserve">مبادرة "سجون بلا غارمين أو غارمات": تأسست المبادرة بتوجيه من الرئيس عام </w:t>
      </w:r>
      <w:r w:rsidRPr="009C733B">
        <w:rPr>
          <w:rtl/>
          <w:lang w:bidi="fa-IR"/>
        </w:rPr>
        <w:t>٢۰۱</w:t>
      </w:r>
      <w:r w:rsidRPr="009C733B">
        <w:rPr>
          <w:rtl/>
        </w:rPr>
        <w:t xml:space="preserve">٨، وقد أولى صندوق تحيا مصر اهتمامًا خاصًا لهذا الملف، حيث عمل على تنفيذ عدة محاور رئيسة، منها: الدعم الاجتماعي، والرعاية الصحية، والتمكين الاقتصادي، ودعم التعليم والتدريب لتلك الفئات الأكثر احتياجًا. وقد تم رصد ما يقرب من </w:t>
      </w:r>
      <w:r w:rsidRPr="009C733B">
        <w:rPr>
          <w:rtl/>
          <w:lang w:bidi="fa-IR"/>
        </w:rPr>
        <w:t>۳۰</w:t>
      </w:r>
      <w:r w:rsidRPr="009C733B">
        <w:rPr>
          <w:rtl/>
        </w:rPr>
        <w:t xml:space="preserve"> مليون جنيه لتنفيذ تلك المبادرة، بالإضافة إلى الإفراج عن ٦٤٠٠ حالة من مختلف السجون حتى عام </w:t>
      </w:r>
      <w:r w:rsidRPr="009C733B">
        <w:rPr>
          <w:rtl/>
          <w:lang w:bidi="fa-IR"/>
        </w:rPr>
        <w:t>٢۰۱۹</w:t>
      </w:r>
      <w:r w:rsidRPr="009C733B">
        <w:t>.</w:t>
      </w:r>
    </w:p>
    <w:p w14:paraId="3AEFECF0" w14:textId="77777777" w:rsidR="009C733B" w:rsidRPr="009C733B" w:rsidRDefault="009C733B" w:rsidP="009C733B">
      <w:r w:rsidRPr="009C733B">
        <w:rPr>
          <w:rtl/>
        </w:rPr>
        <w:t>٢</w:t>
      </w:r>
      <w:r w:rsidRPr="009C733B">
        <w:t xml:space="preserve">. </w:t>
      </w:r>
      <w:r w:rsidRPr="009C733B">
        <w:rPr>
          <w:rtl/>
        </w:rPr>
        <w:t>إنشاء اللجنة الوطنية لرعاية الغارمين والغارمات: بناء على تكليف السيد الرئيس، حيث تختص بحوكمة سداد ديون الغارمين، واتخاذ الإجراءات الوقائية لحماية المواطنين غير القادرين من الاستدانة، مع ضمان عدم ازدواجية سداد المديونية من أكثر من جهة وربطها بالجهات ذات الصلة، وتوحيد جهود الجمعيات والمؤسسات الأهلية والدينية العاملة على سداد دیون الغارمين والغارمات</w:t>
      </w:r>
      <w:r w:rsidRPr="009C733B">
        <w:t>.</w:t>
      </w:r>
    </w:p>
    <w:p w14:paraId="216177F9" w14:textId="77777777" w:rsidR="009C733B" w:rsidRPr="009C733B" w:rsidRDefault="009C733B" w:rsidP="009C733B">
      <w:r w:rsidRPr="009C733B">
        <w:rPr>
          <w:rtl/>
        </w:rPr>
        <w:t xml:space="preserve">ختامًا، يمكن القول إنه على الرغم من نجاح المبادرات الرئاسية الفاعلة التي تبناها الرئيس في تحقيق التكامل والتنسيق مع جهود الحكومة المصرية سعيًا لتحقيق العدالة الاجتماعية والتنمية المستدامة، وحماية الفقراء ومحدودي الدخل من تبعات </w:t>
      </w:r>
      <w:r w:rsidRPr="009C733B">
        <w:rPr>
          <w:rtl/>
        </w:rPr>
        <w:lastRenderedPageBreak/>
        <w:t>الإصلاحات الاقتصادية التي تتخذها الحكومة، فإن ارتفاع معدلات الفقر، والبطالة، وتراجع معدلات التنمية في بعض المحافظات المصرية، بالإضافة إلى زيادة معدلات النمو السكاني، تمثل تحديًا كبيرًا لتلك الجهود، الأمر الذي يلقي على عاتق الحكومة المصرية بذل المزيد من الجهود لضمان التوزيع العادل لثمار التنمية، بالتوازي مع توفير فرص العمل، ودعم المشروعات الصغيرة للفقراء</w:t>
      </w:r>
      <w:r w:rsidRPr="009C733B">
        <w:t xml:space="preserve">. </w:t>
      </w:r>
      <w:r w:rsidRPr="009C733B">
        <w:rPr>
          <w:rFonts w:ascii="Arial" w:hAnsi="Arial" w:cs="Arial"/>
        </w:rPr>
        <w:t>■</w:t>
      </w:r>
    </w:p>
    <w:p w14:paraId="33445B8E" w14:textId="4649774C" w:rsidR="009C733B" w:rsidRPr="009C733B" w:rsidRDefault="009C733B" w:rsidP="009C733B">
      <w:r w:rsidRPr="009C733B">
        <mc:AlternateContent>
          <mc:Choice Requires="wps">
            <w:drawing>
              <wp:inline distT="0" distB="0" distL="0" distR="0" wp14:anchorId="5F8A2E16" wp14:editId="4F5D3866">
                <wp:extent cx="304800" cy="304800"/>
                <wp:effectExtent l="0" t="0" r="0" b="0"/>
                <wp:docPr id="930299970" name="Rectangle 200" descr="السيد الرئيس عبد الفتاح السيسى سجون بلا غارمين أو غارمات مبادرة السيد الرئيس عبد الفتاح السيسى"/>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AF237E" id="Rectangle 200" o:spid="_x0000_s1026" alt="السيد الرئيس عبد الفتاح السيسى سجون بلا غارمين أو غارمات مبادرة السيد الرئيس عبد الفتاح السيسى"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793718" w14:textId="5384C17C" w:rsidR="009C733B" w:rsidRPr="009C733B" w:rsidRDefault="009C733B" w:rsidP="009C733B">
      <w:r w:rsidRPr="009C733B">
        <mc:AlternateContent>
          <mc:Choice Requires="wps">
            <w:drawing>
              <wp:inline distT="0" distB="0" distL="0" distR="0" wp14:anchorId="5316E4E6" wp14:editId="7FDCC529">
                <wp:extent cx="304800" cy="304800"/>
                <wp:effectExtent l="0" t="0" r="0" b="0"/>
                <wp:docPr id="1893315072" name="Rectangle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17C511" id="Rectangle 1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436BC3" w14:textId="77777777" w:rsidR="009C733B" w:rsidRPr="009C733B" w:rsidRDefault="009C733B" w:rsidP="009C733B">
      <w:r w:rsidRPr="009C733B">
        <w:rPr>
          <w:rtl/>
        </w:rPr>
        <w:t>ملف العدد</w:t>
      </w:r>
      <w:r w:rsidRPr="009C733B">
        <w:t xml:space="preserve"> :</w:t>
      </w:r>
    </w:p>
    <w:p w14:paraId="2689DBBA" w14:textId="77777777" w:rsidR="009C733B" w:rsidRPr="009C733B" w:rsidRDefault="009C733B" w:rsidP="009C733B">
      <w:r w:rsidRPr="009C733B">
        <w:rPr>
          <w:rtl/>
        </w:rPr>
        <w:t>إعادة بناء الدولة المصرية نجاحات وتحديات</w:t>
      </w:r>
    </w:p>
    <w:p w14:paraId="11BF37C7" w14:textId="77777777" w:rsidR="009C733B" w:rsidRPr="009C733B" w:rsidRDefault="009C733B" w:rsidP="009C733B">
      <w:pPr>
        <w:rPr>
          <w:b/>
          <w:bCs/>
        </w:rPr>
      </w:pPr>
      <w:r w:rsidRPr="009C733B">
        <w:rPr>
          <w:b/>
          <w:bCs/>
          <w:rtl/>
        </w:rPr>
        <w:t>ثانيًا: سياسة مصر الخارجية .. نجاحات متحققة وعالم مضطرب</w:t>
      </w:r>
    </w:p>
    <w:p w14:paraId="6FCB9286" w14:textId="77777777" w:rsidR="009C733B" w:rsidRPr="009C733B" w:rsidRDefault="009C733B" w:rsidP="009C733B">
      <w:r w:rsidRPr="009C733B">
        <w:t xml:space="preserve">• </w:t>
      </w:r>
      <w:r w:rsidRPr="009C733B">
        <w:rPr>
          <w:rtl/>
        </w:rPr>
        <w:t>توجهات السياسة الخارجية المصرية (منذ ٢٠١٤ وحتى الآن)</w:t>
      </w:r>
    </w:p>
    <w:p w14:paraId="6FC11896" w14:textId="77777777" w:rsidR="009C733B" w:rsidRPr="009C733B" w:rsidRDefault="009C733B" w:rsidP="009C733B">
      <w:r w:rsidRPr="009C733B">
        <w:t xml:space="preserve">• </w:t>
      </w:r>
      <w:r w:rsidRPr="009C733B">
        <w:rPr>
          <w:rtl/>
        </w:rPr>
        <w:t>السياسة الخارجية المصرية ما بعد ٣٠ يونيو: أهداف و دوائر جديدة</w:t>
      </w:r>
    </w:p>
    <w:p w14:paraId="5DD920B6" w14:textId="77777777" w:rsidR="009C733B" w:rsidRPr="009C733B" w:rsidRDefault="009C733B" w:rsidP="009C733B">
      <w:r w:rsidRPr="009C733B">
        <w:t xml:space="preserve">• </w:t>
      </w:r>
      <w:r w:rsidRPr="009C733B">
        <w:rPr>
          <w:rtl/>
        </w:rPr>
        <w:t>المشاركة والفاعلية .. سياسة مصر الخارجية تجاه المنظمات الدولية والإقليمية</w:t>
      </w:r>
    </w:p>
    <w:p w14:paraId="6DC8C772" w14:textId="77777777" w:rsidR="009C733B" w:rsidRPr="009C733B" w:rsidRDefault="009C733B" w:rsidP="009C733B">
      <w:r w:rsidRPr="009C733B">
        <w:t xml:space="preserve">• </w:t>
      </w:r>
      <w:r w:rsidRPr="009C733B">
        <w:rPr>
          <w:rtl/>
        </w:rPr>
        <w:t>مصر والأزمة الليبية.. من صنع السلام إلى بناء الدولة الوطنية</w:t>
      </w:r>
    </w:p>
    <w:p w14:paraId="4A985EBE" w14:textId="77777777" w:rsidR="009C733B" w:rsidRPr="009C733B" w:rsidRDefault="009C733B" w:rsidP="009C733B">
      <w:r w:rsidRPr="009C733B">
        <w:t xml:space="preserve">• </w:t>
      </w:r>
      <w:r w:rsidRPr="009C733B">
        <w:rPr>
          <w:rtl/>
        </w:rPr>
        <w:t>سد النهضة وانسداد أفق الوصول إلى حل</w:t>
      </w:r>
    </w:p>
    <w:p w14:paraId="52778274" w14:textId="77777777" w:rsidR="009C733B" w:rsidRPr="009C733B" w:rsidRDefault="009C733B" w:rsidP="009C733B">
      <w:r w:rsidRPr="009C733B">
        <w:t xml:space="preserve">• </w:t>
      </w:r>
      <w:r w:rsidRPr="009C733B">
        <w:rPr>
          <w:rtl/>
        </w:rPr>
        <w:t>الصعود المصري وأمن القرن الإفريقي</w:t>
      </w:r>
    </w:p>
    <w:p w14:paraId="4DD47767" w14:textId="77777777" w:rsidR="009C733B" w:rsidRPr="009C733B" w:rsidRDefault="009C733B" w:rsidP="009C733B">
      <w:r w:rsidRPr="009C733B">
        <w:t xml:space="preserve">• </w:t>
      </w:r>
      <w:r w:rsidRPr="009C733B">
        <w:rPr>
          <w:rtl/>
        </w:rPr>
        <w:t>روسيا والقفزة المصرية نحو المستقبل</w:t>
      </w:r>
    </w:p>
    <w:p w14:paraId="6AF58D65" w14:textId="77777777" w:rsidR="009C733B" w:rsidRPr="009C733B" w:rsidRDefault="009C733B" w:rsidP="009C733B">
      <w:pPr>
        <w:rPr>
          <w:b/>
          <w:bCs/>
        </w:rPr>
      </w:pPr>
      <w:r w:rsidRPr="009C733B">
        <w:rPr>
          <w:b/>
          <w:bCs/>
          <w:rtl/>
        </w:rPr>
        <w:t>توجهات السياسة الخارجية المصرية (منذ ٢٠١٤ وحتى الآن)</w:t>
      </w:r>
    </w:p>
    <w:p w14:paraId="693E59DE" w14:textId="77777777" w:rsidR="009C733B" w:rsidRPr="009C733B" w:rsidRDefault="009C733B" w:rsidP="009C733B">
      <w:r w:rsidRPr="009C733B">
        <w:rPr>
          <w:rtl/>
        </w:rPr>
        <w:t>السفير د./ عزت سعد مدير المجلس المصري للشؤون الخارجية</w:t>
      </w:r>
    </w:p>
    <w:p w14:paraId="180A955C" w14:textId="39A9810F" w:rsidR="009C733B" w:rsidRPr="009C733B" w:rsidRDefault="009C733B" w:rsidP="009C733B">
      <w:r w:rsidRPr="009C733B">
        <mc:AlternateContent>
          <mc:Choice Requires="wps">
            <w:drawing>
              <wp:inline distT="0" distB="0" distL="0" distR="0" wp14:anchorId="30581C67" wp14:editId="259AAB47">
                <wp:extent cx="304800" cy="304800"/>
                <wp:effectExtent l="0" t="0" r="0" b="0"/>
                <wp:docPr id="1023223750" name="Rectangle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EBFE67" id="Rectangle 1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1099A0" w14:textId="77777777" w:rsidR="009C733B" w:rsidRPr="009C733B" w:rsidRDefault="009C733B" w:rsidP="009C733B">
      <w:pPr>
        <w:rPr>
          <w:b/>
          <w:bCs/>
        </w:rPr>
      </w:pPr>
      <w:r w:rsidRPr="009C733B">
        <w:rPr>
          <w:b/>
          <w:bCs/>
          <w:rtl/>
        </w:rPr>
        <w:t>مقدمة</w:t>
      </w:r>
    </w:p>
    <w:p w14:paraId="3CE27999" w14:textId="77777777" w:rsidR="009C733B" w:rsidRPr="009C733B" w:rsidRDefault="009C733B" w:rsidP="009C733B">
      <w:r w:rsidRPr="009C733B">
        <w:rPr>
          <w:rtl/>
        </w:rPr>
        <w:t>كثيرًا ما يؤكد المشتغلون بالعلاقات الدولية أن السياسة الخارجية لدولة ما تبدأ من الداخل، بمعنى أنه لكي تمارس الدولة سياسة خارجية فعالة ومؤثرة، يتعيّن عليها أولًا أن تصلح بيتها من الداخل، من خلال الحفاظ على حيوية مصادر القوة الداخلية بما في ذلك بنية تحتية قوية وكفاية الطاقة والنهوض بالتعليم، ومكافحة الفقر وزيادة الاستثمارات الخارجية والنمو الاقتصادي المستدام، وغير ذلك</w:t>
      </w:r>
      <w:r w:rsidRPr="009C733B">
        <w:t>.</w:t>
      </w:r>
    </w:p>
    <w:p w14:paraId="575FC0B1" w14:textId="77777777" w:rsidR="009C733B" w:rsidRPr="009C733B" w:rsidRDefault="009C733B" w:rsidP="009C733B">
      <w:r w:rsidRPr="009C733B">
        <w:rPr>
          <w:rtl/>
        </w:rPr>
        <w:t>ونظرة إلى تطورات سياسة مصر الداخلية على مدى السنوات السبع الماضية، تكشف بوضوح عن أن هذا الربط العضوي والتفاعل المتبادل بين السياسة الداخلية والسياسة الخارجية، كان أمرًا شديد الوضوح في فكر الرئيس عبد الفتاح السيسي منذ البداية، والمثال الأكثر وضوحًا هنا هو النجاحات الباهرة التي حققتها استراتيجية السياسة الخارجية المصرية في مجال الطاقة، بما فيها استضافة القاهرة لمقر أول تنظيم دولي إقليمي جديد للغاز في شرق المتوسط، وهي نجاحات لم تكن لتتحقق لولا سلسلة من الإجراءات والتدابير الداخلية التي استهدفت خلق المقومات الضرورية لتحويل البلاد إلى</w:t>
      </w:r>
    </w:p>
    <w:p w14:paraId="0F70258A" w14:textId="77777777" w:rsidR="009C733B" w:rsidRPr="009C733B" w:rsidRDefault="009C733B" w:rsidP="009C733B">
      <w:r w:rsidRPr="009C733B">
        <w:rPr>
          <w:rtl/>
        </w:rPr>
        <w:lastRenderedPageBreak/>
        <w:t>مركز إقليمي حقيقي للطاقة، خاصة فيما يتعلق بالبنية التحتية في هذا المجال والاستفادة من موقع مصر الجغرافي وقناة السويس</w:t>
      </w:r>
      <w:r w:rsidRPr="009C733B">
        <w:t>.</w:t>
      </w:r>
    </w:p>
    <w:p w14:paraId="5C5CCD70" w14:textId="77777777" w:rsidR="009C733B" w:rsidRPr="009C733B" w:rsidRDefault="009C733B" w:rsidP="009C733B">
      <w:r w:rsidRPr="009C733B">
        <w:rPr>
          <w:rtl/>
        </w:rPr>
        <w:t>وفى غضون عام على اكتشاف حقل "ظهر" العملاق في أغسطس ٢٠١٥، أمكن لمصر التوصل إلى اتفاق مع صندوق النقد الدولي (أغسطس ٢٠١٦)، بموجبه حصلت على قرض قيمته ١٢ مليار دولار لبرنامجها للإصلاح الاقتصادي والاجتماعي بعد موافقتها على تجرع الدواء المر المتمثل في تخفيض عملتها المحلية بنسبة ٥٠٪ لتنطلق عملية النمو الاقتصادي كما نراها اليوم، ممّا خفف كثيرًا من تداعيات كارثة وباء فيروس كورونا المستجد (كوفيد - ١٩)، وأتاح مساحة كبيرة لحركة السياسة الخارجية بما يحقق مصالح مصر وأمنها القومي ويعزز من عملية التنمية الشاملة التي ظلت، ولا تزال، محور سياسات الداخل والخارج على السواء</w:t>
      </w:r>
      <w:r w:rsidRPr="009C733B">
        <w:t>.</w:t>
      </w:r>
    </w:p>
    <w:p w14:paraId="6F422544" w14:textId="77777777" w:rsidR="009C733B" w:rsidRPr="009C733B" w:rsidRDefault="009C733B" w:rsidP="009C733B">
      <w:r w:rsidRPr="009C733B">
        <w:rPr>
          <w:rtl/>
        </w:rPr>
        <w:t xml:space="preserve">والواقع أن قادة ثورة </w:t>
      </w:r>
      <w:r w:rsidRPr="009C733B">
        <w:rPr>
          <w:rtl/>
          <w:lang w:bidi="fa-IR"/>
        </w:rPr>
        <w:t>۳۰</w:t>
      </w:r>
      <w:r w:rsidRPr="009C733B">
        <w:rPr>
          <w:rtl/>
        </w:rPr>
        <w:t xml:space="preserve"> يونيو </w:t>
      </w:r>
      <w:r w:rsidRPr="009C733B">
        <w:rPr>
          <w:rtl/>
          <w:lang w:bidi="fa-IR"/>
        </w:rPr>
        <w:t>٢٠١۳</w:t>
      </w:r>
      <w:r w:rsidRPr="009C733B">
        <w:rPr>
          <w:rtl/>
        </w:rPr>
        <w:t xml:space="preserve"> أدركوا عمق التغيير الذي طرأ على البيئة الإقليمية والدولية، وتداعيات وتفاعلات الانتفاضات والثورات العربية التي جرت قبل ذلك بعامَين، والتحدي الذي فرضه الإرهاب الإخواني المتحالف مع تيار "السلفیة الجهادیة"، وسط احتمالات بالتنسيق</w:t>
      </w:r>
    </w:p>
    <w:p w14:paraId="579C8AE7" w14:textId="77777777" w:rsidR="009C733B" w:rsidRPr="009C733B" w:rsidRDefault="009C733B" w:rsidP="009C733B">
      <w:r w:rsidRPr="009C733B">
        <w:rPr>
          <w:rtl/>
        </w:rPr>
        <w:t>مع ما يسمى بـ "الدولة الإسلامية في العراق والشام" (داعش) مما كان نذيرًا بمخاطر أمنية هائلة لا سيما مع استعداد الإخوان لتصعيد موجة العنف الشديد مع النظام الجديد، وقد وجد هذا الإرهاب التكفيري مَن يرعاه من الإقليم، ومن قوى دولية، بما حمله ذلك من مخاطر انهيار الدولة وسقوطها</w:t>
      </w:r>
      <w:r w:rsidRPr="009C733B">
        <w:t>.</w:t>
      </w:r>
    </w:p>
    <w:p w14:paraId="2B899AA8" w14:textId="77777777" w:rsidR="009C733B" w:rsidRPr="009C733B" w:rsidRDefault="009C733B" w:rsidP="009C733B">
      <w:r w:rsidRPr="009C733B">
        <w:rPr>
          <w:rtl/>
        </w:rPr>
        <w:t>ويمكن عرض ملامح وإنجازات سياسة مصر الخارجية على مدى السنوات السبع الماضية كالتالي</w:t>
      </w:r>
      <w:r w:rsidRPr="009C733B">
        <w:t>:</w:t>
      </w:r>
    </w:p>
    <w:p w14:paraId="58FEF798" w14:textId="77777777" w:rsidR="009C733B" w:rsidRPr="009C733B" w:rsidRDefault="009C733B" w:rsidP="009C733B">
      <w:r w:rsidRPr="009C733B">
        <w:rPr>
          <w:rtl/>
        </w:rPr>
        <w:t>١</w:t>
      </w:r>
      <w:r w:rsidRPr="009C733B">
        <w:t xml:space="preserve">- </w:t>
      </w:r>
      <w:r w:rsidRPr="009C733B">
        <w:rPr>
          <w:rtl/>
        </w:rPr>
        <w:t>تتبنّى مصر استراتيجية خارجية ترتكز على الندية والاحترام المتبادل وعدم التدخل في الشؤون الداخلیة من أجل تحقيق واستدامة المصالح المشتركة، والحفاظ على الدولة الوطنية واحترام سيادتها بوصفها حجر الأساس في بناء النظام الدولي، والشراكة والقرار الوطني المستقل، وهي المحددات التي رسمها الرئيس السيسي منذ خطاب التنصیب في يونيو ٢٠١٤، وفى هذا السياق، تبنّت مصر سياسة خارجية أكثر انفتاحًا وتوسعًا في علاقاتها الدولية، وبنائها على أسس تتسم بالتوازن وتتيح لها تعدد الاختيارات، وقد كشفت ممارسة السياسة الخارجية المصرية خلال هذه السنوات عن أن هذه الصيغة هي الأفضل في إدارة علاقات مصر الدولیة، خاصة في ظل دبلوماسية نشطة يقودها السيد رئيس الجمهورية شخصيًا، تسير بالتوازي مع عملية إعادة البناء الداخلي سیاسيًا واقتصاديًا واجتماعيًا وثقافيًا، وذلك بما يجعل مصر - كما كانت دائمًا - عامل سلام واستقرار في محيطها الإقليمي والدولي، ممّا أكسب مصر احترام منطقتها والعالم</w:t>
      </w:r>
      <w:r w:rsidRPr="009C733B">
        <w:t>.</w:t>
      </w:r>
    </w:p>
    <w:p w14:paraId="486D76E2" w14:textId="77777777" w:rsidR="009C733B" w:rsidRPr="009C733B" w:rsidRDefault="009C733B" w:rsidP="009C733B">
      <w:r w:rsidRPr="009C733B">
        <w:rPr>
          <w:rtl/>
        </w:rPr>
        <w:t>تتبنّى مصر استراتيجية خارجية " ترتكز على الندية، والاحترام المتبادل، وعدم التدخل في الشؤون الداخلية، من أجل تحقيق واستدامة المصالح المشتركة، والحفاظ على الدولة الوطنية واحترام سيادتها بوصفها حجر الأساس في بناء النظام الدولي</w:t>
      </w:r>
      <w:r w:rsidRPr="009C733B">
        <w:t>. "</w:t>
      </w:r>
    </w:p>
    <w:p w14:paraId="2A768ED3" w14:textId="77777777" w:rsidR="009C733B" w:rsidRPr="009C733B" w:rsidRDefault="009C733B" w:rsidP="009C733B">
      <w:r w:rsidRPr="009C733B">
        <w:rPr>
          <w:rtl/>
        </w:rPr>
        <w:t>والمراقب للمواقع الدولية التي شغلتها مصر خلال السنوات السبع الماضية، ارتباطًا بوزنها الإقليمي والدولي، سواء كعضو غير دائم في مجلس الأمن الدولي أو رئيس لجنة مكافحة الإرهاب بالمجلس، أو رئاستها للقمة العربية ورئاستها للاتحاد الأفريقي وغير ذلك، يجد أن القاهرة قد دافعت، وبقوة، عن هذه المبادئ، وفى كل ذلك، كانت الأولوية دائمًا للبعد الاقتصادي والتعافي الداخلي كمقتضى ضروري لصيانة الأمن القومي، الذي تمثل السياسة الخارجية أحد أبعاده المهمة، خاصة في مثل هذه المرحلة الحاسمة، التي تنطلق فيها البلاد بكل قوة نحو رفع معدلات النمو الاقتصادي ومتابعة تنفيذ أهداف رؤية مصر ٢٠٣٠، مع استكمال تنفيذ المشروعات القومية الكبرى، ومن هنا، استهدف التحرك الخارجي حماية المنجزات وتعظيم العائد، مع إدراك ضخامة التحديات والاستعداد لها</w:t>
      </w:r>
      <w:r w:rsidRPr="009C733B">
        <w:t>.</w:t>
      </w:r>
    </w:p>
    <w:p w14:paraId="2151FC83" w14:textId="77777777" w:rsidR="009C733B" w:rsidRPr="009C733B" w:rsidRDefault="009C733B" w:rsidP="009C733B">
      <w:r w:rsidRPr="009C733B">
        <w:rPr>
          <w:rtl/>
        </w:rPr>
        <w:t>ولا مجال هنا للحديث المفصل عما وصلت إليه علاقاتنا بالقوى الكبرى في العالم كالصين وروسيا، اللتين تجمعنا بهما اتفاقيتا شراكة استراتيجية شاملة، وباتا من أهم شركاء مصر على الأصعدة السياسية والاقتصادية والأمنية، بجانب علاقاتنا بالاتحاد الأوروبي، الذى شهدت علاقاتنا به تطورات إيجابية غير مسبوقة، ورغم</w:t>
      </w:r>
    </w:p>
    <w:p w14:paraId="6150E87B" w14:textId="77777777" w:rsidR="009C733B" w:rsidRPr="009C733B" w:rsidRDefault="009C733B" w:rsidP="009C733B">
      <w:r w:rsidRPr="009C733B">
        <w:rPr>
          <w:rtl/>
        </w:rPr>
        <w:lastRenderedPageBreak/>
        <w:t>ما اعتور علاقتنا بالولايات المتحدة من فتور في الماضي، ارتباطًا بموقفها من ثورة يونيو ٢٠١٣ أو سياستها في بعض ملفات المنطقة، لا تزال علاقاتنا بواشنطن تتسم بطابعها الاستراتيجي كدولة شريكة في عملية السلام والاستقرار في المنطقة، وهو ما يؤكده الرئيس السیسي کثيرًا</w:t>
      </w:r>
      <w:r w:rsidRPr="009C733B">
        <w:t>.</w:t>
      </w:r>
    </w:p>
    <w:p w14:paraId="77F3AE0B" w14:textId="77777777" w:rsidR="009C733B" w:rsidRPr="009C733B" w:rsidRDefault="009C733B" w:rsidP="009C733B">
      <w:r w:rsidRPr="009C733B">
        <w:rPr>
          <w:rtl/>
        </w:rPr>
        <w:t>٢</w:t>
      </w:r>
      <w:r w:rsidRPr="009C733B">
        <w:t xml:space="preserve">- </w:t>
      </w:r>
      <w:r w:rsidRPr="009C733B">
        <w:rPr>
          <w:rtl/>
        </w:rPr>
        <w:t>ارتباطًا بما تقدّم، أدركت القيادة السياسة المصرية طبيعة النظام الدولي الراهن، وحقيقة أنه لم يعد عالم القطب الواحد أو حتى حفنة أقطاب، بل إنه يُوصَف من البعض بأنه "عالم اللاقطبية"، وفي هذا السياق، اهتمت السياسة الخارجية المصرية بقيادة الرئيس السيسي بالتفاعل مع دول صغيرة ومؤسسات وشركات أجنبية، يمكن أن يكون للتعاون معها مردود إيجابي كبير على مصالح مصر وأمنها القومي، ويكفي أن أشيرهنا كمثال إلى دولة سنغافورة التي حرص الرئيس على زيارتها والاهتمام بتجربتها الناجحة، وكذلك فيتنام وكوريا الجنوبية، أو شركات مثل "إیني" الإيطالية و"سيمنس" الألمانية، والتي تمتلك نفوذًا اقتصاديًا وفنيًا هائلًا، يجعلها لاعبًا مهمًا في صياغة النظام الدولي المعاصر، وقد بات تردد رؤساء هذه الشركات وغيرها على القاهرة، ولقاءات الرئيس السيسي بهم على هامش زياراته الخارجية، بمثابة عنصر مهم في السیاسة الخارجیة المصریة</w:t>
      </w:r>
      <w:r w:rsidRPr="009C733B">
        <w:t>.</w:t>
      </w:r>
    </w:p>
    <w:p w14:paraId="5A68C365" w14:textId="77777777" w:rsidR="009C733B" w:rsidRPr="009C733B" w:rsidRDefault="009C733B" w:rsidP="009C733B">
      <w:r w:rsidRPr="009C733B">
        <w:t xml:space="preserve">77 </w:t>
      </w:r>
      <w:r w:rsidRPr="009C733B">
        <w:rPr>
          <w:rtl/>
        </w:rPr>
        <w:t>كثيرًا ما يؤكد الرئيس "السيسي" على الترابط بين الأمن القومي المصري والأمن القومي العربي، ورفض محاولات بعض القوى الإقليمية التدخل في شؤون الدول العربية، بهدف فرض نفوذها على حساب أمن واستقرار المنطقة</w:t>
      </w:r>
      <w:r w:rsidRPr="009C733B">
        <w:t>. "</w:t>
      </w:r>
    </w:p>
    <w:p w14:paraId="001CED03" w14:textId="77777777" w:rsidR="009C733B" w:rsidRPr="009C733B" w:rsidRDefault="009C733B" w:rsidP="009C733B">
      <w:r w:rsidRPr="009C733B">
        <w:rPr>
          <w:rtl/>
        </w:rPr>
        <w:t>٣</w:t>
      </w:r>
      <w:r w:rsidRPr="009C733B">
        <w:t xml:space="preserve">- </w:t>
      </w:r>
      <w:r w:rsidRPr="009C733B">
        <w:rPr>
          <w:rtl/>
        </w:rPr>
        <w:t>على الصعيد العربي، كثيرًا ما يؤكد الرئيس السيسى على الترابط بين الأمن القومي المصري والأمن القومي العربي، ورفض محاولات بعض القوى الإقليمية التدخل في شؤون الدول العربية بهدف فرض نفوذها على حساب أمن واستقرار المنطقة، وتغذية النزعات الطائفية والمذهبية، والمساعدة في نشأة الجماعات والتنظيمات الإرهابية المسلحة التي تتستر برداء الدين لتخفى أغراضها الدنيئة أو تدّعی شرعیة تمثیل لا تملكها</w:t>
      </w:r>
      <w:r w:rsidRPr="009C733B">
        <w:t>.</w:t>
      </w:r>
    </w:p>
    <w:p w14:paraId="70BD2E1B" w14:textId="77777777" w:rsidR="009C733B" w:rsidRPr="009C733B" w:rsidRDefault="009C733B" w:rsidP="009C733B">
      <w:r w:rsidRPr="009C733B">
        <w:rPr>
          <w:rtl/>
        </w:rPr>
        <w:t xml:space="preserve">من ناحيةٍ أخرى، فقد كشفت تداعيات الحرب غير المتكافئة في قطاع غزة والقدس الشرقية في مايو الماضي عما ظلت مصر تؤكده دائمًا - ولا تزال - وهو عدم الانسياق إلى الادعاء بتراجع أولوية القضية الفلسطينية خلال السنوات القليلة الماضية بسبب بعض التطورات والسياسات الخاطئة المهددة لأمن المنطقة، ولقد كشفت هذه الحرب عن محورية دور مصر الإقليمي والدولي كعامل استقرار لا غنى عنه في المنطقة والعالم، عندما نجحت في وقف إطلاق النار والتهدئة بين الأطراف، وهو ما شهد به وأكّده القاصي والداني، وستظل الدبلوماسية المصرية على موقفها المؤكد لحقيقة أن هذه القضية العادلة ستظل تؤرق الضمير الإنساني ما دامت بلا حل، ومن هنا طرحت مصر رؤيتها للخروج من الأزمة عبر أربعة محاور بدءًا من تثبيت وقف إطلاق النار، ومرورًا بالدفع بأفق سياسي للحل عبر المفاوضات وعملية إعادة إعمار خصّصت مصر لها </w:t>
      </w:r>
      <w:r w:rsidRPr="009C733B">
        <w:rPr>
          <w:rtl/>
          <w:lang w:bidi="fa-IR"/>
        </w:rPr>
        <w:t>٥۰۰</w:t>
      </w:r>
      <w:r w:rsidRPr="009C733B">
        <w:rPr>
          <w:rtl/>
        </w:rPr>
        <w:t xml:space="preserve"> مليون دولار</w:t>
      </w:r>
      <w:r w:rsidRPr="009C733B">
        <w:t>.</w:t>
      </w:r>
    </w:p>
    <w:p w14:paraId="249EAD7C" w14:textId="77777777" w:rsidR="009C733B" w:rsidRPr="009C733B" w:rsidRDefault="009C733B" w:rsidP="009C733B">
      <w:r w:rsidRPr="009C733B">
        <w:rPr>
          <w:rtl/>
        </w:rPr>
        <w:t>وينبغي التأكيد على أن الرؤية المصرية، في كل أزمات المنطقة العربية وقضاياها، قد انحازت لما يحقق مصالح الشعوب العربية الشقيقة، ويضمن استقرار وأمن الدول، فكلاهما يتكامل مع الآخر</w:t>
      </w:r>
      <w:r w:rsidRPr="009C733B">
        <w:t>.</w:t>
      </w:r>
    </w:p>
    <w:p w14:paraId="767230A8" w14:textId="77777777" w:rsidR="009C733B" w:rsidRPr="009C733B" w:rsidRDefault="009C733B" w:rsidP="009C733B">
      <w:r w:rsidRPr="009C733B">
        <w:rPr>
          <w:rtl/>
        </w:rPr>
        <w:t>ومن المهم التأكيد أن الحملة الدبلوماسية المصرية دفاعًا عن حقوقها المائية، قد وجدت صدًّ واسعًا في الدول العربية الشقيقة، خاصة وأن منطقتنا تعاني من تهديدات الأمن المائي بسبب السلوك الأحادي الجانب من بعض دول الإقليم غير العربية، ويمثل موقف جامعة الدول العربية الأخير الداعم لموقف مصر والسودان أهمية خاصة وثمرة لجهود مصر في هذا الشأن، في ظل حقيقة أنه من غير المقبول أن نتحدث عن تدويل الملف وطرحه أمام المحافل الدولية كالأمم المتحدة، دون أن يكون للمنظمة الإقليمية العربية دور واضح وحاسم في هذا الشأن، يلزم كل الدول العربية بموقف موحَّد أمام المجتمع الدولي</w:t>
      </w:r>
      <w:r w:rsidRPr="009C733B">
        <w:t>.</w:t>
      </w:r>
    </w:p>
    <w:p w14:paraId="15C1893B" w14:textId="77777777" w:rsidR="009C733B" w:rsidRPr="009C733B" w:rsidRDefault="009C733B" w:rsidP="009C733B">
      <w:r w:rsidRPr="009C733B">
        <w:rPr>
          <w:rtl/>
        </w:rPr>
        <w:t>وغنىّ عن البيان أنه يُحسَب للدبلوماسية المصرية بقيادة الرئيس السيسي هذا التناغم والتنسيق المصري - السوداني في الفترة الأخيرة، بجانب التحولات الواضحة في الموقف الدولي لصالح مصر والسودان، مما يعزز موقفهما في النزاع، هذا بجانب رأى عام دولي یتشَّل الآن، بفضل هذه التحركات الدبلوماسیة المصرية على الصعيدين العربي والدولي، تجاه قضیة عادلة وحیوية</w:t>
      </w:r>
      <w:r w:rsidRPr="009C733B">
        <w:t>.</w:t>
      </w:r>
    </w:p>
    <w:p w14:paraId="3CBA5B00" w14:textId="77777777" w:rsidR="009C733B" w:rsidRPr="009C733B" w:rsidRDefault="009C733B" w:rsidP="009C733B">
      <w:r w:rsidRPr="009C733B">
        <w:rPr>
          <w:rtl/>
        </w:rPr>
        <w:lastRenderedPageBreak/>
        <w:t>٤</w:t>
      </w:r>
      <w:r w:rsidRPr="009C733B">
        <w:t xml:space="preserve">- </w:t>
      </w:r>
      <w:r w:rsidRPr="009C733B">
        <w:rPr>
          <w:rtl/>
        </w:rPr>
        <w:t xml:space="preserve">ارتباطًا بما تقدَّم، وأخذًّا في الاعتبار إيمان مصر المطلق بأهمية العمل العربي المشترك، شهد عام ٢٠١٩ تدشين آلية التعاون الثلاثي بين مصر والعراق والأردن من القاهرة، حيث عُقِدت القمة الأولى لزعماء الدول الثلاث في ٢٤ مارس، والتي تم الاتفاق خلالها على دفع التعاون والتنسيق والتكامل بين الأطراف الثلاثة في مختلف المجالات، فيما عُقِدت القمة الثانية على هامش أعمال الجمعية العامة للأمم المتحدة في نیويورك في ٢٢ سبتمبر </w:t>
      </w:r>
      <w:r w:rsidRPr="009C733B">
        <w:rPr>
          <w:rtl/>
          <w:lang w:bidi="fa-IR"/>
        </w:rPr>
        <w:t>٢٠١۹</w:t>
      </w:r>
      <w:r w:rsidRPr="009C733B">
        <w:rPr>
          <w:rtl/>
        </w:rPr>
        <w:t>، والثالثة بالأردن</w:t>
      </w:r>
    </w:p>
    <w:p w14:paraId="5441DC2D" w14:textId="77777777" w:rsidR="009C733B" w:rsidRPr="009C733B" w:rsidRDefault="009C733B" w:rsidP="009C733B">
      <w:r w:rsidRPr="009C733B">
        <w:rPr>
          <w:rtl/>
        </w:rPr>
        <w:t>الحملة الدبلوماسية المصرية دفاعًا " عن حقوقها المائية، وجدت صدىً واسعًا في الدول العربية الشقيقة، خاصة وأن منطقتنا تعاني من تهديدات الأمن المائي، بسبب السلوك أحادي الجانب من بعض دول الإقليم غير العربية</w:t>
      </w:r>
      <w:r w:rsidRPr="009C733B">
        <w:t>. "</w:t>
      </w:r>
    </w:p>
    <w:p w14:paraId="7DA887A1" w14:textId="77777777" w:rsidR="009C733B" w:rsidRPr="009C733B" w:rsidRDefault="009C733B" w:rsidP="009C733B">
      <w:r w:rsidRPr="009C733B">
        <w:rPr>
          <w:rtl/>
        </w:rPr>
        <w:t>في ٢٥ أغسطس، والرابعة في بغداد في ٢٧ يونيو الجاري، وتجرى الآن مناقشة مشروعات التعاون المشتركة في مجالات التعاون المقترحة وهي: الأمن الغذائي - المناطق اللوجيستية - الطاقة والربط الكهربائي - والغاز والبتروكيماويات... إلخ</w:t>
      </w:r>
      <w:r w:rsidRPr="009C733B">
        <w:t>.</w:t>
      </w:r>
    </w:p>
    <w:p w14:paraId="45683129" w14:textId="77777777" w:rsidR="009C733B" w:rsidRPr="009C733B" w:rsidRDefault="009C733B" w:rsidP="009C733B">
      <w:r w:rsidRPr="009C733B">
        <w:rPr>
          <w:rtl/>
        </w:rPr>
        <w:t>٥</w:t>
      </w:r>
      <w:r w:rsidRPr="009C733B">
        <w:t xml:space="preserve">- </w:t>
      </w:r>
      <w:r w:rsidRPr="009C733B">
        <w:rPr>
          <w:rtl/>
        </w:rPr>
        <w:t>على الصعيد الإقليمي، قادت مصر منذ عام ٢٠١٤ - ٢٠١٥ جهودًا دبلوماسیة مكثفة، من خلال آلية للتعاون المتعدد الأطراف في شرق المتوسط، نتج عنها إنشاء منتدى للغاز في المنطقة، أعلن عنه في یناير ٢٠١٩ ثم أصبح منظمة دولية إقليمية متكاملة الأركان تستضيفها مصر اعتبارًا من أغسطس ٢٠٢٠، وقد مثل ذلك أفضل ردع ضد المسار التخريبي لتركيا وترسيخ العمل المنظم إلى جانب التعاون في مختلف المجالات فيما بين الجيران الإقليميين، ويُلاحَظ هنا ربط مصر جهودها على جبهتين هما: شرق المتوسط والأزمة الليبية، لإعادة صياغة دورها الجیوسیاسى وأهدافها الاستراتيجية في المنطقة، حيث اتسم الأداء المصري بالترابط والديناميكية، وقد اعترف الاتحاد الأوروبي بالدور المركزي لمصر في إنشاء المنتدى، الذي يضم أربع دول أعضاء بالاتحاد، هى: قبرص والیونان وإيطالیا وفرنسا</w:t>
      </w:r>
      <w:r w:rsidRPr="009C733B">
        <w:t>.</w:t>
      </w:r>
    </w:p>
    <w:p w14:paraId="4932CD88" w14:textId="77777777" w:rsidR="009C733B" w:rsidRPr="009C733B" w:rsidRDefault="009C733B" w:rsidP="009C733B">
      <w:r w:rsidRPr="009C733B">
        <w:rPr>
          <w:rtl/>
        </w:rPr>
        <w:t>وبالإضافة إلى الجغرافيا السياسية الجديدة للطاقة في المنطقة، جلبت تداعيات الحرب الأهلية الليبية والسورية تحديات جديدة لدول المنطقة، حيث زاد نشاط المنظمات الإرهابية، كما أدى تدفق اللاجئین من سوریا ولیبيا أساسًا إلى أوروبا وخطر نشوب صراع إقليمي إلى طرح تحديات أمنية جديدة، تحدث عنها، وحذِّر منها الرئيس السيسي في مقابلة مع جريدة "بيما" اليونانية في ١١ نوفمبر ٢٠٢٠، ومن ثَمَّ، فقد واجهت مصر محاولات تركيا التموضع في ليبيا من خلال توقيع مذكرة تفاهم مع حكومة السراج بترسيم الحدود البحرية على خلاف ما تقضى به القواعد الدولية، بتحركات ثنائية وجماعية من منطلق مسؤولياتها التاريخية في الحفاظ على أمن واستقرار المنطقة وتهيئة بيئة مواتية للاستغلال الأمثل لثرواتها</w:t>
      </w:r>
      <w:r w:rsidRPr="009C733B">
        <w:t>.</w:t>
      </w:r>
    </w:p>
    <w:p w14:paraId="3D03B9DE" w14:textId="77777777" w:rsidR="009C733B" w:rsidRPr="009C733B" w:rsidRDefault="009C733B" w:rsidP="009C733B">
      <w:r w:rsidRPr="009C733B">
        <w:rPr>
          <w:rtl/>
        </w:rPr>
        <w:t>والواقع أن الإطار الثلاثي: مصر واليونان وقبرص بات بمثابة عنصر جديد في السياسة الخارجية المصرية، منذ تدشين هذه الآلية في نوفمبر عام ٢٠١٤ بالقاهرة، لتبادل الرؤى والتشاور حول سبل تطوير علاقات التعاون فيما بين الدول الثلاث والارتقاء بها على مختلف الأصعدة السياسية والعسكرية والاقتصادية والثقافية، وهو ما أكده الرئيس عبد الفتاح السيسي في ٢١ يونيو ٢٠٢١ خلال استقباله رئيس الوزراء اليوناني في زيارته الأخيرة لمصر. وممَّا لا شك فيه أن هذا المثلث نجح في تغيير البيئة الإقليمية بطريقة ساهمت في تعزيز الدور المصري في</w:t>
      </w:r>
    </w:p>
    <w:p w14:paraId="52FE3CDC" w14:textId="77777777" w:rsidR="009C733B" w:rsidRPr="009C733B" w:rsidRDefault="009C733B" w:rsidP="009C733B">
      <w:r w:rsidRPr="009C733B">
        <w:t xml:space="preserve">" </w:t>
      </w:r>
      <w:r w:rsidRPr="009C733B">
        <w:rPr>
          <w:rtl/>
        </w:rPr>
        <w:t>واجهت مصر محاولات تركيا التموضع في ليبيا، بتحركات ثنائية وجماعية من منطلق مسؤولياتها التاريخية في الحفاظ على أمن واستقرار المنطقة، وتهيئة بيئة مواتية للاستغلال الأمثل لثرواتها</w:t>
      </w:r>
      <w:r w:rsidRPr="009C733B">
        <w:t>.LL</w:t>
      </w:r>
    </w:p>
    <w:p w14:paraId="7E719B23" w14:textId="77777777" w:rsidR="009C733B" w:rsidRPr="009C733B" w:rsidRDefault="009C733B" w:rsidP="009C733B">
      <w:r w:rsidRPr="009C733B">
        <w:rPr>
          <w:rtl/>
        </w:rPr>
        <w:t>المنطقة وتوسيع نطاق تعاونها مع الشركاء، وتحسين القدرة على مواجهة التحدي الرئيس الذي تمثله تركيا إزاء تطوير التعاون الإقليمي بما يكفل الاستغلال الأمثل للطاقة في شرق المتوسط، وفقًا للقواعد الدولية المعترف بها</w:t>
      </w:r>
      <w:r w:rsidRPr="009C733B">
        <w:t>.</w:t>
      </w:r>
    </w:p>
    <w:p w14:paraId="67597809" w14:textId="77777777" w:rsidR="009C733B" w:rsidRPr="009C733B" w:rsidRDefault="009C733B" w:rsidP="009C733B">
      <w:r w:rsidRPr="009C733B">
        <w:rPr>
          <w:rtl/>
        </w:rPr>
        <w:t>٦</w:t>
      </w:r>
      <w:r w:rsidRPr="009C733B">
        <w:t xml:space="preserve">- </w:t>
      </w:r>
      <w:r w:rsidRPr="009C733B">
        <w:rPr>
          <w:rtl/>
        </w:rPr>
        <w:t xml:space="preserve">على الصعيد الإفريقي، شهدت السنوات السبع الماضية تناميًا متواصلًا لروابط مصر بقارتها الإفريقية، ولم تكن رئاسة مصر للاتحاد الإفريقي عام ٢٠١٩ مجرد حدث دولي عادي، ولكنه كان تعبيرًا عن استعادة مصر لدورها الريادي التاريخي في القارة، وهو الدور الذي یکتسب أبعادًا جدیدة یومًا بعد یوم، مع التحركات الدؤوبة والمستمرة، بقيادة الرئیس السیسي شخصيًا؛ من أجل تحقيق أهداف وبرامج عمل القارة على أصعدة السلام والأمن والتنمية المستدامة والدفاع عنها في جميع المحافل الدولية، وفى هذا السياق، تبنّت مصر عددًا من الأولويات على رأسها تعزيز التنمية الاقتصادية والاجتماعية، وتحقيق التكامل الاقتصادي الإقليمي، وتطوير آليات تعزيز السلم والأمن وإعادة الإعمار والتنمية لمرحلة ما بعد النزاعات، والإصلاح </w:t>
      </w:r>
      <w:r w:rsidRPr="009C733B">
        <w:rPr>
          <w:rtl/>
        </w:rPr>
        <w:lastRenderedPageBreak/>
        <w:t>المؤسسي والمالي للاتحاد، وتعزيز الروابط الثقافية والحضارية بین الشعوب الإفريقیة، وتعزيزًا لهذا التوجه، فقد تم تدشين آلية جديدة مقرها القاهرة هي "مركز الاتحاد الإفريقي لإعادة الإعمار والتنمية ما بعد النزاعات" للتركيز على إعادة بناء الدول في مرحلة ما بعد النزاعات</w:t>
      </w:r>
      <w:r w:rsidRPr="009C733B">
        <w:t>.</w:t>
      </w:r>
    </w:p>
    <w:p w14:paraId="6E5EE7E1" w14:textId="77777777" w:rsidR="009C733B" w:rsidRPr="009C733B" w:rsidRDefault="009C733B" w:rsidP="009C733B">
      <w:r w:rsidRPr="009C733B">
        <w:rPr>
          <w:rtl/>
        </w:rPr>
        <w:t>وفى سياق تعزيز وتنويع مستويات التفاعل الإفريقي، وبين إفريقيا وشركائها، للتصدّي للتحديات السياسية والاقتصادية التي تواجهها القارة وللحصول على المعرفة والتكنولوجيا، وهي عناصر أساسية لتحقيق أجندة الاتحاد الإفريقي</w:t>
      </w:r>
    </w:p>
    <w:p w14:paraId="49F2912F" w14:textId="77777777" w:rsidR="009C733B" w:rsidRPr="009C733B" w:rsidRDefault="009C733B" w:rsidP="009C733B">
      <w:r w:rsidRPr="009C733B">
        <w:rPr>
          <w:rtl/>
        </w:rPr>
        <w:t>التنموية لعام ٢٠٦٣، أطلقت مصر الدورتَيْن الأولى والثانية من "منتدى أسوان للسلام والتنمية المستدامَیْن" في ديسمبر عامي ٢٠١٩ و</w:t>
      </w:r>
      <w:r w:rsidRPr="009C733B">
        <w:rPr>
          <w:rtl/>
          <w:lang w:bidi="fa-IR"/>
        </w:rPr>
        <w:t>٢۰</w:t>
      </w:r>
      <w:r w:rsidRPr="009C733B">
        <w:rPr>
          <w:rtl/>
        </w:rPr>
        <w:t>٢٠، برعاية وحضور السيد رئيس الجمهورية في مدينة أسوان، وبحضور متميز من عدد من القادة الأفارقة والشركاء الدوليين، وقد بادرت مصر بصياغة وإطلاق المنتدى، بجهود وأفكار مصرية وإفريقية خالصة، كتعبير عن ملكية أبناء القارة مصیرهم، وتجسیدًا لريادتهم</w:t>
      </w:r>
      <w:r w:rsidRPr="009C733B">
        <w:t>.</w:t>
      </w:r>
    </w:p>
    <w:p w14:paraId="79B88805" w14:textId="77777777" w:rsidR="009C733B" w:rsidRPr="009C733B" w:rsidRDefault="009C733B" w:rsidP="009C733B">
      <w:r w:rsidRPr="009C733B">
        <w:rPr>
          <w:rtl/>
        </w:rPr>
        <w:t>٧</w:t>
      </w:r>
      <w:r w:rsidRPr="009C733B">
        <w:t xml:space="preserve">- </w:t>
      </w:r>
      <w:r w:rsidRPr="009C733B">
        <w:rPr>
          <w:rtl/>
        </w:rPr>
        <w:t>بالإضافة إلى ما تقدّم، أوْلت مصر اهتمامًا خاصًا بتعزيز وتعميق أواصر التعاون مع دول حوض النيل التي ترتبط مصر معها بعلاقات أزلية، وتقوم سياسة مصر الخارجية تجاه هذه الدول على قاعدة تحقيق التنمية في تلك الدول عبر أشكال متعددة من الدعم المادي والفني لمشروعاتها، إيمانًا بوحدة المصير، وتفعيلًا لمبادئ التعاون والأخوة، سواء من خلال المبادرة المصرية لتنمية دول حوض النيل أو الوكالة المصرية للشراكة من أجل التنمية، خاصة في مجالات الطاقة والري والصحة والزراعة، مع الاهتمام بنقل أحدث الخبرات في مختلف المجالات، وبناء القدرات الإفريقية، وفى هذا السياق، أبدت مصر دائمًا انفتاحًا وتفهمًا للتطلعات التنموية لإثيوبيا، مع التأكيد في الوقت ذاته على مراعاة حقوق مصر باعتبار أن النيل الأزرق بامتداده من الهضبة الإثيوبية نحو السودان ومصر هو شريان تعاون وتنمية، وليس مصدرًا لمشكلاتٍ أو تناحر</w:t>
      </w:r>
      <w:r w:rsidRPr="009C733B">
        <w:t>.</w:t>
      </w:r>
    </w:p>
    <w:p w14:paraId="374720C0" w14:textId="77777777" w:rsidR="009C733B" w:rsidRPr="009C733B" w:rsidRDefault="009C733B" w:rsidP="009C733B">
      <w:r w:rsidRPr="009C733B">
        <w:rPr>
          <w:rtl/>
        </w:rPr>
        <w:t>وتبذل الدبلوماسية المصرية بقيادة الرئيس عبد الفتاح السيسي الجهود على جبهات متعددة، بما فيها الأمم المتحدة، لضمان الوصول إلى اتفاق ملزم حول قواعد منظمة لملء وتشغيل السد یراعي حقوق ومصالح مصر والسودان وإثیوبیا</w:t>
      </w:r>
      <w:r w:rsidRPr="009C733B">
        <w:t>.</w:t>
      </w:r>
    </w:p>
    <w:p w14:paraId="3EC0462F" w14:textId="77777777" w:rsidR="009C733B" w:rsidRPr="009C733B" w:rsidRDefault="009C733B" w:rsidP="009C733B">
      <w:r w:rsidRPr="009C733B">
        <w:rPr>
          <w:rtl/>
        </w:rPr>
        <w:t xml:space="preserve">والخلاصة هي أنه لا يوجد خيار آخر أمام مصر سوى مواصلة الإصلاحات، رغم كونها البلد الوحيد في المنطقة الذي شهد نموًا إيجابيًا في الناتج المحلي عام ٢٠٢٠، بلغت نسبته ٣,٨٪، متقدمًا على متوسط الاقتصاديات المتقدمة والناشئة على السواء، ومع ذلك، هناك تحديات تستوجب المزيد من الجهد والمثابرة، ترتبط أساساً بوضع الاستثمار والصادرات وسوق العمل، خاصة مع الزيادة الكبيرة في عدد السكان في سن العمل، وهي زيادة ستتضاعف بنسبة </w:t>
      </w:r>
      <w:r w:rsidRPr="009C733B">
        <w:rPr>
          <w:rtl/>
          <w:lang w:bidi="fa-IR"/>
        </w:rPr>
        <w:t>۳۰</w:t>
      </w:r>
      <w:r w:rsidRPr="009C733B">
        <w:rPr>
          <w:rtl/>
        </w:rPr>
        <w:t xml:space="preserve"> ٪ خلال العشرين عامًا المقبلة</w:t>
      </w:r>
      <w:r w:rsidRPr="009C733B">
        <w:t>.</w:t>
      </w:r>
    </w:p>
    <w:p w14:paraId="71514A25" w14:textId="77777777" w:rsidR="009C733B" w:rsidRPr="009C733B" w:rsidRDefault="009C733B" w:rsidP="009C733B">
      <w:r w:rsidRPr="009C733B">
        <w:rPr>
          <w:rtl/>
        </w:rPr>
        <w:t>من ناحيةٍ أخرى، كشفت الحرب الأخيرة في غزة والموقف الأمريكي منها، وسياسة واشنطن عمومًا منذ حقبة أوباما، عن أنه لا يمكن التعويل على دور أمريكي لإخراج المنطقة العربية من حالة السيولة التي تواجهها حاليًا على كل الأصعدة، ذلك أن هناك محددات داخلية عديدة تحد من فاعلية واستمرار دور الولايات المتحدة في الشرق الأوسط، بحيث لم يعد ممكنًا التعويل على السلام الأمريكي في منطقتنا، التي تتسم أوضاعها بالتوتر والعديد من المخاطر المتزايدة</w:t>
      </w:r>
      <w:r w:rsidRPr="009C733B">
        <w:t>.</w:t>
      </w:r>
    </w:p>
    <w:p w14:paraId="56965BCF" w14:textId="77777777" w:rsidR="009C733B" w:rsidRPr="009C733B" w:rsidRDefault="009C733B" w:rsidP="009C733B">
      <w:r w:rsidRPr="009C733B">
        <w:rPr>
          <w:rtl/>
        </w:rPr>
        <w:t>وممّا لا شك فیه أن وضعًا كهذا، وإنْ كان یشكّل تحديًا جديًا للسياسة الخارجية المصرية، إلا أنه يمثل في الوقت ذاته فرصة حقيقية للمساهمة في صياغة رؤية عربية موحّدة تقوم على تأكيد مفاهيم الدولة القومية في مواجهة الطائفية، بما يعيد للعالم العربي استقراره المفقود، ولا شك في أن الدور المصري في وقف إطلاق النار في غزة في ٢١ مايو الماضي وقيادة جهود إعادة إعمار القطاع يمكن أن يمثل بداية في هذا الشأن، متى توافرت حسن النوايا والإرادة السياسية للدول العربية للتنسيق والتعاون البنّاء ونبذ الخلافات، على قاعدة المصالح المشتركة والمنافع المتبادلة</w:t>
      </w:r>
      <w:r w:rsidRPr="009C733B">
        <w:t>.</w:t>
      </w:r>
    </w:p>
    <w:p w14:paraId="614D0377" w14:textId="77777777" w:rsidR="009C733B" w:rsidRPr="009C733B" w:rsidRDefault="009C733B" w:rsidP="009C733B">
      <w:pPr>
        <w:rPr>
          <w:b/>
          <w:bCs/>
        </w:rPr>
      </w:pPr>
      <w:r w:rsidRPr="009C733B">
        <w:rPr>
          <w:b/>
          <w:bCs/>
          <w:rtl/>
        </w:rPr>
        <w:t>السياسة الخارجية المصرية ما بعد ٣٠ يونيو: أهداف و دوائر جديدة</w:t>
      </w:r>
    </w:p>
    <w:p w14:paraId="628AE251" w14:textId="77777777" w:rsidR="009C733B" w:rsidRPr="009C733B" w:rsidRDefault="009C733B" w:rsidP="009C733B">
      <w:r w:rsidRPr="009C733B">
        <w:rPr>
          <w:rtl/>
        </w:rPr>
        <w:t>أ.د. محمد كمال أستاذ العلوم السياسية - جامعة القاهرة</w:t>
      </w:r>
    </w:p>
    <w:p w14:paraId="05192175" w14:textId="5FA1DCCE" w:rsidR="009C733B" w:rsidRPr="009C733B" w:rsidRDefault="009C733B" w:rsidP="009C733B">
      <w:r w:rsidRPr="009C733B">
        <w:lastRenderedPageBreak/>
        <mc:AlternateContent>
          <mc:Choice Requires="wps">
            <w:drawing>
              <wp:inline distT="0" distB="0" distL="0" distR="0" wp14:anchorId="3F4674E2" wp14:editId="53FE58CF">
                <wp:extent cx="304800" cy="304800"/>
                <wp:effectExtent l="0" t="0" r="0" b="0"/>
                <wp:docPr id="104077946" name="Rectangle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AF77A1" id="Rectangle 1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254BCA" w14:textId="77777777" w:rsidR="009C733B" w:rsidRPr="009C733B" w:rsidRDefault="009C733B" w:rsidP="009C733B">
      <w:r w:rsidRPr="009C733B">
        <w:rPr>
          <w:rtl/>
        </w:rPr>
        <w:t xml:space="preserve">دخلت السياسة الخارجية المصرية مرحلة جديدة بعد الإطاحة بحكم الإخوان المسلمين فی </w:t>
      </w:r>
      <w:r w:rsidRPr="009C733B">
        <w:rPr>
          <w:rtl/>
          <w:lang w:bidi="fa-IR"/>
        </w:rPr>
        <w:t>۳۰</w:t>
      </w:r>
      <w:r w:rsidRPr="009C733B">
        <w:rPr>
          <w:rtl/>
        </w:rPr>
        <w:t xml:space="preserve"> یونیو / </w:t>
      </w:r>
      <w:r w:rsidRPr="009C733B">
        <w:rPr>
          <w:rtl/>
          <w:lang w:bidi="fa-IR"/>
        </w:rPr>
        <w:t>۳</w:t>
      </w:r>
      <w:r w:rsidRPr="009C733B">
        <w:rPr>
          <w:rtl/>
        </w:rPr>
        <w:t xml:space="preserve"> یولیو </w:t>
      </w:r>
      <w:r w:rsidRPr="009C733B">
        <w:rPr>
          <w:rtl/>
          <w:lang w:bidi="fa-IR"/>
        </w:rPr>
        <w:t>٢۰۱۳</w:t>
      </w:r>
      <w:r w:rsidRPr="009C733B">
        <w:rPr>
          <w:rtl/>
        </w:rPr>
        <w:t>، ثم تولى الرئیس عبد الفتاح السيسي مقاليد الحكم في البلاد بعد فوزه بالانتخابات الرئاسية في يونيو ٢٠١٤، وقد تمثلت هذه السياسة في تبنى عدد من الأهداف والدوائر الجديدة</w:t>
      </w:r>
      <w:r w:rsidRPr="009C733B">
        <w:t>.</w:t>
      </w:r>
    </w:p>
    <w:p w14:paraId="21D94666" w14:textId="77777777" w:rsidR="009C733B" w:rsidRPr="009C733B" w:rsidRDefault="009C733B" w:rsidP="009C733B">
      <w:r w:rsidRPr="009C733B">
        <w:rPr>
          <w:rtl/>
        </w:rPr>
        <w:t xml:space="preserve">فبالإضافة الى استمرارية الأهداف التاريخية والتقليدية للسياسة الخارجية المصرية، يمكن القول إن مرحلة ما بعد </w:t>
      </w:r>
      <w:r w:rsidRPr="009C733B">
        <w:rPr>
          <w:rtl/>
          <w:lang w:bidi="fa-IR"/>
        </w:rPr>
        <w:t>۳۰</w:t>
      </w:r>
      <w:r w:rsidRPr="009C733B">
        <w:rPr>
          <w:rtl/>
        </w:rPr>
        <w:t xml:space="preserve"> يونيو </w:t>
      </w:r>
      <w:r w:rsidRPr="009C733B">
        <w:rPr>
          <w:rtl/>
          <w:lang w:bidi="fa-IR"/>
        </w:rPr>
        <w:t>٢۰۱۳</w:t>
      </w:r>
      <w:r w:rsidRPr="009C733B">
        <w:rPr>
          <w:rtl/>
        </w:rPr>
        <w:t xml:space="preserve"> قد تضمنت عدة أهداف يوجد بينها قدر من الترابط، وأصبح لها أولوية في رؤية مصر وتوجهاتها الخارجية، الهدف الأول، يتعلق بمساندة الدولة الوطنية والحفاظ على سيادتها، وهو ما أطلق عليه البعض اسم "مبدأ السيسي"، وقد اتضح هذا الهدف في موقف مصر من الأزمة السورية، والذى تحدث الرئيس السيسي عن أنه قائم على خمسة مبادئ رئيسة، هي، الحفاظ على وحدة الأرض السورية، ونزع أسلحة الميليشيات والجماعات المتطرفة، وإعادة إعمار سوريا، وتفعيل مؤسسات الدولة، بالإضافة الى احترام إرادة الشعب السوري، وإيجاد حل سلمي للأزمة، كما يتضح أيضا في موقف مصر من</w:t>
      </w:r>
    </w:p>
    <w:p w14:paraId="276E6B82" w14:textId="77777777" w:rsidR="009C733B" w:rsidRPr="009C733B" w:rsidRDefault="009C733B" w:rsidP="009C733B">
      <w:r w:rsidRPr="009C733B">
        <w:rPr>
          <w:rtl/>
        </w:rPr>
        <w:t>الأزمة الليبية والذى يتضمن الالتزام بوحدة واستقرار ليبيا، ودعم مؤسساتها الشرعية والالتزام بالحل السياسي، والرفض القاطع للتدخل الخارجي في الشؤون الليبية</w:t>
      </w:r>
      <w:r w:rsidRPr="009C733B">
        <w:t>.</w:t>
      </w:r>
    </w:p>
    <w:p w14:paraId="521F1365" w14:textId="77777777" w:rsidR="009C733B" w:rsidRPr="009C733B" w:rsidRDefault="009C733B" w:rsidP="009C733B">
      <w:r w:rsidRPr="009C733B">
        <w:rPr>
          <w:rtl/>
        </w:rPr>
        <w:t xml:space="preserve">الهدف الثاني، هو مكافحة الإرهاب، والذي أصبح أحد الأهداف الرئيسة للسياسة الخارجية في مرحلة ما بعد </w:t>
      </w:r>
      <w:r w:rsidRPr="009C733B">
        <w:rPr>
          <w:rtl/>
          <w:lang w:bidi="fa-IR"/>
        </w:rPr>
        <w:t>۳۰</w:t>
      </w:r>
      <w:r w:rsidRPr="009C733B">
        <w:rPr>
          <w:rtl/>
        </w:rPr>
        <w:t xml:space="preserve"> يونيو، وقد طرح الرئیس السيسي رؤية متكاملة لمكافحة الإرهاب على المستوى الدولي في خطابه أمام القمة الإسلامية الأمريكية بالرياض في ٢١ مايو ٢٠١٧ والذى أشار فيه إلى أن الشرط الضروري الذي يوفر البيئة الحاضنة للتنظيمات الإرهابية، هو تفكك وزعزعة استقرار مؤسسات الدولة الوطنية في المنطقة العربية، وأن ملء الفراغ الذي ينمو وينتشر فیه الإرهاب، يستلزم بذل كل الجهد، من أجل استعادة وتعزيز وحدة واستقلال وكفاءة مؤسسات الدولة الوطنية في العالم العربي، و"أن المنطقة واجهت في الأعوام الأخيرة محاولات ممنهجة، وممولة تمويلًا واسعًا، لتفكيك مؤسسات الدولة وإغراق المنطقة في فراغٍ مدمر، وفر البيئة المثالية لظهور التنظيمات الإرهابية"، وأكد أن مصر " تدعم بكل قواها، كل الجهود الرامية</w:t>
      </w:r>
    </w:p>
    <w:p w14:paraId="0D37FA3D" w14:textId="77777777" w:rsidR="009C733B" w:rsidRPr="009C733B" w:rsidRDefault="009C733B" w:rsidP="009C733B">
      <w:r w:rsidRPr="009C733B">
        <w:rPr>
          <w:rtl/>
        </w:rPr>
        <w:t>لتسوية أزمات المنطقة، بما يحافظ على وحدة وسيادة الدول الوطنية وسلامتها الإقليمية، وحمايتها من قوى التطرف والتشرذم الطائفي، وترفض رفضًا قاطعًا كل محاولات التدخل في الشؤون الداخلية للدول العربية والإسلامية، أو إزكاء وتأجيج الفتن الطائفية، التي تمثل البيئة الخصبة لنمو الإرهاب وانهيار الدولة الوطنية</w:t>
      </w:r>
      <w:r w:rsidRPr="009C733B">
        <w:t>.</w:t>
      </w:r>
    </w:p>
    <w:p w14:paraId="3787A2E5" w14:textId="77777777" w:rsidR="009C733B" w:rsidRPr="009C733B" w:rsidRDefault="009C733B" w:rsidP="009C733B">
      <w:r w:rsidRPr="009C733B">
        <w:rPr>
          <w:rtl/>
        </w:rPr>
        <w:t>وأشار الرئيس السيسي إلى أهمية التعاون الدولي في مكافحة الإرهاب، وإلى أن هناك دولًا توفر الملاذات الآمنة للتنظيمات الإرهابية لتدريب المقاتلين ومعالجة المصابين منهم وإجراء الإحلال والتبديل لعتادهم ومقاتليهم، وهناك مَن يشتري منهم الموارد الطبيعية التي يسيطرون عليها، وهناك من يقدم لهم التبرعات المالية، أو يوفر لهم وسائل إعلام تحولت الى أبواق دعائیة للتنظیمات الإرهابية، وأن كل هؤلاء شركاء للإرهابيين، وأكد الرئيس أهمية إحداث نقلة نوعية في مكافحة الإرهاب على المستوى الدولي، بحيث تتم صياغة خطة عمل واضحة بإطار زمني محدد، تجتث الإرهاب من جذوره، تمویلًا وتسلیحًا، وتحرم شبكاته من ملاذاتها الآمنة</w:t>
      </w:r>
      <w:r w:rsidRPr="009C733B">
        <w:t>.</w:t>
      </w:r>
    </w:p>
    <w:p w14:paraId="6980EF86" w14:textId="77777777" w:rsidR="009C733B" w:rsidRPr="009C733B" w:rsidRDefault="009C733B" w:rsidP="009C733B">
      <w:r w:rsidRPr="009C733B">
        <w:rPr>
          <w:rtl/>
        </w:rPr>
        <w:t xml:space="preserve">ونشطت السياسة الخارجية المصرية في مرحلة ما بعد </w:t>
      </w:r>
      <w:r w:rsidRPr="009C733B">
        <w:rPr>
          <w:rtl/>
          <w:lang w:bidi="fa-IR"/>
        </w:rPr>
        <w:t>۳۰</w:t>
      </w:r>
      <w:r w:rsidRPr="009C733B">
        <w:rPr>
          <w:rtl/>
        </w:rPr>
        <w:t xml:space="preserve"> يونيو في العديد من الدوائر منها الدائرة العربية، وخاصة بعدها الخليجي، كما نشطت في جهود تسوية الأزمة الليبية، وساهمت كذلك في جهود دعم الشرعیة الیمنیة بالمشاركة في التحالف العربي لدعم الشرعية وعمليتي عاصفة الحزم وإعادة الأمل، كما ساهمت في الجهود الدبلوماسية لحل الأزمة السورية، وقامت بتنمية علاقاته مع العراق، واستمرت كذلك في الدعوة لإحياء عملية السلام الفلسطیني الإسرائيلي و ساهمت بدور</w:t>
      </w:r>
    </w:p>
    <w:p w14:paraId="1271DAB3" w14:textId="77777777" w:rsidR="009C733B" w:rsidRPr="009C733B" w:rsidRDefault="009C733B" w:rsidP="009C733B">
      <w:r w:rsidRPr="009C733B">
        <w:rPr>
          <w:rtl/>
        </w:rPr>
        <w:t>نشطت السياسة الخارجية " المصرية في مرحلة ما بعد ٣٠ يونيو في العديد من الدوائر منها الدائرة العربية، وخاصة بُعدها الخليجي، كما نشطت في جهود تسوية الأزمة الليبية ودعم الشرعية اليمنية</w:t>
      </w:r>
      <w:r w:rsidRPr="009C733B">
        <w:t>. "</w:t>
      </w:r>
    </w:p>
    <w:p w14:paraId="34DFB189" w14:textId="77777777" w:rsidR="009C733B" w:rsidRPr="009C733B" w:rsidRDefault="009C733B" w:rsidP="009C733B">
      <w:r w:rsidRPr="009C733B">
        <w:rPr>
          <w:rtl/>
        </w:rPr>
        <w:t>أساسي في التواصل لوقف إطلاق النار بين إسرائيل وحماس في مايو ٢٠٢١</w:t>
      </w:r>
    </w:p>
    <w:p w14:paraId="04AAAA91" w14:textId="77777777" w:rsidR="009C733B" w:rsidRPr="009C733B" w:rsidRDefault="009C733B" w:rsidP="009C733B">
      <w:r w:rsidRPr="009C733B">
        <w:rPr>
          <w:rtl/>
        </w:rPr>
        <w:lastRenderedPageBreak/>
        <w:t>وعادت مصر بقوة للدائرة الإفريقية، وشارك الرئيس السيسي في عدد من القمم الإفريقية، وزار العديد من دول القارة، وتولت مصر رئاسة لجنة الرؤساء الأفارقة للتغير المناخي المعنية بصياغة موقف إفريقي موحد إزاء مسألة تغير المناخ، واستضافت في يونيو ٢٠١٥ قمة التكتلات الاقتصادية الثلاثة السادك والكوميسا وتجمع دول شرق إفريقيا والتي شهدت التوقيع على اتفاقية لإقامة منطقة للتجارة الحرة تضم ٢٦ دولة إفريقية، وقامت مصر بتأسيس الوكالة المصرية للشراكة من أجل التنمية في يوليو ٢٠١٤، لدفع علاقات الشراكة والتعاون مع الدول الإفريقية</w:t>
      </w:r>
      <w:r w:rsidRPr="009C733B">
        <w:t>.</w:t>
      </w:r>
    </w:p>
    <w:p w14:paraId="225E2F54" w14:textId="77777777" w:rsidR="009C733B" w:rsidRPr="009C733B" w:rsidRDefault="009C733B" w:rsidP="009C733B">
      <w:r w:rsidRPr="009C733B">
        <w:rPr>
          <w:rtl/>
        </w:rPr>
        <w:t>كذلك استعادت مصر قدرًا كبيرًا من التوازن في علاقتها مع القوى الكبرى من خلال استمرار العلاقة الاستراتيجية مع الولايات المتحدة، وفى الوقت نفسه فتحت آفافًا جديدة للعلاقات مع قوى كبرى أخرى مثل روسيا والصين والاتحاد الأوربي، وقد أوضحت أزمة غزة في مايو ٢٠٢١، حدود الدور الذى يمكن أن تقوم به الولايات المتحدة، وأنه بدون الاستعانة بقوة إقليمية مهمة، هي مصر، ما كان يمكن التوصل إلى اتفاق وقف إطلاق النار بين حماس وإسرائيل، وهو ما أعاد</w:t>
      </w:r>
    </w:p>
    <w:p w14:paraId="124A7B44" w14:textId="77777777" w:rsidR="009C733B" w:rsidRPr="009C733B" w:rsidRDefault="009C733B" w:rsidP="009C733B">
      <w:r w:rsidRPr="009C733B">
        <w:rPr>
          <w:rtl/>
        </w:rPr>
        <w:t>الدفء إلى العلاقات المصرية الأمريكية، وأكد أن العلاقات الدولية تقوم بالأساس على المصالح ولیس على الاعتبارات الأیدیولوجیة</w:t>
      </w:r>
      <w:r w:rsidRPr="009C733B">
        <w:t>.</w:t>
      </w:r>
    </w:p>
    <w:p w14:paraId="4E6799B2" w14:textId="77777777" w:rsidR="009C733B" w:rsidRPr="009C733B" w:rsidRDefault="009C733B" w:rsidP="009C733B">
      <w:r w:rsidRPr="009C733B">
        <w:rPr>
          <w:rtl/>
        </w:rPr>
        <w:t>وشهدت السياسة الخارجية المصرية تحرًا نشطًا في دوائر جديدة، ومنها التوجه شرقا ناحية آسيا، وكذلك دائرة شرق المتوسط</w:t>
      </w:r>
      <w:r w:rsidRPr="009C733B">
        <w:t>.</w:t>
      </w:r>
    </w:p>
    <w:p w14:paraId="77803221" w14:textId="77777777" w:rsidR="009C733B" w:rsidRPr="009C733B" w:rsidRDefault="009C733B" w:rsidP="009C733B">
      <w:r w:rsidRPr="009C733B">
        <w:rPr>
          <w:rtl/>
        </w:rPr>
        <w:t>وقد تمثل التوجه نحو آسيا في العديد من زيارات الرئيس السيسي لدول القارة ومنها الصين والهند واليابان وكوريا الجنوبية وسنغافورة وغيرها، وقد عكس هذا التوجه الآسيوي قناعة ترددت في العديد من الدوائر الرسمية وغير الرسمية أن آسيا هي قارة المستقبل ليس فقط لأنها أكبر قارة في العالم وأكثرها سكانا (واحد من كل ثلاثة أشخاص يعيشون على الأرض هو إما هندي أو صيني)، ولكن أيضا لأن ميزان القوة الاقتصادية والسياسية في طريقه للانتقال لهذه القارة، حيث أصبحت آسيا ساحة لتحولات استراتيجية كبرى، و تشهد انتقال موازين القوى من الغرب إلى الشرق، من منطقة المحيط الأطلنطي إلى آسيا ومنطقة المحيط الهادئ، ويتم على أرضها تحول العالم من حالة القطبية الأحادية إلى نظام دولي جديد يقوم على تعدد الأقطاب، أطرافه هي الصين والهند وروسيا بالإضافة</w:t>
      </w:r>
    </w:p>
    <w:p w14:paraId="0C100E7B" w14:textId="77777777" w:rsidR="009C733B" w:rsidRPr="009C733B" w:rsidRDefault="009C733B" w:rsidP="009C733B">
      <w:r w:rsidRPr="009C733B">
        <w:t xml:space="preserve">" </w:t>
      </w:r>
      <w:r w:rsidRPr="009C733B">
        <w:rPr>
          <w:rtl/>
        </w:rPr>
        <w:t>استعادت مصر قدرًا كبيرًا من التوازن في علاقتها مع القوى الكبرى من خلال استمرار العلاقة الاستراتيجية مع الولايات المتحدة، وفى الوقت نفسه فتحت آفاقًا جديدة للعلاقات مع قوى أخرى، مثل: روسيا والصين " والاتحاد الأوروبي</w:t>
      </w:r>
      <w:r w:rsidRPr="009C733B">
        <w:t>.</w:t>
      </w:r>
    </w:p>
    <w:p w14:paraId="5F084D23" w14:textId="77777777" w:rsidR="009C733B" w:rsidRPr="009C733B" w:rsidRDefault="009C733B" w:rsidP="009C733B">
      <w:r w:rsidRPr="009C733B">
        <w:rPr>
          <w:rtl/>
        </w:rPr>
        <w:t>للولايات المتحدة، وقامت مصر بدعم علاقتها مع العديد من الدول الآسيوية، وانضمت إلى مبادرة "حزام واحد.. طريق واحد" والتي تستهدف التعاون الاقتصادي بين الصين والدول التي كانت تمثل ما يعرف بطريق التحرير، كما شاركت مصر أيضا في تأسيس البنك الآسيوي للاستثمار في البنية التحتية</w:t>
      </w:r>
      <w:r w:rsidRPr="009C733B">
        <w:t>.</w:t>
      </w:r>
    </w:p>
    <w:p w14:paraId="5C842A5B" w14:textId="77777777" w:rsidR="009C733B" w:rsidRPr="009C733B" w:rsidRDefault="009C733B" w:rsidP="009C733B">
      <w:r w:rsidRPr="009C733B">
        <w:rPr>
          <w:rtl/>
        </w:rPr>
        <w:t>الدائرة الأخرى الجديدة التي شهدت نشاطا للسياسة الخارجية المصرية هي دائرة شرق البحر الأبيض المتوسط، وهى المنطقة التي أصبحت محل اهتمام استراتيجي عالمي نتيجة للاكتشافات الضخمة للغاز الطبيعي بها، والتي بدأت عام ٢٠٠٩ باكتشاف حقل تمار أمام السواحل الإسرائيلية والذى يحتوى على ٧ تريليونات قدم مكعب من احتياطي الغاز، ثم امتدت الاكتشافات للسواحل القبرصية في حقل أفروديت باحتياطي ٥ تريليونات قدم، وأخيرا اكتشاف حقل ظهر في السواحل المصرية عام ٢٠١٥، والذى يعد أكبر الاكتشافات على الإطلاق بشرق المتوسط وباحتياطي ٣٠ تريليون قدم مكعب، هذه الاكتشافات أدت إلى تحول شرق المتوسط إلى منطقة استراتيجية ، وبدأ يظهر في إطارها تفاعلات وتحالفات جديدة، ومشروعات للتعاون لم تكن موجودة من قبل، وقد نشطت السياسة الخارجية المصرية في هذه المنطقة، وتمثل ذلك في العديد من لقاءات القمة بين مصر واليونان وقبرص، بالإضافة لتعاون عسكري ومناورات مشتركة في البحر المتوسط، وطرح مشروعات للتعاون الاقتصادي منها فكرة الاستفادة من محطات تصدير الغاز المسال</w:t>
      </w:r>
      <w:r w:rsidRPr="009C733B">
        <w:t xml:space="preserve"> LNG </w:t>
      </w:r>
      <w:r w:rsidRPr="009C733B">
        <w:rPr>
          <w:rtl/>
        </w:rPr>
        <w:t>الموجودة بمصر - والتي لم تعد تعمل بكامل طاقاتها- من أجل تصدير غاز المنطقة للقارة الأوروبية، كما ساهمت في إنشاء منتدى شرق المتوسط للغاز، وقادت الجهود لتحویله إلى منظمة إقلیمیة</w:t>
      </w:r>
      <w:r w:rsidRPr="009C733B">
        <w:t>.</w:t>
      </w:r>
    </w:p>
    <w:p w14:paraId="5559BB73" w14:textId="77777777" w:rsidR="009C733B" w:rsidRPr="009C733B" w:rsidRDefault="009C733B" w:rsidP="009C733B">
      <w:r w:rsidRPr="009C733B">
        <w:rPr>
          <w:rtl/>
        </w:rPr>
        <w:lastRenderedPageBreak/>
        <w:t xml:space="preserve">خلاصة القول إن السياسة الخارجية المصرية شهدت نشاطا کبیرا في مرحلة ما بعد </w:t>
      </w:r>
      <w:r w:rsidRPr="009C733B">
        <w:rPr>
          <w:rtl/>
          <w:lang w:bidi="fa-IR"/>
        </w:rPr>
        <w:t>۳۰</w:t>
      </w:r>
      <w:r w:rsidRPr="009C733B">
        <w:rPr>
          <w:rtl/>
        </w:rPr>
        <w:t xml:space="preserve"> یونيو ٢٠١٣، وتم استحداث أهداف جديدة للنشاط الدبلوماسي المصري منها مكافحة الإرهاب والحفاظ على الدولة ومؤسساتها في مناطق الأزمات، وكذلك تكثيف النشاط في عدد من الدوائر غير التقليدية للتحرك الخارجي ومنها آسيا وشرق المتوسط</w:t>
      </w:r>
      <w:r w:rsidRPr="009C733B">
        <w:t>.</w:t>
      </w:r>
    </w:p>
    <w:p w14:paraId="6E79152C" w14:textId="77777777" w:rsidR="009C733B" w:rsidRPr="009C733B" w:rsidRDefault="009C733B" w:rsidP="009C733B">
      <w:r w:rsidRPr="009C733B">
        <w:rPr>
          <w:rtl/>
        </w:rPr>
        <w:t>نشطت السياسة الخارجية " المصرية في منطقة شرق المتوسط، وبرز ذلك في العديد من لقاءات القمة بين مصر واليونان وقبرص، بالإضافة للتعاون العسكري والمناورات المشتركة في البحر المتوسط</w:t>
      </w:r>
      <w:r w:rsidRPr="009C733B">
        <w:t>.</w:t>
      </w:r>
    </w:p>
    <w:p w14:paraId="362E367D" w14:textId="77777777" w:rsidR="009C733B" w:rsidRPr="009C733B" w:rsidRDefault="009C733B" w:rsidP="009C733B">
      <w:r w:rsidRPr="009C733B">
        <w:t>"</w:t>
      </w:r>
    </w:p>
    <w:p w14:paraId="25ED3CD8" w14:textId="76977DE7" w:rsidR="009C733B" w:rsidRPr="009C733B" w:rsidRDefault="009C733B" w:rsidP="009C733B">
      <w:r w:rsidRPr="009C733B">
        <mc:AlternateContent>
          <mc:Choice Requires="wps">
            <w:drawing>
              <wp:inline distT="0" distB="0" distL="0" distR="0" wp14:anchorId="0CFED74C" wp14:editId="397C74BE">
                <wp:extent cx="304800" cy="304800"/>
                <wp:effectExtent l="0" t="0" r="0" b="0"/>
                <wp:docPr id="268146811" name="Rectangle 1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5DED35" id="Rectangle 1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43DF5F" w14:textId="77777777" w:rsidR="009C733B" w:rsidRPr="009C733B" w:rsidRDefault="009C733B" w:rsidP="009C733B">
      <w:pPr>
        <w:rPr>
          <w:b/>
          <w:bCs/>
        </w:rPr>
      </w:pPr>
      <w:r w:rsidRPr="009C733B">
        <w:rPr>
          <w:b/>
          <w:bCs/>
          <w:rtl/>
        </w:rPr>
        <w:t>المشاركة والفاعلية .. سياسة مصر الخارجية تجاه المنظمات الدولية والإقليمية</w:t>
      </w:r>
    </w:p>
    <w:p w14:paraId="5BDCFC21" w14:textId="77777777" w:rsidR="009C733B" w:rsidRPr="009C733B" w:rsidRDefault="009C733B" w:rsidP="009C733B">
      <w:r w:rsidRPr="009C733B">
        <w:rPr>
          <w:rtl/>
        </w:rPr>
        <w:t>د. أبو بكر الدسوقي مستشار تحرير مجلة السياسة الدولية بمؤسسة الأهرام</w:t>
      </w:r>
    </w:p>
    <w:p w14:paraId="47C155CE" w14:textId="41E711D9" w:rsidR="009C733B" w:rsidRPr="009C733B" w:rsidRDefault="009C733B" w:rsidP="009C733B">
      <w:r w:rsidRPr="009C733B">
        <mc:AlternateContent>
          <mc:Choice Requires="wps">
            <w:drawing>
              <wp:inline distT="0" distB="0" distL="0" distR="0" wp14:anchorId="2796463E" wp14:editId="73A95321">
                <wp:extent cx="304800" cy="304800"/>
                <wp:effectExtent l="0" t="0" r="0" b="0"/>
                <wp:docPr id="1959225768" name="Rectangle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49D4FA" id="Rectangle 1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05952D" w14:textId="77777777" w:rsidR="009C733B" w:rsidRPr="009C733B" w:rsidRDefault="009C733B" w:rsidP="009C733B">
      <w:r w:rsidRPr="009C733B">
        <w:rPr>
          <w:rtl/>
        </w:rPr>
        <w:t>تعد مصر من أولى الدول المؤسسة لكثير من المنظمات الدولية والإقليمية، ومنها، الأمم المتحدة، وجامعة الدول العربية، ومنظمة الوحدة الإفريقية، إيمانًا منها بأهمية التعاون الدولي والإقليمي، وتعزيزًا للعمل الجماعي في تحقيق المصالح المشتركة بين دول العالم والإقليم في تحقيق تطلعات البشرية في السلم والأمن والتنمية</w:t>
      </w:r>
      <w:r w:rsidRPr="009C733B">
        <w:t>.</w:t>
      </w:r>
    </w:p>
    <w:p w14:paraId="7438DB47" w14:textId="77777777" w:rsidR="009C733B" w:rsidRPr="009C733B" w:rsidRDefault="009C733B" w:rsidP="009C733B">
      <w:r w:rsidRPr="009C733B">
        <w:rPr>
          <w:rtl/>
        </w:rPr>
        <w:t>وتقوم سياسة مصر الخارجية على أساس الالتزام بمواثيق المنظمات الدولیة والإقليمية والعمل على تحقيق أهدافها في إطار من المشاركة والفاعلية، وهو ما سيتم عرضه من خلال تناول ملامح السياسة الخارجية المصرية تجاه نموذجين أحدهما يمثل المنظمات الدولية (الأمم المتحدة)، والآخر يمثل المنظمات الإقليمية (الاتحاد الإفريقي)، وقد تصادف خلال السنوات الخمس الماضية اختيار مصر للعضوية غير الدائمة في مجلس الأمن خلال عامي ٢٠١٦ - ٢٠١٧، وعضويتها ورئاستها لمجلس السلم والأمن الإفريقي خلال الفترة ٢٠١٦ - ٢٠١٩، وعضوية المجلس ذاته خلال الفترة من ٢٠٢٠ - ٢٠٢٢، فضلًا عن رئاستها للاتحاد الإفريقي عام ٢٠١٩</w:t>
      </w:r>
      <w:r w:rsidRPr="009C733B">
        <w:t>.</w:t>
      </w:r>
    </w:p>
    <w:p w14:paraId="44411D44" w14:textId="77777777" w:rsidR="009C733B" w:rsidRPr="009C733B" w:rsidRDefault="009C733B" w:rsidP="009C733B">
      <w:pPr>
        <w:rPr>
          <w:b/>
          <w:bCs/>
        </w:rPr>
      </w:pPr>
      <w:r w:rsidRPr="009C733B">
        <w:rPr>
          <w:b/>
          <w:bCs/>
          <w:rtl/>
        </w:rPr>
        <w:t>أولًا: سياسة مصر تجاه الأمم المتحدة</w:t>
      </w:r>
    </w:p>
    <w:p w14:paraId="110C97E4" w14:textId="77777777" w:rsidR="009C733B" w:rsidRPr="009C733B" w:rsidRDefault="009C733B" w:rsidP="009C733B">
      <w:r w:rsidRPr="009C733B">
        <w:rPr>
          <w:rtl/>
        </w:rPr>
        <w:t>تقوم السياسة المصرية على التزام أصيل بمبادئ الأمم المتحدة منذ نشأتها، خاصة مبدأ المساواة في السيادة، ومنع استخدام القوة أو التهديد بها في العلاقات الدولية وفض المنازعات بالطرق السلمية، وعدم التدخل في الشؤون الداخلية للدول، وكذلك العمل على تنفيذ أهداف الأمم المتحدة، وبخاصة حفظ السلم والأمن الدوليين، وتنمية العلاقات الودية بين الشعوب، وتحقيق التعاون الدولي في المجالات الاقتصادية والاجتماعية</w:t>
      </w:r>
      <w:r w:rsidRPr="009C733B">
        <w:t>.</w:t>
      </w:r>
    </w:p>
    <w:p w14:paraId="2B2BC5AB" w14:textId="77777777" w:rsidR="009C733B" w:rsidRPr="009C733B" w:rsidRDefault="009C733B" w:rsidP="009C733B">
      <w:r w:rsidRPr="009C733B">
        <w:rPr>
          <w:rtl/>
        </w:rPr>
        <w:t>وهكذا تولي مصر اهتمامًا كبيرًا بالمشاركة في كل فعاليات الأمم المتحدة، ولذا يحرص رؤساء مصر عبر عقود على حضور معظم اجتماعات الجمعية العامة للأمم المتحدة في سبتمبر من كل عام: لعرض رؤى ومواقف مصر تجاه القضايا الإقليمية والدولية، وقد تم اختيار مصر لعضوية مجلس الأمن غير الدائمة ممثلة للقارة الإفريقية للمرة السادسة في تاريخها، ورئاستها للجنة الإرهاب بالمجلس، مما عُد فرصة رائعة للدبلوماسية المصرية لتأكيد مشاركتها الحيوية</w:t>
      </w:r>
    </w:p>
    <w:p w14:paraId="494B01AB" w14:textId="77777777" w:rsidR="009C733B" w:rsidRPr="009C733B" w:rsidRDefault="009C733B" w:rsidP="009C733B">
      <w:r w:rsidRPr="009C733B">
        <w:rPr>
          <w:rtl/>
        </w:rPr>
        <w:t>في فعاليات المنظومة الأممية، وفي تحقيق أكبر قدر من المصالح المصرية والعربية والإفريقية ومصالح الدول النامية</w:t>
      </w:r>
      <w:r w:rsidRPr="009C733B">
        <w:t>.</w:t>
      </w:r>
    </w:p>
    <w:p w14:paraId="5D8BE113" w14:textId="77777777" w:rsidR="009C733B" w:rsidRPr="009C733B" w:rsidRDefault="009C733B" w:rsidP="009C733B">
      <w:r w:rsidRPr="009C733B">
        <w:rPr>
          <w:rtl/>
        </w:rPr>
        <w:t>كما قامت مصر خلال فترة هذه العضوية بنشاط كبير كان محدده الرئيس الأهداف الجديدة للدبلوماسية المصرية، مثل، مكافحة الإرهاب، والمحافظة على الدولة الوطنية ومؤسساتها في مناطق الأزمات، وتكثيف النشاط في عدد من الدوائر غير التقليدية</w:t>
      </w:r>
      <w:r w:rsidRPr="009C733B">
        <w:t>.</w:t>
      </w:r>
    </w:p>
    <w:p w14:paraId="5A467B94" w14:textId="77777777" w:rsidR="009C733B" w:rsidRPr="009C733B" w:rsidRDefault="009C733B" w:rsidP="009C733B">
      <w:r w:rsidRPr="009C733B">
        <w:rPr>
          <w:rtl/>
        </w:rPr>
        <w:lastRenderedPageBreak/>
        <w:t>كما حرصت مصر في مجلس الأمن على إحداث حالة من التوازن بين المشاركة الكثيفة والانفتاح على قضايا المجتمع الدولي، وبين الرغبة في استعادة دورها السياسي عبر محاورها الإقليمية العربية والإفريقية والنامية، ومن ثم اتبعت نهجًا برجماتیًا يقوم على استقلالیة المواقف والاستخدام الرشيد لهامش الحركة المتاحة بين مواقف القوى الكبرى في ظل الاستقطاب الشديد بين الشرق والغرب مما أسهم في استقلالية المواقف المصرية واكتسابها احتراما ومصداقية</w:t>
      </w:r>
      <w:r w:rsidRPr="009C733B">
        <w:t>.</w:t>
      </w:r>
    </w:p>
    <w:p w14:paraId="5CFFC943" w14:textId="77777777" w:rsidR="009C733B" w:rsidRPr="009C733B" w:rsidRDefault="009C733B" w:rsidP="009C733B">
      <w:r w:rsidRPr="009C733B">
        <w:rPr>
          <w:rtl/>
        </w:rPr>
        <w:t>ورغم ما واجهته مصر من صعوبات تتمثل في حساسية القضايا المقترحة، وضيق الفترة الزمنية المتاحة للتقييم واتخاذ القرار، أو عدم ملاءمة صيغ التحرك المقترحة لسياسة مصر الخارجية، فإنها أظهرت صلابة في الدفاع عن مصالحها رغم ما تتسم به من مرونة، كما حرصت على الإسهام بشكل موضوعي في كل القضايا المطروحة</w:t>
      </w:r>
      <w:r w:rsidRPr="009C733B">
        <w:t>.</w:t>
      </w:r>
    </w:p>
    <w:p w14:paraId="5BD8E9C7" w14:textId="77777777" w:rsidR="009C733B" w:rsidRPr="009C733B" w:rsidRDefault="009C733B" w:rsidP="009C733B">
      <w:r w:rsidRPr="009C733B">
        <w:rPr>
          <w:rtl/>
        </w:rPr>
        <w:t>وقد تحققت لمصر عدة مكاسب من خلال عضويتها غير الدائمة في مجلس الأمن، حيث خرجت العديد من فعاليات المجلس داعمة لسياسات مصر الإقليمية، مثل صدور بيانات رئاسية تدعم التعاون بين الاتحاد الإفريقي</w:t>
      </w:r>
    </w:p>
    <w:p w14:paraId="2B8D5A5A" w14:textId="77777777" w:rsidR="009C733B" w:rsidRPr="009C733B" w:rsidRDefault="009C733B" w:rsidP="009C733B">
      <w:r w:rsidRPr="009C733B">
        <w:t xml:space="preserve">" </w:t>
      </w:r>
      <w:r w:rsidRPr="009C733B">
        <w:rPr>
          <w:rtl/>
        </w:rPr>
        <w:t>تقوم سياسة مصر الخارجية تجاه المنظمات الدولية والإقليمية وعلى رأسها الأمم المتحدة والاتحاد الإفريقي على أساس الالتزام بمواثيق المنظمات الدولية والإقليمية والعمل على تحقيق أهدافها في إطار من المشاركة والفاعلية، ومحاولة تحقيق أكبر إنجاز ممكن للقضايا الوطنية والعربية والإفريقية</w:t>
      </w:r>
      <w:r w:rsidRPr="009C733B">
        <w:t>. "</w:t>
      </w:r>
    </w:p>
    <w:p w14:paraId="68CFE71D" w14:textId="77777777" w:rsidR="009C733B" w:rsidRPr="009C733B" w:rsidRDefault="009C733B" w:rsidP="009C733B">
      <w:r w:rsidRPr="009C733B">
        <w:rPr>
          <w:rtl/>
        </w:rPr>
        <w:t>والأمم المتحدة، وتؤسس لإطار دولي لمكافحة الإيديولوجيات الإرهابية، وكذلك تطوير عمليات حفظ السلام بما يضمن استدامة هذه العمليات، وكذلك في تعزيز جهود مصر في كثير من الأزمات في سوريا ولیبيا وجنوب السودان وغيرها</w:t>
      </w:r>
      <w:r w:rsidRPr="009C733B">
        <w:t>.</w:t>
      </w:r>
    </w:p>
    <w:p w14:paraId="0AE23B20" w14:textId="77777777" w:rsidR="009C733B" w:rsidRPr="009C733B" w:rsidRDefault="009C733B" w:rsidP="009C733B">
      <w:r w:rsidRPr="009C733B">
        <w:rPr>
          <w:rtl/>
        </w:rPr>
        <w:t>كما طالبت مصر بأن تتسم عملية اتخاذ القرار في مجلس الأمن بالشمولية والشفافية، فالثابت مثلًا أن الدول الخمس دائمة العضوية وخاصة (فرنسا، وبريطانيا، والولايات المتحدة) كانت تحتكر مهمة حامل القلم الذي يصوغ دائمًا قرارات المجلس بشأن موضوع معين، وقد نجحت مصر في كسر احتكار قلم الصياغة في القضايا الإفريقية، حيث صاغت مصر قرارًا يدعم تعزيز أطر التعاون الإقليمي في منطقة البحيرات العظمى من خلال إشراك الدول صاحبات المصلحة، وقد اعتمد مجلس الأمن القرار بالإجماع</w:t>
      </w:r>
      <w:r w:rsidRPr="009C733B">
        <w:t>.</w:t>
      </w:r>
    </w:p>
    <w:p w14:paraId="2402EA35" w14:textId="77777777" w:rsidR="009C733B" w:rsidRPr="009C733B" w:rsidRDefault="009C733B" w:rsidP="009C733B">
      <w:r w:rsidRPr="009C733B">
        <w:rPr>
          <w:rtl/>
        </w:rPr>
        <w:t>كما قدمت مصر بحكم رئاستها للجنة الإرهاب عدة مبادرات لمكافحة الإرهاب بكل صوره ومحاصرة مصادر تمويله، كما كان لمصر رؤى واضحة بشأن إصلاح الأمم المتحدة ومنظماتها ووكالاتها المتخصصة،</w:t>
      </w:r>
    </w:p>
    <w:p w14:paraId="1EDFB3D8" w14:textId="77777777" w:rsidR="009C733B" w:rsidRPr="009C733B" w:rsidRDefault="009C733B" w:rsidP="009C733B">
      <w:r w:rsidRPr="009C733B">
        <w:rPr>
          <w:rtl/>
        </w:rPr>
        <w:t>فضلًا عن توسيع العضوية في مجلس الأمن بحيث تكون أكثر عدالة بين الدول المتقدمة و النامية، وبحيث لا تكون الأمم المتحدة أسيرة لضغوط التمويل أو ضغوط العضوية الدائمة "الفيتو</w:t>
      </w:r>
      <w:r w:rsidRPr="009C733B">
        <w:t>".</w:t>
      </w:r>
    </w:p>
    <w:p w14:paraId="07032EFA" w14:textId="77777777" w:rsidR="009C733B" w:rsidRPr="009C733B" w:rsidRDefault="009C733B" w:rsidP="009C733B">
      <w:r w:rsidRPr="009C733B">
        <w:rPr>
          <w:rtl/>
        </w:rPr>
        <w:t>وقد سعت الدبلوماسية المصرية إلى تمثيل القضايا العربية في مجلس الأمن بما يسهم في تضمين الرؤى العربية في مخرجات مجلس الأمن، كما سعت لإيجاد إطار تشاوري بين مجلس الأمن ومجلس الجامعة العربية وافق عليه الأخير في مارس ٢٠١٧، حتى يحدث تناسق بين قرارات المجلسين ورؤيتهما لتسوية النزاعات</w:t>
      </w:r>
      <w:r w:rsidRPr="009C733B">
        <w:t>.</w:t>
      </w:r>
    </w:p>
    <w:p w14:paraId="202DE791" w14:textId="77777777" w:rsidR="009C733B" w:rsidRPr="009C733B" w:rsidRDefault="009C733B" w:rsidP="009C733B">
      <w:r w:rsidRPr="009C733B">
        <w:rPr>
          <w:rtl/>
        </w:rPr>
        <w:t>كما نجحت مصر في ٢٣ ديسمبر ٢٠١٧ باستصدار القرار رقم ٢٣٣٤ - بموافقة ١٤ عضوًا وامتناع الولايات المتحدة عن التصويت- الداعم لحق الشعب الفلسطيني في أراضيه، إذ أكد عدم اعتراف مجلس الأمن بأي تغيير في خطوط الرابع من يونيو ١٩٧٦ بما في ذلك القدس الشريف، كما ناشد القرار دول العالم التفرقة في تعاملاتها المختلفة بين الأراضي الإسرائيلية، وتلك التي احتلت في عام ١٩٦٧، بما يقطع الطريق على أي دعم خارجي للاستیطان</w:t>
      </w:r>
      <w:r w:rsidRPr="009C733B">
        <w:t>.</w:t>
      </w:r>
    </w:p>
    <w:p w14:paraId="1C1968BD" w14:textId="77777777" w:rsidR="009C733B" w:rsidRPr="009C733B" w:rsidRDefault="009C733B" w:rsidP="009C733B">
      <w:r w:rsidRPr="009C733B">
        <w:t xml:space="preserve">77 </w:t>
      </w:r>
      <w:r w:rsidRPr="009C733B">
        <w:rPr>
          <w:rtl/>
        </w:rPr>
        <w:t>لا تزال هناك تحديات ماثلة أمام مصر في مجلس الأمن والاتحاد الإفريقي، منها استمرار تمتع الدول دائمة العضوية بحق النقض واستغلال هذا الحق من قبل الولايات المتحدة تحديدًا في عرقلة مشروعات القوانين التي تخص القضايا العربية، وبخاصة القضية الفلسطينية</w:t>
      </w:r>
      <w:r w:rsidRPr="009C733B">
        <w:t>. "</w:t>
      </w:r>
    </w:p>
    <w:p w14:paraId="15D3E3F1" w14:textId="77777777" w:rsidR="009C733B" w:rsidRPr="009C733B" w:rsidRDefault="009C733B" w:rsidP="009C733B">
      <w:r w:rsidRPr="009C733B">
        <w:rPr>
          <w:rtl/>
        </w:rPr>
        <w:lastRenderedPageBreak/>
        <w:t>كما تصدت مصر في ديسمبر ٢٠١٧ لقرار الرئيس الأمريكي ترامب المتعلق باعترافه بالقدس عاصمة لإسرائيل واعتزامه نقل السفارة الأمريكية إليها، حيث تقدمت مصر بمشروع قرار يؤكد أن وضع القدس محسوم من قبل القانون الدولي، وأن قرار الرئيس الأمريكي هو قرار أحادي لا يغير من الوضع القانوني المتفق عليه دوليًا، لكن الولايات المتحدة استخدمت حق النقض في مواجهة إجماع الأعضاء عليه، ولكن سرعان ما طرحت المجموعتان العربية والإسلامية صيغة مشروع القرار المصري على اجتماع الجمعية العامة للأمم المتحدة التي اعتمدته بأغلبية ١٢٨ صوتا، مما أكد تمسك المجتمع الدولي بالمرجعيات الرئيسة للقضية الفلسطينية</w:t>
      </w:r>
      <w:r w:rsidRPr="009C733B">
        <w:t>.</w:t>
      </w:r>
    </w:p>
    <w:p w14:paraId="7CDC60C0" w14:textId="77777777" w:rsidR="009C733B" w:rsidRPr="009C733B" w:rsidRDefault="009C733B" w:rsidP="009C733B">
      <w:r w:rsidRPr="009C733B">
        <w:rPr>
          <w:rtl/>
        </w:rPr>
        <w:t>وانطلاقًا من أن مصر تمثل إفريقيا في مجلس الأمن، فقد حرصت مصر على نقل القضايا الإفريقية لمجلس الأمن، وقد نجحت الدبلوماسية المصرية في قيام شراكة استراتيجية بين الأمم المتحدة والاتحاد الإفريقي في صون السلم والأمن الإقليميين، باستصدار بيان رئاسي يحدد محاور تفعيل بنية السلم والأمن الإفريقية، فيما يتعلق بالوقاية من النزاعات والوساطة وحفظ السلام وحماية المرأة والأطفال في النزاعات وجهود إعادة الإعمار</w:t>
      </w:r>
      <w:r w:rsidRPr="009C733B">
        <w:t>.</w:t>
      </w:r>
    </w:p>
    <w:p w14:paraId="2D789B8A" w14:textId="77777777" w:rsidR="009C733B" w:rsidRPr="009C733B" w:rsidRDefault="009C733B" w:rsidP="009C733B">
      <w:r w:rsidRPr="009C733B">
        <w:rPr>
          <w:rtl/>
        </w:rPr>
        <w:t>كما أظهرت مصر روح التضامن مع القضايا الإفريقية، وطرحت بالتنسيق مع الدول الإفريقية عدة مبادرات، منها، قيام مجلس الأمن بزيارات للدول الإفريقية التي تمر بأزمات لتأكيد الدعم الأممي لجهود حلحلة هذه الأزمات، وذلك في بوروندي والصومال وكينيا والكونغو الديمقراطية</w:t>
      </w:r>
      <w:r w:rsidRPr="009C733B">
        <w:t>.</w:t>
      </w:r>
    </w:p>
    <w:p w14:paraId="06F3C54B" w14:textId="77777777" w:rsidR="009C733B" w:rsidRPr="009C733B" w:rsidRDefault="009C733B" w:rsidP="009C733B">
      <w:r w:rsidRPr="009C733B">
        <w:rPr>
          <w:rtl/>
        </w:rPr>
        <w:t>والخلاصة أن الأداء المصري في مجلس الأمن اتسم بالوضوح والاستقلالية والموضوعية، ونجح في التعبير عن مصالح قاعدة واسعة من الدول العربية والإفريقية والنامية</w:t>
      </w:r>
      <w:r w:rsidRPr="009C733B">
        <w:t>.</w:t>
      </w:r>
    </w:p>
    <w:p w14:paraId="50E47EA6" w14:textId="77777777" w:rsidR="009C733B" w:rsidRPr="009C733B" w:rsidRDefault="009C733B" w:rsidP="009C733B">
      <w:r w:rsidRPr="009C733B">
        <w:rPr>
          <w:rtl/>
        </w:rPr>
        <w:t>وقد استمرت جهود مصر الداعمة للأمم المتحدة بعد انتهاء مدة عضويتها غير الدائمة في مجلس الأمن، حيث تُعد مصر سابع أكبر مُساهم بقوات في بعثات الأُمم المُتحدة لحفظ السلام في كُل من مالي والكونغو الديمقراطية وإفريقيا الوسطى والصحراء الغربية وفي دارفور وجنوب السودان، كما أطلقت مُبادرة خريطة طريق القاهرة لتطوير أداء عمليات حفظ السلام، من صياغة ولاية البعثة حتى خروجها، وكذلك الانخراط النشط في عملية المُراجعة الخمسية الدورية لهيكل الأمم المُتحدة لبناء السلام لعام ٢٠٢٠</w:t>
      </w:r>
      <w:r w:rsidRPr="009C733B">
        <w:t>.</w:t>
      </w:r>
    </w:p>
    <w:p w14:paraId="68DB8D2E" w14:textId="77777777" w:rsidR="009C733B" w:rsidRPr="009C733B" w:rsidRDefault="009C733B" w:rsidP="009C733B">
      <w:r w:rsidRPr="009C733B">
        <w:rPr>
          <w:rtl/>
        </w:rPr>
        <w:t>كما حرصت مصر على تعزيز تعاونها مع الوكالات الدولية المتخصصة التابعة للأمم المتحدة مثل، منظمة العمل الدولية، وبرنامج الغذاء العالمي، ومنظمة الصحة العالمية</w:t>
      </w:r>
      <w:r w:rsidRPr="009C733B">
        <w:t>.</w:t>
      </w:r>
    </w:p>
    <w:p w14:paraId="49C4069C" w14:textId="77777777" w:rsidR="009C733B" w:rsidRPr="009C733B" w:rsidRDefault="009C733B" w:rsidP="009C733B">
      <w:pPr>
        <w:rPr>
          <w:b/>
          <w:bCs/>
        </w:rPr>
      </w:pPr>
      <w:r w:rsidRPr="009C733B">
        <w:rPr>
          <w:b/>
          <w:bCs/>
          <w:rtl/>
        </w:rPr>
        <w:t>ثانيًا: سياسة مصر تجاه الاتحاد الإفريقي</w:t>
      </w:r>
    </w:p>
    <w:p w14:paraId="003E73E7" w14:textId="77777777" w:rsidR="009C733B" w:rsidRPr="009C733B" w:rsidRDefault="009C733B" w:rsidP="009C733B">
      <w:r w:rsidRPr="009C733B">
        <w:rPr>
          <w:rtl/>
        </w:rPr>
        <w:t>تعد مصر إحدى الدول الرئيسة المؤسسة لمنظمة الوحدة الإفريقية في عام ١٩٦٣، حيث التزمت مصر بأهداف المنظمة الرامية إلى نبذ التفرقة العنصرية وتبني سياسة عدم الانحياز، ودعم استقلال الدول الإفريقية، وقد استضافت القاهرة أول قمة إفريقية في يوليو ١٩٦٤، كما كانت مصر الداعم الأكبر لحركات التحرير الإفريقية، كما قامت بدور کبير في جهود مواجهة العنصرية في إفريقيا، كما ساهمت في جهود الوساطة وحل النزاعات، وفى مواجهة المشكلات الاقتصادية</w:t>
      </w:r>
    </w:p>
    <w:p w14:paraId="76F1279A" w14:textId="77777777" w:rsidR="009C733B" w:rsidRPr="009C733B" w:rsidRDefault="009C733B" w:rsidP="009C733B">
      <w:r w:rsidRPr="009C733B">
        <w:rPr>
          <w:rtl/>
        </w:rPr>
        <w:t>سياسة مصر الإفريقية هي " سياسة راسخة من منطلق انتماء مصر الإفريقي وليست مرتبطة بقضايا مصر الخاصة مثل أزمة سد النهضة، كما أن الدبلوماسية المصرية تجاه أزمة السد تتسم بميلها للحلول السلمية، وطرق كل أبواب التفاوض بقوة وبصبر إفريقيًّا وإقلیميًّا ودوليًّا</w:t>
      </w:r>
      <w:r w:rsidRPr="009C733B">
        <w:t>. "</w:t>
      </w:r>
    </w:p>
    <w:p w14:paraId="1C89321D" w14:textId="77777777" w:rsidR="009C733B" w:rsidRPr="009C733B" w:rsidRDefault="009C733B" w:rsidP="009C733B">
      <w:r w:rsidRPr="009C733B">
        <w:rPr>
          <w:rtl/>
        </w:rPr>
        <w:t>والاجتماعية، وعندما حل الاتحاد الإفريقي بديلًا عن منظمة الوحدة الإفريقية في عام ٢٠٠٢ سعت مصر للمشاركة في كل المبادرات الإفريقية لتنمية القارة</w:t>
      </w:r>
      <w:r w:rsidRPr="009C733B">
        <w:t>.</w:t>
      </w:r>
    </w:p>
    <w:p w14:paraId="56544B70" w14:textId="77777777" w:rsidR="009C733B" w:rsidRPr="009C733B" w:rsidRDefault="009C733B" w:rsidP="009C733B">
      <w:r w:rsidRPr="009C733B">
        <w:rPr>
          <w:rtl/>
        </w:rPr>
        <w:t xml:space="preserve">ولم تتوقف الجهود المصرية الداعمة للاتحاد الإفريقي إلا بعد صدور قرار مجلس الأمن والسلم الإفريقي بتجميد عضوية مصر في الاتحاد الإفريقي عقب ثورة </w:t>
      </w:r>
      <w:r w:rsidRPr="009C733B">
        <w:rPr>
          <w:rtl/>
          <w:lang w:bidi="fa-IR"/>
        </w:rPr>
        <w:t>٣۰</w:t>
      </w:r>
      <w:r w:rsidRPr="009C733B">
        <w:rPr>
          <w:rtl/>
        </w:rPr>
        <w:t xml:space="preserve"> يونيو٢٠١٣، وبعد قرابة عام صدر قرار مجلس السلم والأمن في ٢٥ يوليو ٢٠١٤ بعودة مصر إلى أنشطة الاتحاد الإفريقي، بعد ثبوت التزام مصر بخريطة الطريق، وعليه كانت مشاركة مصر في أعمال </w:t>
      </w:r>
      <w:r w:rsidRPr="009C733B">
        <w:rPr>
          <w:rtl/>
        </w:rPr>
        <w:lastRenderedPageBreak/>
        <w:t>الدورة ٢٣ لقمة الاتحاد الإفريقي في غينيا الاستوائية بحضور الرئيس عبد الفتاح السيسي في يونيو ٢٠١٤، حيث لاقت العودة المصرية ترحيبًا كبيرًا من قبل الاتحاد الإفريقي، وفي يناير ٢٠١٨ تم انتخاب مصر بالإجماع لرئاسة الاتحاد الإفريقي في دورته الحادیة والثلاثین لعام ٢٠١٩</w:t>
      </w:r>
      <w:r w:rsidRPr="009C733B">
        <w:t>.</w:t>
      </w:r>
    </w:p>
    <w:p w14:paraId="7ADEFDC5" w14:textId="77777777" w:rsidR="009C733B" w:rsidRPr="009C733B" w:rsidRDefault="009C733B" w:rsidP="009C733B">
      <w:r w:rsidRPr="009C733B">
        <w:rPr>
          <w:rtl/>
        </w:rPr>
        <w:t>وقد عملت مصر خلال رئاستها للاتحاد على استكمال برنامج إصلاح الاتحاد الإفريقي الذي بدأته رواندا، رئيس الدورة السابقة، من خلال العمل على تمكين المفوضية الإفريقية وتعزيز</w:t>
      </w:r>
    </w:p>
    <w:p w14:paraId="57BA78F5" w14:textId="77777777" w:rsidR="009C733B" w:rsidRPr="009C733B" w:rsidRDefault="009C733B" w:rsidP="009C733B">
      <w:r w:rsidRPr="009C733B">
        <w:rPr>
          <w:rtl/>
        </w:rPr>
        <w:t>قدراتها، ووضع أطر جديدة لعملها وتغيير هيكلها العام، كما سعت مصر لإيجاد حلول للعديد من الأزمات الإفريقية، وعقد مصالحات مع أطرافها سواء في جنوب السودان، أو ليبيا، أو غيرهما</w:t>
      </w:r>
      <w:r w:rsidRPr="009C733B">
        <w:t>.</w:t>
      </w:r>
    </w:p>
    <w:p w14:paraId="27BF3BBA" w14:textId="77777777" w:rsidR="009C733B" w:rsidRPr="009C733B" w:rsidRDefault="009C733B" w:rsidP="009C733B">
      <w:r w:rsidRPr="009C733B">
        <w:rPr>
          <w:rtl/>
        </w:rPr>
        <w:t>كما هدفت مصر إلى تحقيق التنمية الاقتصادية والاجتماعية للدول الإفريقية، من خلال تطوير منظومتي الزراعة والتصنيع، مع التأكيد على الدور المحوري لشباب ونساء القارة لتحقيق أهداف أجندة ٢٠٦٣، بالإضافة إلى تطوير منظومة السلم والأمن الإفريقية، خاصة في مجال إعادة الإعمار والتنمية ما بعد النزاعات، وترسيخ قيم الحوكمة والشفافية والمساءلة، وتشجيع القطاع الخاص والمجتمعي على المساهمة في المشروعات الإفريقية القارية، وتعزيز التعاون مع الشركاء الدولیين، استنادًا إلى مبادئ الاحترام المتبادل، وتحقيق المصلحة المشتركة</w:t>
      </w:r>
      <w:r w:rsidRPr="009C733B">
        <w:t>.</w:t>
      </w:r>
    </w:p>
    <w:p w14:paraId="6E63178C" w14:textId="77777777" w:rsidR="009C733B" w:rsidRPr="009C733B" w:rsidRDefault="009C733B" w:rsidP="009C733B">
      <w:r w:rsidRPr="009C733B">
        <w:rPr>
          <w:rtl/>
        </w:rPr>
        <w:t>كما عملت دبلوماسية التنمية المصرية على تعزيز التكامل الاقتصادي والاندماج الإقليمي في القارة، بما يحقق تطلعات شعوب القارة والتكامل بين دولها، ومن ثم كان تركيزها على مشروعات وبرامج البنية التحتية العابرة للحدود، بالإضافة إلى مساهماتها الجدية في معالجة القضايا التي تتعلق بالأمن والإرهاب والتعاون</w:t>
      </w:r>
    </w:p>
    <w:p w14:paraId="6A8B52EA" w14:textId="77777777" w:rsidR="009C733B" w:rsidRPr="009C733B" w:rsidRDefault="009C733B" w:rsidP="009C733B">
      <w:r w:rsidRPr="009C733B">
        <w:rPr>
          <w:rtl/>
        </w:rPr>
        <w:t>بين الجنوب والجنوب، كما سعت الجهود المصرية إلى قيام شراكات اقتصادية تضامنية بين إفريقيا والتجمعات الاقتصادية العالمية، حیث تم تدشین "منتدی روسیا إفریقیا</w:t>
      </w:r>
      <w:r w:rsidRPr="009C733B">
        <w:t>".</w:t>
      </w:r>
    </w:p>
    <w:p w14:paraId="7DF8BAFD" w14:textId="77777777" w:rsidR="009C733B" w:rsidRPr="009C733B" w:rsidRDefault="009C733B" w:rsidP="009C733B">
      <w:r w:rsidRPr="009C733B">
        <w:rPr>
          <w:rtl/>
        </w:rPr>
        <w:t xml:space="preserve">وقد استكملت مصر جهودها تجاه الاتحاد الإفريقي بعد أن انتهت رئاستها له بالمشاركة في العديد من فعالياته، حيث شاركت مصر في ٢٦ مارس </w:t>
      </w:r>
      <w:r w:rsidRPr="009C733B">
        <w:rPr>
          <w:rtl/>
          <w:lang w:bidi="fa-IR"/>
        </w:rPr>
        <w:t>٢٠٢۰</w:t>
      </w:r>
      <w:r w:rsidRPr="009C733B">
        <w:rPr>
          <w:rtl/>
        </w:rPr>
        <w:t xml:space="preserve"> في اجتماعات هيئة مكتب الاتحاد الإفريقي على المستوى الرئاسي لبحث تداعيات تفشي جائحة كورونا وسبل مكافحتها على الصعيد الإفريقي، وكذا المشاركة في القمة الاستثنائية "لتعزيز التضامن الصيني الإفريقي في مكافحة جائحة كورونا"، إلى جانب المشاركة في القمة الثالثة والثلاثين للاتحاد الإفريقي في فبراير </w:t>
      </w:r>
      <w:r w:rsidRPr="009C733B">
        <w:rPr>
          <w:rtl/>
          <w:lang w:bidi="fa-IR"/>
        </w:rPr>
        <w:t>٢۰</w:t>
      </w:r>
      <w:r w:rsidRPr="009C733B">
        <w:rPr>
          <w:rtl/>
        </w:rPr>
        <w:t xml:space="preserve">٢٠، والمشاركة في اجتماعات قمة الاتحاد الإفريقي الاستثنائية حول اتفاقية منطقة التجارة الحرة القارية الإفريقية في ديسمبر ٢٠٢٠، والقمة الاستثنائية حول مبادرة الاتحاد الإفريقي لإسكات البنادق في دیسمبر </w:t>
      </w:r>
      <w:r w:rsidRPr="009C733B">
        <w:rPr>
          <w:rtl/>
          <w:lang w:bidi="fa-IR"/>
        </w:rPr>
        <w:t>٢۰</w:t>
      </w:r>
      <w:r w:rsidRPr="009C733B">
        <w:rPr>
          <w:rtl/>
        </w:rPr>
        <w:t>٢٠، كما شاركت مصر في كل الاجتماعات الفنية المتخصصة على مستوى الوزراء المتخصصين وفي كل اجتماعات أجهزة الاتحاد الإفريقي والتجمعات الإفريقية المختلفة</w:t>
      </w:r>
      <w:r w:rsidRPr="009C733B">
        <w:t>.</w:t>
      </w:r>
    </w:p>
    <w:p w14:paraId="4A2A6FE6" w14:textId="35A6088B" w:rsidR="009C733B" w:rsidRPr="009C733B" w:rsidRDefault="009C733B" w:rsidP="009C733B">
      <w:r w:rsidRPr="009C733B">
        <mc:AlternateContent>
          <mc:Choice Requires="wps">
            <w:drawing>
              <wp:inline distT="0" distB="0" distL="0" distR="0" wp14:anchorId="4B1184E0" wp14:editId="608A532E">
                <wp:extent cx="304800" cy="304800"/>
                <wp:effectExtent l="0" t="0" r="0" b="0"/>
                <wp:docPr id="556570083" name="Rectangle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013774" id="Rectangle 1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13AB49" w14:textId="77777777" w:rsidR="009C733B" w:rsidRPr="009C733B" w:rsidRDefault="009C733B" w:rsidP="009C733B">
      <w:r w:rsidRPr="009C733B">
        <w:rPr>
          <w:rtl/>
        </w:rPr>
        <w:t>كما حرصت مصر على تفعيل العلاقات العربية الإفريقية، والمشاركة في القمم العربية الإفريقية، ومنها، القمة الرابعة في مالوي، كما سعت مصر لإحياء تجمع الساحل والصحراء واستضافت وزراء دفاع التجمع في شرم الشيخ</w:t>
      </w:r>
      <w:r w:rsidRPr="009C733B">
        <w:t>.</w:t>
      </w:r>
    </w:p>
    <w:p w14:paraId="629EFC77" w14:textId="77777777" w:rsidR="009C733B" w:rsidRPr="009C733B" w:rsidRDefault="009C733B" w:rsidP="009C733B">
      <w:pPr>
        <w:rPr>
          <w:b/>
          <w:bCs/>
        </w:rPr>
      </w:pPr>
      <w:r w:rsidRPr="009C733B">
        <w:rPr>
          <w:b/>
          <w:bCs/>
          <w:rtl/>
        </w:rPr>
        <w:t>ثالثًّا: ملاحظات ختامية</w:t>
      </w:r>
    </w:p>
    <w:p w14:paraId="08483F1F" w14:textId="77777777" w:rsidR="009C733B" w:rsidRPr="009C733B" w:rsidRDefault="009C733B" w:rsidP="009C733B">
      <w:r w:rsidRPr="009C733B">
        <w:rPr>
          <w:rtl/>
        </w:rPr>
        <w:t>لاشك أن السياسة المصرية تجاه المنظمات الدولية (الأمم المتحدة)، والمنظمات الإقليمية (الاتحاد الإفريقي) خلال السنوات الماضية قد اتسمت بالمشاركة الكثيفة والفاعلية، ومحاولة تحقيق أكبر إنجاز ممكن للقضايا الوطنية والعربية والإفريقية سواء على مستوى الأمم المتحدة، أو على مستوى الاتحاد الإفريقي، كما أن مصر لم تعبر عن مصالحها الوطنية فقط، لكن عبرت عن كل دوائر الانتماء التي تمثلها سواء أكانت عربية أو إفريقية أو دول نامية، فمصر في مجلس الأمن تسعى لتحقيق المصالح العربية والإفريقية، ومصر في الاتحاد الإفريقي تسعى للتعاون والتنسيق العربي الإفريقي، كما عملت مصر على إيجاد علاقة ارتباط أو أطر للتشاور بين هذه الدوائر وبين المنظمات الدولية المعنية</w:t>
      </w:r>
      <w:r w:rsidRPr="009C733B">
        <w:t>.</w:t>
      </w:r>
    </w:p>
    <w:p w14:paraId="56AA2C3A" w14:textId="77777777" w:rsidR="009C733B" w:rsidRPr="009C733B" w:rsidRDefault="009C733B" w:rsidP="009C733B">
      <w:r w:rsidRPr="009C733B">
        <w:rPr>
          <w:rtl/>
        </w:rPr>
        <w:lastRenderedPageBreak/>
        <w:t>ورغم الفاعلية والإنجاز التي اتسم بها الأداء المصري في مجلس الأمن والاتحاد الإفريقي، لكن لا تزال هناك تحديات ماثلة، منها استمرار تمتع الدول دائمة العضوية بحق النقض واستغلال هذا الحق من قبل الولايات المتحدة تحديدًا في عرقلة مشروعات القوانين التي تخص القضايا العربية، وبخاصة القضية الفلسطينية، لكن مصر تتحرك في ضوء ما هو متاح من هامش حركة، وتسعى إلى التذكير دائما بالعقبات وطرح الرؤى لمواجهتها</w:t>
      </w:r>
      <w:r w:rsidRPr="009C733B">
        <w:t>.</w:t>
      </w:r>
    </w:p>
    <w:p w14:paraId="596F8E1A" w14:textId="77777777" w:rsidR="009C733B" w:rsidRPr="009C733B" w:rsidRDefault="009C733B" w:rsidP="009C733B">
      <w:r w:rsidRPr="009C733B">
        <w:t xml:space="preserve">" </w:t>
      </w:r>
      <w:r w:rsidRPr="009C733B">
        <w:rPr>
          <w:rtl/>
        </w:rPr>
        <w:t>عملت مصر خلال رئاستها للاتحاد على استكمال برنامج إصلاح الاتحاد الإفريقي الذي بدأته رواندا، رئيس الدورة السابقة، من خلال العمل على تمكين المفوضية الإفريقية وتعزيز قدراتها، ووضع أطر جديدة لعملها وتغيير هيكلها العام، فضلًا عن السعي لإيجاد حلول للعديد من الأزمات الإفريقية</w:t>
      </w:r>
      <w:r w:rsidRPr="009C733B">
        <w:t>. "</w:t>
      </w:r>
    </w:p>
    <w:p w14:paraId="27AB5DE7" w14:textId="021A5B26" w:rsidR="009C733B" w:rsidRPr="009C733B" w:rsidRDefault="009C733B" w:rsidP="009C733B">
      <w:r w:rsidRPr="009C733B">
        <mc:AlternateContent>
          <mc:Choice Requires="wps">
            <w:drawing>
              <wp:inline distT="0" distB="0" distL="0" distR="0" wp14:anchorId="7A2362BC" wp14:editId="5E29BBE6">
                <wp:extent cx="304800" cy="304800"/>
                <wp:effectExtent l="0" t="0" r="0" b="0"/>
                <wp:docPr id="247438086" name="Rectangle 193" descr="Investment for Africa Fort Africa 20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B2657A" id="Rectangle 193" o:spid="_x0000_s1026" alt="Investment for Africa Fort Africa 201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3E3451" w14:textId="77777777" w:rsidR="009C733B" w:rsidRPr="009C733B" w:rsidRDefault="009C733B" w:rsidP="009C733B">
      <w:r w:rsidRPr="009C733B">
        <w:rPr>
          <w:rtl/>
        </w:rPr>
        <w:t>ورغم جهود الدبلوماسیة في إفريقیا، لكن مصر حتى الآن لم تتمكن من التوصل إلى اتفاق مرضٍ مع إثيوبيا يضمن حقوق مصر والسودان في مياه النيل، لكن الثابت هنا أن سياسة مصر الإفريقية هي سياسة راسخة من منطلق انتماء مصر الإفريقي وليست مرتبطة بقضايا مصر الخاصة مثل أزمة سد النهضة، كما يلاحظ أن الدبلوماسية المصرية تجاه أزمة السد تتسم بميلها للحلول السلمية، وطرق كل أبواب التفاوض بقوة وبصبر إفريقيًّا وإقلیميًّا ودوليًّا لإيجاد حل مرضٍ يضمن مصالح جميع الأطراف طبقًا للأعراف الدبلوماسية والمبادئ الراسخة في المنظمات الدولیة والإقلیمية</w:t>
      </w:r>
      <w:r w:rsidRPr="009C733B">
        <w:t>.</w:t>
      </w:r>
    </w:p>
    <w:p w14:paraId="1169F99F" w14:textId="77777777" w:rsidR="009C733B" w:rsidRPr="009C733B" w:rsidRDefault="009C733B" w:rsidP="009C733B">
      <w:pPr>
        <w:rPr>
          <w:b/>
          <w:bCs/>
        </w:rPr>
      </w:pPr>
      <w:r w:rsidRPr="009C733B">
        <w:rPr>
          <w:b/>
          <w:bCs/>
          <w:rtl/>
        </w:rPr>
        <w:t>مصر والأزمة الليبية.. من صنع السلام إلى بناء الدولة الوطنية</w:t>
      </w:r>
    </w:p>
    <w:p w14:paraId="2999F559" w14:textId="77777777" w:rsidR="009C733B" w:rsidRPr="009C733B" w:rsidRDefault="009C733B" w:rsidP="009C733B">
      <w:r w:rsidRPr="009C733B">
        <w:rPr>
          <w:rtl/>
        </w:rPr>
        <w:t>د. حسن أبوطالب</w:t>
      </w:r>
    </w:p>
    <w:p w14:paraId="12660DBC" w14:textId="77777777" w:rsidR="009C733B" w:rsidRPr="009C733B" w:rsidRDefault="009C733B" w:rsidP="009C733B">
      <w:r w:rsidRPr="009C733B">
        <w:rPr>
          <w:rtl/>
        </w:rPr>
        <w:t>عضو اللجنة الاستشارية للمركز المصري للفكر والدراسات الاستراتيجية</w:t>
      </w:r>
    </w:p>
    <w:p w14:paraId="702993D3" w14:textId="6CE89BC6" w:rsidR="009C733B" w:rsidRPr="009C733B" w:rsidRDefault="009C733B" w:rsidP="009C733B">
      <w:r w:rsidRPr="009C733B">
        <mc:AlternateContent>
          <mc:Choice Requires="wps">
            <w:drawing>
              <wp:inline distT="0" distB="0" distL="0" distR="0" wp14:anchorId="3A8FAC93" wp14:editId="43AA0758">
                <wp:extent cx="304800" cy="304800"/>
                <wp:effectExtent l="0" t="0" r="0" b="0"/>
                <wp:docPr id="1791237380"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651FCD" id="Rectangle 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18FE24" w14:textId="77777777" w:rsidR="009C733B" w:rsidRPr="009C733B" w:rsidRDefault="009C733B" w:rsidP="009C733B">
      <w:r w:rsidRPr="009C733B">
        <w:rPr>
          <w:rtl/>
        </w:rPr>
        <w:t>انشغلت مصر كثيرًا بتطورات الأزمة الليبية، منبع الانشغال يرتبط بحقائق الجغرافيا السياسية والعلاقات المجتمعية الضاربة في عمق التاريخ بين الشعبين المصري والليبي، فضلا عن متطلبات الأمن القومي لكلا البلدين، وما يواجهانه من تحديات مشتركة خلال السنوات العشر الماضية، وأبرزها الحفاظ على الدولة الوطنية بصورة فاعلة، وإعادة بناء المؤسسات، وتحقيق التنمية المستدامة للمواطنين، وترسيخ الاستقرار المجتمعي والسيادة الوطنية، ومواجهة الإرهاب وجماعات التطرف الديني، والتركيز على بناء الاستقرار الإقليمي وعلاقات حُسن الجوار</w:t>
      </w:r>
      <w:r w:rsidRPr="009C733B">
        <w:t>.</w:t>
      </w:r>
    </w:p>
    <w:p w14:paraId="07DA618E" w14:textId="77777777" w:rsidR="009C733B" w:rsidRPr="009C733B" w:rsidRDefault="009C733B" w:rsidP="009C733B">
      <w:r w:rsidRPr="009C733B">
        <w:rPr>
          <w:rtl/>
        </w:rPr>
        <w:t>التجربة المصرية في استعادة الدولة الوطنية الفاعلة بكل أبعادها خلال الثماني سنوات الماضية، أكدت أن الأمر يستحق التضحيات والعمل الدؤوب، ووضوح الرؤية وقوة الإرادة السياسية، ويتطلب النظرة بعيدة المدى وتماسك المجتمع، ودون ذلك يصعب تحقيق أي شيء، لقد حقق المصريون شوطا طويلا في ترسيخ مفهوم الدولة الوطنية الفاعلة بعد عدة أعوام من التقلبات السياسية والاقتصادية والمجتمعية، ورغم الصعوبات والتحديات التي</w:t>
      </w:r>
    </w:p>
    <w:p w14:paraId="5FDD3A15" w14:textId="77777777" w:rsidR="009C733B" w:rsidRPr="009C733B" w:rsidRDefault="009C733B" w:rsidP="009C733B">
      <w:r w:rsidRPr="009C733B">
        <w:rPr>
          <w:rtl/>
        </w:rPr>
        <w:t>تظهر بين الحين والآخر، فقد استعادت مصر بقوة ورُشد عافيتها الداخلية، كما استعادت حركتها الخارجية الفاعلة والمؤثرة</w:t>
      </w:r>
      <w:r w:rsidRPr="009C733B">
        <w:t>.</w:t>
      </w:r>
    </w:p>
    <w:p w14:paraId="450A2BFE" w14:textId="77777777" w:rsidR="009C733B" w:rsidRPr="009C733B" w:rsidRDefault="009C733B" w:rsidP="009C733B">
      <w:r w:rsidRPr="009C733B">
        <w:rPr>
          <w:rtl/>
        </w:rPr>
        <w:t>وفي ضوء تعاظم التحديات الداخلية والخارجية تعلي السياسة الخارجية هدف بناء الاستقرار الإقليمي -ومساعدة الأشقاء الذين يواجهون متاعب بناء الدولة الوطنية- على استعادة السيادة كاملة للشعب والتخلص من تراكمات سنوات القلق والفوضى، ورسم خريطة واعدة للمستقبل تتيح لكل المواطنين أن يكونوا آمنين في ظل نظام دستوري وقانوني يقبله جموع المواطنين، ويجتهد بشفافية كاملة من أجل التنمية الشاملة والمستدامة والحرية والسيادة للشعب</w:t>
      </w:r>
      <w:r w:rsidRPr="009C733B">
        <w:t>.</w:t>
      </w:r>
    </w:p>
    <w:p w14:paraId="32468C7C" w14:textId="77777777" w:rsidR="009C733B" w:rsidRPr="009C733B" w:rsidRDefault="009C733B" w:rsidP="009C733B">
      <w:r w:rsidRPr="009C733B">
        <w:rPr>
          <w:rtl/>
        </w:rPr>
        <w:lastRenderedPageBreak/>
        <w:t>الانشغال المصري بالأزمة الليبية طوال العقد المنصرم هو ترجمة عملية لتلك المبادئ التي تحكم الحركة المصرية خارجيا، وهو انشغال لا يتعلق فقط بالخروج من حالة الأزمة ومرحلة الفوضى والانقسام، وإنما يمتد إلى حالة بناء للمستقبل، مؤسسيًّا ومجتمعيًّا، وبما يفيد الشعبين المصري والليبي ويعمق الصلات بينهما أكثر وأكثر، كما يفيد أيضا الإقليم واستقراره ونموه ككل، بشقيه العربي والإفريقي</w:t>
      </w:r>
      <w:r w:rsidRPr="009C733B">
        <w:t>.</w:t>
      </w:r>
    </w:p>
    <w:p w14:paraId="57884963" w14:textId="77777777" w:rsidR="009C733B" w:rsidRPr="009C733B" w:rsidRDefault="009C733B" w:rsidP="009C733B">
      <w:pPr>
        <w:rPr>
          <w:b/>
          <w:bCs/>
        </w:rPr>
      </w:pPr>
      <w:r w:rsidRPr="009C733B">
        <w:rPr>
          <w:b/>
          <w:bCs/>
          <w:rtl/>
        </w:rPr>
        <w:t>مُوجهات الحركة المصرية</w:t>
      </w:r>
    </w:p>
    <w:p w14:paraId="22743ABA" w14:textId="77777777" w:rsidR="009C733B" w:rsidRPr="009C733B" w:rsidRDefault="009C733B" w:rsidP="009C733B">
      <w:r w:rsidRPr="009C733B">
        <w:rPr>
          <w:rtl/>
        </w:rPr>
        <w:t>ثمة عنوان عريض يحكم وما زال يحكم التحرك المصري تجاه ليبيا، يمكن تلخيصه في بعدين رئيسيْن؛ وهما، وقف الفوضى ومنع الحرب، وتحقيق السلام المُستدام عبر بناء مؤسسات الدولة الفاعلة مصحوبة بعملية إعمار شاملة ومدروسة بحق، وكل منهما له أدواته كما له تحدياته، ففي المرحلة الأولى المتعلقة بوقف الفوضى ومنع الحرب، تحركت مصر في مسارات عدة: أولها تجاه القوى الوطنية الليبية المؤمنة بسيادة ليبيا واستقلالها وسيادتها، والمؤمنة أيضا بدور الشعب الليبي وحقه في الحياة بعيدا عن ضغوط القوى الخارجية ذات الأهداف الاستعمارية البغيضة، ومن ثم مدت مصر أياديها البيضاء للبرلمان الليبي والجيش الوطني والحكومة المؤقتة في الشرق الليبي، وفى الوقت نفسه حرصت على نسج علاقات موضوعية مع حكومة الوفاق برئاسة "السراج" التي نالت الاعتراف الدولي، كما تفاعلت مصر إيجابيا مع القوى المجتمعية وشيوخ القبائل ورموزها، في تحرك عكس الإدراك المصري بأهمية مشاركة كل مكونات المجتمع الليبي في بناء ليبيا الجديدة بجهود أبنائها، على أن تقدم مصر أي تسهيلات ممكنة، بما في ذلك إتاحة الفرصة للحوار الحر بين القوى الليبية، وتبادل الأفكار حول الخروج من الأزمة سلميا، ودعم الجهود الدولية الصادقة</w:t>
      </w:r>
      <w:r w:rsidRPr="009C733B">
        <w:t>.</w:t>
      </w:r>
    </w:p>
    <w:p w14:paraId="5FFDAA4A" w14:textId="77777777" w:rsidR="009C733B" w:rsidRPr="009C733B" w:rsidRDefault="009C733B" w:rsidP="009C733B">
      <w:r w:rsidRPr="009C733B">
        <w:rPr>
          <w:rtl/>
        </w:rPr>
        <w:t>تمحور هدف مصر آنذاك في دفع كل الأطراف الليبية للحوار والتفاهم على الأولويات الوطنية العليا، لاسيما توحيد المؤسسات الأمنية والاقتصادية، كضرورة لا خلاف عليها وخطوة مهمة لبناء لیبيا جديدة بدون أن تفقد وحدتها الإقليمية أو سيادتها، أو ترهن قرارها للغير وللجماعات المسلحة والمرتزقة الأجانب، وفى</w:t>
      </w:r>
    </w:p>
    <w:p w14:paraId="217AC5FB" w14:textId="77777777" w:rsidR="009C733B" w:rsidRPr="009C733B" w:rsidRDefault="009C733B" w:rsidP="009C733B">
      <w:r w:rsidRPr="009C733B">
        <w:t xml:space="preserve">" </w:t>
      </w:r>
      <w:r w:rsidRPr="009C733B">
        <w:rPr>
          <w:rtl/>
        </w:rPr>
        <w:t>في ضوء تعاظم التحديات الداخلية والخارجية التي تواجه الدولة المصرية، تعلي السياسة الخارجية هدف بناء الاستقرار الإقليمي، ومساعدة الأشقاء الذين يواجهون متاعب بناء الدولة الوطنية على استعادة السيادة كاملة للشعب</w:t>
      </w:r>
      <w:r w:rsidRPr="009C733B">
        <w:t>. "</w:t>
      </w:r>
    </w:p>
    <w:p w14:paraId="7E09F3A3" w14:textId="77777777" w:rsidR="009C733B" w:rsidRPr="009C733B" w:rsidRDefault="009C733B" w:rsidP="009C733B">
      <w:r w:rsidRPr="009C733B">
        <w:rPr>
          <w:rtl/>
        </w:rPr>
        <w:t>السياق ذاته تفاعلت مصر جديا مع مساعي بعثة الأمم المتحدة التي كُلفت بتسهيل الحوار السياسي الليبي، بغرض إنهاء الأزمة والتوصل إلى خريطة طريق لإعادة بناء الدولة، والأهم وقف القتال بين الجيش الوطني الليبي من جانبين والوحدات العسكرية التي كانت تابعة لحكومة الوفاق برئاسة فايز السراج، والتي تدعمها تركيا بالقوات والأسلحة والتخطيط والتنفيذ على الأرض من جانب آخر، ومن ثم منع الانزلاق إلى حرب ضروس لا أفق لها</w:t>
      </w:r>
      <w:r w:rsidRPr="009C733B">
        <w:t>.</w:t>
      </w:r>
    </w:p>
    <w:p w14:paraId="5ED4C307" w14:textId="77777777" w:rsidR="009C733B" w:rsidRPr="009C733B" w:rsidRDefault="009C733B" w:rsidP="009C733B">
      <w:pPr>
        <w:rPr>
          <w:b/>
          <w:bCs/>
        </w:rPr>
      </w:pPr>
      <w:r w:rsidRPr="009C733B">
        <w:rPr>
          <w:b/>
          <w:bCs/>
          <w:rtl/>
        </w:rPr>
        <w:t>تحذير مصري</w:t>
      </w:r>
    </w:p>
    <w:p w14:paraId="234AC57A" w14:textId="77777777" w:rsidR="009C733B" w:rsidRPr="009C733B" w:rsidRDefault="009C733B" w:rsidP="009C733B">
      <w:r w:rsidRPr="009C733B">
        <w:rPr>
          <w:rtl/>
        </w:rPr>
        <w:t xml:space="preserve">ولعل التحذير الأشهر للرئيس عبد الفتاح السيسي یونيو </w:t>
      </w:r>
      <w:r w:rsidRPr="009C733B">
        <w:rPr>
          <w:rtl/>
          <w:lang w:bidi="fa-IR"/>
        </w:rPr>
        <w:t>٢۰٢۰</w:t>
      </w:r>
      <w:r w:rsidRPr="009C733B">
        <w:rPr>
          <w:rtl/>
        </w:rPr>
        <w:t xml:space="preserve"> الذي حدد فيه خط سرت الجفرة كخط أحمر لا يجب على أي من القوى المتحاربة أن تتخطاه، وإلا اعتبرته مصر مساسا خطيرا بأمنها القومي وأمن ليبيا ككل، ويوفر الشرعية الكاملة لتدخل مصري مباشر، وهو التحذير الذى شكل بدوره منعطفا مهما، وأسهم بشكل مباشر في توقف العمليات العسكرية، ومنح فرصة قوية للجان العسكرية الليبية المعروفة بلجنة ٥ + ٥ للحوار ووضع أسس لوقف القتال نهائیا، وخفض الحشود العسكرية، وفتح الطرق، وإنهاء وجود القوى العسكرية الأجنبية بما في ذلك الميليشيات والمرتزقة</w:t>
      </w:r>
    </w:p>
    <w:p w14:paraId="06869C4F" w14:textId="77777777" w:rsidR="009C733B" w:rsidRPr="009C733B" w:rsidRDefault="009C733B" w:rsidP="009C733B">
      <w:r w:rsidRPr="009C733B">
        <w:rPr>
          <w:rtl/>
        </w:rPr>
        <w:t>الأجانب، وأغلبهم سوريون جلبتهم تركيا بهدف إثارة الفوضى في كل ليبيا وتبرير وجودها العسكري غير الشرعي</w:t>
      </w:r>
      <w:r w:rsidRPr="009C733B">
        <w:t>.</w:t>
      </w:r>
    </w:p>
    <w:p w14:paraId="75274502" w14:textId="77777777" w:rsidR="009C733B" w:rsidRPr="009C733B" w:rsidRDefault="009C733B" w:rsidP="009C733B">
      <w:r w:rsidRPr="009C733B">
        <w:rPr>
          <w:rtl/>
        </w:rPr>
        <w:t xml:space="preserve">جاء قرار مصر التحذيري موجها بالأساس للتدخل العسكري التركي، والذي استند إلى تفويض من البرلمان التركي بالتدخل في الشأن الليبي تطبيقا لمذكرات التفاهم العسكرية التي وقعها فايز السراج مع السلطات التركية نهاية ٢٠١٩، وهي المذكرات التي رفضتها مصر انطلاقا من عدم قانونيتها ولعدم تصديق مجلس النواب الليبي عليها، ولكونها ستارا واهيا لإعادة استعمار ليبيا، وعائقا كبيرا أمام أي مصالحة ليبية. وكان طبيعيا أن تدين مصر بقوة قرار تركيا بالتدخل العسكري في ليبيا، واعتبرته </w:t>
      </w:r>
      <w:r w:rsidRPr="009C733B">
        <w:rPr>
          <w:rtl/>
        </w:rPr>
        <w:lastRenderedPageBreak/>
        <w:t>انتهاكا خطيرا لمقررات الشرعية الدولية وقرارات مجلس الأمن حول ليبيا، معتبرة هذا التدخل سيؤثر سلبا على استقرار منطقة البحر المتوسط وسوف تتحمل تركيا مسؤوليته كاملة</w:t>
      </w:r>
      <w:r w:rsidRPr="009C733B">
        <w:t>.</w:t>
      </w:r>
    </w:p>
    <w:p w14:paraId="7E8F5469" w14:textId="77777777" w:rsidR="009C733B" w:rsidRPr="009C733B" w:rsidRDefault="009C733B" w:rsidP="009C733B">
      <w:r w:rsidRPr="009C733B">
        <w:rPr>
          <w:rtl/>
        </w:rPr>
        <w:t>يمثل هذا الموقف المصري امتدادا طبيعيا لجملة المبادئ التي التزمت بها مصر في تعاملها مع الأزمة الليبية، لاسيما مبدأ رفض التدخلات الأجنبية والدعوة الدائمة لخروج القوى الأجنبية من الأراضي الليبية، ومبدأ إفساح المجال أمام الليبيين أنفسهم للوصول إلى حلول سلمیة بدون أي ضغوط خارجية</w:t>
      </w:r>
      <w:r w:rsidRPr="009C733B">
        <w:t>.</w:t>
      </w:r>
    </w:p>
    <w:p w14:paraId="5BA6358E" w14:textId="77777777" w:rsidR="009C733B" w:rsidRPr="009C733B" w:rsidRDefault="009C733B" w:rsidP="009C733B">
      <w:r w:rsidRPr="009C733B">
        <w:t xml:space="preserve">77 </w:t>
      </w:r>
      <w:r w:rsidRPr="009C733B">
        <w:rPr>
          <w:rtl/>
        </w:rPr>
        <w:t>في ضوء تعاظم التحديات الداخلية والخارجية تعلي السياسة الخارجية هدف بناء الاستقرار الإقليمي، ومساعدة الأشقاء الذين يواجهون متاعب بناء الدولة الوطنية على استعادة السيادة الكاملة لأراضيهم</w:t>
      </w:r>
      <w:r w:rsidRPr="009C733B">
        <w:t>. "</w:t>
      </w:r>
    </w:p>
    <w:p w14:paraId="12617AB4" w14:textId="77777777" w:rsidR="009C733B" w:rsidRPr="009C733B" w:rsidRDefault="009C733B" w:rsidP="009C733B">
      <w:pPr>
        <w:rPr>
          <w:b/>
          <w:bCs/>
        </w:rPr>
      </w:pPr>
      <w:r w:rsidRPr="009C733B">
        <w:rPr>
          <w:b/>
          <w:bCs/>
          <w:rtl/>
        </w:rPr>
        <w:t>تحركات خارجية في كل الاتجاهات</w:t>
      </w:r>
    </w:p>
    <w:p w14:paraId="40AD175E" w14:textId="77777777" w:rsidR="009C733B" w:rsidRPr="009C733B" w:rsidRDefault="009C733B" w:rsidP="009C733B">
      <w:r w:rsidRPr="009C733B">
        <w:rPr>
          <w:rtl/>
        </w:rPr>
        <w:t>كما حرصت مصر على أن تتجاوب بكل أريحية وشفافية مع كل من تونس والجزائر والمغرب، كدول عربية شقيقة يهمها ما يجري في ليبيا وتحرص على سلام الشعب الليبي وحقه في الحياة الآمنة، واستعادة سيادته كاملة على كل شؤونه ومقدراته، كما شاركت ولعبت أدوارا مهمة في كل الجهود الدولية التي استهدفت تسوية الأزمة الليبية، وأبرزها المؤتمرات التي نظمتها فرنسا وإيطاليا وألمانيا، والأخيرة شهدت ما يعرف بمؤتمري برلين الأول والثاني، واللذان نتج عنهما رؤية متكاملة لتسوية الأزمة الليبية تحت رعاية الأمم المتحدة، وهي التسوية التي تطابقت تماما مع الرؤية المصرية - الليبية التي أخذت صورة مبادرة أعلنت من القاهرة برعاية من الرئيس السيسي يوليو ٢٠٢٠ اتفق عليها رموز ليبية تمثلت في قائد الجيش الوطني الليبي المشير "خليفة حفتر"، ورئيس مجلس النواب الليبي المستشار عقيلة صالح، وتوافقت مع مطالب قادة القبائل وشيوخها المرموقين، وتضمنت التأكيد على وقف القتال والتركيز على الحوار السياسي برعاية الأمم المتحدة، وتوحيد المؤسسات ووضع دستور جديد، وخروج القوات الأجنبية، والبدء في مرحلة انتقالية تمهد لإجراء الانتخابات الرئاسية والبرلمانية</w:t>
      </w:r>
      <w:r w:rsidRPr="009C733B">
        <w:t>.</w:t>
      </w:r>
    </w:p>
    <w:p w14:paraId="4B665208" w14:textId="076238C9" w:rsidR="009C733B" w:rsidRPr="009C733B" w:rsidRDefault="009C733B" w:rsidP="009C733B">
      <w:r w:rsidRPr="009C733B">
        <mc:AlternateContent>
          <mc:Choice Requires="wps">
            <w:drawing>
              <wp:inline distT="0" distB="0" distL="0" distR="0" wp14:anchorId="34DC5AFF" wp14:editId="61AEBBA9">
                <wp:extent cx="304800" cy="304800"/>
                <wp:effectExtent l="0" t="0" r="0" b="0"/>
                <wp:docPr id="387867982" name="Rectangle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BE75EA" id="Rectangle 1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65D16D" w14:textId="77777777" w:rsidR="009C733B" w:rsidRPr="009C733B" w:rsidRDefault="009C733B" w:rsidP="009C733B">
      <w:r w:rsidRPr="009C733B">
        <w:rPr>
          <w:rtl/>
        </w:rPr>
        <w:t>كما استضافت مصر عدة جولات من مباحثات لجنة المسار الدستوري الليبية، والتي اتفقت على تقدیم مشروع تعديل دستوري إلى مجلس النواب الليبي، لإقراره وإجراء الاستفتاء على الدستور</w:t>
      </w:r>
      <w:r w:rsidRPr="009C733B">
        <w:t>.</w:t>
      </w:r>
    </w:p>
    <w:p w14:paraId="7020183D" w14:textId="77777777" w:rsidR="009C733B" w:rsidRPr="009C733B" w:rsidRDefault="009C733B" w:rsidP="009C733B">
      <w:pPr>
        <w:rPr>
          <w:b/>
          <w:bCs/>
        </w:rPr>
      </w:pPr>
      <w:r w:rsidRPr="009C733B">
        <w:rPr>
          <w:b/>
          <w:bCs/>
          <w:rtl/>
        </w:rPr>
        <w:t>التعاون والتواصل مع الأطراف</w:t>
      </w:r>
    </w:p>
    <w:p w14:paraId="1A4ECD9B" w14:textId="77777777" w:rsidR="009C733B" w:rsidRPr="009C733B" w:rsidRDefault="009C733B" w:rsidP="009C733B">
      <w:r w:rsidRPr="009C733B">
        <w:rPr>
          <w:rtl/>
        </w:rPr>
        <w:t>مع وقف القتال والانخراط في عملية التسوية وفق نتائج مؤتمر برلين، ومبادرة القاهرة وما نتج عنهما من اختيار قيادة انتقالية جديدة برئاسة الدبلوماسي الليبي السابق "محمد المنفي"، و"عبد الحميد الدبيبة" رئيسا لحكومة الوحدة الوطنية، المقدر لها عام واحد، ينتهي مع إجراء الانتخابات البرلمانية والرئاسية في ديسمبر ٢٠٢١، حرصت مصر على دعم جهود هذه الحكومة والتعامل المباشر معها، ومن هنا جاء قرار إعادة فتح السفارة المصرية في طرابلس، كدليل على أن ليبيا دخلت مرحلة جديدة، تتطلب مساحات أوسع للحوار مع رموزها وقياداتها، كما تتطلب تجسيد جوهر السياسة المصرية بشأن ليبيا، وهي أنها تتعامل مع كل الأطراف على قدر المساواة، وفق منهج شفاف يهدف إلى تقديم كل مظاهر العون السياسي والاقتصادي والفني والتنموي، والاستفادة بأكبر مساحة ممكنة من التجربة المصرية الغنية في إعادة بناء الدولة الوطنية الليبية مؤسسيا وتنمويا ومجتمعيا، والأهم بدون أي تدخل في القرار الليبي أو فرض خيارات معينة، وهو ما أكد عليه الرئيس السيسي مرات عديدة، بأن مصر تدعو الأشقاء في ليبيا إلى الحوار والوصول إلى ما يرونه الاختيار الأفضل لهم، في حين تقدم القاهرة كل صنوف العون بدون إكراه أو فرض خيارات لا يقبلها الشعب الليبي</w:t>
      </w:r>
      <w:r w:rsidRPr="009C733B">
        <w:t>.</w:t>
      </w:r>
    </w:p>
    <w:p w14:paraId="5C326715" w14:textId="77777777" w:rsidR="009C733B" w:rsidRPr="009C733B" w:rsidRDefault="009C733B" w:rsidP="009C733B">
      <w:r w:rsidRPr="009C733B">
        <w:rPr>
          <w:rtl/>
        </w:rPr>
        <w:t>جاء قرار إعادة فتح السفارة " المصرية في طرابلس، كدليل على أن ليبيا دخلت مرحلة جديدة، تتطلب مساحات أوسع للحوار مع رموزها وقياداتها، والتعامل مع جميع الأطراف على قدر المساواة</w:t>
      </w:r>
      <w:r w:rsidRPr="009C733B">
        <w:t>.</w:t>
      </w:r>
    </w:p>
    <w:p w14:paraId="14A97E2D" w14:textId="77777777" w:rsidR="009C733B" w:rsidRPr="009C733B" w:rsidRDefault="009C733B" w:rsidP="009C733B">
      <w:r w:rsidRPr="009C733B">
        <w:t>"</w:t>
      </w:r>
    </w:p>
    <w:p w14:paraId="455A4D41" w14:textId="77777777" w:rsidR="009C733B" w:rsidRPr="009C733B" w:rsidRDefault="009C733B" w:rsidP="009C733B">
      <w:r w:rsidRPr="009C733B">
        <w:rPr>
          <w:rtl/>
        </w:rPr>
        <w:lastRenderedPageBreak/>
        <w:t>كانت الرحلة الأولى لعبد الحميد الدبيبة للقاهرة فبراير الماضي بعد اختياره رئيسا لحكومة الوحدة الوطنية مؤشرا مهما على تقدير الدور المصري لتسوية الأزمة الليبية، وعلى استعداد الحكومة الوطنية الليبية لتعميق التعاون مع مصر في كل المجالات بما يفيد الطرفين</w:t>
      </w:r>
      <w:r w:rsidRPr="009C733B">
        <w:t>.</w:t>
      </w:r>
    </w:p>
    <w:p w14:paraId="34528657" w14:textId="77777777" w:rsidR="009C733B" w:rsidRPr="009C733B" w:rsidRDefault="009C733B" w:rsidP="009C733B">
      <w:r w:rsidRPr="009C733B">
        <w:rPr>
          <w:rtl/>
        </w:rPr>
        <w:t>القاهرة من جانبها تقدمت خطوات لدعم الجهود المبذولة لإعادة البناء، وتسهيل الاستعدادات القانونية والدستورية التي سيتم بناء عليها الانتخابات المقررة نهاية العام الجاري، كما كانت حريصة على دفع التعاون الشامل مع ليبيا وفق أسس مدروسة تحقق المصالح المشتركة، وهو ما عكسته زيارة رئيس الوزراء المصري د. مصطفى مدبولي ووفد وزاري رفيع المستوى إلى طرابلس واللقاءات مع النظراء الليبيين، حيث تم توقيع أحد عشر اتفاقا للتعاون في مجالات الصحة والإسكان والطاقة والمياه والصرف الصحي وإعادة الإعمار وتنظيم ملف العمالة المصرية، كما اتفق على بدء التحضير للاجتماعات المقبلة للجنة العليا المشتركة بين مصر وليبيا، والتي لم تنعقد منذ ٢٠٠٩، ومراجعة كل الاتفاقيات التي تم توقيعها من قبل: من أجل تقييمها وتعديل ما يحتاج منها إلى تحدیث، كما اتفق على إيفاد بعثات وقوافل طبية مصرية للمساهمة في تخفيف أزمة نقص الكوادر الطبية الليبية، ودعم</w:t>
      </w:r>
    </w:p>
    <w:p w14:paraId="5CF87545" w14:textId="77777777" w:rsidR="009C733B" w:rsidRPr="009C733B" w:rsidRDefault="009C733B" w:rsidP="009C733B">
      <w:r w:rsidRPr="009C733B">
        <w:rPr>
          <w:rtl/>
        </w:rPr>
        <w:t>القطاع الطبي في ليبيا بالأدوية وبروتوكولات علاج فيروس كوفيد - ١٩، وإقامة معرض للمنتجات المصرية في بنغازي، وعقد منتدى لرجال الأعمال من الجانبين، ودراسة تسيير خطوط نقل بحري بين موانئ البلدين لتيسير وتطوير حركة التجارة المتبادلة</w:t>
      </w:r>
      <w:r w:rsidRPr="009C733B">
        <w:t>.</w:t>
      </w:r>
    </w:p>
    <w:p w14:paraId="42B7C4B6" w14:textId="77777777" w:rsidR="009C733B" w:rsidRPr="009C733B" w:rsidRDefault="009C733B" w:rsidP="009C733B">
      <w:pPr>
        <w:rPr>
          <w:b/>
          <w:bCs/>
        </w:rPr>
      </w:pPr>
      <w:r w:rsidRPr="009C733B">
        <w:rPr>
          <w:b/>
          <w:bCs/>
          <w:rtl/>
        </w:rPr>
        <w:t>أولوية خروج القوات الأجنبية</w:t>
      </w:r>
    </w:p>
    <w:p w14:paraId="1F02627F" w14:textId="77777777" w:rsidR="009C733B" w:rsidRPr="009C733B" w:rsidRDefault="009C733B" w:rsidP="009C733B">
      <w:r w:rsidRPr="009C733B">
        <w:rPr>
          <w:rtl/>
        </w:rPr>
        <w:t>مع تعثر ملف خروج القوات الأجنبية لا سيَّما التركية من الأراضي الليبية بما في ذلك مجموعات المرتزقة السوريين، وتجاهل أنقرة الالتزامات الدولية وتمسكها بالبقاء غير المشروع فوق الأراضي الليبية، سعت مصر من خلال الاتصالات الدورية بين وزارتي الخارجية المصرية والليبية إلى التنسيق مع حكومة الوحدة الوطنية لوضع خروج القوات الأجنبية كأولوية قصوى لمؤتمر برلين الثاني الذي عُقد یوم ٢٣ یونیو ٢٠٢١، وهو ما تأَّد في البيان الختامي للمؤتمر، والذي تضمن بندًا ينص على ضرورة انسحاب جميع القوات الأجنبية والمرتزقة من ليبيا دون تأخير - وإن تحفَّظت أنقرة على هذا البند - علاوةً على التشديد على وجوب إجراء</w:t>
      </w:r>
    </w:p>
    <w:p w14:paraId="39895696" w14:textId="77777777" w:rsidR="009C733B" w:rsidRPr="009C733B" w:rsidRDefault="009C733B" w:rsidP="009C733B">
      <w:r w:rsidRPr="009C733B">
        <w:t xml:space="preserve">" </w:t>
      </w:r>
      <w:r w:rsidRPr="009C733B">
        <w:rPr>
          <w:rtl/>
        </w:rPr>
        <w:t>حرص مصر على خروج القوات الأجنبية من الأراضي الليبية وفق مدى زمني محدد وتحت رعاية دولية مباشرة، يعكس الحرص الأكبر على أن تدخل ليبيا مرحلة البناء والتعمير تحت مظلة سيادة ليبية مطلقة</w:t>
      </w:r>
      <w:r w:rsidRPr="009C733B">
        <w:t>. "</w:t>
      </w:r>
    </w:p>
    <w:p w14:paraId="64CB9806" w14:textId="77777777" w:rsidR="009C733B" w:rsidRPr="009C733B" w:rsidRDefault="009C733B" w:rsidP="009C733B">
      <w:r w:rsidRPr="009C733B">
        <w:rPr>
          <w:rtl/>
        </w:rPr>
        <w:t>الانتخابات الرئاسية والبرلمانية الوطنية المقرر إجراؤها في ٢٤ ديسمبر ٢٠٢١ على النحو المتفق عليه في خارطة الطريق المُعتمدة خلال منتدى الحوار السياسي الليبي، وقبول الجميع لنتائجها، والبدء في عملية مصالحة وطنية شاملة</w:t>
      </w:r>
      <w:r w:rsidRPr="009C733B">
        <w:t>.</w:t>
      </w:r>
    </w:p>
    <w:p w14:paraId="71940EB8" w14:textId="77777777" w:rsidR="009C733B" w:rsidRPr="009C733B" w:rsidRDefault="009C733B" w:rsidP="009C733B">
      <w:r w:rsidRPr="009C733B">
        <w:rPr>
          <w:rtl/>
        </w:rPr>
        <w:t>ولعل حرص مصر على خروج القوات الأجنبية من الأراضي الليبية وفق مدى زمني محدد وتحت رعاية دولية مباشرة، يعكس بدوره الحرص الأكبر على أن تدخل ليبيا مرحلة البناء والتعمير تحت مظلة سيادة مطلقة للشعب والمؤسسات الليبية، وبدون أي تدخلات خارجية غير مشروعة تستهدف خراب ليبيا واستنزاف مواردها بغير حق، إنه هدف مشروع غير قابل للتنازل</w:t>
      </w:r>
      <w:r w:rsidRPr="009C733B">
        <w:t>.</w:t>
      </w:r>
    </w:p>
    <w:p w14:paraId="5805A24D" w14:textId="797579F8" w:rsidR="009C733B" w:rsidRPr="009C733B" w:rsidRDefault="009C733B" w:rsidP="009C733B">
      <w:r w:rsidRPr="009C733B">
        <mc:AlternateContent>
          <mc:Choice Requires="wps">
            <w:drawing>
              <wp:inline distT="0" distB="0" distL="0" distR="0" wp14:anchorId="049BA914" wp14:editId="45F23F5C">
                <wp:extent cx="304800" cy="304800"/>
                <wp:effectExtent l="0" t="0" r="0" b="0"/>
                <wp:docPr id="67463850" name="Rectangle 190" descr="رصر وليبي شعب واحد.. مصير واحد ئيس عبد الفتاح السيسي رئيس جملاة مصر العرية وأعيان القبائل اللببية - القاهرة - ٦ ٤-٢٠٢٠"/>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D98EBF" id="Rectangle 190" o:spid="_x0000_s1026" alt="رصر وليبي شعب واحد.. مصير واحد ئيس عبد الفتاح السيسي رئيس جملاة مصر العرية وأعيان القبائل اللببية - القاهرة - ٦ ٤-٢٠٢٠"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304EBE" w14:textId="77777777" w:rsidR="009C733B" w:rsidRPr="009C733B" w:rsidRDefault="009C733B" w:rsidP="009C733B">
      <w:pPr>
        <w:rPr>
          <w:b/>
          <w:bCs/>
        </w:rPr>
      </w:pPr>
      <w:r w:rsidRPr="009C733B">
        <w:rPr>
          <w:b/>
          <w:bCs/>
          <w:rtl/>
        </w:rPr>
        <w:t>سد النهضة وانسداد أفق الوصول إلى حل</w:t>
      </w:r>
    </w:p>
    <w:p w14:paraId="3749C902" w14:textId="77777777" w:rsidR="009C733B" w:rsidRPr="009C733B" w:rsidRDefault="009C733B" w:rsidP="009C733B">
      <w:r w:rsidRPr="009C733B">
        <w:rPr>
          <w:rtl/>
        </w:rPr>
        <w:t>أ. د. عدلي سعداوي العميد السابق لمعهد البحوث والدراسات الاستراتيجية لدول حوض النيل - جامعة الفيوم وعضو المجلس المصري للشؤون الخارجية</w:t>
      </w:r>
    </w:p>
    <w:p w14:paraId="24B1207A" w14:textId="0DE62C2E" w:rsidR="009C733B" w:rsidRPr="009C733B" w:rsidRDefault="009C733B" w:rsidP="009C733B">
      <w:r w:rsidRPr="009C733B">
        <w:lastRenderedPageBreak/>
        <mc:AlternateContent>
          <mc:Choice Requires="wps">
            <w:drawing>
              <wp:inline distT="0" distB="0" distL="0" distR="0" wp14:anchorId="62B21FD5" wp14:editId="7C3EBD04">
                <wp:extent cx="304800" cy="304800"/>
                <wp:effectExtent l="0" t="0" r="0" b="0"/>
                <wp:docPr id="1779955020" name="Rectangle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BB52DF" id="Rectangle 1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37BE7D" w14:textId="77777777" w:rsidR="009C733B" w:rsidRPr="009C733B" w:rsidRDefault="009C733B" w:rsidP="009C733B">
      <w:r w:rsidRPr="009C733B">
        <w:rPr>
          <w:rtl/>
        </w:rPr>
        <w:t>النيل قدسه المصريون وأثروا فيه وتأثروا به وهو مانح النماء والخير لهذا البلد، ويقول توبي ويكلنسون أستاذ علم المصريات بجامعة كامبردج في كتابه النيل (رحلة من الماضي إلى الحاضر) إن مصر هي الدولة الأكثر سكانًا في أكثر المناطق اضطراباً في العالم، وهي المدخل الرئيس للسلام والاستقرار في الشرق الأوسط، وصوت العرب الناطق باسمهم، ومعبر الطرق بين أوروبا وإفريقيا، كما تتمتع بأهمية تاريخية واستراتيجیة لا نظير لها، ولذلك وباختصار فإنها دولة تصنع الفارق، والمدخل إلى مصر بماضيها وحاضرها ومستقبلها هو نهر النيل</w:t>
      </w:r>
      <w:r w:rsidRPr="009C733B">
        <w:t>.</w:t>
      </w:r>
    </w:p>
    <w:p w14:paraId="079396E8" w14:textId="77777777" w:rsidR="009C733B" w:rsidRPr="009C733B" w:rsidRDefault="009C733B" w:rsidP="009C733B">
      <w:r w:rsidRPr="009C733B">
        <w:rPr>
          <w:rtl/>
        </w:rPr>
        <w:t>فالنيل هو القلب النابض الذي يضخ الدم في شريان الحياة في مصر، فقد شكل النهر الطبيعة الجغرافية لمصر، وتحكم في اقتصادها، وساعد في ازدهار حضارتها، وفي هذا الوقت الذي يعد الأكثر حرجًا في تاريخ مصر كله على مدار العصور، يبقى النيل الدليل والمدخل لفهم ماضي وحاضر وحيوية مستقبل هذا البلد</w:t>
      </w:r>
      <w:r w:rsidRPr="009C733B">
        <w:t>.</w:t>
      </w:r>
    </w:p>
    <w:p w14:paraId="4410FF6C" w14:textId="77777777" w:rsidR="009C733B" w:rsidRPr="009C733B" w:rsidRDefault="009C733B" w:rsidP="009C733B">
      <w:r w:rsidRPr="009C733B">
        <w:rPr>
          <w:rtl/>
        </w:rPr>
        <w:t>ونهر النيل يعد أطول أنهار العالم والوحيد الذي يجري من الجنوب إلى الشمال عبر أراضي إحدى عشرة دولة وهي، إثیوبیا، إریتریا، کینیا،</w:t>
      </w:r>
    </w:p>
    <w:p w14:paraId="5B23B477" w14:textId="77777777" w:rsidR="009C733B" w:rsidRPr="009C733B" w:rsidRDefault="009C733B" w:rsidP="009C733B">
      <w:r w:rsidRPr="009C733B">
        <w:rPr>
          <w:rtl/>
        </w:rPr>
        <w:t>أوغندا، الكونغو الديمقراطية، تنزانيا، رواندا، بوروندي، وجنوب السودان وهي دول المنابع، ثم السودان، ومصر وهما دولتا المصب، وتمتلك دول حوض النيل موارد طبيعية وبشرية تصلح في مجملها لأن تكون أساسًا للتعاون وتحقيق نهضة اقتصادية وتنموية تمكن الإقليم من أن يكون من أهم التجمعات الاقتصادية، بما يحقق مصالح شعوب دوله، ويحدث تنمية اقتصادية واجتماعية مستدامة</w:t>
      </w:r>
      <w:r w:rsidRPr="009C733B">
        <w:t>.</w:t>
      </w:r>
    </w:p>
    <w:p w14:paraId="03CF1818" w14:textId="77777777" w:rsidR="009C733B" w:rsidRPr="009C733B" w:rsidRDefault="009C733B" w:rsidP="009C733B">
      <w:r w:rsidRPr="009C733B">
        <w:rPr>
          <w:rtl/>
        </w:rPr>
        <w:t>ويبلغ متوسط إجمالي الهطول المطري على دول الحوض نحو ١٦٦٠ مليار م٣، متركزا على الهضبة الإثيوبية بنحو ٩٦٠ مليار م٣، ثم الهضبة الاستوائية ومنطقة البحيرات بنحو ٧٠٠ مليار م٣ سنويا، ينساب منها في مجرى النيل نحو ٨٤ مليار م٣، تمثل نحو ٥٪ من الطاقة المطرية الكلية، ويبقى نحو ٩٥٪ من كمية الأمطار المتساقطة في دول المنابع، حيث تنمو الغابات والثروات الحيوانية والزراعية، ويتسرب إلى المستنقعات الكثير، وهناك فرص واعدة لاستقطاب كميات هائلة من هذه الفواقد من خلال التعاون لزيادة العرض من مياه النيل، وتقسیمه بین الدول تبعًا لسكانها واحتياجاتها ومواردها المائية</w:t>
      </w:r>
      <w:r w:rsidRPr="009C733B">
        <w:t>.</w:t>
      </w:r>
    </w:p>
    <w:p w14:paraId="3ADC028C" w14:textId="77777777" w:rsidR="009C733B" w:rsidRPr="009C733B" w:rsidRDefault="009C733B" w:rsidP="009C733B">
      <w:pPr>
        <w:rPr>
          <w:b/>
          <w:bCs/>
        </w:rPr>
      </w:pPr>
      <w:r w:rsidRPr="009C733B">
        <w:rPr>
          <w:b/>
          <w:bCs/>
          <w:rtl/>
        </w:rPr>
        <w:t>النيل والاتفاقيات الدولية</w:t>
      </w:r>
      <w:r w:rsidRPr="009C733B">
        <w:rPr>
          <w:b/>
          <w:bCs/>
        </w:rPr>
        <w:t>:</w:t>
      </w:r>
    </w:p>
    <w:p w14:paraId="255A86AF" w14:textId="77777777" w:rsidR="009C733B" w:rsidRPr="009C733B" w:rsidRDefault="009C733B" w:rsidP="009C733B">
      <w:r w:rsidRPr="009C733B">
        <w:rPr>
          <w:rtl/>
        </w:rPr>
        <w:t>تعد اتفاقية مايو ١٩٠٢م الموقعة بين إثيوبيا الإمبراطورية المستقلة في ذلك الوقت، وبين بريطانيا المحتلة لمصر والسودان حجر الزاوية فيما يتعلق بالنيل الأزرق، والتي تعهد فيها إمبراطور إثيوبيا "منيلك الثاني" بعدم إقامة أو السماح بإقامة أي منشآت على النيل الأزرق أو بحيرة تانا أو نهر السوباط من شأنها أن تعترض سریان مياه النيل؛ إلا بموافقة الحكومة السودانية والحكومة البريطانية، وتعد هذه الاتفاقية اتفاقية حدودية، حيث أعطيت منطقة "بني شنقول" السودانیة لإثیوبیا نظیر هذا التعهد</w:t>
      </w:r>
      <w:r w:rsidRPr="009C733B">
        <w:t>.</w:t>
      </w:r>
    </w:p>
    <w:p w14:paraId="1CEDA88A" w14:textId="77777777" w:rsidR="009C733B" w:rsidRPr="009C733B" w:rsidRDefault="009C733B" w:rsidP="009C733B">
      <w:r w:rsidRPr="009C733B">
        <w:rPr>
          <w:rtl/>
        </w:rPr>
        <w:t>كما نصت اتفاقية عام ١٩٢٩ الموقعة بين مصر وبريطانيا نيابية عن كلٍ من السودان وكينيا وتنزانيا على عدم جواز القيام بأي أعمال على النهر أو على روافده أو على البحيرات التي ينبع منها من شأنها إنقاص المياه التي تصل إلى مصر، إلا بموافقة الحكومة المصرية، ثم جاء اتفاق عام ١٩٥٩ ليكفل لتقاسم مياه النيل الواصلة لمصر والسودان تقسيم المياه بين مصر والسودان بنحو ٥٥,٥ ملیارم</w:t>
      </w:r>
      <w:r w:rsidRPr="009C733B">
        <w:rPr>
          <w:rtl/>
          <w:lang w:bidi="fa-IR"/>
        </w:rPr>
        <w:t>۳</w:t>
      </w:r>
      <w:r w:rsidRPr="009C733B">
        <w:rPr>
          <w:rtl/>
        </w:rPr>
        <w:t xml:space="preserve"> لمصر، و</w:t>
      </w:r>
      <w:r w:rsidRPr="009C733B">
        <w:rPr>
          <w:rtl/>
          <w:lang w:bidi="fa-IR"/>
        </w:rPr>
        <w:t>۱۸,</w:t>
      </w:r>
      <w:r w:rsidRPr="009C733B">
        <w:rPr>
          <w:rtl/>
        </w:rPr>
        <w:t>٥ ملیارم٣ للسودان</w:t>
      </w:r>
      <w:r w:rsidRPr="009C733B">
        <w:t>.</w:t>
      </w:r>
    </w:p>
    <w:p w14:paraId="64677C1D" w14:textId="77777777" w:rsidR="009C733B" w:rsidRPr="009C733B" w:rsidRDefault="009C733B" w:rsidP="009C733B">
      <w:r w:rsidRPr="009C733B">
        <w:rPr>
          <w:rtl/>
        </w:rPr>
        <w:t>وقد جرت الاتفاقيات والأعراف الدولية المتواترة بشأن الأنهار الدولية العابرة للحدود حال إقامة منشآت عليها، والتي كان آخرها اتفاقية الأمم المتحدة الإطارية لاستخدامات الأنهار الدولية في غير الأغراض الملاحية - التي وقعت عام</w:t>
      </w:r>
    </w:p>
    <w:p w14:paraId="71115766" w14:textId="77777777" w:rsidR="009C733B" w:rsidRPr="009C733B" w:rsidRDefault="009C733B" w:rsidP="009C733B">
      <w:r w:rsidRPr="009C733B">
        <w:t xml:space="preserve">" </w:t>
      </w:r>
      <w:r w:rsidRPr="009C733B">
        <w:rPr>
          <w:rtl/>
        </w:rPr>
        <w:t>مذ عام ٢٠١١ مارست إثيوبيا استراتيجية كسب الوقت، واستنزاف الجهود المصرية المبذولة للوصول إلى حلول تحقق الأهداف المرجوة للدول الثلاث، وتضمن حق إثيوبيا في التنمية، دون الإضرار بحقوق الشعبين " المصري والسوداني</w:t>
      </w:r>
      <w:r w:rsidRPr="009C733B">
        <w:t>.</w:t>
      </w:r>
    </w:p>
    <w:p w14:paraId="4152CF5A" w14:textId="77777777" w:rsidR="009C733B" w:rsidRPr="009C733B" w:rsidRDefault="009C733B" w:rsidP="009C733B">
      <w:r w:rsidRPr="009C733B">
        <w:rPr>
          <w:rtl/>
        </w:rPr>
        <w:lastRenderedPageBreak/>
        <w:t>١٩٩٧</w:t>
      </w:r>
      <w:r w:rsidRPr="009C733B">
        <w:t xml:space="preserve"> </w:t>
      </w:r>
      <w:r w:rsidRPr="009C733B">
        <w:rPr>
          <w:rtl/>
        </w:rPr>
        <w:t>ودخلت حيز التنفيذ عام ٢٠١٤ - لتنص على مجموعة من المبادئ العامة الحاكمة لإنشاء أي مشروعات على الأنهار الدولية، منها</w:t>
      </w:r>
      <w:r w:rsidRPr="009C733B">
        <w:t>:</w:t>
      </w:r>
    </w:p>
    <w:p w14:paraId="20E98DBC" w14:textId="77777777" w:rsidR="009C733B" w:rsidRPr="009C733B" w:rsidRDefault="009C733B" w:rsidP="009C733B">
      <w:r w:rsidRPr="009C733B">
        <w:rPr>
          <w:rtl/>
        </w:rPr>
        <w:t>١</w:t>
      </w:r>
      <w:r w:rsidRPr="009C733B">
        <w:t xml:space="preserve">- </w:t>
      </w:r>
      <w:r w:rsidRPr="009C733B">
        <w:rPr>
          <w:rtl/>
        </w:rPr>
        <w:t>مبدأ الأخطار المسبق: من الدولة صاحبة المشروع للدول المشاطئة على النهر، والاتفاق حول طبيعة المنشأة وخصائصها وأمانها وهذا ما لم تتبعه إثيوبيا بشأن سد النهضة</w:t>
      </w:r>
      <w:r w:rsidRPr="009C733B">
        <w:t>.</w:t>
      </w:r>
    </w:p>
    <w:p w14:paraId="3AEF1733" w14:textId="77777777" w:rsidR="009C733B" w:rsidRPr="009C733B" w:rsidRDefault="009C733B" w:rsidP="009C733B">
      <w:r w:rsidRPr="009C733B">
        <w:rPr>
          <w:rtl/>
        </w:rPr>
        <w:t>٢</w:t>
      </w:r>
      <w:r w:rsidRPr="009C733B">
        <w:t xml:space="preserve">- </w:t>
      </w:r>
      <w:r w:rsidRPr="009C733B">
        <w:rPr>
          <w:rtl/>
        </w:rPr>
        <w:t>مبدأ عدم الإضرار: وهو مبدأ يلزم الدولة صاحبة المنشأة بعدم التسبب في ضرر الدول المشاطئة على النهر، وفي ضوء هذا المبدأ تتضح النية المبيتة لإثيوبيا في الإضرار بدول المصب، مع زيادة سعة السد من نحو ١٤ مليار م٣، کما کان محددا في دراساته إلی ٧٤ م٣</w:t>
      </w:r>
      <w:r w:rsidRPr="009C733B">
        <w:t>.</w:t>
      </w:r>
    </w:p>
    <w:p w14:paraId="0159D852" w14:textId="77777777" w:rsidR="009C733B" w:rsidRPr="009C733B" w:rsidRDefault="009C733B" w:rsidP="009C733B">
      <w:r w:rsidRPr="009C733B">
        <w:rPr>
          <w:rtl/>
        </w:rPr>
        <w:t>٣</w:t>
      </w:r>
      <w:r w:rsidRPr="009C733B">
        <w:t xml:space="preserve">- </w:t>
      </w:r>
      <w:r w:rsidRPr="009C733B">
        <w:rPr>
          <w:rtl/>
        </w:rPr>
        <w:t>مبدأ احترام الحقوق المكتسبة لعهود طويلة دون منازعة: ويعد الحديث الإثيوبي عن إعادة تقسيم الحصص المائية إخلالا جسيمًا بهذا المبدأ، حيث الإضرار بالحقوق التاريخية لمصر والسودان في مياه النيل، كما يعكس الموقف الإثيوبي المتعنت عدم احترام إعلان المبادئ الموقع بين مصر والسودان وإثيوبيا، والذي انصب على كيفية إدارة سد النهضة وتشغيله</w:t>
      </w:r>
      <w:r w:rsidRPr="009C733B">
        <w:t>.</w:t>
      </w:r>
    </w:p>
    <w:p w14:paraId="6ECC7EA1" w14:textId="77777777" w:rsidR="009C733B" w:rsidRPr="009C733B" w:rsidRDefault="009C733B" w:rsidP="009C733B">
      <w:pPr>
        <w:rPr>
          <w:b/>
          <w:bCs/>
        </w:rPr>
      </w:pPr>
      <w:r w:rsidRPr="009C733B">
        <w:rPr>
          <w:b/>
          <w:bCs/>
          <w:rtl/>
        </w:rPr>
        <w:t>تعزيز التعاون بين مصر ودول الحوض</w:t>
      </w:r>
    </w:p>
    <w:p w14:paraId="3622D336" w14:textId="77777777" w:rsidR="009C733B" w:rsidRPr="009C733B" w:rsidRDefault="009C733B" w:rsidP="009C733B">
      <w:r w:rsidRPr="009C733B">
        <w:rPr>
          <w:rtl/>
        </w:rPr>
        <w:t xml:space="preserve">تبنت مصر مشروعات للتعاون الفني بين دول الحوض، منها، مشروع الهيدروميت ١٩٧٦، ثم تجمع التيكونيل عام ١٩٩٢، كأبرز حالات التعاون لضبط النهر وتحقيق أقصى استفادة ممكنة للدول المشاطئة عليه، ووضع خطط لتنمية موارده، وكانت إثيوبيا تتلكأ في الاشتراك في هذه الأنشطة أو تشارك فيها كمراقب، ثم تقدم البنك الدولي بمبادرة حوض النيل سنة </w:t>
      </w:r>
      <w:r w:rsidRPr="009C733B">
        <w:rPr>
          <w:rtl/>
          <w:lang w:bidi="fa-IR"/>
        </w:rPr>
        <w:t>۱۹٩۹</w:t>
      </w:r>
      <w:r w:rsidRPr="009C733B">
        <w:rPr>
          <w:rtl/>
        </w:rPr>
        <w:t>، والتي</w:t>
      </w:r>
    </w:p>
    <w:p w14:paraId="710D9335" w14:textId="77777777" w:rsidR="009C733B" w:rsidRPr="009C733B" w:rsidRDefault="009C733B" w:rsidP="009C733B">
      <w:r w:rsidRPr="009C733B">
        <w:rPr>
          <w:rtl/>
        </w:rPr>
        <w:t>تشتمل علی برنامجین، الأول: إیجاد رؤیة مشتركة لبناء الثقة بين دول الحوض، والتوصل إلى اتفاق جماعي مؤسسي وقانوني: ينظم الإدارة المائية للحوض في مجمله، والثاني: تنفيذ مشروعات تنمية تشارك في كل منها دولتان أو أكثر تشمل مشروعات للنيل الشرقي (مصر والسودان وإثیوبیا)، ومشروعات لدول نيل البحيرات الاستوائية وتشمل (أوغندا، كينيا، تنزانيا، الكونغو الديمقراطية، بوروندي، رواندا، مصر، والسودان ) على أن يقوم البنك الدولي وعدد كبير من الجهات المانحة بتمويل هذه المشروعات، وهنا شاركت إثيوبيا بفاعلية في هذه المبادرة بعد أن كانت تكتفي بدور المراقب في أية مبادرات أو مشروعات سابقة، ووجدت إثیوبيا المجال للعمل ضد دولتي المصب السودان ومصر، ودفعت بقية دول المنابع إلى تبني موقف مماثل لموقفها، وحدث الخلاف المتعلق بثلاث مواد مهمة ومؤثرة على السودان ومصر وهي، الإخطار المسبق، والحقوق المكتسبة، ونظام التصويت، وقادت إثيوبيا بقية دول الحوض لتوقيع اتفاق عنتيبي عام ٢٠١٠، والذي أسس لقيام إثيوبيا لاستغلال أوضاع مصر عام ٢٠١١ ووضع حجر الأساس لسد النهضة</w:t>
      </w:r>
      <w:r w:rsidRPr="009C733B">
        <w:t>.</w:t>
      </w:r>
    </w:p>
    <w:p w14:paraId="30D55B3B" w14:textId="77777777" w:rsidR="009C733B" w:rsidRPr="009C733B" w:rsidRDefault="009C733B" w:rsidP="009C733B">
      <w:pPr>
        <w:rPr>
          <w:b/>
          <w:bCs/>
        </w:rPr>
      </w:pPr>
      <w:r w:rsidRPr="009C733B">
        <w:rPr>
          <w:b/>
          <w:bCs/>
          <w:rtl/>
        </w:rPr>
        <w:t>سد النهضة والسياسات الإثيوبية لفرض السيطرة على مياه النيل</w:t>
      </w:r>
    </w:p>
    <w:p w14:paraId="0419AD65" w14:textId="77777777" w:rsidR="009C733B" w:rsidRPr="009C733B" w:rsidRDefault="009C733B" w:rsidP="009C733B">
      <w:r w:rsidRPr="009C733B">
        <w:rPr>
          <w:rtl/>
        </w:rPr>
        <w:t>نتيجة لتراجع الاهتمام المصري بالدول الإفريقية، والانشغال بأولويات العلاقات مع الدول الكبرى والاكتفاء بالأدوات الرسمية في إدارة العلاقات الخارجية، وهيمنة المفاهيم القانونية والتاريخية في العمل الدبلوماسي لإدارة ملف المياه، وغياب الدور المصري في تفاعلات القوى، خاصة في شرق إفريقيا، وعدم تطوير العلاقات الخارجية مع دول حوض النيل من خلال استراتيجية شاملة تحتوي على</w:t>
      </w:r>
    </w:p>
    <w:p w14:paraId="681DAFB1" w14:textId="77777777" w:rsidR="009C733B" w:rsidRPr="009C733B" w:rsidRDefault="009C733B" w:rsidP="009C733B">
      <w:r w:rsidRPr="009C733B">
        <w:rPr>
          <w:rtl/>
        </w:rPr>
        <w:t>تبنت مصر مشروعات للتعاون " الفني بين دول الحوض، منها، مشروع الهيدروميت ١٩٧٦، ثم تجمع التيكونيل عام ١٩٩٢، كأبرز المشروعات التعاونية لضبط النهر، وتحقيق أقصى استفادة ممكنة للدول المشاطئة</w:t>
      </w:r>
      <w:r w:rsidRPr="009C733B">
        <w:t>. "</w:t>
      </w:r>
    </w:p>
    <w:p w14:paraId="55E9F563" w14:textId="77777777" w:rsidR="009C733B" w:rsidRPr="009C733B" w:rsidRDefault="009C733B" w:rsidP="009C733B">
      <w:r w:rsidRPr="009C733B">
        <w:rPr>
          <w:rtl/>
        </w:rPr>
        <w:t xml:space="preserve">الجوانب الاقتصادية والسياسية والأمنية، الأمر الذي ترك الباب مفتوحا لقوى إقليمية ودولية معادية لمصر لملء فراغ غياب الدور المصري، مما شجع إثيوبيا على ممارسة سياساتها العدائية تجاه مصر ممثلة في إقامة سد النهضة، وفكرة السدود الإثيوبية لها خلفية تاريخية منذ قيام ملوك إثيوبيا بالترويج لفكرة السيطرة الإثيوبية على منابع النيل والقدرة على تحويل مجرى النيل الأزرق باعتباره ورقة ضغط سياسي واقتصادي على مصر والسودان كدولتي مصب، وقد تصاعدت هذه الفكرة </w:t>
      </w:r>
      <w:r w:rsidRPr="009C733B">
        <w:rPr>
          <w:rtl/>
        </w:rPr>
        <w:lastRenderedPageBreak/>
        <w:t>في بداية الستينيات ردًا على قرار مصر بإنشاء السد العالي وتوقيع اتفاقية ١٩٥٩ مع السودان، وذلك بالتعاون مع المكتب الأمريكي لاستصلاح الأراضي لإعداد دراسة تضمنت إنشاء أربعة سدود على النيل الأزرق بإجمالي سعة تخزينية ٧٠ مليار م٣، لتوليد ٥٥٠٠ ميجاواط، كان من ضمنها سد الحدود (النهضة) بسعة تخزينية ١٤,٥ م٣ وبارتفاع ٨٠ مترًا، ثم قامت إثيوبيا بتحديث هذا المخطط مع مكاتب استشارية أوروبية وتقدمت من خلال برنامج النيل الشرقي بمبادرة حوض النيل لإدراج هذه السدود وتحديد أنسب المواقع لإنشائها، وظلت كل الدراسات سواء الإثيوبية أم دراسات البنك الدولي تحدد تخزين سد الحدود (النهضة) بـ ١٤,٥ م،٣</w:t>
      </w:r>
    </w:p>
    <w:p w14:paraId="0B77B9E0" w14:textId="77777777" w:rsidR="009C733B" w:rsidRPr="009C733B" w:rsidRDefault="009C733B" w:rsidP="009C733B">
      <w:r w:rsidRPr="009C733B">
        <w:rPr>
          <w:rtl/>
        </w:rPr>
        <w:t>وارتفاع ٩٠ م، وقدرة كهرومائية ١٤٠٠ ميجاواط، وفي أبريل ٢٠١١ وأثناء انشغال مصر بأوضاعها الداخلية المرتبكة أعلنت إثیوبيا بشكل مفاجئ عن البدء في إنشاء السد وتعديل سعته إلى ٧٤ مليارم٣، بدلا من ١٤,٥ مليارم٣، بزيادة خمس مرات عما كان مستهدفا في الدراسات وأطلقت عليه اسم (سد النهضة)</w:t>
      </w:r>
      <w:r w:rsidRPr="009C733B">
        <w:t>.</w:t>
      </w:r>
    </w:p>
    <w:p w14:paraId="0B2270DD" w14:textId="77777777" w:rsidR="009C733B" w:rsidRPr="009C733B" w:rsidRDefault="009C733B" w:rsidP="009C733B">
      <w:r w:rsidRPr="009C733B">
        <w:rPr>
          <w:rtl/>
        </w:rPr>
        <w:t xml:space="preserve">وقد تم تحويل مجرى النهر دون إخطار دولتي المصب أو التشاور معهما بما يمثل انتهاًا لأعراف وقواعد القانون الدولي، ويؤكد غياب حسن النية في العلاقات الدولية، والإصرار على الإضرار بدولتي المصب مصر والسودان، وكما استطاعت إثيوبيا أن تعيق الوصول إلى اتفاق قانوني في إطار مبادرة حوض النيل وباعدت بين موقف دولتي المصب مصر والسودان، وبين مواقف دول المنابع، وبدلا من الوصول إلى مفوضية فنية، وإطار قانوني لإدارة موارد النهر، وزيادة المعروض منه لتلبية احتياجات كل دول الحوض وتبادل المنافع والمشاركة في مشروعات مشتركة لصالح الشعوب، كما مارست إثيوبيا الطريقة نفسها مع النظام السوداني البائد لتتخذ مصر والسودان موقفًا مختلفًا تجاه السد، حيث أيدت السودان فكرة إنشاء السد وتبنت المواقف الإثيوبية وحالت دون بناء موقف مشترك مصري سوداني موحد، رغم أن اتفاقية </w:t>
      </w:r>
      <w:r w:rsidRPr="009C733B">
        <w:rPr>
          <w:rtl/>
          <w:lang w:bidi="fa-IR"/>
        </w:rPr>
        <w:t>۱۹٥۹</w:t>
      </w:r>
      <w:r w:rsidRPr="009C733B">
        <w:rPr>
          <w:rtl/>
        </w:rPr>
        <w:t xml:space="preserve"> بین الدولتین تلزمهما بالحدیث</w:t>
      </w:r>
    </w:p>
    <w:p w14:paraId="43508163" w14:textId="77777777" w:rsidR="009C733B" w:rsidRPr="009C733B" w:rsidRDefault="009C733B" w:rsidP="009C733B">
      <w:r w:rsidRPr="009C733B">
        <w:t xml:space="preserve">77 </w:t>
      </w:r>
      <w:r w:rsidRPr="009C733B">
        <w:rPr>
          <w:rtl/>
        </w:rPr>
        <w:t>قامت إثيوبيا بتحويل مجرى النهر دون إخطار دولتي المصب أو التشاور معهما، بما يمثل انتهاكًا لأعراف وقواعد القانون الدولي، ويؤكد غياب حسن النية، والإصرار على الإضرار " بدولتي المصب مصر والسودان</w:t>
      </w:r>
      <w:r w:rsidRPr="009C733B">
        <w:t>.</w:t>
      </w:r>
    </w:p>
    <w:p w14:paraId="0280882A" w14:textId="77777777" w:rsidR="009C733B" w:rsidRPr="009C733B" w:rsidRDefault="009C733B" w:rsidP="009C733B">
      <w:r w:rsidRPr="009C733B">
        <w:rPr>
          <w:rtl/>
        </w:rPr>
        <w:t>مع دول المنابع بصوت واحد، وأن يتحملان مناصفة أي نقص في مياه النيل نتيجة لأي مشروعات تنشأ في دول المنابع</w:t>
      </w:r>
      <w:r w:rsidRPr="009C733B">
        <w:t>.</w:t>
      </w:r>
    </w:p>
    <w:p w14:paraId="17F45487" w14:textId="77777777" w:rsidR="009C733B" w:rsidRPr="009C733B" w:rsidRDefault="009C733B" w:rsidP="009C733B">
      <w:pPr>
        <w:rPr>
          <w:b/>
          <w:bCs/>
        </w:rPr>
      </w:pPr>
      <w:r w:rsidRPr="009C733B">
        <w:rPr>
          <w:b/>
          <w:bCs/>
          <w:rtl/>
        </w:rPr>
        <w:t>المراوغة الإثيوبية وكسب الوقت</w:t>
      </w:r>
    </w:p>
    <w:p w14:paraId="135B8B66" w14:textId="77777777" w:rsidR="009C733B" w:rsidRPr="009C733B" w:rsidRDefault="009C733B" w:rsidP="009C733B">
      <w:r w:rsidRPr="009C733B">
        <w:rPr>
          <w:rtl/>
        </w:rPr>
        <w:t>منذ عام ٢٠١١ وحتي الآن مارست إثيوبيا استراتيجية كسب الوقت، واستنزاف الجهود المبذولة والصادقة من مصر للوصول إلى حلول ترضي وتحقق الأهداف المرجوة للدول الثلاث، حيث أعلن الرئيس عبد الفتاح السيسي منذ توليه السلطة إيمان مصر بمبدأ حق إثیوبیا في التنمية، دون الإضرار بحق الشعب المصري والسوداني في الحياة، كما قام الرئیس ببذل جهود مضنیة في سبيل ضمان حقوق جميع الأطراف في حوض النيل الشرقي، وقدمت مصر مبادرات على مستوى التعاون الثلاثي بين أطراف القضية اقتصاديًا وفنيًا وأمنيًا، وخاطب الرئيس المجتمع الإثيوبي ممثلًا في البرلمان، ووقع اتفاق المبادئ في الخرطوم في مارس ٢٠١٥ والذي حقق لإثیوبيا اعترافا سودانيا مصريا بالسد، مقابل الالتزام بقواعد القانون الدولي في عملية ملء وإدارة وتشغيل السد، واشتمل الاتفاق على استكمال الدراسات الخاصة بسلامة السد وآثاره البيئية والاجتماعية والاقتصادية لمراعاة ذلك في إدارة وتشغيل السد والتي حالت إثيوبیا دون اتمامها، كما التزمت الدول الثلاث بعدم اتخاذ أي إجراءات أحادية قبل الاتفاق على الملء الأول للسد وتحويل الاتفاق الإطاري إلى اتفاق قانوني ملزم يأخذ في الاعتبار هيدرولوجية النهر في حالات الجفاف السنوي أو الجفاف الممتد ووضع آلية قانونية للاحتكام إليها عند الاختلاف</w:t>
      </w:r>
      <w:r w:rsidRPr="009C733B">
        <w:t>.</w:t>
      </w:r>
    </w:p>
    <w:p w14:paraId="39FF960E" w14:textId="77777777" w:rsidR="009C733B" w:rsidRPr="009C733B" w:rsidRDefault="009C733B" w:rsidP="009C733B">
      <w:r w:rsidRPr="009C733B">
        <w:rPr>
          <w:rtl/>
        </w:rPr>
        <w:t>وفي إطار ما سوقته إثيوبيا محليًا ودوليًا من التأكيد على عدم الإضرار بدولتي المصب، وأن الهدف الرئيس من السد هو توليد الكهرباء، فإن الوصول إلى اتفاق بين الأطراف يعد أمرًا سهلًا في ظل حسن النوايا وعلاقات الجوار وتبادل المنافع، وضمان الأمن والاستقرار في الإقليم والسعي لرفاهية الشعوب وتحقيق آمالها وطموحاتها</w:t>
      </w:r>
      <w:r w:rsidRPr="009C733B">
        <w:t>.</w:t>
      </w:r>
    </w:p>
    <w:p w14:paraId="1D2C744D" w14:textId="77777777" w:rsidR="009C733B" w:rsidRPr="009C733B" w:rsidRDefault="009C733B" w:rsidP="009C733B">
      <w:r w:rsidRPr="009C733B">
        <w:rPr>
          <w:rtl/>
        </w:rPr>
        <w:t xml:space="preserve">ورغم تدخل أطراف عديدة على رأسها البنك الدولي والولايات المتحدة الأمريكية ثم مجلس الأمن وتحويل الملف إلى الاتحاد الإفريقي على مدار رئاستين للاتحاد، ظل التعنت والتمسك الإثيوبي لإضاعة الوقت والزج بموضوعات خارج إطاراتفاق </w:t>
      </w:r>
      <w:r w:rsidRPr="009C733B">
        <w:rPr>
          <w:rtl/>
        </w:rPr>
        <w:lastRenderedPageBreak/>
        <w:t>المبادئ، ومحاولة التوظيف السياسي للسد، وإدخال موضوع تقاسم المياه وغيرها من الموضوعات، وانتهي الأمر بالتأكيد على أن إثیوبيا لا تريد اتفافًا قانونيًا ملزمًا، وإنما تريد خطوطًا إرشادية تضعها بنفسها لإدارة وتشغيل السد ورفض آلية قانونية للتحكيم بين الأطراف عند الاختلاف، وقد فرغت المفاوضات من كل قيم حسن النوايا وغياب الإرادة السياسية للحفاظ على الحقوق المشروعة للدول الثلاث والدفع تجاه حالة من غیاب الأمن والاستقرار في الإقليم</w:t>
      </w:r>
      <w:r w:rsidRPr="009C733B">
        <w:t>.</w:t>
      </w:r>
    </w:p>
    <w:p w14:paraId="4D765FF3" w14:textId="77777777" w:rsidR="009C733B" w:rsidRPr="009C733B" w:rsidRDefault="009C733B" w:rsidP="009C733B">
      <w:r w:rsidRPr="009C733B">
        <w:rPr>
          <w:rtl/>
        </w:rPr>
        <w:t>رغم تدخل أطراف دولية عديدة، على " رأسها البنك الدولي، والولايات المتحدة الأمريكية، ومجلس الأمن، والاتحاد الإفريقي، ظل التعنت الإثيوبي، والزج بموضوعات خارج إطار اتفاق المبادئ، سمة رئيسة لأديس أبابا</w:t>
      </w:r>
      <w:r w:rsidRPr="009C733B">
        <w:t>. "</w:t>
      </w:r>
    </w:p>
    <w:p w14:paraId="514BCD09" w14:textId="77777777" w:rsidR="009C733B" w:rsidRPr="009C733B" w:rsidRDefault="009C733B" w:rsidP="009C733B">
      <w:pPr>
        <w:rPr>
          <w:b/>
          <w:bCs/>
        </w:rPr>
      </w:pPr>
      <w:r w:rsidRPr="009C733B">
        <w:rPr>
          <w:b/>
          <w:bCs/>
          <w:rtl/>
        </w:rPr>
        <w:t>الآثار والأضرار المتوقعة لسد النهضة على دولتي المصب</w:t>
      </w:r>
    </w:p>
    <w:p w14:paraId="6405B15A" w14:textId="77777777" w:rsidR="009C733B" w:rsidRPr="009C733B" w:rsidRDefault="009C733B" w:rsidP="009C733B">
      <w:r w:rsidRPr="009C733B">
        <w:rPr>
          <w:rtl/>
        </w:rPr>
        <w:t>تمثل قضية سد النهضة تحديًا للدور المصري إقليميًا ودوليًا، وفي عالم تتشكل فيه قوى جديدة، ويصاغ فيه نظام عالمي جديد لابد أن تحافظ الدولة المصرية على دورها وتأثيرها، خاصة وأنه لا يمكن أن تقبل القيادة المصرية والشعب المصري أن تتحول مصر من دولة رائدة وفاعلة إلى دولة تابعة منقوصة الإرادة والحركة، وهذا التحدي الوجودي بحاجة إلى دور مارسه الرئيس والدبلوماسية المصرية لإقناع الشركاء في دول الحوض والجوار الإفريقي والعربي والدولي بعدالة القضية المصرية، وبنهاية الصبر</w:t>
      </w:r>
    </w:p>
    <w:p w14:paraId="4971B6CA" w14:textId="2402D0F6" w:rsidR="009C733B" w:rsidRPr="009C733B" w:rsidRDefault="009C733B" w:rsidP="009C733B">
      <w:r w:rsidRPr="009C733B">
        <mc:AlternateContent>
          <mc:Choice Requires="wps">
            <w:drawing>
              <wp:inline distT="0" distB="0" distL="0" distR="0" wp14:anchorId="667C17BA" wp14:editId="158B81E4">
                <wp:extent cx="304800" cy="304800"/>
                <wp:effectExtent l="0" t="0" r="0" b="0"/>
                <wp:docPr id="1744391220" name="Rectangle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16CF1F" id="Rectangle 1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7E4F35" w14:textId="77777777" w:rsidR="009C733B" w:rsidRPr="009C733B" w:rsidRDefault="009C733B" w:rsidP="009C733B">
      <w:r w:rsidRPr="009C733B">
        <w:t xml:space="preserve">" </w:t>
      </w:r>
      <w:r w:rsidRPr="009C733B">
        <w:rPr>
          <w:rtl/>
        </w:rPr>
        <w:t>القدرات الشاملة للدولة المصرية مقارنة بالوضع الإثيوبي تفرض بحسابات المنطق والقوى أن تعود إثيوبيا إلى رشدها للوصول إلى اتفاق يجنب الإقليم الانزلاق إلى حالة من غياب الأمن والاستقرار</w:t>
      </w:r>
      <w:r w:rsidRPr="009C733B">
        <w:t>. "</w:t>
      </w:r>
    </w:p>
    <w:p w14:paraId="4AB16657" w14:textId="77777777" w:rsidR="009C733B" w:rsidRPr="009C733B" w:rsidRDefault="009C733B" w:rsidP="009C733B">
      <w:r w:rsidRPr="009C733B">
        <w:rPr>
          <w:rtl/>
        </w:rPr>
        <w:t>وضبط النفس والحكمة التي تحلت بها القيادة والدولة المصرية في الوصول إلى اتفاق قانوني ملزم یضمن حق الحياة للمصريین والسودانیین، ويضمن تحقيق التنمية لإثيوبيا، والتي تكاد تكون باءت بالفشل نتيجة التعنت الإثيوبي، وفي ظل سعي الدولة المصرية للحفاظ على أمنها الإنساني بكل الطرق حال باءت جهودها ومطالباتها إلى المجتمع الدولي والمؤسسات المعنية بالأمن والاستقرار بالفشل، فلا سبيل إلا الدفاع عن حق البقاء والوجود</w:t>
      </w:r>
      <w:r w:rsidRPr="009C733B">
        <w:t>.</w:t>
      </w:r>
    </w:p>
    <w:p w14:paraId="12AFF964" w14:textId="77777777" w:rsidR="009C733B" w:rsidRPr="009C733B" w:rsidRDefault="009C733B" w:rsidP="009C733B">
      <w:r w:rsidRPr="009C733B">
        <w:rPr>
          <w:rtl/>
        </w:rPr>
        <w:t>وعلى الجانب الاقتصادي والاجتماعي والبيئي، فإن آثار السد من خلال دراسات أُجريت تشير إلى أن نقص المياه بنحو مليار م٣ يؤدي إلى بوار ٢٠٠ ألف فدان، وبالتالي فإن ملء السد والذي يتوقع أن يؤدي إلى نقص نصيب مصر بنحو ١٠ مليارات م٣ سنويا يمثل نصيب ٢ مليون فدان من الأراضي الزراعية، ويؤدي إلى نقص في إنتاجية المحاصيل، وعلى سبيل المثل: نقص في إنتاجية القمح بنحو ٢,٩ مليون طن سنويا، وانخفاض إنتاجية الذرة الشامية بنحو ٢,٣ مليون طن سنويًا، ونقص في إنتاج الأرز بنحو ١,٧ مليون طن، وتقدر قيمة الخسائر في المحاصيل الحقلية والمحاصيل المعمرة بنحو ٤٣,٨ مليار جنيه كما تقدر خسائر الإنتاج الحيواني والسمكي بنحو ٩,٨ مليارات جنيه، وتقدر خسائر التجارة الخارجية نتيجة زيادة الواردات ونقص الصادرات</w:t>
      </w:r>
    </w:p>
    <w:p w14:paraId="03FF2662" w14:textId="77777777" w:rsidR="009C733B" w:rsidRPr="009C733B" w:rsidRDefault="009C733B" w:rsidP="009C733B">
      <w:r w:rsidRPr="009C733B">
        <w:rPr>
          <w:rtl/>
        </w:rPr>
        <w:t>بنحو ٩٧,٨ مليار جنيه، وبهذا تقدر الخسائر المباشرة في الزراعة فقط بنحو ١٥١ مليار جنيه سنويًا، بالإضافة إلى المشكلات البیئیة نتيجة تلوث المياه، والمشكلات الاجتماعية الناتجة عن البطالة والهجرة، بالإضافة إلى انخفاض توليد الكهرباء من السد العالي، ورغم أن سنوات الملء يمكن تعويضها من مخزون المياه في بحيرة ناصر، فإن هذا المخزون لا يستطيع الصمود لسنوات إذا لم يتم تعويضه مرة أخرى من خلال ضبط وإدارة تشغيل سد النهضة في إطار من التنسيق والتكامل مع السد العالي في مصر والسدود السودانية واعتبارات الجفاف الطبيعي السنوي والممتد</w:t>
      </w:r>
      <w:r w:rsidRPr="009C733B">
        <w:t>.</w:t>
      </w:r>
    </w:p>
    <w:p w14:paraId="6E7021CA" w14:textId="77777777" w:rsidR="009C733B" w:rsidRPr="009C733B" w:rsidRDefault="009C733B" w:rsidP="009C733B">
      <w:r w:rsidRPr="009C733B">
        <w:rPr>
          <w:rtl/>
        </w:rPr>
        <w:t xml:space="preserve">ورغم بساطة المشكلة من الناحية الفنية، وتعقيداتها السياسية والقانونية، والتي فرضها التعنت الإثيوبي وغياب الرشد في إدارة الأزمة وفقا لمبادئ المنافع المشتركة وحسن الجوار وقواعد القانون الدولي الملزمة، فإن القدرات الشاملة للدولة المصرية مقارنة بالوضع الإثيوبي تفرض بحسابات المنطق والقوى أن تعود إثيوبيا إلى رشدها للوصول إلى اتفاق يجنب الإقليم الانزلاق إلى حالة من غياب الأمن والاستقرار يدفع الجميع وخاصة الشعوب ثمنًا باهظًا لها، فوفقًا لتقدیرات عام ٢٠١٨ </w:t>
      </w:r>
      <w:r w:rsidRPr="009C733B">
        <w:rPr>
          <w:rtl/>
        </w:rPr>
        <w:lastRenderedPageBreak/>
        <w:t>لمتوسط نصيب الفرد من الدخل في مصر قد بلغ نحو ٢٩٠٠ دولار سنويا مقارنة بنحو ٥٧٠ دولارًا للمواطن الإثيوبي، كما أن الاحتياطات الدولية لمصر تقدر بنحو ٤٥ مليار دولار مقارنة بـ ٤ ملیارات دولار لإثيوبيا، وقدرات الجيش المصري تقدر بـ ٩٢٠ ألف جندي، مقارنة بـ ١٢٦ ألف جندي، ناهيك عن القدرات النوعية المصرية والتي تسبق إثيوبيا بأميال، كما أن قدرة إثيوبيا على تحمل التداعيات الاقتصادية والاجتماعية لاختلال الأمن أو الحرب متدنية جدًا لغياب التماسك والاندماج الوطني حیث الإثنيات المختلفة والمتنافرة</w:t>
      </w:r>
      <w:r w:rsidRPr="009C733B">
        <w:t>.</w:t>
      </w:r>
    </w:p>
    <w:p w14:paraId="5ECD3852" w14:textId="16430E5B" w:rsidR="009C733B" w:rsidRPr="009C733B" w:rsidRDefault="009C733B" w:rsidP="009C733B">
      <w:r w:rsidRPr="009C733B">
        <mc:AlternateContent>
          <mc:Choice Requires="wps">
            <w:drawing>
              <wp:inline distT="0" distB="0" distL="0" distR="0" wp14:anchorId="41A7233F" wp14:editId="62D16601">
                <wp:extent cx="304800" cy="304800"/>
                <wp:effectExtent l="0" t="0" r="0" b="0"/>
                <wp:docPr id="314253916" name="Rectangle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C70A26" id="Rectangle 1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F67809" w14:textId="77777777" w:rsidR="009C733B" w:rsidRPr="009C733B" w:rsidRDefault="009C733B" w:rsidP="009C733B">
      <w:pPr>
        <w:rPr>
          <w:b/>
          <w:bCs/>
        </w:rPr>
      </w:pPr>
      <w:r w:rsidRPr="009C733B">
        <w:rPr>
          <w:b/>
          <w:bCs/>
          <w:rtl/>
        </w:rPr>
        <w:t>الصعود المصري وأمن القرن الإفريقي</w:t>
      </w:r>
    </w:p>
    <w:p w14:paraId="6767A75E" w14:textId="77777777" w:rsidR="009C733B" w:rsidRPr="009C733B" w:rsidRDefault="009C733B" w:rsidP="009C733B">
      <w:r w:rsidRPr="009C733B">
        <w:rPr>
          <w:rtl/>
        </w:rPr>
        <w:t>أ. د. حمدي عبد الرحمن حسن أستاذ العلوم السياسية - جامعة القاهرة وجامعة زايد</w:t>
      </w:r>
    </w:p>
    <w:p w14:paraId="0E8CA08A" w14:textId="2419DA16" w:rsidR="009C733B" w:rsidRPr="009C733B" w:rsidRDefault="009C733B" w:rsidP="009C733B">
      <w:r w:rsidRPr="009C733B">
        <mc:AlternateContent>
          <mc:Choice Requires="wps">
            <w:drawing>
              <wp:inline distT="0" distB="0" distL="0" distR="0" wp14:anchorId="43FFF836" wp14:editId="1566CED7">
                <wp:extent cx="304800" cy="304800"/>
                <wp:effectExtent l="0" t="0" r="0" b="0"/>
                <wp:docPr id="1919897553" name="Rectangle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B3E9FD" id="Rectangle 1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F77B04" w14:textId="77777777" w:rsidR="009C733B" w:rsidRPr="009C733B" w:rsidRDefault="009C733B" w:rsidP="009C733B">
      <w:r w:rsidRPr="009C733B">
        <w:rPr>
          <w:rtl/>
        </w:rPr>
        <w:t>يميل الفكر الاستراتيجي المصري منذ عهد الدولة القديمة إلى اعتبار مناطق الجوار المباشر القريبة والبعيدة كمصادر لبناء علاقات تعاونية وتجارية في أوقات القوة والمنعة السياسية، أو اعتبارها قوى غير متحضرة تهدد بتدمير وادي النيل والسيطرة عليه في لحظات العداء والصدام، انطبق ذلك بشكل كبير على منطقة القرن الإفريقي وحوض النيل، لقد وضعت النظرة المصرية القديمة للعالم مصر في موقع القلب، وتم تمثيل الاتجاهات الأربعة لمناطق الجوار على النحو التالي: النوبة في الجنوب، وبحر إيجة من الغرب، وسوريا من الشمال، وبونت واكسوم من الشرق، وأفضل مثال على ذلك هو مشهد التكريم في مقبرة الأسرة الثامنة عشرة للوزير "رخميرع" في عهد الملك "تحتمس الثالث"، وتشير جميع النصوص المصرية القديمة الباقية تقريبًا إلى أنه تم الوصول إلى بلاد بونت وأكسوم بالسفر جنوبًا على طول البحر الأحمر بعد عبور الصحراء الشرقية، كان هذا الطريق البحري هو الذي تم من خلاله تقريبًا جميع أشكال التجارة المباشرة المعروفة، على الرغم من أنه كان من الممكن الوصول إلى بلاد بونت بشكل غير مباشر عبر الروافد الجنوبية لنهر النيل</w:t>
      </w:r>
      <w:r w:rsidRPr="009C733B">
        <w:t>.</w:t>
      </w:r>
    </w:p>
    <w:p w14:paraId="08371ABA" w14:textId="77777777" w:rsidR="009C733B" w:rsidRPr="009C733B" w:rsidRDefault="009C733B" w:rsidP="009C733B">
      <w:r w:rsidRPr="009C733B">
        <w:rPr>
          <w:rtl/>
        </w:rPr>
        <w:t>ومن المعروف أن منطقة القرن الإفريقي تشهد منذ حصول دولها على الاستقلال بؤر توتر ومناطق صراعية قلقة، والتي قد تعد الأكثر تعقيدًا بمعايير عدم الاستقرار السياسي على مستوى العالم، إنها تعبِّر ولعقود طويلة عن أزمات اقتصادیة وسیاسیة وإنسانیة متشابكة، ومع ذلك فإن القوى الدولية والإقليمية الكبرى لم تكف يومًا عن التدافع والتكالب على المنطقة بغرض تحقيق السيطرة والنفوذ، وهو ما يُعزى بشكل أساسي إلى أهميتها الجيوستراتيجية بالنسبة للأمن الدولي والتجارة العالمية، واليوم لم تتغير الصورة كثيرًا عما كانت عليه من عقود مضت؛ إذ يواجه القرن الإفريقي أزمات لا تعد ولا تحصى، إلى جانب التأثير المدمر المحتمل لجائحة كوفيد-١٩ على السياسة والاقتصاد والمجتمع بشكل عام، ومن ثمّ تعاني المنطقة وسط التحولات المضطربة للغاية والجهادية العنيفة العابرة للحدود، وأنواء الطبيعة وتغيرات المناخ، في الوقت نفسه الذي تظل فيه ساحة لتنافس القوى العظمى والكبرى في النظام الدولي</w:t>
      </w:r>
      <w:r w:rsidRPr="009C733B">
        <w:t>.</w:t>
      </w:r>
    </w:p>
    <w:p w14:paraId="450915FB" w14:textId="77777777" w:rsidR="009C733B" w:rsidRPr="009C733B" w:rsidRDefault="009C733B" w:rsidP="009C733B">
      <w:r w:rsidRPr="009C733B">
        <w:rPr>
          <w:rtl/>
        </w:rPr>
        <w:t>يقول "جون ماركيكس" "في القرن الإفريقي تتعرض سيادة الدولة، وسلامة أراضيها، وشرعية النظام للتحدي على نطاق واسع،</w:t>
      </w:r>
    </w:p>
    <w:p w14:paraId="089D11CF" w14:textId="77777777" w:rsidR="009C733B" w:rsidRPr="009C733B" w:rsidRDefault="009C733B" w:rsidP="009C733B">
      <w:r w:rsidRPr="009C733B">
        <w:rPr>
          <w:rtl/>
        </w:rPr>
        <w:t>من قِبل الفاعلين السياسيين الذين يمثلون الجماعات العرقية القومية، نتيجة أوضاع عدم المساواة في الوصول إلى السلطة والموارد المادية، فضلًا عن التمييز الاجتماعي والثقافي، هذه القواسم المشتركة هي المكونات الأساسية في كيمياء الصراع، سواء تم خوضه باسم الأمة، أو المنطقة، أو العشيرة، أو الدين، وعليه تُعزى الأزمة المزمنة للدولة في القرن الإفريقي بشكل أساسي إلى الصراع العرقي، والتنافس على الموارد، والمؤسسات السياسية الضعيفة، والسياسات غير الملائمة، وحكم الطفاة الفاسدين</w:t>
      </w:r>
      <w:r w:rsidRPr="009C733B">
        <w:t>".</w:t>
      </w:r>
    </w:p>
    <w:p w14:paraId="0CC0DA97" w14:textId="77777777" w:rsidR="009C733B" w:rsidRPr="009C733B" w:rsidRDefault="009C733B" w:rsidP="009C733B">
      <w:pPr>
        <w:rPr>
          <w:b/>
          <w:bCs/>
        </w:rPr>
      </w:pPr>
      <w:r w:rsidRPr="009C733B">
        <w:rPr>
          <w:b/>
          <w:bCs/>
          <w:rtl/>
        </w:rPr>
        <w:t>المصالح المصرية في سياق متغير</w:t>
      </w:r>
    </w:p>
    <w:p w14:paraId="5D8E82A9" w14:textId="77777777" w:rsidR="009C733B" w:rsidRPr="009C733B" w:rsidRDefault="009C733B" w:rsidP="009C733B">
      <w:r w:rsidRPr="009C733B">
        <w:rPr>
          <w:rtl/>
        </w:rPr>
        <w:lastRenderedPageBreak/>
        <w:t>في ظل هذه البيئة الأمنية المركبة، أسهمت مجموعة من المبادئ والمصالح الحاكمة في صياغة توجهات مصر الخارجية صوب القرن الإفريقي، والتي تتمثل في: تأمين مياه النيل، والحفاظ على أمن السودان، وأمن البحر الأحمر، وتعزيز العلاقات الاقتصادية والروابط الثقافية، بالإضافة إلى تعزيز دور ومكانة مصر على الصعيد الإقليمي، وخلال مرحلة ما بعد الحرب الباردة أضحى القرن الإفريقي شأنه شأن الأقاليم الفرعية الأخرى في جوارنا الاستراتيجي بمثابة ساحة نزال كبرى بين القوى الأجنبية الفاعلة والتي تتجاوز مصالحها الأمنية والاقتصادية نطاق حدودها الوطنية، على أن تصاعد حدة الهجمات الإرهابية العنيفة في القرن وحوض النيل، وفشل عدد من الدول الوطنية، بالإضافة إلى الحرب الأهلية في اليمن، والأزمة الخليجية مع قطر قد أسهمت جميعها في تشكيل تحالفات أمنية متنافسة، وأضافت بعدًا جديدًا لخريطة الصراعات التي تعاني منها هذه المنطقة.، بيد أن الأكثر خطورة هو وجود</w:t>
      </w:r>
    </w:p>
    <w:p w14:paraId="3F3762E3" w14:textId="77777777" w:rsidR="009C733B" w:rsidRPr="009C733B" w:rsidRDefault="009C733B" w:rsidP="009C733B">
      <w:r w:rsidRPr="009C733B">
        <w:rPr>
          <w:rtl/>
        </w:rPr>
        <w:t>تتمثِّل المبادئ والمصالح الحاكمة " في صياغة توجهات مصر صوب القرن الإفريقي، في: تأمين مياه النيل، والحفاظ على أمن السودان والبحر الأحمر، وتعزيز العلاقات الاقتصادية والثقافية، وتعزيز دور ومكانة مصر على الصعيد الإقليمي</w:t>
      </w:r>
      <w:r w:rsidRPr="009C733B">
        <w:t>. "</w:t>
      </w:r>
    </w:p>
    <w:p w14:paraId="4AD981F8" w14:textId="77777777" w:rsidR="009C733B" w:rsidRPr="009C733B" w:rsidRDefault="009C733B" w:rsidP="009C733B">
      <w:r w:rsidRPr="009C733B">
        <w:rPr>
          <w:rtl/>
        </w:rPr>
        <w:t>تهديد حقيقي لأمن مصر المائي بعد تطبيق استراتيجية السدود الإثيوبية، واستمرار بناء سد النهضة من جهة، ومحاولة إحداث انقسام بين الهوية العربية والإفريقية بالنيل من الوجه الإفريقي لمصر من جهة أخرى</w:t>
      </w:r>
      <w:r w:rsidRPr="009C733B">
        <w:t>.</w:t>
      </w:r>
    </w:p>
    <w:p w14:paraId="155BE954" w14:textId="77777777" w:rsidR="009C733B" w:rsidRPr="009C733B" w:rsidRDefault="009C733B" w:rsidP="009C733B">
      <w:r w:rsidRPr="009C733B">
        <w:rPr>
          <w:rtl/>
        </w:rPr>
        <w:t>لقد تبنّت تركيا على سبيل المثال، بعد الإطاحة بجماعة الإخوان المسلمين في مصر، سياسة يتم بمقتضاها دعم وتقوية وجودها في القرن الإفريقي، وضمن هذا الإطار الاستراتيجي يعد القرن الإفريقي أحد المناطق التي عزّزت تركيا وجودها فيها، إلى جانب سلسلة من الاتفاقيات التجارية والتبادلات على المستوى الدبلوماسي مع دول المنطقة، وكان الحد الفاصل الحقيقي للانفتاح التركي على القرن الإفريقي هو الدور الذي تقوم به في الصومال منذ عام ٢٠١١؛ إذ منذ ذلك الحين أصبحت البلاد محور الاستراتيجية التركية في إفريقيا، فبعد غطاء من التدخل الإنساني، دعمت تركيا العملية المعقدة لبناء الدولة والمؤسسات، من خلال التركيز على قطاع الأمن. ولا يخفى أن تغيير أنماط الأمن الإقليمي في الفترة بين عامي ٢٠١٥ و٢٠١٧ (بسبب الصراع في اليمن) قد أثّر على طبيعة الوجود التركي في الصومال، والذي اتخذ بعدًا أمنيًّا أكبر بعد قرار فتح قاعدة عسكرية في مقديشو، والتي تعد أكبر قاعدة تركية في الخارج، ولا شك</w:t>
      </w:r>
    </w:p>
    <w:p w14:paraId="0212F404" w14:textId="77777777" w:rsidR="009C733B" w:rsidRPr="009C733B" w:rsidRDefault="009C733B" w:rsidP="009C733B">
      <w:r w:rsidRPr="009C733B">
        <w:rPr>
          <w:rtl/>
        </w:rPr>
        <w:t>أن هذا الوجود العسكري التركي في المنطقة يشكِّل تهديدًا محتملًا لمصالح خصومها بما في ذلك مصر، وقد ترافق افتتاح قاعدة التدريب العسكرية التركية في مقديشو مع خطط لإنشاء قاعدة بحرية أمامية في سواكن السودانية، التي تمتلك أهمية استراتيجية للسيطرة على البحر الأحمر: حيث إنها على مفترق طرق بین خلیج عدن وقناة السويس، بيد أن المشروعات التركية في سواكن تعرضت لانتكاسة كبرى مع الإطاحة بالرئيس "عمر البشير"؛ حيث عززت الحكومة الانتقالية السودانية والمكوِّن العسكري فيها علاقاتها بكل من مصر، والمملكة العربية السعودية، والإمارات العربية المتحدة، وذلك على حساب العلاقات مع كل من قطر وتركيا</w:t>
      </w:r>
      <w:r w:rsidRPr="009C733B">
        <w:t>.</w:t>
      </w:r>
    </w:p>
    <w:p w14:paraId="2C27EF48" w14:textId="77777777" w:rsidR="009C733B" w:rsidRPr="009C733B" w:rsidRDefault="009C733B" w:rsidP="009C733B">
      <w:r w:rsidRPr="009C733B">
        <w:rPr>
          <w:rtl/>
        </w:rPr>
        <w:t>ومن جهة أخرى، فإن عودة إسرائيل إلى القرن الإفريقي منذ زيارة إثيوبيا، خلال الجولة الإفريقية التي قام بها رئيس الوزراء الإسرائيلي "بنيامين نتنیاهو" في یولیو ٢٠١٦، تشِّل عاملًا حاسمًا في إعادة الصياغة الأمنية للمنطقة، لقد حاولت إسرائيل خلال العقدين الماضيين ليس فقط تعزيز الروابط مع الشركاء التقليديين، مثل كينيا أو أدیس أبابا، ولكن أيضًا سعت إلى إعادة بناء العلاقات مع الدول الإسلامية غير الصديقة، مثل تشاد والسودان. ولا يخفى أن بُعد البحر</w:t>
      </w:r>
    </w:p>
    <w:p w14:paraId="13136EFC" w14:textId="77777777" w:rsidR="009C733B" w:rsidRPr="009C733B" w:rsidRDefault="009C733B" w:rsidP="009C733B">
      <w:r w:rsidRPr="009C733B">
        <w:t xml:space="preserve">" </w:t>
      </w:r>
      <w:r w:rsidRPr="009C733B">
        <w:rPr>
          <w:rtl/>
        </w:rPr>
        <w:t>البحر الأحمر له أهمية كبيرة لإسرائيل؛ فخليج العقبة يعد امتدادًا للممرات البحرية التي يمر من خلالها نحو ٢٠٪ من التجارة الإسرائيلية، فضلًا عن وجود بعض القوى المعادية على طول القرن الإفريقي، مثل إيران وحركة الشباب " المجاهدين في الصومال</w:t>
      </w:r>
      <w:r w:rsidRPr="009C733B">
        <w:t>.</w:t>
      </w:r>
    </w:p>
    <w:p w14:paraId="6B956B26" w14:textId="77777777" w:rsidR="009C733B" w:rsidRPr="009C733B" w:rsidRDefault="009C733B" w:rsidP="009C733B">
      <w:r w:rsidRPr="009C733B">
        <w:rPr>
          <w:rtl/>
        </w:rPr>
        <w:t xml:space="preserve">الأحمر له أهمية كبيرة على الصعيدين الاقتصادي والاستراتیجي لإسرائیل، وهذا ما يربط إسرائیل مع منطقة القرن الإفريقي: فمن ناحية، يعتبر خليج العقبة امتدادًا مباشرًا للممرات البحرية الحيوية التي يمر من خلالها نحو ٢٠% من التجارة الإسرائيلية، ومن ناحية أخرى، فإن المنافسة الجیوسياسية، وعدم الاستقرار الأمني على طول القرن الإفريقي، لا سيما وجود </w:t>
      </w:r>
      <w:r w:rsidRPr="009C733B">
        <w:rPr>
          <w:rtl/>
        </w:rPr>
        <w:lastRenderedPageBreak/>
        <w:t>بعض القوى المعادية، مثل إیران وحركة الشباب المجاهدین في الصومال، تمثِّل تهديدات إقليمية خطيرة، ولعل ذلك كله قد يتقاطع أو ربما يتناقض مع المصالح المصرية في المنطقة</w:t>
      </w:r>
      <w:r w:rsidRPr="009C733B">
        <w:t>.</w:t>
      </w:r>
    </w:p>
    <w:p w14:paraId="5E3C7415" w14:textId="77777777" w:rsidR="009C733B" w:rsidRPr="009C733B" w:rsidRDefault="009C733B" w:rsidP="009C733B">
      <w:pPr>
        <w:rPr>
          <w:b/>
          <w:bCs/>
        </w:rPr>
      </w:pPr>
      <w:r w:rsidRPr="009C733B">
        <w:rPr>
          <w:b/>
          <w:bCs/>
          <w:rtl/>
        </w:rPr>
        <w:t>الاستجابات المصرية</w:t>
      </w:r>
    </w:p>
    <w:p w14:paraId="503E3D64" w14:textId="77777777" w:rsidR="009C733B" w:rsidRPr="009C733B" w:rsidRDefault="009C733B" w:rsidP="009C733B">
      <w:r w:rsidRPr="009C733B">
        <w:rPr>
          <w:rtl/>
        </w:rPr>
        <w:t>لقد أسهمت هذه التحديات الكبرى في العمل من أجل بناء رؤية استراتيجية مصرية بعيدة المدى للتعامل مع قضايا الواقع المتحول والمعقد في منطقة القرن الإفريقي وحوض النيل، وذلك بعد سنوات طويلة من الانكفاء على الذات خلال معظم سنوات الرئيس الراحل "محمد حسني مبارك"، قادت حكومة الرئيس "عبد الفتاح السيسي" على مدار السنوات السبع الماضية عمليات متوازية لإعادة رسم خريطة وحدود الدور المصري في مناطق الجوار الأربع الكبرى، بما يحافظ على دور ومكانة مصر المركزية في سیاق إقلیمها الجیوستراتيجي. اتضح ذلك في قدرتها على فرض صياغات أمنية جديدة في منطقة شرق المتوسط، وإعادة الهدوء والاستقرار للجبهة الليبية، والدور الحاسم في فرض السلام والاستقرار على الجبهة الفلسطينية في غزة، ولعل هذه الأدوار الإقليمية الكبرى قد فرضت على الإدارة الأمريكية حتمية التعامل مع مصر باعتبارها شريًا استراتیجيًّا لا يمكن الاستغناء عنه،</w:t>
      </w:r>
    </w:p>
    <w:p w14:paraId="7EC61784" w14:textId="77777777" w:rsidR="009C733B" w:rsidRPr="009C733B" w:rsidRDefault="009C733B" w:rsidP="009C733B">
      <w:r w:rsidRPr="009C733B">
        <w:rPr>
          <w:rtl/>
        </w:rPr>
        <w:t>ويمكن إبراز أهم معالم الصعود المصري في القرن الإفريقي في الجوانب الأربعة الآتية</w:t>
      </w:r>
      <w:r w:rsidRPr="009C733B">
        <w:t>:</w:t>
      </w:r>
    </w:p>
    <w:p w14:paraId="10811C44" w14:textId="77777777" w:rsidR="009C733B" w:rsidRPr="009C733B" w:rsidRDefault="009C733B" w:rsidP="009C733B">
      <w:pPr>
        <w:rPr>
          <w:b/>
          <w:bCs/>
        </w:rPr>
      </w:pPr>
      <w:r w:rsidRPr="009C733B">
        <w:rPr>
          <w:b/>
          <w:bCs/>
          <w:rtl/>
        </w:rPr>
        <w:t>أولًا: الجهود السياسية والدبلوماسية</w:t>
      </w:r>
    </w:p>
    <w:p w14:paraId="4426132D" w14:textId="77777777" w:rsidR="009C733B" w:rsidRPr="009C733B" w:rsidRDefault="009C733B" w:rsidP="009C733B">
      <w:r w:rsidRPr="009C733B">
        <w:rPr>
          <w:rtl/>
        </w:rPr>
        <w:t>تشكل زيارة الرئيس "عبد الفتاح السيسي" إلى جیبوتي، في ٢٧ مايو ٢٠٢١، علامة فارقة في تاریخ التفاعلات المصرية بمنطقة القرن الإفريقي: إذ إنها الزيارة الأولى من نوعها لرئيس مصري لدولة جيبوتي منذ حصولها على الاستقلال عام ١٩٧٧، وعلى أية حال لا يمكن النظر إلى هذه الزيارة بمعزل عن عمليات إعادة الهندسة الاستراتيجية للمنطقة، بهدف استعادة التأثير والنفوذ المصري فيها، نظرًا لأنها تمثِّل ساحة خلفية لمصر من أجل إدارة الموارد المحتملة على طول نهر النيل، والتجارة الدولية في الممر المائي المؤدي إلى قناة السويس. ولعل أحد الأهداف المصرية الكبرى التي تكمن خلف هذه الحركة الواعية الجديدة يتمثّل في إقامة علاقات سياسية على أعلى المستويات، وإعادة تشكيل صورة الجمهورية المصرية "الجديدة" في أعين دول الجوار الجنوبي والشرقي، وتبديد المغالطات التي بثتها أجهزة الدعاية الإثيوبية عبر سنوات طويلة: حيث كانت الافتراضات السائدة في عواصم دول القرن الإفريقي بأن مصر تكتفي بالتعامل معهم على المستوى الوزاري في أحسن الأحوال، بيد أن سفاري الرئيس "السيسي" السياسية في المنطقة - حیث زار إثیوبیا والسودان وجنوب السودان وجيبوتي وكينيا وأوغندا وتنزانيا - كشفت عن الوجه الحقیقي لمصر، وكانت الدعاية الإثيوبية تركز دومًا على الوجه العربي لمصر، بحسبانها "دولة عربية تقع في شمال إفريقيا"، ولا تهتم ببقية القارة، وعليه كانت التحركات المصرية الجديدة تؤكد على الوجه الإفريقي لمصر، وتعيد مرة أخرى إحیاء الناصرية بوجه عصري جدید</w:t>
      </w:r>
      <w:r w:rsidRPr="009C733B">
        <w:t>.</w:t>
      </w:r>
    </w:p>
    <w:p w14:paraId="03BA8137" w14:textId="77777777" w:rsidR="009C733B" w:rsidRPr="009C733B" w:rsidRDefault="009C733B" w:rsidP="009C733B">
      <w:r w:rsidRPr="009C733B">
        <w:rPr>
          <w:rtl/>
        </w:rPr>
        <w:t>يهدف دور مصر في القرن الإفريقي إلى " إعادة تشكيل وضعها الجيوسياسي، وتعزيز الوجود السياسي والعسكري في المنطقة، وتعزيز نفسها كجهة فاعلة ومؤثرة في إدارة الأزمات والصراعات الإقليمية</w:t>
      </w:r>
      <w:r w:rsidRPr="009C733B">
        <w:t>. "</w:t>
      </w:r>
    </w:p>
    <w:p w14:paraId="24FBC29F" w14:textId="77777777" w:rsidR="009C733B" w:rsidRPr="009C733B" w:rsidRDefault="009C733B" w:rsidP="009C733B">
      <w:pPr>
        <w:rPr>
          <w:b/>
          <w:bCs/>
        </w:rPr>
      </w:pPr>
      <w:r w:rsidRPr="009C733B">
        <w:rPr>
          <w:b/>
          <w:bCs/>
          <w:rtl/>
        </w:rPr>
        <w:t>ثانيًا: الاتفاقات والصياغات الأمنية الجديدة</w:t>
      </w:r>
    </w:p>
    <w:p w14:paraId="6966049B" w14:textId="77777777" w:rsidR="009C733B" w:rsidRPr="009C733B" w:rsidRDefault="009C733B" w:rsidP="009C733B">
      <w:r w:rsidRPr="009C733B">
        <w:rPr>
          <w:rtl/>
        </w:rPr>
        <w:t>إلى جانب الجهود السياسية والدبلوماسية لمصر، حرصت القيادة السياسية المصرية على توقيع سلسلة من اتفاقيات التعاون الدفاعي والأمني مع عدد من دول المنطقة وحوض النيل، تشمل: أوغندا وكينيا وبوروندي والسودان، بالإضافة إلى جیبوتي، کما شاركت كل من مصر والسودان في تدريبات عسكرية مشتركة أطلق عليها اسم "حماة النيل" بمشاركة القوات البرية والبحرية والجوية من البلدین، ویهدف برنامج "حماة النيل" إلى تبادل الخبرات العسكرية، وتعزيز التعاون، وتوحيد أساليب العمل للتصدي للتهديدات المتوقعة للبلدين، ومن المعروف أن مناورة "حماة النيل" تعد امتدادًا للتعاون التدريبي المشترك بين البلدين؛ حيث سبقتها "نسور النيل ١ و٢"، وقد جرت التدريبات المشتركة "نسور النيل ا و٢" في قاعدة "مروى" الجوية في السودان، بمشاركة عناصر من القوات الجوية المصرية والسودانية، وعناصر من قوات الصاعقة لكلا البلدين</w:t>
      </w:r>
      <w:r w:rsidRPr="009C733B">
        <w:t>.</w:t>
      </w:r>
    </w:p>
    <w:p w14:paraId="09CBAD04" w14:textId="77777777" w:rsidR="009C733B" w:rsidRPr="009C733B" w:rsidRDefault="009C733B" w:rsidP="009C733B">
      <w:r w:rsidRPr="009C733B">
        <w:rPr>
          <w:rtl/>
        </w:rPr>
        <w:lastRenderedPageBreak/>
        <w:t>في واقع الأمر، يسمح نشاط مصر الجديد في شرق البحر الأبيض المتوسط والبحر الأحمر بتحقيق قدرة كبيرة على الحركة، بما يمگّنها من تحديد أولوياتها الخاصة فيما يتعلق بأمن القرن الإفريقي والبحر الحمر على حد سواء، ولا شك أن هذا الصعود في الدور المصري يعزز مكانة مصر الإقليمية ونفوذها، كما يمكن من خلال هذه</w:t>
      </w:r>
    </w:p>
    <w:p w14:paraId="65B92BD9" w14:textId="77777777" w:rsidR="009C733B" w:rsidRPr="009C733B" w:rsidRDefault="009C733B" w:rsidP="009C733B">
      <w:r w:rsidRPr="009C733B">
        <w:rPr>
          <w:rtl/>
        </w:rPr>
        <w:t>الدينامية المتجددة للحركة المصرية وتفاعلاتها الأمنية مع دول المنطقة أن تتمكّن مصر من احتواء المنافسين الإقليميين الآخرين -مثل تركيا وقطر وإسرائیل- الذین اتجهوا مؤخرًا إلى توسيع دائرة نفوذهم الجیوسياسي بشكل كبير في البحر الأحمر والقرن الإفريقي ، وعليه يهدف دور مصر في القرن الإفريقي إلى إعادة تشكيل وضعها الجیوسیاسي، وتعزيز الوجود السياسي والعسكري في المنطقة الأوسع، وهذا يعني أن مصر تهدف إلى تعزيز نفسها كجهة فاعلة ومؤثرة في إدارة الأزمات والصراعات الإقليمية. لهذا السبب تستخدم مصر جميع خياراتها ومواردها المتاحة (السياسية والاقتصادية والأمنية) لاحتواء إثيوبيا والضغط عليها بشأن سد النهضة، بما في ذلك تعزيز العلاقات مع الدول الأخرى في المنطقة، واحتواء المزيد من تصرفات القوى الإقليمية في هذا الفضاء الجیوسياسي (الشركاء والمنافسون على حد سواء)، كما تعمل مصر على تدويل الحوار حول سد النهضة؛ بهدف المساعدة في التوصل إلى اتفاق ملزم بما يحمي مصالحها الوطنية</w:t>
      </w:r>
      <w:r w:rsidRPr="009C733B">
        <w:t>.</w:t>
      </w:r>
    </w:p>
    <w:p w14:paraId="0BD402EB" w14:textId="77777777" w:rsidR="009C733B" w:rsidRPr="009C733B" w:rsidRDefault="009C733B" w:rsidP="009C733B">
      <w:pPr>
        <w:rPr>
          <w:b/>
          <w:bCs/>
        </w:rPr>
      </w:pPr>
      <w:r w:rsidRPr="009C733B">
        <w:rPr>
          <w:b/>
          <w:bCs/>
          <w:rtl/>
        </w:rPr>
        <w:t>ثالثًا: أمن باب المندب والبحر الأحمر</w:t>
      </w:r>
    </w:p>
    <w:p w14:paraId="5F80B81A" w14:textId="77777777" w:rsidR="009C733B" w:rsidRPr="009C733B" w:rsidRDefault="009C733B" w:rsidP="009C733B">
      <w:r w:rsidRPr="009C733B">
        <w:rPr>
          <w:rtl/>
        </w:rPr>
        <w:t xml:space="preserve">استندت مصر في حركتها الأمنية إلى إطار العمل الذي قدّمه مجلس الدول المطلة على البحر الأحمر وخليج عدن، والذي أصبحت مصر عضوًا فيه رسميًّا في نوفمبر </w:t>
      </w:r>
      <w:r w:rsidRPr="009C733B">
        <w:rPr>
          <w:rtl/>
          <w:lang w:bidi="fa-IR"/>
        </w:rPr>
        <w:t>٢۰٢۰</w:t>
      </w:r>
      <w:r w:rsidRPr="009C733B">
        <w:rPr>
          <w:rtl/>
        </w:rPr>
        <w:t>، وقد وقّع على</w:t>
      </w:r>
    </w:p>
    <w:p w14:paraId="6823A944" w14:textId="77777777" w:rsidR="009C733B" w:rsidRPr="009C733B" w:rsidRDefault="009C733B" w:rsidP="009C733B">
      <w:r w:rsidRPr="009C733B">
        <w:t xml:space="preserve">" </w:t>
      </w:r>
      <w:r w:rsidRPr="009C733B">
        <w:rPr>
          <w:rtl/>
        </w:rPr>
        <w:t>الوجود المصري في المنطقة سوف يمكِّن مصر من التنسيق والتعاون مع القوى الدولية التي تحاول توسيع دائرة وجودها ونفوذها في المنطقة، بما في ذلك " الولايات المتحدة وروسيا والصين</w:t>
      </w:r>
      <w:r w:rsidRPr="009C733B">
        <w:t>.</w:t>
      </w:r>
    </w:p>
    <w:p w14:paraId="3B217E27" w14:textId="77777777" w:rsidR="009C733B" w:rsidRPr="009C733B" w:rsidRDefault="009C733B" w:rsidP="009C733B">
      <w:r w:rsidRPr="009C733B">
        <w:rPr>
          <w:rtl/>
        </w:rPr>
        <w:t>الميثاق وزراء خارجیة جيبوتي ومصر وإريتريا والأردن والسعودية والصومال والسودان واليمن، في يناير ٢٠٢٠، إلى جانب ذلك، فإن السياسة الخارجية لمصر في القرن الإفريقي تتعلق أيضًا بإعادة ترتيبات الوجود الأمني عند باب المندب -المضيق المؤدي إلى البحر الأحمر وقناة السويس- حيث تزايدت مخاوف مصر من الوجود المتزايد للقوى الأجنبية، ولا شك أن الوجود المصري في المنطقة سوف يمكِّن مصر من التنسيق والتعاون مع القوى الدولية التي تحاول توسيع دائرة وجودها ونفوذها في المنطقة، بما في ذلك الولايات المتحدة وروسيا والصين، كما أن هذا التعاون يمكن أن يتخذ شكل اتفاقيات للتجارة، ومكافحة الإرهاب، أو السيطرة على الهجرة غير النظامية، وفي السياق نفسه سوف يمكن لمصر من خلال هذا الوجود والحركة الفاعلة أن تواجه التحديات التي تواجه نفوذها الإقليمي من قبل اللاعبين الإقليميين الآخرين الذين يتمتعون جميعًا بوجود قوي في دولة واحدة على الأقل في منطقة القرن الإفريقي</w:t>
      </w:r>
      <w:r w:rsidRPr="009C733B">
        <w:t>.</w:t>
      </w:r>
    </w:p>
    <w:p w14:paraId="0EF17FF4" w14:textId="77777777" w:rsidR="009C733B" w:rsidRPr="009C733B" w:rsidRDefault="009C733B" w:rsidP="009C733B">
      <w:pPr>
        <w:rPr>
          <w:b/>
          <w:bCs/>
        </w:rPr>
      </w:pPr>
      <w:r w:rsidRPr="009C733B">
        <w:rPr>
          <w:b/>
          <w:bCs/>
          <w:rtl/>
        </w:rPr>
        <w:t>رابعًا: مواجهة التعنت الإثيوبي في مفاوضات سد النهضة</w:t>
      </w:r>
    </w:p>
    <w:p w14:paraId="61C668B0" w14:textId="77777777" w:rsidR="009C733B" w:rsidRPr="009C733B" w:rsidRDefault="009C733B" w:rsidP="009C733B">
      <w:r w:rsidRPr="009C733B">
        <w:rPr>
          <w:rtl/>
        </w:rPr>
        <w:t>في خضم الجمود في المفاوضات التي يقودها الاتحاد الإفريقي بشأن سد النهضة بين مصر والسودان وإثيوبيا، تحاول إثيوبيا مرة أخرى فرض سياسة الأمر الواقع، من خلال البدء في عملية ملء خزان السد، وقد رفضت كل من مصر والسودان في جولات سابقة من المفاوضات القيام بهذا الملء قبل وصول الدول الثلاث إلى اتفاقية ملزمة بشأن التشغيل السنوي للسد، وآليات التخفيف من حدة الجفاف، والفصل في النزاعات، وقد عبّرت مصر عن موقفها الصارم في الدفاع عن حقوقها المائية من خلال فرض</w:t>
      </w:r>
    </w:p>
    <w:p w14:paraId="13AB18DC" w14:textId="77777777" w:rsidR="009C733B" w:rsidRPr="009C733B" w:rsidRDefault="009C733B" w:rsidP="009C733B">
      <w:r w:rsidRPr="009C733B">
        <w:rPr>
          <w:rtl/>
        </w:rPr>
        <w:t>خط أحمر مائي لا يمكن من خلاله التنازل عن قطرة مياه واحدة، يعني ذلك أن مصر تتعامل مع مسألة الملء الثاني لسد النهضة من خلال إجراءات صارمة في إدارة الموارد المائية من جهة، والنظر إلى التعنت الإثيوبي بعدم التوصل إلى اتفاق شامل، باعتباره انتهاًا صريحًا لإعلان المبادئ لعام ٢٠١٥، وتصبح إثیوبیا بموجب ذلك "دولة عاصية" بحسب مقررات القانون الدولي، ولعل ذلك يجعل كل الخيارات مفتوحة أمام صانع القرار المصري</w:t>
      </w:r>
      <w:r w:rsidRPr="009C733B">
        <w:t>.</w:t>
      </w:r>
    </w:p>
    <w:p w14:paraId="25E55922" w14:textId="77777777" w:rsidR="009C733B" w:rsidRPr="009C733B" w:rsidRDefault="009C733B" w:rsidP="009C733B">
      <w:r w:rsidRPr="009C733B">
        <w:rPr>
          <w:rtl/>
        </w:rPr>
        <w:lastRenderedPageBreak/>
        <w:t>وختامًا، نحن أمام إعادة رسم خريطة التفاعلات الاستراتيجية في المنطقة الأوسع التي تشمل حوض النيل وشرق المتوسط والشرق الأوسط، يعني ذلك أن تحالفات مصر</w:t>
      </w:r>
    </w:p>
    <w:p w14:paraId="6A994371" w14:textId="77777777" w:rsidR="009C733B" w:rsidRPr="009C733B" w:rsidRDefault="009C733B" w:rsidP="009C733B">
      <w:r w:rsidRPr="009C733B">
        <w:rPr>
          <w:rtl/>
        </w:rPr>
        <w:t>الجديدة ليست قاصرة على مجرد مسألة سد النهضة، وإنما هي أعمق وأبعد من ذلك؛ حيث تهدف إلى حماية مصالح الدولة المصرية وتوجهها جنوبًا، ولاسيما الدفاع عن أمنها المائي، وحماية السودان، ومصالحها الاقتصادية والثقافية الأخرى، ففي الوقت الذي تشجع فيه القوى الإقليمية الأخرى، مثل إثیوبيا وتركيا وإيران، على نشر التطرف وعدم الاستقرار، كانت مصر الناهضة تقف عند حدود دورها التقليدي كعامل توازن واستقرار إقليمي، ولعل ذلك هو الذي أحدث تغيرًا فارقًا في توجهات إدارة الرئيس الأمريكي "جو بایدن" تجاه مصر، باعتبارها شریگًا استراتیجيًّا موثوفًا به، ویمکن الرکون إلیه</w:t>
      </w:r>
      <w:r w:rsidRPr="009C733B">
        <w:t>.</w:t>
      </w:r>
    </w:p>
    <w:p w14:paraId="14BD3AF1" w14:textId="6BA5A91E" w:rsidR="009C733B" w:rsidRPr="009C733B" w:rsidRDefault="009C733B" w:rsidP="009C733B">
      <w:r w:rsidRPr="009C733B">
        <mc:AlternateContent>
          <mc:Choice Requires="wps">
            <w:drawing>
              <wp:inline distT="0" distB="0" distL="0" distR="0" wp14:anchorId="4DE1FEAA" wp14:editId="162D8721">
                <wp:extent cx="304800" cy="304800"/>
                <wp:effectExtent l="0" t="0" r="0" b="0"/>
                <wp:docPr id="104889574" name="Rectangle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01C0FE" id="Rectangle 1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8AF0D0" w14:textId="77777777" w:rsidR="009C733B" w:rsidRPr="009C733B" w:rsidRDefault="009C733B" w:rsidP="009C733B">
      <w:pPr>
        <w:rPr>
          <w:b/>
          <w:bCs/>
        </w:rPr>
      </w:pPr>
      <w:r w:rsidRPr="009C733B">
        <w:rPr>
          <w:b/>
          <w:bCs/>
          <w:rtl/>
        </w:rPr>
        <w:t>روسيا والقفزة المصرية نحو المستقبل</w:t>
      </w:r>
    </w:p>
    <w:p w14:paraId="7F453D6A" w14:textId="77777777" w:rsidR="009C733B" w:rsidRPr="009C733B" w:rsidRDefault="009C733B" w:rsidP="009C733B">
      <w:r w:rsidRPr="009C733B">
        <w:rPr>
          <w:rtl/>
        </w:rPr>
        <w:t>أ. د. نورهان الشيخ أستاذ العلاقات الدولية - جامعة القاهرة</w:t>
      </w:r>
    </w:p>
    <w:p w14:paraId="1E521441" w14:textId="3F615A29" w:rsidR="009C733B" w:rsidRPr="009C733B" w:rsidRDefault="009C733B" w:rsidP="009C733B">
      <w:r w:rsidRPr="009C733B">
        <mc:AlternateContent>
          <mc:Choice Requires="wps">
            <w:drawing>
              <wp:inline distT="0" distB="0" distL="0" distR="0" wp14:anchorId="71F3B1CC" wp14:editId="5C22D565">
                <wp:extent cx="304800" cy="304800"/>
                <wp:effectExtent l="0" t="0" r="0" b="0"/>
                <wp:docPr id="1216528206" name="Rectangle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CAD5CE" id="Rectangle 1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DFC81F" w14:textId="77777777" w:rsidR="009C733B" w:rsidRPr="009C733B" w:rsidRDefault="009C733B" w:rsidP="009C733B">
      <w:r w:rsidRPr="009C733B">
        <w:rPr>
          <w:rtl/>
        </w:rPr>
        <w:t>تدشن مصر حقبة جديدة من تاريخها المعاصر باتجاه قفزة تنموية واستراتيجية تحقق النقلة النوعية المأمولة التي تليق بمكانة مصر، ويربوا إليها جموع المصريين، وهي في ذلك تحتاج إلى شراكات إقليمية ودولية عديدة، يأتي في مقدمتها الشراكة الاستراتيجية مع روسيا الاتحادية، وقد نجحت القمم السبع التى عُقدت بين الرئيسين "عبد الفتاح السيسي" و"فلاديمير بوتين"، إلى جانب اللقاءات بينهما على هامش القمم والمؤتمرات الدولية، في إطلاق الشراكة والتعاون بين البلدين في مختلف المجالات، وتتويج ذلك باتفاقية "الشراكة الاستراتيجية الشاملة بين مصروروسيا" عام ٢٠١٨، التي تمثَّل حجر الأساس وقاعدة انطلاق لتعزيز الشراكة بين البلدين، والوصول بها إلى مستوى نوعي واستراتيجي غير مسبوق؛ فقد كفلت الاتفاقية إطارًا منظمًا يضمن استمرارية تطوير التعاون المستقبلي بين القاهرة وموسكو في مختلف المجالات السياسية والاستراتيجية والاقتصادية والتقنية والثقافية، على النحو الذي يخدم جهود التنمية وإعادة البناء في مصر، وأكدت أن روسيا شريك مهم في تحقيق النهضة المصرية التي نتطلع لها جميعًا، فلديها الخبرة والتكنولوجيا، والرغبة الصادقة في بناء شراكة جادة، تمثَّل إضافة تنموية</w:t>
      </w:r>
    </w:p>
    <w:p w14:paraId="1D0D242E" w14:textId="77777777" w:rsidR="009C733B" w:rsidRPr="009C733B" w:rsidRDefault="009C733B" w:rsidP="009C733B">
      <w:r w:rsidRPr="009C733B">
        <w:rPr>
          <w:rtl/>
        </w:rPr>
        <w:t>لمصر، وتتمحور الآفاق المستقبلية للشراكة بین البلدین في ثلاثة مجالات رئيسة</w:t>
      </w:r>
      <w:r w:rsidRPr="009C733B">
        <w:t>:</w:t>
      </w:r>
    </w:p>
    <w:p w14:paraId="1C31C72A" w14:textId="77777777" w:rsidR="009C733B" w:rsidRPr="009C733B" w:rsidRDefault="009C733B" w:rsidP="009C733B">
      <w:r w:rsidRPr="009C733B">
        <w:rPr>
          <w:rtl/>
        </w:rPr>
        <w:t>أولها: المجال التقني، فروسيا مصدر مهم للتقنيات التنموية الحديثة، لا سيما تلك المرتبطة بقطاع الطاقة، وتتصدر دول العالم المصدرة للتكنولوجيا النووية، والأولى من حيث عدد المفاعلات التي تقوم بإنشائها لصالح الغير، ويتيح التعاون معها تحقيق الحلم المصري في إنشاء أول محطة كهروذرية مصرية لإنتاج الطاقة الكهربية في الضبعة، وهو مشروع تنموي عملاق لا يقل أهمية وتأثيرًا عن مشروع السد العالي، وكما أطلق البلدان مشروع السد العالي الذي غيّر وجه مصر الحضاري، وكفل لها الحياة في مرات غير قليلة على مدى ما يزيد على نصف قرن، تم إطلاق مشروع محطة الضبعة الذي من المنتظر أن ينقل مصر نقلة تنموية أخرى؛ فقد لبّت روسيا تطلعات الشعب المصري، واستجابت للإرادة الشعبية والسياسية الطامحة لمشروع عملاق لتوليد الطاقة، يحقق لمصر مستويات أكثر حداثة نحلم بها لأنفسنا ولأبنائنا والأجيال القادمة، فالطاقة النووية مصدر ضخم للطاقة، وتضم محطة الضبعة أربع وحدات تبلغ طاقة كل منها ١٢٠٠ ميجاواط، بإجمالي ٤٨٠٠ ميجاواط</w:t>
      </w:r>
    </w:p>
    <w:p w14:paraId="3CB2508D" w14:textId="77777777" w:rsidR="009C733B" w:rsidRPr="009C733B" w:rsidRDefault="009C733B" w:rsidP="009C733B">
      <w:r w:rsidRPr="009C733B">
        <w:rPr>
          <w:rtl/>
        </w:rPr>
        <w:t>للوحدات الأربع، الأمر الذي يسمح بإطلاق مشروعات تنموية عملاقة، وتحقيق حلم الوادي الجديد الذي يستوعب الكثافة السكانية في مصر، ويوفر فرص عمل، وآفاقًا رحبة لمصر والمصريين</w:t>
      </w:r>
      <w:r w:rsidRPr="009C733B">
        <w:t>.</w:t>
      </w:r>
    </w:p>
    <w:p w14:paraId="1FC91734" w14:textId="77777777" w:rsidR="009C733B" w:rsidRPr="009C733B" w:rsidRDefault="009C733B" w:rsidP="009C733B">
      <w:r w:rsidRPr="009C733B">
        <w:rPr>
          <w:rtl/>
        </w:rPr>
        <w:t xml:space="preserve">وقد كان العرض الروسي بشأن محطة الضبعة هو الأفضل فنيًّا وماديًّا بين العروض المختلفة التي تقدمت بها أكثر الدول تخصصًا وخبرة في المجال، وتعتبر روسيا الوحيدة التي تقوم ببناء المفاعلات بـ ١٠٠٪ مكوِّن روسي، في حین تضطر الدول </w:t>
      </w:r>
      <w:r w:rsidRPr="009C733B">
        <w:rPr>
          <w:rtl/>
        </w:rPr>
        <w:lastRenderedPageBreak/>
        <w:t>الأخرى إلى استيراد بعض المكونات من دول أخرى، ولهذا أهميته لما يكفله من استقلالیة وسرية في إدارة مثل هذا المشروع التنموي الهائل، كما تتميز روسيا بالسماح للخبراء المصريين بالمشاركة في التنفيذ والتشغيل، وغياب الشروط السياسية، وقد أعلنت شركة "روس آتوم" الروسية أنها ستمد مصر بأحدث تكنولوجیا من الجيل الثالث المطور</w:t>
      </w:r>
      <w:r w:rsidRPr="009C733B">
        <w:t xml:space="preserve"> (+Gen3) </w:t>
      </w:r>
      <w:r w:rsidRPr="009C733B">
        <w:rPr>
          <w:rtl/>
        </w:rPr>
        <w:t>الذي يلبي أعلى معايير السلامة، وأن محطة الضبعة ستكون الأكثر أمانًا على مستوى العالم</w:t>
      </w:r>
      <w:r w:rsidRPr="009C733B">
        <w:t>.</w:t>
      </w:r>
    </w:p>
    <w:p w14:paraId="008BE18A" w14:textId="77777777" w:rsidR="009C733B" w:rsidRPr="009C733B" w:rsidRDefault="009C733B" w:rsidP="009C733B">
      <w:r w:rsidRPr="009C733B">
        <w:rPr>
          <w:rtl/>
        </w:rPr>
        <w:t>يتزامن هذا مع تطور التعاون في مجال تقني آخر وهو مجال الفضاء، ويعد التعاون في مجال الفضاء من المجالات الواعدة للشراكة بين البلدين، فقد أصبح الفضاء السيبراني ساحة رئيسة للتنافس الدولي، وتتسابق الدول على امتلاك موطئ قدم فعال في الفضاء من خلال إطلاق الأقمار الصناعية للأغراض المعلوماتية، والعلمية، والإعلامية، والعسكرية، وقد وتم في ١٦ أبريل ٢٠١٤ إطلاق القمر الصناعي المصري</w:t>
      </w:r>
      <w:r w:rsidRPr="009C733B">
        <w:t xml:space="preserve"> Egyptsatr</w:t>
      </w:r>
      <w:r w:rsidRPr="009C733B">
        <w:rPr>
          <w:rtl/>
        </w:rPr>
        <w:t>، الذي قامت بتصنيعه مؤسسة الصواريخ والأقمار الفضائية الروسية "إينيرجيا" وعقب الإعلان عن فقدانه، قامت مؤسسة "إينيرجيا" بتصنيع قمر جديد "ايجيبت سات</w:t>
      </w:r>
      <w:r w:rsidRPr="009C733B">
        <w:t xml:space="preserve"> A" </w:t>
      </w:r>
      <w:r w:rsidRPr="009C733B">
        <w:rPr>
          <w:rtl/>
        </w:rPr>
        <w:t>بالكامل على نفقتها الخاصة نتيجة فقدان القمر السابق في فترة الضمان، وتم إطلاق</w:t>
      </w:r>
    </w:p>
    <w:p w14:paraId="11580EBA" w14:textId="77777777" w:rsidR="009C733B" w:rsidRPr="009C733B" w:rsidRDefault="009C733B" w:rsidP="009C733B">
      <w:r w:rsidRPr="009C733B">
        <w:rPr>
          <w:rtl/>
        </w:rPr>
        <w:t>كان العرض الروسي بشأن " محطة الضبعة هو الأفضل فنيَّا وماديًّا بين العروض المختلفة التي تقدمت بها أكثر الدول تخصصًا وخبرة " في المجال</w:t>
      </w:r>
      <w:r w:rsidRPr="009C733B">
        <w:t>.</w:t>
      </w:r>
    </w:p>
    <w:p w14:paraId="7A39B3C2" w14:textId="67830245" w:rsidR="009C733B" w:rsidRPr="009C733B" w:rsidRDefault="009C733B" w:rsidP="009C733B">
      <w:r w:rsidRPr="009C733B">
        <mc:AlternateContent>
          <mc:Choice Requires="wps">
            <w:drawing>
              <wp:inline distT="0" distB="0" distL="0" distR="0" wp14:anchorId="2CF8CA7C" wp14:editId="6615A5B5">
                <wp:extent cx="304800" cy="304800"/>
                <wp:effectExtent l="0" t="0" r="0" b="0"/>
                <wp:docPr id="561012601" name="Rectangle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DFD8F4" id="Rectangle 1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B21C0B" w14:textId="77777777" w:rsidR="009C733B" w:rsidRPr="009C733B" w:rsidRDefault="009C733B" w:rsidP="009C733B">
      <w:r w:rsidRPr="009C733B">
        <w:rPr>
          <w:rtl/>
        </w:rPr>
        <w:t>القمر الجديد "ايجيبت سات</w:t>
      </w:r>
      <w:r w:rsidRPr="009C733B">
        <w:t xml:space="preserve"> A" </w:t>
      </w:r>
      <w:r w:rsidRPr="009C733B">
        <w:rPr>
          <w:rtl/>
        </w:rPr>
        <w:t>في ٢١ فبراير ٢٠١٩. ويتميز عن سابقه بمواصفات فنية زادت من قدرة ذاكرته باستخدام سعات أكبر، ويتیح من خلال صور عالية الدقة للأرض إمكانيات واسعة للتخطيط العمراني في مصر، ورصد ظواهر التصحر والاعتداءات على أراضي الدولة، ومتابعة التركيب والنمو المحصولي، علاوة على متابعة مسارات البحار والأنهار ومجاري المياه، كما يمكن لمصر إتاحة تقديم الخدمات الفضائية التي سيتم الحصول عليها من القمر المصري إلى جميع الدول الإفريقية، لمعاونتها في تقييم، ومتابعة، وإدارة مواردها، واستثماراتها</w:t>
      </w:r>
      <w:r w:rsidRPr="009C733B">
        <w:t>.</w:t>
      </w:r>
    </w:p>
    <w:p w14:paraId="55EA85EC" w14:textId="77777777" w:rsidR="009C733B" w:rsidRPr="009C733B" w:rsidRDefault="009C733B" w:rsidP="009C733B">
      <w:r w:rsidRPr="009C733B">
        <w:rPr>
          <w:rtl/>
        </w:rPr>
        <w:t>بعد ثالث للشراكة التقنية بین البلدين يتمثَّل في التعاون لتنمية البنية الصناعية المصرية، ويتضمِّن ذلك مدى واسعًا من المشروعات المهمة التي تمثَّل إضافة للاقتصاد الوطني، منها تلك المتعلقة بمشاركة شركات النفط الروسية في عمليات البحث والتنقيب وتطوير الإنتاج المصري، وأبرزها شركة "غاز بروم"، و"نوفوتيك"، و"لوك أويل"، وتحديث البنية الصناعیة التي شُیدت في فترة الاتحاد السوفيتي، هذا إلى جانب إنشاء صناعات جدیدة مشتركة، وقيام شركة</w:t>
      </w:r>
      <w:r w:rsidRPr="009C733B">
        <w:t xml:space="preserve"> "Transmashholding" </w:t>
      </w:r>
      <w:r w:rsidRPr="009C733B">
        <w:rPr>
          <w:rtl/>
        </w:rPr>
        <w:t xml:space="preserve">الروسية بتوريد </w:t>
      </w:r>
      <w:r w:rsidRPr="009C733B">
        <w:rPr>
          <w:rtl/>
          <w:lang w:bidi="fa-IR"/>
        </w:rPr>
        <w:t>١۳۰۰</w:t>
      </w:r>
      <w:r w:rsidRPr="009C733B">
        <w:rPr>
          <w:rtl/>
        </w:rPr>
        <w:t xml:space="preserve"> عربة ركاب سكك حديد لمصر، وتوفير قطع الغيار، وخدمات الصيانة لها، وتعد الصفقة هي الأضخم في تاريخ السكك الحديد المصرية من حيث عدد العربات، وتنوعها،</w:t>
      </w:r>
    </w:p>
    <w:p w14:paraId="212083DB" w14:textId="77777777" w:rsidR="009C733B" w:rsidRPr="009C733B" w:rsidRDefault="009C733B" w:rsidP="009C733B">
      <w:r w:rsidRPr="009C733B">
        <w:t xml:space="preserve">77 </w:t>
      </w:r>
      <w:r w:rsidRPr="009C733B">
        <w:rPr>
          <w:rtl/>
        </w:rPr>
        <w:t>تم إطلاق القمر الجديد "ايجيبت سات</w:t>
      </w:r>
      <w:r w:rsidRPr="009C733B">
        <w:t xml:space="preserve"> A"</w:t>
      </w:r>
      <w:r w:rsidRPr="009C733B">
        <w:rPr>
          <w:rtl/>
        </w:rPr>
        <w:t>، الذي يتيح إمكانيات واسعة للتخطيط العمراني في مصر، ورصد ظواهر التصحر والاعتداءات على أراضي الدولة، ومتابعة التركيب والنمو " المحصولي</w:t>
      </w:r>
      <w:r w:rsidRPr="009C733B">
        <w:t>.</w:t>
      </w:r>
    </w:p>
    <w:p w14:paraId="776F2938" w14:textId="650D0854" w:rsidR="009C733B" w:rsidRPr="009C733B" w:rsidRDefault="009C733B" w:rsidP="009C733B">
      <w:r w:rsidRPr="009C733B">
        <mc:AlternateContent>
          <mc:Choice Requires="wps">
            <w:drawing>
              <wp:inline distT="0" distB="0" distL="0" distR="0" wp14:anchorId="5F7CB5C3" wp14:editId="51AFEC67">
                <wp:extent cx="304800" cy="304800"/>
                <wp:effectExtent l="0" t="0" r="0" b="0"/>
                <wp:docPr id="1165078768" name="Rectangle 182" descr="нскосмос"/>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DFCD0D" id="Rectangle 182" o:spid="_x0000_s1026" alt="нскосмос"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8D402D" w14:textId="77777777" w:rsidR="009C733B" w:rsidRPr="009C733B" w:rsidRDefault="009C733B" w:rsidP="009C733B">
      <w:r w:rsidRPr="009C733B">
        <w:rPr>
          <w:rtl/>
        </w:rPr>
        <w:t>وقيمتها المالية، كما أنها المرة الأولى التي يتم فيها إنشاء خط إنتاج للتصنيع المشترك للعربات في مصر بمصنع ٢٠٠ الحربي، وتعد المنطقة الصناعية الروسية شرق بورسعيد أبرز هذه المشروعات، وتتضمن الصناعات المغذية للسيارات، والطائرات، والحاسبات الإلكترونیة، وإنتاج معدات للمحطات الكهربائية والصناعة النفطية، وأجهزة الحاسوب، ووحدات لتحلية مياه البحر، ومعدات طبية، وبعض السلع الهندسية الأخرى، وستعزز المنطقة من دور مصر كنافذة للأسواق الإفريقية والشرق أوسطیة، للترويج للمنتجات والتقنيات الروسية، وذلك لكون مصر تربطها اتفاقيات تجارية بشروط تفضيلية مع دول شمال إفريقيا والشرق الأوسط، وكذلك تطوير وتنفيذ البرامج المتخصصة لتدريب الخبراء في مختلف القطاعات الصناعية</w:t>
      </w:r>
      <w:r w:rsidRPr="009C733B">
        <w:t>.</w:t>
      </w:r>
    </w:p>
    <w:p w14:paraId="0BE401DA" w14:textId="77777777" w:rsidR="009C733B" w:rsidRPr="009C733B" w:rsidRDefault="009C733B" w:rsidP="009C733B">
      <w:r w:rsidRPr="009C733B">
        <w:rPr>
          <w:rtl/>
        </w:rPr>
        <w:lastRenderedPageBreak/>
        <w:t xml:space="preserve">ثانيها: المجال الاقتصادي، وتعتبر التجارة عصبًا رئيسًا للشراكة بين مصر وروسيا، بالنظر إلى التكامل الهيكلي بين اقتصاد البلدين؛ حيث تعتبر روسيا سوفًا مهمة بالنسبة للسلع الاستهلاكية المصرية، لا سيما الملابس الجاهزة، والقطن، والأحذية والمنتجات الجلدية، والأدوية، والرخام والسيراميك، والأرز، والأثاث، وتتصدر قائمة البلدان المستوردة للبطاطس المصرية؛ حيث تستورد من مصر </w:t>
      </w:r>
      <w:r w:rsidRPr="009C733B">
        <w:rPr>
          <w:rtl/>
          <w:lang w:bidi="fa-IR"/>
        </w:rPr>
        <w:t>۳۰۰</w:t>
      </w:r>
      <w:r w:rsidRPr="009C733B">
        <w:rPr>
          <w:rtl/>
        </w:rPr>
        <w:t xml:space="preserve"> ألف طن سنويًّا، هذا إلى جانب الفاكهة والخضراوات، مثل: الموالح والبصل وغيرهما، كما تستورد مصر العديد من السلع الاستراتيجية من روسيا، مثل: الآلات والمعدات والأجهزة والشاحنات والسيارات والأخشاب والورق والحديد والصلب ومنتجاته، إلى جانب القمح، وأدى هذا إلى تضاعف التبادل التجاري بين البلدين ليبلغ حوالى ٨ مليارات دولار عام ٢٠١٩، مقارنة بحوالي ٤ مليارات دولار عام ٢٠١٦، ويمثَّل ذلك</w:t>
      </w:r>
    </w:p>
    <w:p w14:paraId="4527B347" w14:textId="77777777" w:rsidR="009C733B" w:rsidRPr="009C733B" w:rsidRDefault="009C733B" w:rsidP="009C733B">
      <w:r w:rsidRPr="009C733B">
        <w:t xml:space="preserve">" </w:t>
      </w:r>
      <w:r w:rsidRPr="009C733B">
        <w:rPr>
          <w:rtl/>
        </w:rPr>
        <w:t>تسعى مصر أن تكون روسيا بوابتها إلى الاتحاد الأوراسي الذي تقوده، ويعد من التجمعات الاقتصادية المهمة والواعدة في منطقة أوراسيا، ويتضمن الاتحاد الجمركي والمجال الاقتصادي الموحد بين أعضائه الخمسة</w:t>
      </w:r>
      <w:r w:rsidRPr="009C733B">
        <w:t>. "</w:t>
      </w:r>
    </w:p>
    <w:p w14:paraId="1F1595A5" w14:textId="77777777" w:rsidR="009C733B" w:rsidRPr="009C733B" w:rsidRDefault="009C733B" w:rsidP="009C733B">
      <w:r w:rsidRPr="009C733B">
        <w:rPr>
          <w:rtl/>
        </w:rPr>
        <w:t>حوالى ٤٠٪ من إجمالي حجم التبادل التجاري بين روسيا والقارة الإفريقية، ورغم ذلك فإنه يظل أقل من الفرص المتاحة، حيث تستطيع السوق الروسية استيعاب مدى واسع من المنتجات المصرية الزراعية والاستهلاكية</w:t>
      </w:r>
      <w:r w:rsidRPr="009C733B">
        <w:t>.</w:t>
      </w:r>
    </w:p>
    <w:p w14:paraId="1A1A8F2B" w14:textId="77777777" w:rsidR="009C733B" w:rsidRPr="009C733B" w:rsidRDefault="009C733B" w:rsidP="009C733B">
      <w:r w:rsidRPr="009C733B">
        <w:rPr>
          <w:rtl/>
        </w:rPr>
        <w:t xml:space="preserve">كما يتعاون البلدان لإنشاء المركز اللوجستي العالمي لتخزين وتداول الغلال والحبوب في ميناء دمياط على البحر المتوسط بسعة ٧,٥ ملايين طن، ويحتوي على ٤٠ صومعة على الأقل، وأعلنت ٦ شركات روسية كبرى عزمها الاستثمار في إنشاء الصوامع في مصر بسعة تتراوح بین </w:t>
      </w:r>
      <w:r w:rsidRPr="009C733B">
        <w:rPr>
          <w:rtl/>
          <w:lang w:bidi="fa-IR"/>
        </w:rPr>
        <w:t>٦۰</w:t>
      </w:r>
      <w:r w:rsidRPr="009C733B">
        <w:rPr>
          <w:rtl/>
        </w:rPr>
        <w:t xml:space="preserve"> إلی ١٠٠ ألف طن، وكذلك إنشاء مطاحن حديثة بقدرة ٦٠٠ طن في اليوم، ومراكز لوجستية لتخزين الحبوب والمنتجات، لتصبح مصر بوابة لصادرات روسيا من الحبوب لإفريقيا والشرق الأوسط، وكذلك إنشاء مصانع إنتاج الأعلاف تعمل بقدرة ٤٠ طنًا في الساعة، ومصانع إنتاج الألبان والأجبان وفقًا للمواصفات الحديثة، ومن المعروف أن روسيا تزود مصر بأكثر من ٤٠٪ من احتياجاتها من القمح، وتعتبر أكبر مصدِّر للحبوب في العالم، ومصر أكبر مستورد للحبوب في العالم، وتستورد </w:t>
      </w:r>
      <w:r w:rsidRPr="009C733B">
        <w:rPr>
          <w:rtl/>
          <w:lang w:bidi="fa-IR"/>
        </w:rPr>
        <w:t>۳۰%</w:t>
      </w:r>
      <w:r w:rsidRPr="009C733B">
        <w:rPr>
          <w:rtl/>
        </w:rPr>
        <w:t xml:space="preserve"> من إجمالي الصادرات العالمية، فيما تستورد منطقة الشرق الأوسط نحو ٢٠%، ما یشكِّل ٥٠% من حجم تجارة الغلال في العالم، وستأخذ الشراكة بين البلدين في هذا المجال مع مرور الوقت شكل الممر الإقليمي "روسيا - الشرق الأوسط - إفريقیا</w:t>
      </w:r>
      <w:r w:rsidRPr="009C733B">
        <w:t>".</w:t>
      </w:r>
    </w:p>
    <w:p w14:paraId="07F32F41" w14:textId="77777777" w:rsidR="009C733B" w:rsidRPr="009C733B" w:rsidRDefault="009C733B" w:rsidP="009C733B">
      <w:r w:rsidRPr="009C733B">
        <w:rPr>
          <w:rtl/>
        </w:rPr>
        <w:t xml:space="preserve">كذلك تسعى مصر أن تكون روسيا بوابتها إلى الاتحاد الأوراسي الذي تقوده، ويعد من التجمعات الاقتصادية المهمة والواعدة في منطقة أوراسيا، ويتضمن الاتحاد الجمركي والمجال الاقتصادي الموحد بين أعضائه الخمسة: روسيا وبيلاروسيا وكازاخستان وأرمينيا وقرجيزستان، وهي سوق واسعة، حیث یبلغ عدد سكانه حوالي </w:t>
      </w:r>
      <w:r w:rsidRPr="009C733B">
        <w:rPr>
          <w:rtl/>
          <w:lang w:bidi="fa-IR"/>
        </w:rPr>
        <w:t>۱۸۳</w:t>
      </w:r>
      <w:r w:rsidRPr="009C733B">
        <w:rPr>
          <w:rtl/>
        </w:rPr>
        <w:t xml:space="preserve"> مليون نسمة، ويمثَل نافذة متميزة للصادرات المصرية بمنطقة وسط آسيا</w:t>
      </w:r>
      <w:r w:rsidRPr="009C733B">
        <w:t>.</w:t>
      </w:r>
    </w:p>
    <w:p w14:paraId="176880CC" w14:textId="77777777" w:rsidR="009C733B" w:rsidRPr="009C733B" w:rsidRDefault="009C733B" w:rsidP="009C733B">
      <w:r w:rsidRPr="009C733B">
        <w:rPr>
          <w:rtl/>
        </w:rPr>
        <w:t>ثالثها: المجال الأمني والاستراتيجي، أدت التطورات المتلاحقة في المنطقة منذ عام ٢٠١١ إلى نمو ما يشبه حزامًا للإرهاب ضاغطًا على مصر، يبدأ من سوريا والعراق في الشرق، مرورًا بالصومال في الجنوب، ثم ليبيا في الغرب، تدعمه الجماعات المتمركزة في أفغانستان وباكستان شرقًا والساحل والصحراء غربًا، هذا إلى جانب تصاعد التهديد الذي تشكله عناصر متطرفة قادمة من الفضاء السوفيتي (أوزبكستان، الشيشان، .. )، وقد زاد من خطورة هذا الحزام توظيف عدد من القوى الإقليمية، المدعومة دوليًّا، له في محاولة لزعزعة الأمن والاستقرار في مصر، وعرقلة جهود التنمية وتدفقات رأس المال الأجنبي إليها</w:t>
      </w:r>
      <w:r w:rsidRPr="009C733B">
        <w:t>.</w:t>
      </w:r>
    </w:p>
    <w:p w14:paraId="1F21BDB8" w14:textId="77777777" w:rsidR="009C733B" w:rsidRPr="009C733B" w:rsidRDefault="009C733B" w:rsidP="009C733B">
      <w:r w:rsidRPr="009C733B">
        <w:rPr>
          <w:rtl/>
        </w:rPr>
        <w:t>في هذا السياق تبرز أهمية الشراكات الدولية الداعمة لجهود مصر في مكافحة الإرهاب،</w:t>
      </w:r>
    </w:p>
    <w:p w14:paraId="6C780ABE" w14:textId="77777777" w:rsidR="009C733B" w:rsidRPr="009C733B" w:rsidRDefault="009C733B" w:rsidP="009C733B">
      <w:r w:rsidRPr="009C733B">
        <w:t xml:space="preserve">" </w:t>
      </w:r>
      <w:r w:rsidRPr="009C733B">
        <w:rPr>
          <w:rtl/>
        </w:rPr>
        <w:t>يكتسب التعاون العسكري مع روسيا أهمية لدعم القدرات المصرية وضمان أمن مصر وشعبها، وتعد روسيا شریًا جادًا لمصر في المجال العسكري؛ حيث تبدى موسكو استعدادًا لتزويد " مصر بأحدث المنظومات الدفاعية</w:t>
      </w:r>
      <w:r w:rsidRPr="009C733B">
        <w:t>.</w:t>
      </w:r>
    </w:p>
    <w:p w14:paraId="5440FF20" w14:textId="77777777" w:rsidR="009C733B" w:rsidRPr="009C733B" w:rsidRDefault="009C733B" w:rsidP="009C733B">
      <w:r w:rsidRPr="009C733B">
        <w:rPr>
          <w:rtl/>
        </w:rPr>
        <w:t xml:space="preserve">وتتطابق المواقف والرؤى المصرية والروسية في هذا المجال، وتكاد قوائم التنظيمات الإرهابية المحظورة تتطابق في البلدين، وتعتبر مصر وروسيا القضاء على تنظيم "داعش" وغيره من التنظيمات الإرهابية في المنطقة التحدي الرئيس والأهم، وتدعم موسكو الإجراءات التي تتخذها الحكومة المصرية لاستئصال الإرهاب والجريمة المنظمة من سيناء والعمق المصري، ويتيح </w:t>
      </w:r>
      <w:r w:rsidRPr="009C733B">
        <w:rPr>
          <w:rtl/>
        </w:rPr>
        <w:lastRenderedPageBreak/>
        <w:t>هذا فرضًا لتعاون أمني واستخباراتي واسع النطاق بين مصر وروسيا، وتباداًا للخبرات في مجال مكافحة الإرهاب، ويتضمن ذلك تبادل المعلومات حول خطط وتحركات التنظيمات الإرهابية، ونزوح هذه العناصر من سوريا باتجاه مصر وليبيا، وغيرها من دول الجوار المصري، على النحو الذى يمكِّن أجهزة الأمن في مصر من إجهاض مخططاتهم، وإحباط محاولاتهم للنيل من الاستقرار في مصر، والقبض على هذه العناصر، كما يتضمن الحصول على تقنيات حديثة للكشف عن المتفجرات وغيرها من وسائل مكافحة الإرهاب، وفي نوفمبر ٢٠١٧ تم توقيع اتفاق بشأن الاستخدام المتبادل للمجال الجوي والبنية التحتية الخاصة بالمطارات بين مصر وروسيا، لتوطيد الشراكة الاستراتيجية في مكافحة الإرهاب على المستوى الإقليمي خاصة في سوريا وليبيا، هذا إلى جانب التدريبات والمناورات المشتركة بین البلدین، وتطوير قدرات القوات المصرية في مجال مكافحة الإرهاب، وأهمها مناورات "حماة الصداقة"، التي تعقد سنويًّا بالتبادل بين البلدين منذ عام ٢٠١٦</w:t>
      </w:r>
      <w:r w:rsidRPr="009C733B">
        <w:t>.</w:t>
      </w:r>
    </w:p>
    <w:p w14:paraId="5C88623D" w14:textId="77777777" w:rsidR="009C733B" w:rsidRPr="009C733B" w:rsidRDefault="009C733B" w:rsidP="009C733B">
      <w:r w:rsidRPr="009C733B">
        <w:rPr>
          <w:rtl/>
        </w:rPr>
        <w:t>على صعيد آخر، يمثِّل التعاون العسكري مع روسيا دعمًا مهمًا للقدرات المصرية، ويحد من حالة الانكشاف الاستراتيجي التي تعاني منها مصر منذ بدء التعاون العسكري</w:t>
      </w:r>
    </w:p>
    <w:p w14:paraId="772DA269" w14:textId="77777777" w:rsidR="009C733B" w:rsidRPr="009C733B" w:rsidRDefault="009C733B" w:rsidP="009C733B">
      <w:r w:rsidRPr="009C733B">
        <w:rPr>
          <w:rtl/>
        </w:rPr>
        <w:t>مع الولايات المتحدة؛ حيث تُطلع الأخيرة إسرائيل على كل ما تقوم بتوريده لمصر من منظومات دفاعية وكيفية التعامل معها، إن خصوصية العلاقات الأمريكية الإسرائيلية تجعل من إسرائيل الشريك الأهم، بل والامتداد الطبيعي للولايات المتحدة، وتجعل من ضمان أمن اسرائيل الهدف الرئيس لواشنطن في المنطقة كما تشير استراتيجية الأمن القومي الأمريكي، إلا أن الأخطر هو حرص واشنطن على أن يظل توازن القوى مختلًا لصالح إسرائيل، وعدم مد مصر بأي منظومات تسهم ولو نسبيًّا في إصلاح هذا الخلل، رغم امتلاك تل أبيب للسلاح النووي، وكونها الدولة النووية الوحيدة في الشرق الأوسط من المنظور العسكري</w:t>
      </w:r>
      <w:r w:rsidRPr="009C733B">
        <w:t>.</w:t>
      </w:r>
    </w:p>
    <w:p w14:paraId="2CBC97B2" w14:textId="77777777" w:rsidR="009C733B" w:rsidRPr="009C733B" w:rsidRDefault="009C733B" w:rsidP="009C733B">
      <w:r w:rsidRPr="009C733B">
        <w:rPr>
          <w:rtl/>
        </w:rPr>
        <w:t>في هذا السياق، تبرز أهمية سياسة مصر الرامية إلى تنويع مصادر التسليح، ويكتسب التعاون العسكري مع روسيا أهمية لدعم القدرات المصرية وضمان أمن مصر وشعبها، خاصة وأنها تعد شريًا أمثل في هذا الصدد، بحكم أن العقيدة العسكرية المصرية مازالت شرقية ولم تتغير منذ تعاوننا التاريخي مع السوفيت؛ حيث كانت موسكو المصدر الرئيس لتسليح مصر منذ الخمسينات وعلى مدى عقدين حتى منتصف السبعينات، وحققت مصر نصر أكتوبر بالإرادة المصرية والسلاح الروسي، وظلت مصر خلال العقود التالية تحتفظ بالعديد من المنظومات الروسية، وبعضها مازال يعمل في القوات المسلحة المصرية، وتعد روسيا شریًا جادًا لمصر في المجال العسكري؛ حيث تبدى موسكو استعدادًا لتزويد مصر بأحدث المنظومات والمقاتلات في مجال الدفاع الجوي، والقوات البحرية، والمنظومات الصاروخية والدفاعية المختلفة، إلى جانب إحياء الصناعات العسكرية المصرية، وهناك</w:t>
      </w:r>
    </w:p>
    <w:p w14:paraId="5A1463C0" w14:textId="77777777" w:rsidR="009C733B" w:rsidRPr="009C733B" w:rsidRDefault="009C733B" w:rsidP="009C733B">
      <w:r w:rsidRPr="009C733B">
        <w:rPr>
          <w:rtl/>
        </w:rPr>
        <w:t xml:space="preserve">تطور ملحوظ في التعاون العسكري بين البلدين منذ ثورة </w:t>
      </w:r>
      <w:r w:rsidRPr="009C733B">
        <w:rPr>
          <w:rtl/>
          <w:lang w:bidi="fa-IR"/>
        </w:rPr>
        <w:t>۳۰</w:t>
      </w:r>
      <w:r w:rsidRPr="009C733B">
        <w:rPr>
          <w:rtl/>
        </w:rPr>
        <w:t xml:space="preserve"> يونيو، وذلك عقب عقود ظل فیها بطیئًا ومحدودًا</w:t>
      </w:r>
      <w:r w:rsidRPr="009C733B">
        <w:t>.</w:t>
      </w:r>
    </w:p>
    <w:p w14:paraId="5B439FA7" w14:textId="77777777" w:rsidR="009C733B" w:rsidRPr="009C733B" w:rsidRDefault="009C733B" w:rsidP="009C733B">
      <w:r w:rsidRPr="009C733B">
        <w:rPr>
          <w:rtl/>
        </w:rPr>
        <w:t>لقد استطاعت مصر وروسيا خلال السنوات السبع الماضية تحقيق قفزات واضحة نحو الشراكة الاستراتيجية المستقرة بين البلدين بجناحيها التقني الاقتصادي، والأمني الاستراتيجي، انطلاقًا من أنه لا تنمية بدون مناخ أمني مستقر، ودّشن البلدان مجموعة من المشروعات التنموية العملاقة، التي تمثَّل إضافة لجهود التنمية ودعم التقدم التكنولوجي في مصر، بهدف تعزيز القدرات المصرية الصلبة الاقتصادية والعسكرية، على أساس من احترام المصالح المتبادلة، وعلى النحو الذى يضمن استمرارية تطوير التعاون المستقبلي بينهما في مختلف المجالات، وإسهام هذه الشراكة في تحقيق الطفرة التنموية والاستراتيجية التي تتطلع لها مصر</w:t>
      </w:r>
      <w:r w:rsidRPr="009C733B">
        <w:t>.</w:t>
      </w:r>
    </w:p>
    <w:p w14:paraId="4C50C0E1" w14:textId="7FA9B86C" w:rsidR="009C733B" w:rsidRPr="009C733B" w:rsidRDefault="009C733B" w:rsidP="009C733B">
      <w:r w:rsidRPr="009C733B">
        <mc:AlternateContent>
          <mc:Choice Requires="wps">
            <w:drawing>
              <wp:inline distT="0" distB="0" distL="0" distR="0" wp14:anchorId="4E55D4F4" wp14:editId="669866B9">
                <wp:extent cx="304800" cy="304800"/>
                <wp:effectExtent l="0" t="0" r="0" b="0"/>
                <wp:docPr id="1216791206" name="Rectangle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990E1D" id="Rectangle 1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045134" w14:textId="192F3425" w:rsidR="009C733B" w:rsidRPr="009C733B" w:rsidRDefault="009C733B" w:rsidP="009C733B">
      <w:r w:rsidRPr="009C733B">
        <mc:AlternateContent>
          <mc:Choice Requires="wps">
            <w:drawing>
              <wp:inline distT="0" distB="0" distL="0" distR="0" wp14:anchorId="4DD769AF" wp14:editId="19BD95F9">
                <wp:extent cx="304800" cy="304800"/>
                <wp:effectExtent l="0" t="0" r="0" b="0"/>
                <wp:docPr id="1935788694" name="Rectangl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B5C619" id="Rectangle 1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AC0D16" w14:textId="77777777" w:rsidR="009C733B" w:rsidRPr="009C733B" w:rsidRDefault="009C733B" w:rsidP="009C733B">
      <w:pPr>
        <w:rPr>
          <w:b/>
          <w:bCs/>
        </w:rPr>
      </w:pPr>
      <w:r w:rsidRPr="009C733B">
        <w:rPr>
          <w:b/>
          <w:bCs/>
          <w:rtl/>
        </w:rPr>
        <w:t>ملف خاص</w:t>
      </w:r>
      <w:r w:rsidRPr="009C733B">
        <w:rPr>
          <w:b/>
          <w:bCs/>
        </w:rPr>
        <w:t>:</w:t>
      </w:r>
    </w:p>
    <w:p w14:paraId="3C7ECCA0" w14:textId="77777777" w:rsidR="009C733B" w:rsidRPr="009C733B" w:rsidRDefault="009C733B" w:rsidP="009C733B">
      <w:r w:rsidRPr="009C733B">
        <w:rPr>
          <w:rtl/>
        </w:rPr>
        <w:lastRenderedPageBreak/>
        <w:t>تطورات المشهد الفلسطيني والحكومة الإسرائيلية الجديدة</w:t>
      </w:r>
    </w:p>
    <w:p w14:paraId="677CE27A" w14:textId="03F54E64" w:rsidR="009C733B" w:rsidRPr="009C733B" w:rsidRDefault="009C733B" w:rsidP="009C733B">
      <w:r w:rsidRPr="009C733B">
        <mc:AlternateContent>
          <mc:Choice Requires="wps">
            <w:drawing>
              <wp:inline distT="0" distB="0" distL="0" distR="0" wp14:anchorId="5BFE3EA2" wp14:editId="49BD7318">
                <wp:extent cx="304800" cy="304800"/>
                <wp:effectExtent l="0" t="0" r="0" b="0"/>
                <wp:docPr id="1929605058" name="Rectangle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543178" id="Rectangle 1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093FAE" w14:textId="77777777" w:rsidR="009C733B" w:rsidRPr="009C733B" w:rsidRDefault="009C733B" w:rsidP="009C733B">
      <w:r w:rsidRPr="009C733B">
        <w:t xml:space="preserve">• </w:t>
      </w:r>
      <w:r w:rsidRPr="009C733B">
        <w:rPr>
          <w:rtl/>
        </w:rPr>
        <w:t>تأثيرات الحرب الإسرائيلية الرابعة على غزة على الوضع الفلسطيني</w:t>
      </w:r>
    </w:p>
    <w:p w14:paraId="26DCDC7D" w14:textId="77777777" w:rsidR="009C733B" w:rsidRPr="009C733B" w:rsidRDefault="009C733B" w:rsidP="009C733B">
      <w:r w:rsidRPr="009C733B">
        <w:t xml:space="preserve">• </w:t>
      </w:r>
      <w:r w:rsidRPr="009C733B">
        <w:rPr>
          <w:rtl/>
        </w:rPr>
        <w:t>مستقبل العلاقات العربية الإسرائيلية في ضوء التصعيد الأخير في غزة</w:t>
      </w:r>
    </w:p>
    <w:p w14:paraId="02037EEE" w14:textId="77777777" w:rsidR="009C733B" w:rsidRPr="009C733B" w:rsidRDefault="009C733B" w:rsidP="009C733B">
      <w:r w:rsidRPr="009C733B">
        <w:t xml:space="preserve">• </w:t>
      </w:r>
      <w:r w:rsidRPr="009C733B">
        <w:rPr>
          <w:rtl/>
        </w:rPr>
        <w:t>الموقف الأمريكي من التصعيد الإسرائيلي - الفلسطيني في غزة</w:t>
      </w:r>
    </w:p>
    <w:p w14:paraId="5B2929EE" w14:textId="77777777" w:rsidR="009C733B" w:rsidRPr="009C733B" w:rsidRDefault="009C733B" w:rsidP="009C733B">
      <w:r w:rsidRPr="009C733B">
        <w:t xml:space="preserve">• </w:t>
      </w:r>
      <w:r w:rsidRPr="009C733B">
        <w:rPr>
          <w:rtl/>
        </w:rPr>
        <w:t>مستقبل الحكومة الإسرائيلية في ظل التحديات الراهنة</w:t>
      </w:r>
    </w:p>
    <w:p w14:paraId="553A7584" w14:textId="77777777" w:rsidR="009C733B" w:rsidRPr="009C733B" w:rsidRDefault="009C733B" w:rsidP="009C733B">
      <w:r w:rsidRPr="009C733B">
        <w:t xml:space="preserve">• </w:t>
      </w:r>
      <w:r w:rsidRPr="009C733B">
        <w:rPr>
          <w:rtl/>
        </w:rPr>
        <w:t>إرث "نتنياهو" ما بين الاستمرار والتغيير</w:t>
      </w:r>
    </w:p>
    <w:p w14:paraId="3EBB2291" w14:textId="77777777" w:rsidR="009C733B" w:rsidRPr="009C733B" w:rsidRDefault="009C733B" w:rsidP="009C733B">
      <w:pPr>
        <w:rPr>
          <w:b/>
          <w:bCs/>
        </w:rPr>
      </w:pPr>
      <w:r w:rsidRPr="009C733B">
        <w:rPr>
          <w:b/>
          <w:bCs/>
          <w:rtl/>
        </w:rPr>
        <w:t>تأثيرات الحرب الإسرائيلية الرابعة على غزة على الوضع الفلسطيني</w:t>
      </w:r>
    </w:p>
    <w:p w14:paraId="2C29F7CF" w14:textId="77777777" w:rsidR="009C733B" w:rsidRPr="009C733B" w:rsidRDefault="009C733B" w:rsidP="009C733B">
      <w:r w:rsidRPr="009C733B">
        <w:rPr>
          <w:rtl/>
        </w:rPr>
        <w:t>اللواء / محمد إبراهيم الدويري</w:t>
      </w:r>
    </w:p>
    <w:p w14:paraId="61147F96" w14:textId="77777777" w:rsidR="009C733B" w:rsidRPr="009C733B" w:rsidRDefault="009C733B" w:rsidP="009C733B">
      <w:r w:rsidRPr="009C733B">
        <w:rPr>
          <w:rtl/>
        </w:rPr>
        <w:t>نائب المدير العام للمركز المصري للفكر والدراسات الاستراتيجية</w:t>
      </w:r>
    </w:p>
    <w:p w14:paraId="6A6F90F4" w14:textId="403D6C41" w:rsidR="009C733B" w:rsidRPr="009C733B" w:rsidRDefault="009C733B" w:rsidP="009C733B">
      <w:r w:rsidRPr="009C733B">
        <mc:AlternateContent>
          <mc:Choice Requires="wps">
            <w:drawing>
              <wp:inline distT="0" distB="0" distL="0" distR="0" wp14:anchorId="43B5A172" wp14:editId="402756E5">
                <wp:extent cx="304800" cy="304800"/>
                <wp:effectExtent l="0" t="0" r="0" b="0"/>
                <wp:docPr id="1891252706" name="Rectangle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BD0C7D" id="Rectangle 1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18DD52" w14:textId="77777777" w:rsidR="009C733B" w:rsidRPr="009C733B" w:rsidRDefault="009C733B" w:rsidP="009C733B">
      <w:r w:rsidRPr="009C733B">
        <w:rPr>
          <w:rtl/>
        </w:rPr>
        <w:t>لا شك أن الحرب الإسرائيلية الرابعة على قطاع غزة أدت إلى إحداث تأثيرات متعددة على الوضع الفلسطيني، وفى الوقت نفسه جاءت هذه الحرب بمثابة ظاهرة كاشفة ومؤكدة لمدى التعقيدات المرتبطة بالموقف الفلسطيني الداخل، لا سيما وأن هذه الحرب قد انطلقت فى ظل مجموعة من العوامل، نوضح أهمها فيما يلي</w:t>
      </w:r>
      <w:r w:rsidRPr="009C733B">
        <w:t>:</w:t>
      </w:r>
    </w:p>
    <w:p w14:paraId="35EF7638" w14:textId="77777777" w:rsidR="009C733B" w:rsidRPr="009C733B" w:rsidRDefault="009C733B" w:rsidP="009C733B">
      <w:r w:rsidRPr="009C733B">
        <w:rPr>
          <w:rtl/>
        </w:rPr>
        <w:t>العامل الأول: استمرار الانقسام الفلسطيني/ الفلسطيني بين كل من الضفة الغربية وقطاع غزة للعام الرابع عشر، وعدم توصل جهود المصالحة التى بُذلت على مدار فترات طويلة إلی تحقیق أیة نتائج إیجابیة</w:t>
      </w:r>
      <w:r w:rsidRPr="009C733B">
        <w:t>.</w:t>
      </w:r>
    </w:p>
    <w:p w14:paraId="3E971D9B" w14:textId="77777777" w:rsidR="009C733B" w:rsidRPr="009C733B" w:rsidRDefault="009C733B" w:rsidP="009C733B">
      <w:r w:rsidRPr="009C733B">
        <w:rPr>
          <w:rtl/>
        </w:rPr>
        <w:t>العامل الثاني: مواصلة حركة حماس سيطرتها الكاملة على قطاع غزة، الأمر الذي جعل من مهمة الحكومة الفلسطينية الحالية برئاسة الدكتور "محمد إشتية" مهمة شديدة الصعوبة فى أسلوب وكيفية التعامل مع القطاع، فى كل المجالات، وخاصة الجانب الاقتصادي والمعيشي</w:t>
      </w:r>
      <w:r w:rsidRPr="009C733B">
        <w:t>.</w:t>
      </w:r>
    </w:p>
    <w:p w14:paraId="4657A64A" w14:textId="77777777" w:rsidR="009C733B" w:rsidRPr="009C733B" w:rsidRDefault="009C733B" w:rsidP="009C733B">
      <w:r w:rsidRPr="009C733B">
        <w:rPr>
          <w:rtl/>
        </w:rPr>
        <w:t>العامل الثالث: تأجيل الرئيس الفلسطيني "محمود عباس" إجراء الانتخابات البرلمانية التي كان من المقرر أن تجرى في شهر مايو</w:t>
      </w:r>
    </w:p>
    <w:p w14:paraId="2B933CB3" w14:textId="77777777" w:rsidR="009C733B" w:rsidRPr="009C733B" w:rsidRDefault="009C733B" w:rsidP="009C733B">
      <w:r w:rsidRPr="009C733B">
        <w:rPr>
          <w:rtl/>
        </w:rPr>
        <w:t>الماضي، في إطار منظومة انتخابات متكاملة (برلمانية - رئاسية - مجلس وطني فلسطیني)، طبقًا للبیان الرئاسي الذي کان قد صدر في یناير ٢٠٢١، وذلك في ضوء عدم وجود ضمانات واضحة من جانب إسرائيل بالموافقة على إجراء هذه الانتخابات فى مدينة القدس</w:t>
      </w:r>
      <w:r w:rsidRPr="009C733B">
        <w:t>.</w:t>
      </w:r>
    </w:p>
    <w:p w14:paraId="4A8C745F" w14:textId="77777777" w:rsidR="009C733B" w:rsidRPr="009C733B" w:rsidRDefault="009C733B" w:rsidP="009C733B">
      <w:r w:rsidRPr="009C733B">
        <w:rPr>
          <w:rtl/>
        </w:rPr>
        <w:t>العامل الرابع: توتر العلاقات بين حركتي فتح وحماس، في ضوء تأجيل الانتخابات، وكذلك تصاعد حدة الهجوم من جانب بعض الفصائل والشخصيات على الرئيس "أبو مازن</w:t>
      </w:r>
      <w:r w:rsidRPr="009C733B">
        <w:t>".</w:t>
      </w:r>
    </w:p>
    <w:p w14:paraId="09593615" w14:textId="77777777" w:rsidR="009C733B" w:rsidRPr="009C733B" w:rsidRDefault="009C733B" w:rsidP="009C733B">
      <w:r w:rsidRPr="009C733B">
        <w:rPr>
          <w:rtl/>
        </w:rPr>
        <w:t>العامل الخامس: تصاعد سياسة الاستيطان الإسرائيلي في مدينة القدس، واستمرار سياسة تهجير السكان الفلسطينيين فى القدس، وخاصة فى حي الشيخ جراح، ومنطقة سلوان إلى خارج المدينة، تحت دعاوى مختلفة، ولكنها تصب فى النهاية فى إطار مبدأ تهويد القدس</w:t>
      </w:r>
      <w:r w:rsidRPr="009C733B">
        <w:t>.</w:t>
      </w:r>
    </w:p>
    <w:p w14:paraId="3E7C87BD" w14:textId="77777777" w:rsidR="009C733B" w:rsidRPr="009C733B" w:rsidRDefault="009C733B" w:rsidP="009C733B">
      <w:r w:rsidRPr="009C733B">
        <w:rPr>
          <w:rtl/>
        </w:rPr>
        <w:lastRenderedPageBreak/>
        <w:t>وقد جاءت الحرب الإسرائيلية الأخيرة على قطاع غزة خطوة مهمة تدفع في طريق إعادة العلاقات الفلسطينية / الفلسطينية إلى بوصلتها الصحيحة؛ حيث أدت هذه الحرب إلى إحداث قدر كبير من التوحد فى جميع المواقف الفلسطينية خلال فترة الحرب، بما بدا معه أن الجميع الفلسطيني قد أصبح فى قارب واحد</w:t>
      </w:r>
    </w:p>
    <w:p w14:paraId="4A703BC5" w14:textId="77777777" w:rsidR="009C733B" w:rsidRPr="009C733B" w:rsidRDefault="009C733B" w:rsidP="009C733B">
      <w:r w:rsidRPr="009C733B">
        <w:rPr>
          <w:rtl/>
        </w:rPr>
        <w:t>لمواجهة هذا الاعتداء الإسرائيلي التدميري على القطاع، ولعل هذا المتغير أو بعبارة أخرى هذا التوحد - حتی وإن کانت نتائجه تکتیکیة - فإنه کان متغيرًا شديد الأهمية، وضرورة ملحة افتقدها الموقف الفلسطيني منذ فترة طويلة</w:t>
      </w:r>
      <w:r w:rsidRPr="009C733B">
        <w:t>.</w:t>
      </w:r>
    </w:p>
    <w:p w14:paraId="4EB1D3CD" w14:textId="77777777" w:rsidR="009C733B" w:rsidRPr="009C733B" w:rsidRDefault="009C733B" w:rsidP="009C733B">
      <w:r w:rsidRPr="009C733B">
        <w:rPr>
          <w:rtl/>
        </w:rPr>
        <w:t>وفى الوقت نفسه أدت هذه الحرب إلى مزيد من الترابط بين سكان قطاع غزة والضفة الغربية، بطريقة غير مسبوقة منذ حدوث الانقسام في منتصف عام ٢٠٠٧؛ حيث تفاعل الفلسطينيون في الضفة مع هذه الأحداث بشكل سريع وتلقائي، وقاموا بتنظيم العديد من المظاهرات والمواجهات العنيفة مع قوات الاحتلال الإسرائيلي، وكانت الرسالة التى وجهها الشعب الفلسطيني فى الضفة وغزة إلى الجميع رسالة شديدة الوضوح، مفادها أن الانقسام ما هو إلا موقف أو إجراء سياسي مرفوض، أما على المستوى الشعبي فإن الانقسام ليس له أى مكان على الخريطة الفلسطينية الشعبية</w:t>
      </w:r>
      <w:r w:rsidRPr="009C733B">
        <w:t>.</w:t>
      </w:r>
    </w:p>
    <w:p w14:paraId="17173425" w14:textId="77777777" w:rsidR="009C733B" w:rsidRPr="009C733B" w:rsidRDefault="009C733B" w:rsidP="009C733B">
      <w:r w:rsidRPr="009C733B">
        <w:rPr>
          <w:rtl/>
        </w:rPr>
        <w:t>كما جذبت هذه الحرب مواطني عرب ٤٨ إلى المربع الوطني نفسه، في ضوء المظاهرات التي نظمها السكان العرب فى أكثر من مدينة عربية ضد القوات الإسرائيلية، معبرين عن رفضهم للسياسة الإسرائيلية في المناطق المحتلة، وهو الأمر الذى يؤكد أن المحصلة النهائية لهذه الأحداث تشير إلى أن المواطنين الفلسطينيين فى كل من إسرائيل (عرب ٤٨)، والضفة الغربية، وقطاع غزة سوف يشكلون فى النهاية بوتقة واحدة على الأرض، تظهر نتائجها وتأثيراتها فى وقت الأزمات القومية أو الوطنية التى يمكن أن توحدهم، لا سيما إذا كانت هذه الأزمة مرتبطة بقضية مثل قضية القدس، والاعتداءات اليهودية المتطرفة على المسجد الأقصى</w:t>
      </w:r>
      <w:r w:rsidRPr="009C733B">
        <w:t>.</w:t>
      </w:r>
    </w:p>
    <w:p w14:paraId="70382CA8" w14:textId="77777777" w:rsidR="009C733B" w:rsidRPr="009C733B" w:rsidRDefault="009C733B" w:rsidP="009C733B">
      <w:r w:rsidRPr="009C733B">
        <w:rPr>
          <w:rtl/>
        </w:rPr>
        <w:t>أدت الحرب الإسرائيلية الرابعة " على قطاع غزة إلى مزيد من الترابط بين سكان قطاع غزة والضفة الغربية، بطريقة غير مسبوقة منذ حدوث الانقسام في منتصف عام ٢٠٠٧</w:t>
      </w:r>
      <w:r w:rsidRPr="009C733B">
        <w:t>. "</w:t>
      </w:r>
    </w:p>
    <w:p w14:paraId="3616123B" w14:textId="77777777" w:rsidR="009C733B" w:rsidRPr="009C733B" w:rsidRDefault="009C733B" w:rsidP="009C733B">
      <w:r w:rsidRPr="009C733B">
        <w:rPr>
          <w:rtl/>
        </w:rPr>
        <w:t>وعلى الرغم من هذه التطورات الإيجابية على المستوى الشعبي التى أرى أنها بالفعل كانت شديدة الإيجابية، فإنها لم تعكس نفسها فى إحداث التغيير المطلوب على مستوى واقع الوضع الفلسطیني؛ حيث إن أولى الخطوات التى كان من الضروري إنجازها بعد انتهاء الحرب، والمتمثلة في عقد اجتماع في القاهرة للأمناء العامين للفصائل والتنظيمات الفلسطينية للأسف لم تنجح، ولم يتسن عقد هذا الاجتماع المهم: نظرًا لعدم اتفاق كل من حركتي فتح وحماس على أجندة الاجتماع، وعلى طبيعة الأولويات المطلوبة، الأمر الذى دفع مصر إلى قبول تأجيل هذا الاجتماع إلى وقت لاحق، حتى يتم توافق الحركتين على أولويات الموضوعات التي سيتم بحثها</w:t>
      </w:r>
      <w:r w:rsidRPr="009C733B">
        <w:t>.</w:t>
      </w:r>
    </w:p>
    <w:p w14:paraId="07C63C2D" w14:textId="77777777" w:rsidR="009C733B" w:rsidRPr="009C733B" w:rsidRDefault="009C733B" w:rsidP="009C733B">
      <w:r w:rsidRPr="009C733B">
        <w:rPr>
          <w:rtl/>
        </w:rPr>
        <w:t>ولا شك أن أهم القضايا التى تحظى بأهمية فى أجندة البحث بين حركتي فتح وحماس هى وضعية منظمة التحرير الفلسطينية، وكيفية تفعيل دورها خلال المرحلة القادمة، وفي هذا المجال وفى رأيي فإن أي تطوير للمنظمة ومحاولة توسيع إطارها من خلال ضم بعض التنظیمات إليها، مثل حماس والجهاد، لا بد ألا يؤثر على وضعية المنظمة، التي ما زالت تعتبر الممثِّل الشرعي الوحيد للشعب الفلسطيني، وتحظى باعتراف المجتمع الدولي، ويجب علينا الحفاظ على هذه الوضعية</w:t>
      </w:r>
      <w:r w:rsidRPr="009C733B">
        <w:t>.</w:t>
      </w:r>
    </w:p>
    <w:p w14:paraId="5AFF3C8C" w14:textId="77777777" w:rsidR="009C733B" w:rsidRPr="009C733B" w:rsidRDefault="009C733B" w:rsidP="009C733B">
      <w:r w:rsidRPr="009C733B">
        <w:rPr>
          <w:rtl/>
        </w:rPr>
        <w:t>ولا شك أن تأجيل اجتماع الفصائل رغم كونه علامة سلبية تعكس استمرار الخلافات الفلسطينية / الفلسطينية، فإنه من ناحية أخرى يعتبر خطوة جیدة إلى حدٍ ما حتى لا يتم عقد اجتماع على هذا المستوى التنظيمي العالي دون أن يتوصل إلى تحقيق أية نتائج، خاصة وأن مصر حريصة للغاية على أن يُسفر هذا الاجتماع عن تقدم فى مجال إنهاء الانقسام، وتحقيق المصالحة المطلوبة، استثمارًا للزخم الذي حدث مؤخرًا في الوضع الفلسطيني</w:t>
      </w:r>
      <w:r w:rsidRPr="009C733B">
        <w:t>.</w:t>
      </w:r>
    </w:p>
    <w:p w14:paraId="0CC2BB87" w14:textId="77777777" w:rsidR="009C733B" w:rsidRPr="009C733B" w:rsidRDefault="009C733B" w:rsidP="009C733B">
      <w:r w:rsidRPr="009C733B">
        <w:rPr>
          <w:rtl/>
        </w:rPr>
        <w:t xml:space="preserve">ومن ناحية أخرى، كانت المبادرة المصرية التى أطلقها السيد الرئيس "عبد الفتاح السيسي" بتقديم ٥٠٠ مليون دولار لإعادة إعمار قطاع غزة خطوة شدیدة الإیجابیة، ورسالة واضحة ومحددة بأن مصر ستظل داعمة للشعب الفلسطيني في جمیع المجالات، ومن الجدير بالذكر، أن أحد أهم جوانب مبادرة إعادة الإعمار أنها انطلقت بقوة ومصداقية خلال الحرب </w:t>
      </w:r>
      <w:r w:rsidRPr="009C733B">
        <w:rPr>
          <w:rtl/>
        </w:rPr>
        <w:lastRenderedPageBreak/>
        <w:t>الإسرائيلية على غزة، حتى تكون رسالة للعالم كله بأن الوقت قد حان لإعادة الاهتمام ليس بقطاع غزة فقط، ولکن بالقضیة الفلسطینیة ككل</w:t>
      </w:r>
      <w:r w:rsidRPr="009C733B">
        <w:t>.</w:t>
      </w:r>
    </w:p>
    <w:p w14:paraId="25A0D667" w14:textId="77777777" w:rsidR="009C733B" w:rsidRPr="009C733B" w:rsidRDefault="009C733B" w:rsidP="009C733B">
      <w:r w:rsidRPr="009C733B">
        <w:rPr>
          <w:rtl/>
        </w:rPr>
        <w:t>وعلى الرغم من ذلك، من الواضح أن هناك بعض الأطراف والقوى التي تسعى إلى تسييس عملية إعادة الإعمار بشكل مباشر أو غير مباشر، الأمر الذي ترفضه مصر تمامًا، وتؤكد ضرورة الفصل بين مسألة الإعمار وبين أية قضايا أخرى سياسية، أو تنظيمية، أو اقتصادية، أو</w:t>
      </w:r>
    </w:p>
    <w:p w14:paraId="264DF547" w14:textId="77777777" w:rsidR="009C733B" w:rsidRPr="009C733B" w:rsidRDefault="009C733B" w:rsidP="009C733B">
      <w:r w:rsidRPr="009C733B">
        <w:t xml:space="preserve">77 </w:t>
      </w:r>
      <w:r w:rsidRPr="009C733B">
        <w:rPr>
          <w:rtl/>
        </w:rPr>
        <w:t>هناك بعض الأطراف والقوى التي تسعى إلى تسييس عملية إعادة الإعمار بشكل مباشر أو غير مباشر، الأمر الذي ترفضه مصر تمامًا، وتؤكد ضرورة الفصل بين مسألة الإعمار " وبين أية قضايا أخرى</w:t>
      </w:r>
      <w:r w:rsidRPr="009C733B">
        <w:t>.</w:t>
      </w:r>
    </w:p>
    <w:p w14:paraId="17C75FB0" w14:textId="77777777" w:rsidR="009C733B" w:rsidRPr="009C733B" w:rsidRDefault="009C733B" w:rsidP="009C733B">
      <w:r w:rsidRPr="009C733B">
        <w:rPr>
          <w:rtl/>
        </w:rPr>
        <w:t>أمنية، مهما کانت أهمیتها؛ حیث إن إعادة إعمار ما دمرته إسرائيل فى غزة، وبذل الجهد من أجل صالح الشعب الفلسطيني لا بد أن يكون له الأولوية على أي خلافات، أو قضايا حزبية، أو تنظیمیة، أو حتى قضية تبادل الأسرى</w:t>
      </w:r>
      <w:r w:rsidRPr="009C733B">
        <w:t>.</w:t>
      </w:r>
    </w:p>
    <w:p w14:paraId="56AEB3EF" w14:textId="77777777" w:rsidR="009C733B" w:rsidRPr="009C733B" w:rsidRDefault="009C733B" w:rsidP="009C733B">
      <w:r w:rsidRPr="009C733B">
        <w:rPr>
          <w:rtl/>
        </w:rPr>
        <w:t>وإذا كانت الحرب الإسرائيلية على قطاع غزة لم تفرق فى تأثيراتها التدميرية بين فصيل أو تنظيم وآخر، وأدت إلى استشهاد عشرات المدنيين، وإصابة الآلاف، وكذلك تدمير آلاف المنازل والمقار السكنية، والمستشفيات، والمدارس، فمن المؤكد أن محاولة أي فصيل أو تنظيم أو مؤسسة سياسية استغلال إعادة الإعمار لصالح تحقيق أهداف سياسية يعد أمرًا مرفوضًا، ويزيد من تعقيد العلاقات الفلسطينية / الفلسطينية</w:t>
      </w:r>
      <w:r w:rsidRPr="009C733B">
        <w:t>.</w:t>
      </w:r>
    </w:p>
    <w:p w14:paraId="0739BF3B" w14:textId="77777777" w:rsidR="009C733B" w:rsidRPr="009C733B" w:rsidRDefault="009C733B" w:rsidP="009C733B">
      <w:r w:rsidRPr="009C733B">
        <w:rPr>
          <w:rtl/>
        </w:rPr>
        <w:t>ولا شك أن المناخ الإيجابي الذي أوجدته الحرب على غزة، وخاصة توحيد الموقف الفلسطيني حتى خلال فترة الحرب، يفرض على الفلسطينيين أن يكونوا على مستوى المسؤولية التي عهدناها فيهم، وأن يكونوا أكثر حرصًا على استثمار نتائج الأحداث الأخيرة فى تحقيق الأهداف الرئيسة التالية</w:t>
      </w:r>
      <w:r w:rsidRPr="009C733B">
        <w:t>:</w:t>
      </w:r>
    </w:p>
    <w:p w14:paraId="4D69E105" w14:textId="77777777" w:rsidR="009C733B" w:rsidRPr="009C733B" w:rsidRDefault="009C733B" w:rsidP="009C733B">
      <w:r w:rsidRPr="009C733B">
        <w:t xml:space="preserve">• </w:t>
      </w:r>
      <w:r w:rsidRPr="009C733B">
        <w:rPr>
          <w:rtl/>
        </w:rPr>
        <w:t>إنهاء الانقسام، وبدء مفاوضات المصالحة فى أقرب وقت ممكن برعاية مصرية، وفى رأيي أنه إذا لم یسارع الفلسطینيون في ظل هذه الظروف الصعبة في إنهاء انقسامهم، فإن المصالحة لن تتحقق في أي وقت آخر</w:t>
      </w:r>
      <w:r w:rsidRPr="009C733B">
        <w:t>.</w:t>
      </w:r>
    </w:p>
    <w:p w14:paraId="71EA6B8F" w14:textId="77777777" w:rsidR="009C733B" w:rsidRPr="009C733B" w:rsidRDefault="009C733B" w:rsidP="009C733B">
      <w:r w:rsidRPr="009C733B">
        <w:t xml:space="preserve">• </w:t>
      </w:r>
      <w:r w:rsidRPr="009C733B">
        <w:rPr>
          <w:rtl/>
        </w:rPr>
        <w:t>التوافق على أجندة عمل سياسى في إطار مقبول يجمع كل الفصائل، حتى يتجمع الموقف الفلسطيني في مواجهة الحكومة الإسرائيلية الجديدة، مع أهمية التجاوب مع دعوة الرئيس "أبو مازن" لجميع فصائل المنظمة وحركتي فتح وحماس إلى حوار عاجل جاد</w:t>
      </w:r>
      <w:r w:rsidRPr="009C733B">
        <w:t>.</w:t>
      </w:r>
    </w:p>
    <w:p w14:paraId="492D389F" w14:textId="77777777" w:rsidR="009C733B" w:rsidRPr="009C733B" w:rsidRDefault="009C733B" w:rsidP="009C733B">
      <w:r w:rsidRPr="009C733B">
        <w:t xml:space="preserve">• </w:t>
      </w:r>
      <w:r w:rsidRPr="009C733B">
        <w:rPr>
          <w:rtl/>
        </w:rPr>
        <w:t>ضرورة أن يحافظ الجميع على منظمة التحرير الفلسطينية، باعتبارها الممثل الشرعي الوحيد للشعب الفلسطيني، وأهمية تفعيل دورها، ولكن دون اتخاذ أي إجراءات أو مواقف تؤثر على وضعيتها، وعلى التزاماتها الإقليمية والدولية</w:t>
      </w:r>
      <w:r w:rsidRPr="009C733B">
        <w:t>.</w:t>
      </w:r>
    </w:p>
    <w:p w14:paraId="66E20659" w14:textId="77777777" w:rsidR="009C733B" w:rsidRPr="009C733B" w:rsidRDefault="009C733B" w:rsidP="009C733B">
      <w:r w:rsidRPr="009C733B">
        <w:t xml:space="preserve">• </w:t>
      </w:r>
      <w:r w:rsidRPr="009C733B">
        <w:rPr>
          <w:rtl/>
        </w:rPr>
        <w:t>إعداد الساحة الفلسطينية حتى تكون موحدة وقادرة على التحرك فى المسار السياسي، خاصة وأن هناك دلائل واضحة على اتجاه الإدارة الأمريكية للتحرك خلال المرحلة القادمة من أجل استئناف المفاوضات الإسرائيلية/الفلسطينية، ودفع الحكومة الإسرائيلية الجديدة للتفاعل الإيجابي مع هذا التوجُّه الأمریكي الذي نتوقعه وننتظره</w:t>
      </w:r>
      <w:r w:rsidRPr="009C733B">
        <w:t>.</w:t>
      </w:r>
    </w:p>
    <w:p w14:paraId="081A7554" w14:textId="77777777" w:rsidR="009C733B" w:rsidRPr="009C733B" w:rsidRDefault="009C733B" w:rsidP="009C733B">
      <w:r w:rsidRPr="009C733B">
        <w:rPr>
          <w:rtl/>
        </w:rPr>
        <w:t>وفى ضوء ما سبق، فلا شك أن الحرب الإسرائيلية على قطاع غزة كان لها تأثيرات إيجابية على العلاقات الفلسطينية / الفلسطينية، ولكن للأسف ارتبطت هذه الإيجابيات بفترة الحرب وما بعدها مباشرة، ثم سرعان ما ظهرت الخلافات بينهم مرة أخرى، وهو الأمر الذى يعيد الموقف الفلسطيني إلى نقطة الصفر مرة أخرى، فى وقت يحتاج فیه الفلسطینيون أكثر من أى وقت مضى إلى أن يكونوا متوحدين فى الرؤية والحركة قدر المستطاع، فى مواجهة الحكومة الإسرائيلية الجديدة التى يسيطر عليها الاتجاه اليميني المتطرف، والتي من الواضح أنها ما زالت تُنخِّي أجندة السلام جانبًا؛ حیث إن هذا الموضوع قد يفجر الحكومة، ویحد من فرص استمرارها</w:t>
      </w:r>
      <w:r w:rsidRPr="009C733B">
        <w:t>.</w:t>
      </w:r>
    </w:p>
    <w:p w14:paraId="7A13C7B1" w14:textId="4A05DDBA" w:rsidR="009C733B" w:rsidRPr="009C733B" w:rsidRDefault="009C733B" w:rsidP="009C733B">
      <w:r w:rsidRPr="009C733B">
        <mc:AlternateContent>
          <mc:Choice Requires="wps">
            <w:drawing>
              <wp:inline distT="0" distB="0" distL="0" distR="0" wp14:anchorId="29FF6F07" wp14:editId="4D1C195D">
                <wp:extent cx="304800" cy="304800"/>
                <wp:effectExtent l="0" t="0" r="0" b="0"/>
                <wp:docPr id="1184900658" name="Rectangle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8EAD24" id="Rectangle 1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E0C9A2" w14:textId="77777777" w:rsidR="009C733B" w:rsidRPr="009C733B" w:rsidRDefault="009C733B" w:rsidP="009C733B">
      <w:pPr>
        <w:rPr>
          <w:b/>
          <w:bCs/>
        </w:rPr>
      </w:pPr>
      <w:r w:rsidRPr="009C733B">
        <w:rPr>
          <w:b/>
          <w:bCs/>
          <w:rtl/>
        </w:rPr>
        <w:lastRenderedPageBreak/>
        <w:t>مستقبل العلاقات العربية الإسرائيلية في ضوء التصعيد الأخير في غزة</w:t>
      </w:r>
    </w:p>
    <w:p w14:paraId="41A44144" w14:textId="77777777" w:rsidR="009C733B" w:rsidRPr="009C733B" w:rsidRDefault="009C733B" w:rsidP="009C733B">
      <w:r w:rsidRPr="009C733B">
        <w:rPr>
          <w:rtl/>
        </w:rPr>
        <w:t>أ. أحمد ياسر عبد العظيم</w:t>
      </w:r>
    </w:p>
    <w:p w14:paraId="55689961" w14:textId="77777777" w:rsidR="009C733B" w:rsidRPr="009C733B" w:rsidRDefault="009C733B" w:rsidP="009C733B">
      <w:r w:rsidRPr="009C733B">
        <w:rPr>
          <w:rtl/>
        </w:rPr>
        <w:t>باحث سياسي - إدارة القضايا الاستراتيجية مركز المعلومات ودعم اتخاذ القرار</w:t>
      </w:r>
    </w:p>
    <w:p w14:paraId="28D1099D" w14:textId="0DCFA603" w:rsidR="009C733B" w:rsidRPr="009C733B" w:rsidRDefault="009C733B" w:rsidP="009C733B">
      <w:r w:rsidRPr="009C733B">
        <mc:AlternateContent>
          <mc:Choice Requires="wps">
            <w:drawing>
              <wp:inline distT="0" distB="0" distL="0" distR="0" wp14:anchorId="47532680" wp14:editId="1248CC3B">
                <wp:extent cx="304800" cy="304800"/>
                <wp:effectExtent l="0" t="0" r="0" b="0"/>
                <wp:docPr id="526165858" name="Rectangle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A20964" id="Rectangle 1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6A8AAC" w14:textId="77777777" w:rsidR="009C733B" w:rsidRPr="009C733B" w:rsidRDefault="009C733B" w:rsidP="009C733B">
      <w:r w:rsidRPr="009C733B">
        <w:rPr>
          <w:rtl/>
        </w:rPr>
        <w:t>شهدت فلسطين في ١٠ مايو من العام الجاري مواجهات عنیفة بین إسرائيل وفصائل المقاومة الفلسطينية بقيادة حركة حماس وحركة الجهاد الإسلامي في قطاع غزة، دامت قُرابة ١١ يومًا من القصف المتبادل بين الجانبين؛ حيث واصل سلاح الجو الإسرائيلي غاراته وقصفه العنيف لعدة أهداف في القطاع، بالإضافة إلى إطلاق الفصائل الفلسطينية وابلًا من الصواريخ على المدن والمواقع العسكرية في تل أبيب، الأمر الذي أسفر عن تكبيد الجانب الفلسطيني خسائر بالغة في الأرواح والمنشآت والبنى التحتية، في مقابل خسائر أقل بكثير على الجانب الإسرائيلي</w:t>
      </w:r>
      <w:r w:rsidRPr="009C733B">
        <w:t>.</w:t>
      </w:r>
    </w:p>
    <w:p w14:paraId="7056E2FD" w14:textId="77777777" w:rsidR="009C733B" w:rsidRPr="009C733B" w:rsidRDefault="009C733B" w:rsidP="009C733B">
      <w:r w:rsidRPr="009C733B">
        <w:rPr>
          <w:rtl/>
        </w:rPr>
        <w:t>هذا، وقد اندلعت اشتباكات عنيفة في مطلع شهر مايو ٢٠٢١ في القدس الشرقية المُحتلة بين قوات الاحتلال الإسرائيلي والفلسطينيين، على خلفية قيام إسرائيل بطرد العائلات الفلسطينية من منازلها بحي الشيخ جراح، وقيام الاحتلال الإسرائيلي بانتهاكات واعتداءات متواصلة ضد المصلين بالمسجد الأقصى، وكانت هذه الأحداث بمثابة الشرارة التي أدت إلى تصعيد المواجهات في قطاع غزة بين إسرائيل والفصائل الفلسطينية</w:t>
      </w:r>
      <w:r w:rsidRPr="009C733B">
        <w:t>.</w:t>
      </w:r>
    </w:p>
    <w:p w14:paraId="504F0383" w14:textId="77777777" w:rsidR="009C733B" w:rsidRPr="009C733B" w:rsidRDefault="009C733B" w:rsidP="009C733B">
      <w:r w:rsidRPr="009C733B">
        <w:rPr>
          <w:rtl/>
        </w:rPr>
        <w:t>ونجحت جهود الوساطة المصرية بالتنسيق</w:t>
      </w:r>
    </w:p>
    <w:p w14:paraId="02469F52" w14:textId="77777777" w:rsidR="009C733B" w:rsidRPr="009C733B" w:rsidRDefault="009C733B" w:rsidP="009C733B">
      <w:r w:rsidRPr="009C733B">
        <w:rPr>
          <w:rtl/>
        </w:rPr>
        <w:t xml:space="preserve">والتشاور مع الولايات المتحدة بالإضافة إلى جهود مملكة الأردن الدبلوماسية في وقف التصعید بین إسرائیل والفصائل الفلسطينية في قطاع غزة، وتُوَّجت تلك المساعي بالتوصل إلى اتفاق لوقف إطلاق النار في </w:t>
      </w:r>
      <w:r w:rsidRPr="009C733B">
        <w:rPr>
          <w:rtl/>
          <w:lang w:bidi="fa-IR"/>
        </w:rPr>
        <w:t>٢۰</w:t>
      </w:r>
      <w:r w:rsidRPr="009C733B">
        <w:rPr>
          <w:rtl/>
        </w:rPr>
        <w:t xml:space="preserve"> مايو </w:t>
      </w:r>
      <w:r w:rsidRPr="009C733B">
        <w:rPr>
          <w:rtl/>
          <w:lang w:bidi="fa-IR"/>
        </w:rPr>
        <w:t>٢۰</w:t>
      </w:r>
      <w:r w:rsidRPr="009C733B">
        <w:rPr>
          <w:rtl/>
        </w:rPr>
        <w:t>٢١. وفي ضوء ما سبق، تسعى هذه الورقة إلى تحليل مُستقبل العلاقات العربية - الإسرائيلية في ضوء التصعيد الأخير، وذلك عبر تسلِّيط الضوء على المواقف العربية إزاء المواجهات العسكرية الأخيرة، وأبرز السيناريوهات المستقبلية المتوقَّعة لمسار العلاقات العربية - الإسرائيلية</w:t>
      </w:r>
      <w:r w:rsidRPr="009C733B">
        <w:t>.</w:t>
      </w:r>
    </w:p>
    <w:p w14:paraId="6A5AC163" w14:textId="77777777" w:rsidR="009C733B" w:rsidRPr="009C733B" w:rsidRDefault="009C733B" w:rsidP="009C733B">
      <w:pPr>
        <w:rPr>
          <w:b/>
          <w:bCs/>
        </w:rPr>
      </w:pPr>
      <w:r w:rsidRPr="009C733B">
        <w:rPr>
          <w:b/>
          <w:bCs/>
          <w:rtl/>
        </w:rPr>
        <w:t>المواقف العربية.. ردود الفعل وأبرز المحددات</w:t>
      </w:r>
    </w:p>
    <w:p w14:paraId="36B9E070" w14:textId="77777777" w:rsidR="009C733B" w:rsidRPr="009C733B" w:rsidRDefault="009C733B" w:rsidP="009C733B">
      <w:r w:rsidRPr="009C733B">
        <w:rPr>
          <w:rtl/>
        </w:rPr>
        <w:t>قبل أن ننفذ إلى تحليل المواقف العربية إزاء التصعيد الأخير، يستدعي الطرح عرض أبرز ردود الأفعال العربية لكل دولة على حدة: من أجل استنباط اتجاهات تلك المواقف ومستوياتها وسرديتها المختلفة، وقد جاءت على النحو التالي: مصر: كان لمصر الدور الأبرز في دعم الشعب الفلسطيني، ووقف التصعيد والانتهاكات على الأراضي الفلسطينية؛ إذ أصدرت</w:t>
      </w:r>
    </w:p>
    <w:p w14:paraId="13E401A1" w14:textId="77777777" w:rsidR="009C733B" w:rsidRPr="009C733B" w:rsidRDefault="009C733B" w:rsidP="009C733B">
      <w:r w:rsidRPr="009C733B">
        <w:rPr>
          <w:rtl/>
        </w:rPr>
        <w:t>الخارجية المصرية عدة بيانات شديدة اللهجة، تُلقي فيها بالمسؤولية على إسرائيل في التصعيد، مشددة على ضرورة إيقاف جميع الانتهاكات على المسجد الأقصى ، كما أرسلت مصر وفودًا أمنية: من أجل التوسط في المفاوضات بين الطرفين، ومراقبة وقف إطلاق النار</w:t>
      </w:r>
      <w:r w:rsidRPr="009C733B">
        <w:t>.</w:t>
      </w:r>
    </w:p>
    <w:p w14:paraId="2D1F4845" w14:textId="77777777" w:rsidR="009C733B" w:rsidRPr="009C733B" w:rsidRDefault="009C733B" w:rsidP="009C733B">
      <w:r w:rsidRPr="009C733B">
        <w:rPr>
          <w:rtl/>
        </w:rPr>
        <w:t>وفي هذا الإطار، أعلن السيد الرئيس "عبد الفتاح السیسي" عن تخصيص ٥٠٠ مليون دولار كمبادرة مصرية لصالح إعادة إعمار قطاع غزة في ضوء الخسائر التي شهدها القطاع، بالإضافة إلى السماح للجرحى الفلسطينيين بدخول مصر عبر معبر رفح الحدودي لتلقي العلاج في المستشفيات المصرية ، كما شارك السيد الرئيس "عبد الفتاح السيسي"، في قمة ثلاثية مع الرئیس الفرنسي "إيمانويل ماكرون" والعاهل الأردني الملك "عبد الله الثاني"، من أجل التباحث بشأن تطورات الأوضاع في فلسطين، وسُبل تهدئة الأوضاع، وقد تكللت جهود مصر بالنجاح بعد الإعلان الرسمي عن وقف إطلاق النار في ٢٠ مايو ٢٠٢١</w:t>
      </w:r>
      <w:r w:rsidRPr="009C733B">
        <w:t>.</w:t>
      </w:r>
    </w:p>
    <w:p w14:paraId="24243D2F" w14:textId="77777777" w:rsidR="009C733B" w:rsidRPr="009C733B" w:rsidRDefault="009C733B" w:rsidP="009C733B">
      <w:r w:rsidRPr="009C733B">
        <w:rPr>
          <w:rtl/>
        </w:rPr>
        <w:lastRenderedPageBreak/>
        <w:t>الأردن: انخرطت المملكة بعمق مع مصر في محاولة تهدئة الصراع، وقادا جهودًا دبلوماسية كبرى من أجل التوصل إلى مبادرة إنسانية لوقف العنف والتصعيد العسكري في الأراضي الفلسطينية، وذلك بالإضافة إلى توجيه الملك "عبد الله" بإرسال مساعدات طبية إلى الضفة الغربية وغزة، وتجهیز مستشفى ميداني في غزة</w:t>
      </w:r>
      <w:r w:rsidRPr="009C733B">
        <w:t>.</w:t>
      </w:r>
    </w:p>
    <w:p w14:paraId="1D4BFDCE" w14:textId="77777777" w:rsidR="009C733B" w:rsidRPr="009C733B" w:rsidRDefault="009C733B" w:rsidP="009C733B">
      <w:r w:rsidRPr="009C733B">
        <w:rPr>
          <w:rtl/>
        </w:rPr>
        <w:t>المغرب: أدانت المملكة الاعتداءات الإسرائيلية الأخيرة ضد الفلسطينيين، واستنكر رئيس الوزراء المغربي "سعد الدين العثماني" الانتهاكات التي ترتكبها إسرائيل، وأَّد</w:t>
      </w:r>
    </w:p>
    <w:p w14:paraId="0754977D" w14:textId="77777777" w:rsidR="009C733B" w:rsidRPr="009C733B" w:rsidRDefault="009C733B" w:rsidP="009C733B">
      <w:r w:rsidRPr="009C733B">
        <w:t xml:space="preserve">77 </w:t>
      </w:r>
      <w:r w:rsidRPr="009C733B">
        <w:rPr>
          <w:rtl/>
        </w:rPr>
        <w:t>كان لمصر الدور الأبرز في دعم الشعب الفلسطيني، ووقف التصعيد والانتهاكات على الأراضي الفلسطينية؛ إذ أصدرت الخارجية المصرية عدة بيانات شديدة اللهجة، تُلقي فيها بالمسؤولية على إسرائيل في التصعيد</w:t>
      </w:r>
      <w:r w:rsidRPr="009C733B">
        <w:t>. "</w:t>
      </w:r>
    </w:p>
    <w:p w14:paraId="53444D1B" w14:textId="77777777" w:rsidR="009C733B" w:rsidRPr="009C733B" w:rsidRDefault="009C733B" w:rsidP="009C733B">
      <w:r w:rsidRPr="009C733B">
        <w:rPr>
          <w:rtl/>
        </w:rPr>
        <w:t>رفض المملكة القاطع لجميع ممارسات الاحتلال الإسرائيلي في المسجد الأقصى، واصفًا القصف الإسرائيلي على غزة بأنه "عدوان ممنهج" و"جرائم حرب" ضد المدنيين، وذلك بالإضافة إلى إرسال المغرب مساعدات إنسانية إلى الشعب الفلسطيني في الضفة والقطاع</w:t>
      </w:r>
      <w:r w:rsidRPr="009C733B">
        <w:t>.</w:t>
      </w:r>
    </w:p>
    <w:p w14:paraId="7E4EF592" w14:textId="77777777" w:rsidR="009C733B" w:rsidRPr="009C733B" w:rsidRDefault="009C733B" w:rsidP="009C733B">
      <w:r w:rsidRPr="009C733B">
        <w:rPr>
          <w:rtl/>
        </w:rPr>
        <w:t>السودان: أدانت الخرطوم الاعتداءات الإسرائيلية على المسجد الأقصى، وأكَّدت الخارجية السودانية رفضها لسياسة الاستيطان، ومصادرة وضم الأراضي الفلسطينية، داعية المجتمع الدولي لتحمل مسؤولياته، كما شددت على ضرورة حل الدولتين</w:t>
      </w:r>
      <w:r w:rsidRPr="009C733B">
        <w:t>.</w:t>
      </w:r>
    </w:p>
    <w:p w14:paraId="362FF067" w14:textId="77777777" w:rsidR="009C733B" w:rsidRPr="009C733B" w:rsidRDefault="009C733B" w:rsidP="009C733B">
      <w:pPr>
        <w:rPr>
          <w:b/>
          <w:bCs/>
        </w:rPr>
      </w:pPr>
      <w:r w:rsidRPr="009C733B">
        <w:rPr>
          <w:b/>
          <w:bCs/>
          <w:rtl/>
        </w:rPr>
        <w:t>المواقف الخليجية</w:t>
      </w:r>
    </w:p>
    <w:p w14:paraId="68267DC0" w14:textId="77777777" w:rsidR="009C733B" w:rsidRPr="009C733B" w:rsidRDefault="009C733B" w:rsidP="009C733B">
      <w:r w:rsidRPr="009C733B">
        <w:rPr>
          <w:rtl/>
        </w:rPr>
        <w:t>أدانت دولة الإمارات العربية المتحدة اقتحام المسجد الأقصى، وإخلائه من المصلين، وتهجير الفلسطينيين من منازلهم في حي الشيخ جراح في القدس، ودعت إسرائيل إلى خفض التصعيد ، كما أعربت عن قلقها البالغ إزاء تصاعد العنف في فلسطين وإسرائيل، ودعت إلى الوقف الفوري للأعمال العنيفة والعدائية، وضرورة التوقف عن كل الممارسات الاستفزازية بين إسرائيل والفصائل الفلسطينية</w:t>
      </w:r>
      <w:r w:rsidRPr="009C733B">
        <w:t>.</w:t>
      </w:r>
    </w:p>
    <w:p w14:paraId="27B322E4" w14:textId="77777777" w:rsidR="009C733B" w:rsidRPr="009C733B" w:rsidRDefault="009C733B" w:rsidP="009C733B">
      <w:r w:rsidRPr="009C733B">
        <w:rPr>
          <w:rtl/>
        </w:rPr>
        <w:t>كما أدانت البحرين القصف الإسرائيلي على غزة، ودعت إلى وقف إطلاق النار، واستنكرت الاعتداءات الإسرائيلية على المصلين في المسجد الأقصى، ودعت الحكومة الإسرائيلية إلى وقف هذه الاستفزازات المرفوضة ضد أبناء القدس، مؤكدة تضامنها مع كامل حقوق الشعب الفلسطيني</w:t>
      </w:r>
      <w:r w:rsidRPr="009C733B">
        <w:t>.</w:t>
      </w:r>
    </w:p>
    <w:p w14:paraId="1E4E4D23" w14:textId="77777777" w:rsidR="009C733B" w:rsidRPr="009C733B" w:rsidRDefault="009C733B" w:rsidP="009C733B">
      <w:r w:rsidRPr="009C733B">
        <w:rPr>
          <w:rtl/>
        </w:rPr>
        <w:t>وانتقدت المملكة العربية السعودية بشدة الاعتداءات الإسرائيلية الصارخة على المسجد الأقصى، مؤكدة مخالفتها لكل القوانين الدولية، وتقويضها لعلمية السلام، ودعمت حقوق الشعب الفلسطيني، كما دعت المجتمع الدولي إلى التحرك لوقف العمليات العسكرية، وعقدت اجتماعًا للجنة التنفيذية لمنظمة التعاون الإسلامي على مستوى وزراء الخارجية لبحث تطورات الأوضاع في فلسطين</w:t>
      </w:r>
      <w:r w:rsidRPr="009C733B">
        <w:t>.</w:t>
      </w:r>
    </w:p>
    <w:p w14:paraId="3CF1F60E" w14:textId="77777777" w:rsidR="009C733B" w:rsidRPr="009C733B" w:rsidRDefault="009C733B" w:rsidP="009C733B">
      <w:r w:rsidRPr="009C733B">
        <w:rPr>
          <w:rtl/>
        </w:rPr>
        <w:t>وفي هذا السياق، دعت قطر المجتمع الدولي إلى العمل على وقف الاعتداءات الإسرائيلية ضد الفلسطينيين في الأراضي الفلسطينية كافة، ووقف جميع ممارساتها المخالفة للقانون الدولي</w:t>
      </w:r>
      <w:r w:rsidRPr="009C733B">
        <w:t>.</w:t>
      </w:r>
    </w:p>
    <w:p w14:paraId="297955B9" w14:textId="77777777" w:rsidR="009C733B" w:rsidRPr="009C733B" w:rsidRDefault="009C733B" w:rsidP="009C733B">
      <w:r w:rsidRPr="009C733B">
        <w:rPr>
          <w:rtl/>
        </w:rPr>
        <w:t>وفيما يتعلق برد الفعل الكويتي، فقد وافق مجلس الأمة على التعديلات المقترحة على "القانون الموحد لمقاطعة الكيان الصهيوني"، والتي تهدف إلى توسيع دائرة حظر التعامل أو التطبيع مع إسرائيل ومنظماتها، وأدان</w:t>
      </w:r>
    </w:p>
    <w:p w14:paraId="2EDA5D7E" w14:textId="77777777" w:rsidR="009C733B" w:rsidRPr="009C733B" w:rsidRDefault="009C733B" w:rsidP="009C733B">
      <w:r w:rsidRPr="009C733B">
        <w:t xml:space="preserve">77 </w:t>
      </w:r>
      <w:r w:rsidRPr="009C733B">
        <w:rPr>
          <w:rtl/>
        </w:rPr>
        <w:t>من المرجَّح ألا تؤثر الأحداث الأخيرة في غزة على سريان العمل بـ "اتفاقيات إبراهيم"، ومن المتوقَّع أن تشهد العلاقات الثنائية والشراكة الاستراتيجية زخمًا في العديد من المجالات، وخاصةً في مجالات " التكنولوجيا والذكاء الاصطناعي</w:t>
      </w:r>
      <w:r w:rsidRPr="009C733B">
        <w:t>.</w:t>
      </w:r>
    </w:p>
    <w:p w14:paraId="0A4188F6" w14:textId="77777777" w:rsidR="009C733B" w:rsidRPr="009C733B" w:rsidRDefault="009C733B" w:rsidP="009C733B">
      <w:r w:rsidRPr="009C733B">
        <w:rPr>
          <w:rtl/>
        </w:rPr>
        <w:t>رئيس مجلس الأمة الكويتي "مرزوق الغانم" ما وصفه بـ "جرائم" إسرائيل في جميع الأراضي الفلسطينية</w:t>
      </w:r>
      <w:r w:rsidRPr="009C733B">
        <w:t>.</w:t>
      </w:r>
    </w:p>
    <w:p w14:paraId="0F300536" w14:textId="77777777" w:rsidR="009C733B" w:rsidRPr="009C733B" w:rsidRDefault="009C733B" w:rsidP="009C733B">
      <w:pPr>
        <w:rPr>
          <w:b/>
          <w:bCs/>
        </w:rPr>
      </w:pPr>
      <w:r w:rsidRPr="009C733B">
        <w:rPr>
          <w:b/>
          <w:bCs/>
          <w:rtl/>
        </w:rPr>
        <w:t>تباين السرديات العربية بشأن التصعيد</w:t>
      </w:r>
    </w:p>
    <w:p w14:paraId="404492CD" w14:textId="77777777" w:rsidR="009C733B" w:rsidRPr="009C733B" w:rsidRDefault="009C733B" w:rsidP="009C733B">
      <w:r w:rsidRPr="009C733B">
        <w:rPr>
          <w:rtl/>
        </w:rPr>
        <w:lastRenderedPageBreak/>
        <w:t>تُشير غالبية التحليلات إلى تباين السرديات العربية، وعدم وقوفها على مسافة واحدة من الصراع، وإنما جاءت ردود الفعل العربية على عدة مستويات واتجاهات، ولم تسر في اتجاه واحد، أو من خلال تنسيق مشترك، وفي هذا الإطار، تجدر الإشارة إلى أن بعض الدول اتخذت اتجاهًا صریحًا بتحميل إسرائیل مسؤولية تصعيد الأوضاع في جميع الأراضي الفلسطينية، وإدانة الانتهاكات الإسرائيلية بأشد العبارات، كما لعبت بعض الدول دورًا دبلوماسيًّا محوريًّا في التوسط في وقف إطلاق النار، فضلًا عن إرسال مساعدات لقطاع غزة، بالإضافة إلى التأكيد عن تضامنها مع حقوق الشعب الفلسطيني كافة، وعلى رأس هذه الدول مصر ومملكة الأردن وقطر</w:t>
      </w:r>
      <w:r w:rsidRPr="009C733B">
        <w:t>.</w:t>
      </w:r>
    </w:p>
    <w:p w14:paraId="21C0A66E" w14:textId="77777777" w:rsidR="009C733B" w:rsidRPr="009C733B" w:rsidRDefault="009C733B" w:rsidP="009C733B">
      <w:r w:rsidRPr="009C733B">
        <w:rPr>
          <w:rtl/>
        </w:rPr>
        <w:t>وفي المقابل، اتخذت بعض الدول موقفًا متحفظًا وحياديًّا، وذلك عبر تجنب تحميل الجانب الإسرائيلي المسؤولية الكاملة عن التصعيد، وإنما ارتكزت مواقفها على الدعوة إلى احتواء الأزمة ووقف التصعيد والأعمال العنيفة والعدائية بين الطرفين، وممارسة أقصى درجات ضبط النفس، وانتهاج المسار السياسي لحل الأزمة، مع الإعراب عن قلقها بشأن الأحداث التي تشهدها القدس، وانتقاد الاعتداءات الإسرائيلية على المسجد الأقصى، وتهجير الفلسطينيين من منازلهم</w:t>
      </w:r>
      <w:r w:rsidRPr="009C733B">
        <w:t>.</w:t>
      </w:r>
    </w:p>
    <w:p w14:paraId="76BD8946" w14:textId="77777777" w:rsidR="009C733B" w:rsidRPr="009C733B" w:rsidRDefault="009C733B" w:rsidP="009C733B">
      <w:r w:rsidRPr="009C733B">
        <w:rPr>
          <w:rtl/>
        </w:rPr>
        <w:t>وتزايُّد السخط الشعبي في بلدانهم حيال الاعتداءات الإسرائيلية ؛ إذ تشير الأحداث</w:t>
      </w:r>
    </w:p>
    <w:p w14:paraId="60482EED" w14:textId="77777777" w:rsidR="009C733B" w:rsidRPr="009C733B" w:rsidRDefault="009C733B" w:rsidP="009C733B">
      <w:r w:rsidRPr="009C733B">
        <w:rPr>
          <w:rtl/>
        </w:rPr>
        <w:t>الأخيرة إلى أن هناك ثمّة تباينًا بين المواقف الرسمية لبعض الدول العربية والمواقف الشعبية إزاء الاعتداءات الإسرائيلية؛ حيث تزايدت الاحتجاجات والمظاهرات الشعبية في العديد من البلدان العربية تنديدًا بالانتهاكات الإسرائيلية، ومناهضة اتفاقيات التطبيع</w:t>
      </w:r>
      <w:r w:rsidRPr="009C733B">
        <w:t>.</w:t>
      </w:r>
    </w:p>
    <w:p w14:paraId="4C3D1489" w14:textId="77777777" w:rsidR="009C733B" w:rsidRPr="009C733B" w:rsidRDefault="009C733B" w:rsidP="009C733B">
      <w:r w:rsidRPr="009C733B">
        <w:rPr>
          <w:rtl/>
        </w:rPr>
        <w:t>وتشير المواقف المتحفظة لبعض قوى المنطقة إزاء الاعتداءات الإسرائيلية، ولاسيَّما على قطاع غزة، على إصرارها لاستمرار تحالفها وعلاقتها مع تل أبيب، بالإضافة إلى حقيقة كونها نابعة بشكل رئيس من عدائها مع بعض حركات المقاومة الفلسطينية في غزة، وخاصةً حركة حماس، باعتبارها مُنظمات إرهابية، بالإضافة إلى عدائها مع بعض المحاور الإقليمية الداعمة لتلك الحركات، وعلى رأسها إيران وتركيا، في ضوء ما تمثلانه من تهديد لأمن واستقرار المنطقة</w:t>
      </w:r>
      <w:r w:rsidRPr="009C733B">
        <w:t>.</w:t>
      </w:r>
    </w:p>
    <w:p w14:paraId="5E49AED3" w14:textId="77777777" w:rsidR="009C733B" w:rsidRPr="009C733B" w:rsidRDefault="009C733B" w:rsidP="009C733B">
      <w:pPr>
        <w:rPr>
          <w:b/>
          <w:bCs/>
        </w:rPr>
      </w:pPr>
      <w:r w:rsidRPr="009C733B">
        <w:rPr>
          <w:b/>
          <w:bCs/>
          <w:rtl/>
        </w:rPr>
        <w:t>جدوى اتفاقيات التطبيع في ضوء التصعيد الأخير</w:t>
      </w:r>
    </w:p>
    <w:p w14:paraId="4BC4B370" w14:textId="77777777" w:rsidR="009C733B" w:rsidRPr="009C733B" w:rsidRDefault="009C733B" w:rsidP="009C733B">
      <w:r w:rsidRPr="009C733B">
        <w:rPr>
          <w:rtl/>
        </w:rPr>
        <w:t>أثارت الأحداث الأخيرة تساؤلات حول جدوى اتفاقيات التطبيع في حل القضية الفلسطينية، ودفع عملية السلام، وفي هذا الشأن زعم مراقبون أن القضية الفلسطينية لم تكن مركزية في تلك الاتفاقيات ، بالإضافة إلى أن الأحداث الأخيرة دحضت الادعاءات القائلة بأن اتفاقيات التطبيع ستُعطي الدول العربية نفوذًا أكبر للضغط على تل أبيب، وأنها ستسهم في إيقاف الممارسات الإسرائيلية المتعلقة بضم الأراضي في الضفة الغربية، فضلًا عن ضمان حقوق الشعب الفلسطيني، الأمر الذي يُشير إلى تراجع مركزية القضية الفلسطينية في الأجندة الخارجية لبعض الدول العربية، وذلك لصالح أطراف إقلیمیة، ولا سيَّما إیران وتركیا؛ إذ</w:t>
      </w:r>
    </w:p>
    <w:p w14:paraId="5424A0E9" w14:textId="77777777" w:rsidR="009C733B" w:rsidRPr="009C733B" w:rsidRDefault="009C733B" w:rsidP="009C733B">
      <w:r w:rsidRPr="009C733B">
        <w:rPr>
          <w:rtl/>
        </w:rPr>
        <w:t>الأزمة الأخيرة قد وضعت الدول " الأربع المُطبعة مع إسرائيل مؤخرًا في موقف حرج، ولاسيَّما في ظل التباين الواضح في ردود الفعل العربية، وتزايُّد السخط الشعبي في بلدانهم حيال الاعتداءات الإسرائيلية</w:t>
      </w:r>
      <w:r w:rsidRPr="009C733B">
        <w:t>. "</w:t>
      </w:r>
    </w:p>
    <w:p w14:paraId="1C3DE097" w14:textId="77777777" w:rsidR="009C733B" w:rsidRPr="009C733B" w:rsidRDefault="009C733B" w:rsidP="009C733B">
      <w:r w:rsidRPr="009C733B">
        <w:rPr>
          <w:rtl/>
        </w:rPr>
        <w:t>سعت كل منهما إلى استغلال الأحداث الأخيرة لتحقيق مصالح ومنافع على الصعيدين المحلي والإقليمي، وذلك عبر تبنّي خطاب شعبوي وعدائي ضد إسرائيل، ووصف اعتداءاتها بالإرهابية والإجرامية بشكل صريح، بالإضافة إلى دعم وتمويل الفصائل الفلسطينية في غزة في حربها ضد تل أبيب</w:t>
      </w:r>
      <w:r w:rsidRPr="009C733B">
        <w:t>.</w:t>
      </w:r>
    </w:p>
    <w:p w14:paraId="0CDDC172" w14:textId="77777777" w:rsidR="009C733B" w:rsidRPr="009C733B" w:rsidRDefault="009C733B" w:rsidP="009C733B">
      <w:r w:rsidRPr="009C733B">
        <w:rPr>
          <w:rtl/>
        </w:rPr>
        <w:t>وفي هذا الصدد يرى بعض الخبراء أن المسعى الرئيس لـ "اتفاقيات إبراهيم" كان تعظيم المصالح المشتركة، ومعالجة القضايا الأمنية، لتشكيل جبهة جديدة ضد التهديدات الإيرانية في المنطقة ، وليس حل الصراع الفلسطيني الإسرائيلي بشكل أساسي</w:t>
      </w:r>
      <w:r w:rsidRPr="009C733B">
        <w:t>.</w:t>
      </w:r>
    </w:p>
    <w:p w14:paraId="3252FBEB" w14:textId="77777777" w:rsidR="009C733B" w:rsidRPr="009C733B" w:rsidRDefault="009C733B" w:rsidP="009C733B">
      <w:r w:rsidRPr="009C733B">
        <w:rPr>
          <w:rtl/>
        </w:rPr>
        <w:t xml:space="preserve">وفي المقابل، أوضحت أصوات مُدافعة عن اتفاقیات التطبیع بأنها كانت تُمثَّل نهجًا جدیدًا لحل الصراع، ودفع عملية السلام، ولكن على المدى الطويل، وأنها كانت تهدف بالأساس إلى إحداث تغيير جذري في طريقة حل النزاعات الإقليمية، وإعطاء الأولوية للقضايا ذات الاهتمام العربي الإسرائيلي المشترك ، كما رأى البعض إمكانية استخدام عملية التطبيع مع إسرائيل بعد </w:t>
      </w:r>
      <w:r w:rsidRPr="009C733B">
        <w:rPr>
          <w:rtl/>
        </w:rPr>
        <w:lastRenderedPageBreak/>
        <w:t>عودة الهدوء في غزة؛ لكسر الجمود بين الفلسطينيين والإسرائيليين ، مُشيرين إلى أن الاعتداءات الإسرائيلية الأخيرة نابعة بشكل رئيس من سوء فهم لدى البعض في إسرائيل؛ حيث اعتقدوا أن</w:t>
      </w:r>
    </w:p>
    <w:p w14:paraId="3497477B" w14:textId="77777777" w:rsidR="009C733B" w:rsidRPr="009C733B" w:rsidRDefault="009C733B" w:rsidP="009C733B">
      <w:r w:rsidRPr="009C733B">
        <w:t>"</w:t>
      </w:r>
      <w:r w:rsidRPr="009C733B">
        <w:rPr>
          <w:rtl/>
        </w:rPr>
        <w:t>اتفاقيات إبراهيم"، لا تحول دون انتهاك حقوق الفلسطينيين والاستحواذ على أراضيهم</w:t>
      </w:r>
      <w:r w:rsidRPr="009C733B">
        <w:t>.</w:t>
      </w:r>
    </w:p>
    <w:p w14:paraId="2A9DFCBF" w14:textId="77777777" w:rsidR="009C733B" w:rsidRPr="009C733B" w:rsidRDefault="009C733B" w:rsidP="009C733B">
      <w:r w:rsidRPr="009C733B">
        <w:rPr>
          <w:rtl/>
        </w:rPr>
        <w:t>وأخيرًا يتضح من الأحداث الأخيرة لعب قطر دور جديد ونشط في التوسط بين طرفي الصراع ووقف إطلاق النار؛ وذلك في ظل علاقتها الوثيقة مع الفصائل الفلسطينية والحكومة الإسرائيلية والإدارة الأمريكية؛ حيث قادت مع كل من مصر والأردن جهودًا دبلوماسية كثيفة من أجل وقف إطلاق النار بين الطرفين</w:t>
      </w:r>
      <w:r w:rsidRPr="009C733B">
        <w:t>.</w:t>
      </w:r>
    </w:p>
    <w:p w14:paraId="09F5F4AC" w14:textId="77777777" w:rsidR="009C733B" w:rsidRPr="009C733B" w:rsidRDefault="009C733B" w:rsidP="009C733B">
      <w:pPr>
        <w:rPr>
          <w:b/>
          <w:bCs/>
        </w:rPr>
      </w:pPr>
      <w:r w:rsidRPr="009C733B">
        <w:rPr>
          <w:b/>
          <w:bCs/>
          <w:rtl/>
        </w:rPr>
        <w:t>السيناريوهات المستقبلية</w:t>
      </w:r>
    </w:p>
    <w:p w14:paraId="3BB81053" w14:textId="77777777" w:rsidR="009C733B" w:rsidRPr="009C733B" w:rsidRDefault="009C733B" w:rsidP="009C733B">
      <w:r w:rsidRPr="009C733B">
        <w:rPr>
          <w:rtl/>
        </w:rPr>
        <w:t>من المرجَّح ألا تؤثر الأحداث الأخيرة على سريان العمل بـ "اتفاقيات إبراهيم"، ومن المتوقَّع أن تشهد العلاقات الثنائية والشراكة الاستراتيجية زخمًا في العديد من المجالات، وخاصةً في مجالات التكنولوجيا والذكاء الاصطناعي، وفي هذا الإطار، تُشير التقديرات إلى استمرار نمو العلاقات التجارية بين الإمارات وإسرائیل؛ حیث وصل حجم التبادل التجاري إلى نحو نصف ملیار دولار، فضلًا عن توقيع الطرفين معاهدة لمنع الازدواج الضريبي، والتي تمثَّل حافزًا لتنمية العلاقات التجاریة بین الجانبين</w:t>
      </w:r>
      <w:r w:rsidRPr="009C733B">
        <w:t>.</w:t>
      </w:r>
    </w:p>
    <w:p w14:paraId="1F570F94" w14:textId="77777777" w:rsidR="009C733B" w:rsidRPr="009C733B" w:rsidRDefault="009C733B" w:rsidP="009C733B">
      <w:r w:rsidRPr="009C733B">
        <w:rPr>
          <w:rtl/>
        </w:rPr>
        <w:t>وفي المقابل، تُرجِّح بعض التوقُّعات ألا يتم إيقاف مسار التطبيع أو تجميده على المدى</w:t>
      </w:r>
    </w:p>
    <w:p w14:paraId="69FD68EB" w14:textId="77777777" w:rsidR="009C733B" w:rsidRPr="009C733B" w:rsidRDefault="009C733B" w:rsidP="009C733B">
      <w:r w:rsidRPr="009C733B">
        <w:t xml:space="preserve">" </w:t>
      </w:r>
      <w:r w:rsidRPr="009C733B">
        <w:rPr>
          <w:rtl/>
        </w:rPr>
        <w:t>تضاءلت احتمالية اتجاه دول عربية أخرى نحو إبرام المزيد من اتفاقيات التطبيع مع إسرائيل، وذلك في ظل عدم تحقيقها تقدمًا ملموسًا في معالجة القضية الفلسطينية، وعدم وجود نية لدى الإدارة الأمريكية الجديدة لتقديم حوافز إضافية لدول أخرى في المنطقة لدفعها نحو التطبيع</w:t>
      </w:r>
      <w:r w:rsidRPr="009C733B">
        <w:t>. "</w:t>
      </w:r>
    </w:p>
    <w:p w14:paraId="39AEFC81" w14:textId="77777777" w:rsidR="009C733B" w:rsidRPr="009C733B" w:rsidRDefault="009C733B" w:rsidP="009C733B">
      <w:r w:rsidRPr="009C733B">
        <w:rPr>
          <w:rtl/>
        </w:rPr>
        <w:t>البعيد، ولكن المُتوقَّع اتجاه بعض الدول المطبَّعة مع إسرائيل إلى تأخير تفعيل بعض المخرجات والمشروعات المتعلقة بالاتفاقيات، ولا سيَّما فیما یخص الشق الدبلوماسي، كما أنه من المرجَّح أن تلجأ تلك الدول في الفترة المقبلة إلى الاستمرار في مسارات التطبيع بصورة غير معلنة. وفي هذا الإطار أيضًا تشير التوقُّعات إلى أن الفترة المقبلة ربما تشهد تصاعدًا للضغط على الدول العربية الأربع المُطبَّعة مع إسرائيل لاستخدام علاقتها الدبلوماسية والاقتصادية مع تل أبيب من أجل الضغط عليها لمنع الاعتداءات الإسرائيلية المتواصلة على الفلسطينيين</w:t>
      </w:r>
      <w:r w:rsidRPr="009C733B">
        <w:t>.</w:t>
      </w:r>
    </w:p>
    <w:p w14:paraId="0919A161" w14:textId="77777777" w:rsidR="009C733B" w:rsidRPr="009C733B" w:rsidRDefault="009C733B" w:rsidP="009C733B">
      <w:r w:rsidRPr="009C733B">
        <w:rPr>
          <w:rtl/>
        </w:rPr>
        <w:t>وفي هذا الصدد، تضاءلت احتمالية اتجاه دول عربية أخرى نحو إبرام المزيد من اتفاقيات التطبيع مع إسرائيل، وذلك في ظل عدم تحقيقها تقدمًا ملموسًا في معالجة القضية الفلسطينية، فضلًا عن عدم وجود نية لدى الإدارة الأمريكية الجديدة لتقديم حوافز إضافية لدول أخرى في المنطقة لدفعها نحو التطبيع. وفي المقابل، يرى فريق آخر أن الفترة المُقبلة قد تشهد المزيد من اتفاقيات التطبيع بين بعض الدول العربية وإسرائيل، وذلك في ضوء تصريحات عدة مسؤولين أمريكيين رفيعي المستوى عن استعداد إدارة الرئیس "جو بايدن" لمواصلة وتوسيع نهج سلفه "دونالد ترامب" المتعلق بتحفيز مزيد من الدول العربية لعقد اتفاقيات تطبيع مع إسرائيل</w:t>
      </w:r>
      <w:r w:rsidRPr="009C733B">
        <w:t>.</w:t>
      </w:r>
    </w:p>
    <w:p w14:paraId="3750C8C7" w14:textId="77777777" w:rsidR="009C733B" w:rsidRPr="009C733B" w:rsidRDefault="009C733B" w:rsidP="009C733B">
      <w:r w:rsidRPr="009C733B">
        <w:rPr>
          <w:rtl/>
        </w:rPr>
        <w:t>وذهبت بعض التحليلات إلى أن الأزمة الأخيرة أكَّدت أهمية العلاقات بين إسرائيل ودول عربية أخرى وعلى رأسها مصر والأردن في مساعي تحقيق السلام، مع احتمالية دمج هذه العلاقات مع المبادرات الدبلوماسية والاقتصادية الأحدث التي رعتها "اتفاقيات</w:t>
      </w:r>
    </w:p>
    <w:p w14:paraId="31333929" w14:textId="77777777" w:rsidR="009C733B" w:rsidRPr="009C733B" w:rsidRDefault="009C733B" w:rsidP="009C733B">
      <w:r w:rsidRPr="009C733B">
        <w:rPr>
          <w:rtl/>
        </w:rPr>
        <w:t>إبراهيم". ومن ناحية أخرى، قد تشهد الفترة المُقبلة بروزًا أكبر للدور الإيراني والتركي في المنطقة؛ حيث سعى الطرفان من أجل الاستفادة من الأحداث الأخيرة على حساب قوى عربية أخرى، وخاصة السعودية والإمارات، وذلك عبر انتهاج سياسة شعبوية ومُعادية لإسرائيل، فضلًا عن تعزيز دعمهما لحركة حماس، الوضع الذي قد يدفع إلى تعزيز التقارب بشكل خاص بين الإمارات العربية المتحدة وإسرائيل؛ لمواجهة النفوذ الإيراني والتركي المُتنامي في المنطقة</w:t>
      </w:r>
      <w:r w:rsidRPr="009C733B">
        <w:t>.</w:t>
      </w:r>
    </w:p>
    <w:p w14:paraId="15249C95" w14:textId="77777777" w:rsidR="009C733B" w:rsidRPr="009C733B" w:rsidRDefault="009C733B" w:rsidP="009C733B">
      <w:r w:rsidRPr="009C733B">
        <w:rPr>
          <w:rtl/>
        </w:rPr>
        <w:lastRenderedPageBreak/>
        <w:t>وتأسيسًا على ما سبق، يمكن القول إن استجابة الدول المُطبَّعة للتصعيد الأخير ستكون حاسمة ليس فقط فيما يتعلق بعلاقاتها مع تل أبيب، ولكن من المُرجَّح أن تؤثر على مساعي الدول العربية الأخرى لإبرام المزيد من اتفاقيات التطبيع مع إسرائيل ، كما أن المواجهات الأخيرة أبرزت</w:t>
      </w:r>
    </w:p>
    <w:p w14:paraId="3897CCEE" w14:textId="77777777" w:rsidR="009C733B" w:rsidRPr="009C733B" w:rsidRDefault="009C733B" w:rsidP="009C733B">
      <w:r w:rsidRPr="009C733B">
        <w:rPr>
          <w:rtl/>
        </w:rPr>
        <w:t>المسعى الرئيس لـ "اتفاقيات " إبراهيم" كان تعظيم المصالح المشتركة، ومعالجة القضايا الأمنية، لتشكيل جبهة جديدة ضد التهديدات الإيرانية في المنطقة، وليس حل الصراع الفلسطيني " الإسرائيلي بشكل أساسي</w:t>
      </w:r>
      <w:r w:rsidRPr="009C733B">
        <w:t>.</w:t>
      </w:r>
    </w:p>
    <w:p w14:paraId="329DA745" w14:textId="77777777" w:rsidR="009C733B" w:rsidRPr="009C733B" w:rsidRDefault="009C733B" w:rsidP="009C733B">
      <w:r w:rsidRPr="009C733B">
        <w:rPr>
          <w:rtl/>
        </w:rPr>
        <w:t>أهمية الدور المحوري والقيادي لمصر في المنطقة، وذلك فضلًا عن أهميته في إعادة توثيق العلاقات المصرية الأمريكية، ودفع واشنطن إلى الانخراط مجددًا في المنطقة بالتعاون مع مصر، باعتبارها أحد أهم القوى الإقليمية؛ لفتح آفاق جديدة لعملية السلام وحل القضية الفلسطينية. ومن ثمَّ فإن الأحداث الأخيرة ربما تؤسس لوضع جديد في المنطقة قد يكون له تأثيرات مختلفة على كل الأطراف</w:t>
      </w:r>
      <w:r w:rsidRPr="009C733B">
        <w:t>.</w:t>
      </w:r>
    </w:p>
    <w:p w14:paraId="6526CF9E" w14:textId="5FD4DF97" w:rsidR="009C733B" w:rsidRPr="009C733B" w:rsidRDefault="009C733B" w:rsidP="009C733B">
      <w:r w:rsidRPr="009C733B">
        <mc:AlternateContent>
          <mc:Choice Requires="wps">
            <w:drawing>
              <wp:inline distT="0" distB="0" distL="0" distR="0" wp14:anchorId="5BF8D6DD" wp14:editId="2AE2F4C4">
                <wp:extent cx="304800" cy="304800"/>
                <wp:effectExtent l="0" t="0" r="0" b="0"/>
                <wp:docPr id="447867178" name="Rectangl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0D7E1" id="Rectangle 1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F7BA2A" w14:textId="77777777" w:rsidR="009C733B" w:rsidRPr="009C733B" w:rsidRDefault="009C733B" w:rsidP="009C733B">
      <w:pPr>
        <w:rPr>
          <w:b/>
          <w:bCs/>
        </w:rPr>
      </w:pPr>
      <w:r w:rsidRPr="009C733B">
        <w:rPr>
          <w:b/>
          <w:bCs/>
          <w:rtl/>
        </w:rPr>
        <w:t>الموقف الأمريكي من التصعيد الإسرائيلي - الفلسطيني في غزة</w:t>
      </w:r>
    </w:p>
    <w:p w14:paraId="66ADA7F6" w14:textId="77777777" w:rsidR="009C733B" w:rsidRPr="009C733B" w:rsidRDefault="009C733B" w:rsidP="009C733B">
      <w:r w:rsidRPr="009C733B">
        <w:rPr>
          <w:rtl/>
        </w:rPr>
        <w:t>أ. أسماء رفاعي الشحري</w:t>
      </w:r>
    </w:p>
    <w:p w14:paraId="2F1165E1" w14:textId="77777777" w:rsidR="009C733B" w:rsidRPr="009C733B" w:rsidRDefault="009C733B" w:rsidP="009C733B">
      <w:r w:rsidRPr="009C733B">
        <w:rPr>
          <w:rtl/>
        </w:rPr>
        <w:t>باحث سياسي - إدارة القضايا الاستراتيجية مركز المعلومات ودعم اتخاذ القرار</w:t>
      </w:r>
    </w:p>
    <w:p w14:paraId="497E3697" w14:textId="107A93D3" w:rsidR="009C733B" w:rsidRPr="009C733B" w:rsidRDefault="009C733B" w:rsidP="009C733B">
      <w:r w:rsidRPr="009C733B">
        <mc:AlternateContent>
          <mc:Choice Requires="wps">
            <w:drawing>
              <wp:inline distT="0" distB="0" distL="0" distR="0" wp14:anchorId="7457B85F" wp14:editId="2895A8D4">
                <wp:extent cx="304800" cy="304800"/>
                <wp:effectExtent l="0" t="0" r="0" b="0"/>
                <wp:docPr id="1376379381" name="Rectangle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935294" id="Rectangle 1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010E22" w14:textId="77777777" w:rsidR="009C733B" w:rsidRPr="009C733B" w:rsidRDefault="009C733B" w:rsidP="009C733B">
      <w:r w:rsidRPr="009C733B">
        <w:rPr>
          <w:rtl/>
        </w:rPr>
        <w:t xml:space="preserve">في ضوء المشهد الفلسطيني - الإسرائيلي المأزوم، ارتفعت حدَّة التصعيد بين الطرفين في شهر مايو ٢٠٢١، ووصل القتال إلى مستويات لم تشهدها الأراضي المحتلة منذ عام ٢٠١٤؛ إذ أودى الصراع بحیاة ٢٥٤ فلسطينيًّا على الأقل، و </w:t>
      </w:r>
      <w:r w:rsidRPr="009C733B">
        <w:rPr>
          <w:rtl/>
          <w:lang w:bidi="fa-IR"/>
        </w:rPr>
        <w:t>۱۳</w:t>
      </w:r>
      <w:r w:rsidRPr="009C733B">
        <w:rPr>
          <w:rtl/>
        </w:rPr>
        <w:t xml:space="preserve"> شخصًا في إسرائیل</w:t>
      </w:r>
      <w:r w:rsidRPr="009C733B">
        <w:t>.</w:t>
      </w:r>
    </w:p>
    <w:p w14:paraId="6587E892" w14:textId="77777777" w:rsidR="009C733B" w:rsidRPr="009C733B" w:rsidRDefault="009C733B" w:rsidP="009C733B">
      <w:r w:rsidRPr="009C733B">
        <w:rPr>
          <w:rtl/>
        </w:rPr>
        <w:t>وتجدر الإشارة إلى أن الصراع المحتدّم بين الطرفين لم يأتِ على حين غرة، بل سبقه وقوع عدة اشتباكات متكررة، أبرزها تلك التي وقعت بالقرب من باب العمود بالقدس: حيث اتخذت الشرطة الإسرائيلية في أبريل ٢٠٢١، عدة إجراءات تحول دون تجمع الفلسطينيين بعد صلاة العشاء خلال شهر رمضان المبارك، وتصاعدت التوترات في مطلع شهر مايو ٢٠٢١ بعد قرار السلطات الإسرائيلية بترحيل العشرات من حي الشيخ جرّاح الذي يقع بالقدس الشرقية لصالح المستوطنين اليهود، بدعوى أن الأرض التي بُنيت عليها منازلهم بمنطقة "كرم الجاعوني" تعود ملكيتها لعائلات يهودية، وبالتالي يجب إخلاؤها وتسليمها من قبل العائلات الفلسطينية، في خطوة تهدف إسرائيل من خلالها إلى تعزيز نفوذها الاستيطاني، وتعكس مساعيها الرامية إلى السيطرة على القدس كعاصمة موحدة لها</w:t>
      </w:r>
      <w:r w:rsidRPr="009C733B">
        <w:t>.</w:t>
      </w:r>
    </w:p>
    <w:p w14:paraId="29F2080D" w14:textId="77777777" w:rsidR="009C733B" w:rsidRPr="009C733B" w:rsidRDefault="009C733B" w:rsidP="009C733B">
      <w:r w:rsidRPr="009C733B">
        <w:rPr>
          <w:rtl/>
        </w:rPr>
        <w:t>وفي ضوء تركيز أجندة السياسة الخارجية للإدارة الأمريكية الجديدة على مكافحة جائحة كورونا، وتحقيق التعافي الاقتصادي، ومواجهة النفوذ الصيني المتنامي عالميًّا، لم تكن القضية الفلسطينية على قائمة أولويات الإدارة الحالية، وبالتالي اتخذت إدارة "بايدن" مقاربة صامتة إزاء الصراع، مع إظهار الدعم للجانب الإسرائيلي: مما أدى إلى ارتفاع الانتقادات الدبلوماسية على الصعيدين المحلي والدولي لتوجهات الإدارة الأمريكية في الشرق الأوسط</w:t>
      </w:r>
      <w:r w:rsidRPr="009C733B">
        <w:t>.</w:t>
      </w:r>
    </w:p>
    <w:p w14:paraId="452B9A7D" w14:textId="77777777" w:rsidR="009C733B" w:rsidRPr="009C733B" w:rsidRDefault="009C733B" w:rsidP="009C733B">
      <w:r w:rsidRPr="009C733B">
        <w:rPr>
          <w:rtl/>
        </w:rPr>
        <w:t>وفي ظل تباطؤ رد الفعل الأمريكي إزاء الصراع، اعتمدت إدارة "بایدن" علی ما یُسمی بـ "دبلوماسیة الهاتف</w:t>
      </w:r>
      <w:r w:rsidRPr="009C733B">
        <w:t>" telephonic diplomacy</w:t>
      </w:r>
      <w:r w:rsidRPr="009C733B">
        <w:rPr>
          <w:rtl/>
        </w:rPr>
        <w:t>لنزع فتيل التوترات بین الجانبین؛ إذ أجرى كبار مسؤولي إدارة "بایدن" نحو ٨٠ مكالمة هاتفية مع قادة العالم؛ لبحث سُبل وقف التصعيد، وتوّجت مباحثاتهم مع مصر بالتوصل إلى اتفاق بشأن وقف إطلاق النار بعد</w:t>
      </w:r>
      <w:r w:rsidRPr="009C733B">
        <w:rPr>
          <w:cs/>
          <w:lang w:bidi="hi-IN"/>
        </w:rPr>
        <w:t xml:space="preserve"> </w:t>
      </w:r>
      <w:r w:rsidRPr="009C733B">
        <w:rPr>
          <w:rFonts w:ascii="Nirmala UI" w:hAnsi="Nirmala UI" w:cs="Nirmala UI" w:hint="cs"/>
          <w:cs/>
          <w:lang w:bidi="hi-IN"/>
        </w:rPr>
        <w:t>॥</w:t>
      </w:r>
      <w:r w:rsidRPr="009C733B">
        <w:rPr>
          <w:cs/>
          <w:lang w:bidi="hi-IN"/>
        </w:rPr>
        <w:t xml:space="preserve"> </w:t>
      </w:r>
      <w:r w:rsidRPr="009C733B">
        <w:rPr>
          <w:rtl/>
        </w:rPr>
        <w:t>يومًا من القتال</w:t>
      </w:r>
      <w:r w:rsidRPr="009C733B">
        <w:rPr>
          <w:cs/>
          <w:lang w:bidi="hi-IN"/>
        </w:rPr>
        <w:t>.</w:t>
      </w:r>
    </w:p>
    <w:p w14:paraId="34D276FE" w14:textId="77777777" w:rsidR="009C733B" w:rsidRPr="009C733B" w:rsidRDefault="009C733B" w:rsidP="009C733B">
      <w:r w:rsidRPr="009C733B">
        <w:rPr>
          <w:rtl/>
        </w:rPr>
        <w:lastRenderedPageBreak/>
        <w:t>وفي هذا الإطار، تسلِّط هذه الورقة البحثية الضوء على موقف الإدارة الأمريكية الجديدة المُنقسم داخليًّا من الصراع، وتداعياته على مستقبل العلاقات بین واشنطن وتل أبیب، وأجندة "بايدن" الديمقراطية في المنطقة، فضلًا عن بحث فرص</w:t>
      </w:r>
    </w:p>
    <w:p w14:paraId="092BAFFD" w14:textId="77777777" w:rsidR="009C733B" w:rsidRPr="009C733B" w:rsidRDefault="009C733B" w:rsidP="009C733B">
      <w:r w:rsidRPr="009C733B">
        <w:rPr>
          <w:rtl/>
        </w:rPr>
        <w:t>تصاعد النفوذ الصيني والروسي على حساب الدور الأمريكي في هذا الصدد</w:t>
      </w:r>
      <w:r w:rsidRPr="009C733B">
        <w:t>.</w:t>
      </w:r>
    </w:p>
    <w:p w14:paraId="6C0B3BD9" w14:textId="77777777" w:rsidR="009C733B" w:rsidRPr="009C733B" w:rsidRDefault="009C733B" w:rsidP="009C733B">
      <w:pPr>
        <w:rPr>
          <w:b/>
          <w:bCs/>
        </w:rPr>
      </w:pPr>
      <w:r w:rsidRPr="009C733B">
        <w:rPr>
          <w:b/>
          <w:bCs/>
          <w:rtl/>
        </w:rPr>
        <w:t>المقاربة الصامتة لـ "بايدن" حيال الصراع</w:t>
      </w:r>
    </w:p>
    <w:p w14:paraId="0603E3DB" w14:textId="77777777" w:rsidR="009C733B" w:rsidRPr="009C733B" w:rsidRDefault="009C733B" w:rsidP="009C733B">
      <w:r w:rsidRPr="009C733B">
        <w:rPr>
          <w:rtl/>
        </w:rPr>
        <w:t>اتخذ الرئيس "بايدن" مقاربة صامتة إزاء الصراع، واعتمد على الدبلوماسية الهادئة لحل الأزمة، وذلك في ضوء تعهداته بالحد من التزامات واشنطن في الشرق الأوسط وتركيز أجندته الخارجية على مواجهة النفوذ الصيني المتصاعد ومكافحة التغيرات المناخية، فقد استغرق الأمر ثلاثة أيام قبل أن يناقش مستشار الأمن القومي الأمريكي "جيك سوليفان"، النزاع المتصاعد مع نظيره الإسرائيلي، وذلك بعد أن أصبحت القضية مُثارة في العالم بأكمله</w:t>
      </w:r>
      <w:r w:rsidRPr="009C733B">
        <w:t>.</w:t>
      </w:r>
    </w:p>
    <w:p w14:paraId="5E48EAF3" w14:textId="77777777" w:rsidR="009C733B" w:rsidRPr="009C733B" w:rsidRDefault="009C733B" w:rsidP="009C733B">
      <w:r w:rsidRPr="009C733B">
        <w:rPr>
          <w:rtl/>
        </w:rPr>
        <w:t xml:space="preserve">وفي هذا الإطار، طالبت إدارة "بايدن" الجانب الإسرائيلي بوقف عمليات الإخلاء بحي الشيخ جرّاح، وخفض التوترات في المسجد الأقصى، وإلغاء موكب العلم السنوي خلال يوم القدس الذي يحتفل خلاله الإسرائيليون بتوحيد القدس تحت سيطرتهم في حرب ١٩٦٧، ورفضت الحكومة الإسرائيلية هذه المطالب في بداية الأمر، إلا أن "نتنياهو" امتثل للمطالب الثلاثة في ١٠ مايو </w:t>
      </w:r>
      <w:r w:rsidRPr="009C733B">
        <w:rPr>
          <w:rtl/>
          <w:lang w:bidi="fa-IR"/>
        </w:rPr>
        <w:t>٢۰</w:t>
      </w:r>
      <w:r w:rsidRPr="009C733B">
        <w:rPr>
          <w:rtl/>
        </w:rPr>
        <w:t>٢١</w:t>
      </w:r>
      <w:r w:rsidRPr="009C733B">
        <w:t>.</w:t>
      </w:r>
    </w:p>
    <w:p w14:paraId="2E6A546E" w14:textId="77777777" w:rsidR="009C733B" w:rsidRPr="009C733B" w:rsidRDefault="009C733B" w:rsidP="009C733B">
      <w:r w:rsidRPr="009C733B">
        <w:rPr>
          <w:rtl/>
        </w:rPr>
        <w:t>وفي أعقاب تصاعد حدّة القتال بين الجانبين، أخبر "بایدن" کبار مستشاریه أنه سیتعامل مع الأزمة من خلال الدبلوماسية المكثفة والهادئة مع كلِّ من مصر وإسرائيل، وأنه سيتبع استراتيجية مزدوجة في هذا الصدد، عبر دعم إسرائيل علنًا وعدم الدعوة لوقف إطلاق النار أو مناقشة القضية في مجلس الأمن، مؤكدًا أنه سيطالب "نتنياهو" في الوقت ذاته بوقف إطلاق النار، وتقليل الخسائر في صفوف المدنيين</w:t>
      </w:r>
      <w:r w:rsidRPr="009C733B">
        <w:t>.</w:t>
      </w:r>
    </w:p>
    <w:p w14:paraId="4035C5DF" w14:textId="77777777" w:rsidR="009C733B" w:rsidRPr="009C733B" w:rsidRDefault="009C733B" w:rsidP="009C733B">
      <w:r w:rsidRPr="009C733B">
        <w:rPr>
          <w:rtl/>
        </w:rPr>
        <w:t>اتخذ الرئيس "بايدن" مقاربة صامتة " إزاء الصراع، واعتمد على الدبلوماسية الهادئة لحل الأزمة، وذلك في ضوء تعهداته بالحد من التزامات واشنطن في الشرق الأوسط، وتركيز أجندته الخارجية على مواجهة النفوذ الصيني المتصاعد، ومكافحة التغيُّرات المناخية</w:t>
      </w:r>
      <w:r w:rsidRPr="009C733B">
        <w:t>. "</w:t>
      </w:r>
    </w:p>
    <w:p w14:paraId="69F4C18B" w14:textId="77777777" w:rsidR="009C733B" w:rsidRPr="009C733B" w:rsidRDefault="009C733B" w:rsidP="009C733B">
      <w:r w:rsidRPr="009C733B">
        <w:rPr>
          <w:rtl/>
        </w:rPr>
        <w:t>وفي ضوء تزايد الإدانات الدولية وارتفاع عدد القتلى في صفوف المدنيين، طالب "بايدن" بوقف إطلاق النار، وخفض التصعيد، كما حتّ الرئيس الفلسطيني "محمود عباس" على إرسال قوات الأمن الفلسطینية لتكون بمثابة حاجز بین القوات الإسرائيلية والمتظاهرين في الضفة الغربية، وأكَّد الخبراء أن نجاح مصر في التوصل إلى تفاهم سري مع حماس بشأن وقف إطلاق النار، والذي استمر لمدة ١٨ ساعة، أدرك "بايدن" أن القاهرة يمكنها لعب دور محوريِّ في التوصل إلى اتفاق بشأن وقف إطلاق النار، وبالتالي أصدر أول بيان عام لدعم وقف إطلاق النار</w:t>
      </w:r>
      <w:r w:rsidRPr="009C733B">
        <w:t>.</w:t>
      </w:r>
    </w:p>
    <w:p w14:paraId="6DB1E0E9" w14:textId="77777777" w:rsidR="009C733B" w:rsidRPr="009C733B" w:rsidRDefault="009C733B" w:rsidP="009C733B">
      <w:r w:rsidRPr="009C733B">
        <w:rPr>
          <w:rtl/>
        </w:rPr>
        <w:t>وفي هذا السياق، أجرى الرئيس "بايدن" أول مكالمة هاتفية مع السيد الرئيس "عبد الفتاح السيسي"؛ لبحث سُبل وقف إطلاق النار، وحصل "بایدن" على ضمان بإیقاف إطلاق النار من جانب حماس، ونقل هذه الرسالة إلى الجانب الإسرائيلي الذي وافق من جانبه على وقف إطلاق النار بعد ا١ يومًا من التصعيد</w:t>
      </w:r>
      <w:r w:rsidRPr="009C733B">
        <w:t>.</w:t>
      </w:r>
    </w:p>
    <w:p w14:paraId="5C0E4EAB" w14:textId="77777777" w:rsidR="009C733B" w:rsidRPr="009C733B" w:rsidRDefault="009C733B" w:rsidP="009C733B">
      <w:r w:rsidRPr="009C733B">
        <w:rPr>
          <w:rtl/>
        </w:rPr>
        <w:t>وتجدر الإشارة إلى أن واشنطن أرسلت نائب مساعد وزير الخارجية للشؤون الإسرائيلية والفلسطينية "هادي عمرو" للمنطقة؛ في محاولة لنزع فتيل التوترات بین الجانبین، إلا أن المحللين أَّدوا أن مشاركة شخص على هذا المستوى الدبلوماسي یشیر إلى عدم اهتمام واشنطن بالصراع</w:t>
      </w:r>
      <w:r w:rsidRPr="009C733B">
        <w:t>.</w:t>
      </w:r>
    </w:p>
    <w:p w14:paraId="2BECD20F" w14:textId="77777777" w:rsidR="009C733B" w:rsidRPr="009C733B" w:rsidRDefault="009C733B" w:rsidP="009C733B">
      <w:r w:rsidRPr="009C733B">
        <w:rPr>
          <w:rtl/>
        </w:rPr>
        <w:t>وفي أعقاب إقرار الهدنة، قام وزير الخارجية الأمريكي "أنتوني بلينكن" بجولة في الشرق الأوسط لدعم وقف إطلاق النار، وأعلن خلاها عن تقديم ١٠٠ مليون دولار كمساعدة أمريكية للفلسطينيين، كما تعهَّد خلالها بحشد الدعم الدولي لمساعدة قطاع غزة، فضلًا عن الإعلان عن إعادة فتح القنصلية الأمريكية في القدس؛ بهدف التواصل مع المسؤولين الفلسطينيين والمجتمع المدني ودعم جهود إعادة الإعمار في غزة</w:t>
      </w:r>
      <w:r w:rsidRPr="009C733B">
        <w:t>.</w:t>
      </w:r>
    </w:p>
    <w:p w14:paraId="37435E6B" w14:textId="77777777" w:rsidR="009C733B" w:rsidRPr="009C733B" w:rsidRDefault="009C733B" w:rsidP="009C733B">
      <w:pPr>
        <w:rPr>
          <w:b/>
          <w:bCs/>
        </w:rPr>
      </w:pPr>
      <w:r w:rsidRPr="009C733B">
        <w:rPr>
          <w:b/>
          <w:bCs/>
          <w:rtl/>
        </w:rPr>
        <w:lastRenderedPageBreak/>
        <w:t>انقسام الموقف الداخلي الأمريكي إزاء الصراع في غزة</w:t>
      </w:r>
    </w:p>
    <w:p w14:paraId="2E8A07F6" w14:textId="77777777" w:rsidR="009C733B" w:rsidRPr="009C733B" w:rsidRDefault="009C733B" w:rsidP="009C733B">
      <w:r w:rsidRPr="009C733B">
        <w:rPr>
          <w:rtl/>
        </w:rPr>
        <w:t>شهد الموقف الداخلي الأمريكي انقسامًا محتدمًا إزاء التصعيد الفلسطيني - الإسرائيلي الأخير؛ إذ كشف استطلاع للرأي أجراه مركز</w:t>
      </w:r>
      <w:r w:rsidRPr="009C733B">
        <w:t xml:space="preserve"> Associated Press-NORC Center </w:t>
      </w:r>
      <w:r w:rsidRPr="009C733B">
        <w:rPr>
          <w:rtl/>
        </w:rPr>
        <w:t>لأبحاث السياسة العامة، في يونيو ٢٠٢١، بشأن نهج الولايات المتحدة الأمريكية تجاه إسرائيل وفلسطین، أن ٥١٪ من الدیمقراطیين يؤِّدون أن واشنطن لا تدعم الفلسطينيين بدرجة كافية، وفي المقابل، أَّد ٤٩٪ من الجمهوریین أن الولايات المتحدة الأمريكية يجب أن تقدم المزيد من الدعم للجانب الإسرائيلي</w:t>
      </w:r>
      <w:r w:rsidRPr="009C733B">
        <w:t>.</w:t>
      </w:r>
    </w:p>
    <w:p w14:paraId="00604116" w14:textId="77777777" w:rsidR="009C733B" w:rsidRPr="009C733B" w:rsidRDefault="009C733B" w:rsidP="009C733B">
      <w:r w:rsidRPr="009C733B">
        <w:rPr>
          <w:rtl/>
        </w:rPr>
        <w:t>وسلَّط الصراع الضوء على الخلافات بين بعض المشرعين الديمقراطيين وبين الرئيس "بايدن</w:t>
      </w:r>
      <w:r w:rsidRPr="009C733B">
        <w:t>"</w:t>
      </w:r>
    </w:p>
    <w:p w14:paraId="07AD9EDF" w14:textId="77777777" w:rsidR="009C733B" w:rsidRPr="009C733B" w:rsidRDefault="009C733B" w:rsidP="009C733B">
      <w:r w:rsidRPr="009C733B">
        <w:t xml:space="preserve">77 </w:t>
      </w:r>
      <w:r w:rsidRPr="009C733B">
        <w:rPr>
          <w:rtl/>
        </w:rPr>
        <w:t>شهد الموقف الداخلي الأمريكي انقسامًا محتدمًا إزاء التصعيد الفلسطيني - الإسرائيلي الأخير؛ إذ أكد ٥١٪ من الديمقراطيين أن واشنطن لا تدعم الفلسطينيين بدرجة كافية، فيما أقَّد ٤٩٪ من الجمهوريين أنها لا بد وأن تقدم المزيد " من الدعم للجانب الإسرائيلي</w:t>
      </w:r>
      <w:r w:rsidRPr="009C733B">
        <w:t>.</w:t>
      </w:r>
    </w:p>
    <w:p w14:paraId="2AB47521" w14:textId="77777777" w:rsidR="009C733B" w:rsidRPr="009C733B" w:rsidRDefault="009C733B" w:rsidP="009C733B">
      <w:r w:rsidRPr="009C733B">
        <w:rPr>
          <w:rtl/>
        </w:rPr>
        <w:t>في ضوء امتناع الأخير عن انتقاد إسرائيل علنًا بشأن مقتل المدنيين في بداية الأزمة؛ إذ دعا عشرات الديمقراطيين في الكونجرس طرفي الصراع لوقف إطلاق النار قبل إقدام "بايدن" على هذه الخطوة، كما حثّ السیناتور "بیرني ساندرز" الولايات المتحدة على أن تكون أكثر عدالة في مقاربتها للصراع</w:t>
      </w:r>
      <w:r w:rsidRPr="009C733B">
        <w:t>.</w:t>
      </w:r>
    </w:p>
    <w:p w14:paraId="67FE49F8" w14:textId="77777777" w:rsidR="009C733B" w:rsidRPr="009C733B" w:rsidRDefault="009C733B" w:rsidP="009C733B">
      <w:r w:rsidRPr="009C733B">
        <w:rPr>
          <w:rtl/>
        </w:rPr>
        <w:t xml:space="preserve">وفي هذا الإطار، فإن الحزب الديمقراطي لم يعد معقلًا للدعم المطلق لإسرائيل، فالمشرعون الذين دعموا إسرائيل على مدار العقود المُنصرمة انتقدوها خلال التصعيد الأخير، كما اتهم العديد من المشرعين في الكونجرس في ذروة التصعيد في ١٣ مايو </w:t>
      </w:r>
      <w:r w:rsidRPr="009C733B">
        <w:rPr>
          <w:rtl/>
          <w:lang w:bidi="fa-IR"/>
        </w:rPr>
        <w:t>٢۰</w:t>
      </w:r>
      <w:r w:rsidRPr="009C733B">
        <w:rPr>
          <w:rtl/>
        </w:rPr>
        <w:t xml:space="preserve">٢١، إسرائيل بالفصل العنصري، فضلًا عن قيام أكثر من </w:t>
      </w:r>
      <w:r w:rsidRPr="009C733B">
        <w:rPr>
          <w:rtl/>
          <w:lang w:bidi="fa-IR"/>
        </w:rPr>
        <w:t>٥۰۰</w:t>
      </w:r>
      <w:r w:rsidRPr="009C733B">
        <w:rPr>
          <w:rtl/>
        </w:rPr>
        <w:t xml:space="preserve"> موظف سابق من حملة بایدن الذين يتبعون مجموعة "خريجو بايدن</w:t>
      </w:r>
      <w:r w:rsidRPr="009C733B">
        <w:t xml:space="preserve">" Alumni for Bide </w:t>
      </w:r>
      <w:r w:rsidRPr="009C733B">
        <w:rPr>
          <w:rtl/>
        </w:rPr>
        <w:t>(تكونت في يوليو ٢٠٢٠، وتضم مسؤولي إدارة حملة الرئیس الأمريكي السابق "جورج دبليو بوش" لحشد الناخبین) ، بتقدیم خطاب لـ "بایدن"؛ لمطالبته بإعادة تقييم المساعدات الدفاعية لإسرائيل، والضغط عليها لوقف التصعيد، فيما دافع "بایدن" عن نهج إسرائیل حینها، مشيرًا إلى أنه لن یمس المساعدات الأمريكية لإسرائیل</w:t>
      </w:r>
      <w:r w:rsidRPr="009C733B">
        <w:t>.</w:t>
      </w:r>
    </w:p>
    <w:p w14:paraId="21689BA1" w14:textId="77777777" w:rsidR="009C733B" w:rsidRPr="009C733B" w:rsidRDefault="009C733B" w:rsidP="009C733B">
      <w:r w:rsidRPr="009C733B">
        <w:rPr>
          <w:rtl/>
        </w:rPr>
        <w:t>وفيما يخص أسباب عداء اليسار الأمريكي المتنامي إزاء إسرائيل، يُرجع بعض المراقبين السبب إلى عدم احترام إسرائيل لحقوق الإنسان، وازدواجية المعايير التي تنتهجها في تعاملها مع العرب؛ فبينما يتمتع المواطنون العرب في إسرائيل بحماية دستورية، تقوم إسرائيل بمهاجمة المواطنين الفلسطينيين الخاضعين للسلطة الفلسطينية وحركة حماس، هذا بالإضافة إلى تمتع إسرائيل بقوة عسكرية واقتصادية فريدة في المنطقة، وبالتالي، بات لا يُنظر إليها على أنها ضحية، فعلى سبيل المثال يمكن ملاحظة قوة دفاعاتها الصاروخية من</w:t>
      </w:r>
    </w:p>
    <w:p w14:paraId="45273A44" w14:textId="77777777" w:rsidR="009C733B" w:rsidRPr="009C733B" w:rsidRDefault="009C733B" w:rsidP="009C733B">
      <w:r w:rsidRPr="009C733B">
        <w:rPr>
          <w:rtl/>
        </w:rPr>
        <w:t>خلال "القبة الحديدية"، والتي تواجه الصواريخ التي أطلقتها حركة حماس، ومن ثمّ، يعتقد اليسار أن إسرائيل ستفوز بسهولة كبيرة في أي مواجهة عسكرية</w:t>
      </w:r>
      <w:r w:rsidRPr="009C733B">
        <w:t>.</w:t>
      </w:r>
    </w:p>
    <w:p w14:paraId="0CF3272F" w14:textId="77777777" w:rsidR="009C733B" w:rsidRPr="009C733B" w:rsidRDefault="009C733B" w:rsidP="009C733B">
      <w:r w:rsidRPr="009C733B">
        <w:rPr>
          <w:rtl/>
        </w:rPr>
        <w:t>وتجدر الإشارة إلى اندلاع موجة من الاحتجاجات المعادية لإسرائيل والمؤيدة لإسرائيل وحركات المقاومة في العديد من المدن الأمريكية، وقيام بعض المتظاهرين بأعمال عنف وتخريب؛ إذ تمّ الإبلاغ عن ٢٦ حالة لـ "معادة السامية" (مرادف لمعاداة إسرائيل) في الفترة من ١٠ وحتى ٢٤ مايو ٢٠٢١، والتي تضمّنت رفع لافتات تصف الصهاينة بـ "النازيين"، فضلًا عن الاعتداءات الجسدية على المواطنين اليهود بشكل عشوائي، بالإضافة إلى الإبلاغ عن أربع حالات تخريب في المعابد اليهودیة ومراكز الجالیة الیهودیة، وأثار استخدام الصراع الفلسطيني - الإسرائيلي لتضخيم الخطاب المعادي للسامية مخاوف المسؤولين من التداعيات المستقبلية لهذا الأمر</w:t>
      </w:r>
      <w:r w:rsidRPr="009C733B">
        <w:t>.</w:t>
      </w:r>
    </w:p>
    <w:p w14:paraId="6732FFCD" w14:textId="77777777" w:rsidR="009C733B" w:rsidRPr="009C733B" w:rsidRDefault="009C733B" w:rsidP="009C733B">
      <w:pPr>
        <w:rPr>
          <w:b/>
          <w:bCs/>
        </w:rPr>
      </w:pPr>
      <w:r w:rsidRPr="009C733B">
        <w:rPr>
          <w:b/>
          <w:bCs/>
          <w:rtl/>
        </w:rPr>
        <w:t>تناقض الموقف الأمريكي إزاء الحرب في غزة</w:t>
      </w:r>
    </w:p>
    <w:p w14:paraId="2A8C517D" w14:textId="77777777" w:rsidR="009C733B" w:rsidRPr="009C733B" w:rsidRDefault="009C733B" w:rsidP="009C733B">
      <w:r w:rsidRPr="009C733B">
        <w:rPr>
          <w:rtl/>
        </w:rPr>
        <w:t xml:space="preserve">كشفت هشاشة الموقف الأمريكي إزاء تصاعد الصراع في غزة عن تناقض التعامل الأمريكي مع قضايا حقوق الإنسان على الصعيد الدولي، وذلك في ضوء تجاهل واشنطن الوضع المتأزم في غزة، ومساعيها لعرقلة المناقشات الخاصة بالقضية الفلسطينية، واستخدامها حق النقض ضد استصدار ٣ قرارات منفصلة من مجلس الأمن بشأن وقف إطلاق النار بین </w:t>
      </w:r>
      <w:r w:rsidRPr="009C733B">
        <w:rPr>
          <w:rtl/>
        </w:rPr>
        <w:lastRenderedPageBreak/>
        <w:t>الإسرائیليين والفلسطينيين، مقابل التنديد بسوء معاملة الصين لـ "مسلمي الإيجور"، ومساعيها الأممية لحشد الإدانة الدولية ضد بكين في هذا الصدد. وتجدر الإشارة إلى أن إدارة الرئیس "بايدن" وافقت في مطلع مايو ٢٠٢١، على بيع أسلحة بقيمة ٧٣٥</w:t>
      </w:r>
    </w:p>
    <w:p w14:paraId="641EDF1B" w14:textId="77777777" w:rsidR="009C733B" w:rsidRPr="009C733B" w:rsidRDefault="009C733B" w:rsidP="009C733B">
      <w:r w:rsidRPr="009C733B">
        <w:t xml:space="preserve">" </w:t>
      </w:r>
      <w:r w:rsidRPr="009C733B">
        <w:rPr>
          <w:rtl/>
        </w:rPr>
        <w:t>الحزب الديمقراطي لم يعد معقلًا للدعم المطلق لإسرائيل؛ فالمشرعون الذين دعموا إسرائيل على مدار العقود المُنصرمة انتقدوها خلال التصعيد الأخير</w:t>
      </w:r>
      <w:r w:rsidRPr="009C733B">
        <w:t>. "</w:t>
      </w:r>
    </w:p>
    <w:p w14:paraId="0F61FF94" w14:textId="77777777" w:rsidR="009C733B" w:rsidRPr="009C733B" w:rsidRDefault="009C733B" w:rsidP="009C733B">
      <w:r w:rsidRPr="009C733B">
        <w:rPr>
          <w:rtl/>
        </w:rPr>
        <w:t>ملیون دولار لإسرائیل، وتأكيد الإدارة الأمريكیة ما وصفته بـ "حق إسرائيل في الدفاع عن نفسها" أثناء تصاعد حدَّة الصراع، الأمر الذي أثار انتقادات أعضاء الكونجرس الديمقراطيين: إذ طالب النائب "مارك بوكان"، عبر حسابه الرسمي بموقع تويتر، بضرورة إدانة معاناة الفلسطينيين المستمرة منذ ٥٠ عامًا، وعدم تجاهل عنف قوات الاحتلال ضد الفلسطينيين، بما في ذلك عمليات الإخلاء غير القانونية والهجمات العنيفة على المتظاهرين وقتل الأطفال الفلسطينيين، مؤكدًا أنه لا ينبغي أن تمول المساعدات الأمريكية ذلك العنف</w:t>
      </w:r>
      <w:r w:rsidRPr="009C733B">
        <w:t>.</w:t>
      </w:r>
    </w:p>
    <w:p w14:paraId="3D969267" w14:textId="77777777" w:rsidR="009C733B" w:rsidRPr="009C733B" w:rsidRDefault="009C733B" w:rsidP="009C733B">
      <w:r w:rsidRPr="009C733B">
        <w:rPr>
          <w:rtl/>
        </w:rPr>
        <w:t>وفي ضوء ذلك، فإن الدعم الأمريكي غير المشروط لإسرائیل، وتعطیل "بايدن" جهود وقف إطلاق النار في بداية التصعيد، يضع الولايات المتحدة الأمريكية في موقف حرج على المسرح العالمي، ويدحض ادعاءات التفوق الأخلاقي الخاصة بها، الأمر الذي يتعارض مع مساعي "بايدن" لاستعادة الدور الريادي العالمي لأمريكا والذي فقدته إبان حقبة الرئيس السابق "ترامب"، كما أن الموقف الأمريكي إزاء الصراع أثّر على شعبية "بايدن" على الصعيد الداخلي، في ضوء تزايد حدَّة الانتقادات الموجهة له من قِبل الجناح اليساري لحزبه الديمقراطي</w:t>
      </w:r>
      <w:r w:rsidRPr="009C733B">
        <w:t>.</w:t>
      </w:r>
    </w:p>
    <w:p w14:paraId="547B57C0" w14:textId="77777777" w:rsidR="009C733B" w:rsidRPr="009C733B" w:rsidRDefault="009C733B" w:rsidP="009C733B">
      <w:r w:rsidRPr="009C733B">
        <w:rPr>
          <w:rtl/>
        </w:rPr>
        <w:t>وفي هذا الشأن، أشار المراقبون إلى أن المصداقية تقتضي تطبيق قواعد حقوق الإنسان والقانون الدولي على دول العالم كافة دون تمييز أو انحياز، وهو ما يقضي بضرورة</w:t>
      </w:r>
    </w:p>
    <w:p w14:paraId="1AE254E4" w14:textId="77777777" w:rsidR="009C733B" w:rsidRPr="009C733B" w:rsidRDefault="009C733B" w:rsidP="009C733B">
      <w:r w:rsidRPr="009C733B">
        <w:rPr>
          <w:rtl/>
        </w:rPr>
        <w:t>إخضاع إسرائيل للمعايير الدولية نفسها؛ نظرًا لأن الانحياز الأمريكي إلى إسرائيل وغض الطرف عن انتهاكاتها لحقوق الفلسطينيين يؤثَّر بالسلب على مصداقية الولايات المتحدة الأمريكية، ويقوض خطة الرئیس "بايدن" لدعم الديمقراطية وحقوق الإنسان في المنطقة، والتي من المرجَّح أن تواجه رفضًا قاطعًا من قبل النشطاء والمدافعين عن حقوق الإنسان والحريات</w:t>
      </w:r>
      <w:r w:rsidRPr="009C733B">
        <w:t>.</w:t>
      </w:r>
    </w:p>
    <w:p w14:paraId="77DF7721" w14:textId="77777777" w:rsidR="009C733B" w:rsidRPr="009C733B" w:rsidRDefault="009C733B" w:rsidP="009C733B">
      <w:r w:rsidRPr="009C733B">
        <w:rPr>
          <w:rtl/>
        </w:rPr>
        <w:t>وفي هذا الإطار، أكَّد الخبراء أنه يتعيَّن على واشنطن اتخاذ خطوات ملموسة في الصراع لتحسين صورتها، ووقف انتهاكات حقوق الإنسان للفلسطينيين، وتحسين الأوضاع المعيشية لهم، وذلك عبر إنهاء الحصار، وضمان حرية العيش والعمل والسفر دون تهديد بالاعتقال التعسفي، أو التهجير من منازلهم في غزة والضفة الغربية والقدس، ودعم إجراء الانتخابات الفلسطينية، وتحقيق المصالحة السياسية بين حركتي فتح وحماس، مع الالتزام بحماية أمن حلیفتها إسرائيل في الوقت ذاته</w:t>
      </w:r>
      <w:r w:rsidRPr="009C733B">
        <w:t>.</w:t>
      </w:r>
    </w:p>
    <w:p w14:paraId="52EA380E" w14:textId="77777777" w:rsidR="009C733B" w:rsidRPr="009C733B" w:rsidRDefault="009C733B" w:rsidP="009C733B">
      <w:r w:rsidRPr="009C733B">
        <w:rPr>
          <w:rtl/>
        </w:rPr>
        <w:t>مساعي بكين وموسكو لإيجاد موطئ قدم في الصراع الفلسطيني</w:t>
      </w:r>
    </w:p>
    <w:p w14:paraId="7E754FB8" w14:textId="77777777" w:rsidR="009C733B" w:rsidRPr="009C733B" w:rsidRDefault="009C733B" w:rsidP="009C733B">
      <w:r w:rsidRPr="009C733B">
        <w:rPr>
          <w:rtl/>
        </w:rPr>
        <w:t>في إطار المنافسة المحتدمة على المسرح العالمي بین بكين وواشنطن، والمساعي الحثيثة</w:t>
      </w:r>
    </w:p>
    <w:p w14:paraId="75802F7D" w14:textId="77777777" w:rsidR="009C733B" w:rsidRPr="009C733B" w:rsidRDefault="009C733B" w:rsidP="009C733B">
      <w:r w:rsidRPr="009C733B">
        <w:t xml:space="preserve">77 </w:t>
      </w:r>
      <w:r w:rsidRPr="009C733B">
        <w:rPr>
          <w:rtl/>
        </w:rPr>
        <w:t>رغم عدم امتلاك الصين النفوذ الكافي لحمل الجانبين الإسرائيلي والفلسطيني على التفاوض والتوصل إلى تسوية للصراع، فإن بكين لديها مصلحة في أن يُنظر إليها على أنها قوة عظمى تُسهم في تعزيز الاستقرار على المسرح العالمي</w:t>
      </w:r>
      <w:r w:rsidRPr="009C733B">
        <w:t>. "</w:t>
      </w:r>
    </w:p>
    <w:p w14:paraId="51AAD31B" w14:textId="77777777" w:rsidR="009C733B" w:rsidRPr="009C733B" w:rsidRDefault="009C733B" w:rsidP="009C733B">
      <w:r w:rsidRPr="009C733B">
        <w:rPr>
          <w:rtl/>
        </w:rPr>
        <w:t>للصين لتقويض نفوذ ومكانة الولايات المتحدة الأمريكية في منطقة الشرق الأوسط، استغلت بكين تباطؤ الرد الأمريكي على تصاعد العنف في غزة لشن حملة دبلوماسية عامة ضد واشنطن: إذ صرَّح المتحدث باسم وزراة الخارجية الصينية بأن الولايات المتحدة الأمريكية تغض الطرف عن معاناة الفلسطینیين</w:t>
      </w:r>
      <w:r w:rsidRPr="009C733B">
        <w:t>.</w:t>
      </w:r>
    </w:p>
    <w:p w14:paraId="2171A706" w14:textId="77777777" w:rsidR="009C733B" w:rsidRPr="009C733B" w:rsidRDefault="009C733B" w:rsidP="009C733B">
      <w:r w:rsidRPr="009C733B">
        <w:rPr>
          <w:rtl/>
        </w:rPr>
        <w:t>كما نشرت وسائل الإعلام الصينية المملوكة للدولة العديد من المقالات التي تتهم واشنطن بتجاهل حقوق الفلسطينيين، وتُلقي باللوم عليها في معاناة المدنيين في غزة، وأشارت شبكة</w:t>
      </w:r>
      <w:r w:rsidRPr="009C733B">
        <w:t xml:space="preserve"> CGTN </w:t>
      </w:r>
      <w:r w:rsidRPr="009C733B">
        <w:rPr>
          <w:rtl/>
        </w:rPr>
        <w:t>الصينية الحكومية إلى أن السياسة الأمريكية تحت سيطرة "اللوبي اليهودي"؛ ممّا أثار غضب السفارة الإسرائیلية في بكين</w:t>
      </w:r>
      <w:r w:rsidRPr="009C733B">
        <w:t>.</w:t>
      </w:r>
    </w:p>
    <w:p w14:paraId="20216075" w14:textId="77777777" w:rsidR="009C733B" w:rsidRPr="009C733B" w:rsidRDefault="009C733B" w:rsidP="009C733B">
      <w:r w:rsidRPr="009C733B">
        <w:rPr>
          <w:rtl/>
        </w:rPr>
        <w:lastRenderedPageBreak/>
        <w:t>وفي الوقت ذاته، تطوعت الصين لاستضافة محادثات غير رسمية بين الإسرائيليين والفلسطينيين في بكين، ورغم ترحيب السلطة الفلسطينية بهذه الدعوة، فإنه لم يتم عقد تلك المحادثات، كما لعبت بكين دورًا قياديًّا نشطًا خلال رئاستها لاجتماع مجلس الأمن الدلي لمعالجة المعني بمناقشة الأزمة، وانتقدت واشنطن التي أرجأت الاجتماع من ١٤ إلى ١٦ مايو ٢٠٢١، واصفة إياها بأنها "غير مبالية بمعاناة الفلسطينيين</w:t>
      </w:r>
      <w:r w:rsidRPr="009C733B">
        <w:t>".</w:t>
      </w:r>
    </w:p>
    <w:p w14:paraId="3B7E22B9" w14:textId="77777777" w:rsidR="009C733B" w:rsidRPr="009C733B" w:rsidRDefault="009C733B" w:rsidP="009C733B">
      <w:r w:rsidRPr="009C733B">
        <w:rPr>
          <w:rtl/>
        </w:rPr>
        <w:t>ورغم عدم امتلاك الصين النفوذ الكافي لحمل الجانبين الإسرائيلي والفلسطيني على التفاوض والتوصل إلى تسوية للصراع، فإن بکین لديها مصلحة في أن يُنظر إليها على أنها قوة عظمى تُسهم في تعزيز الاستقرار على المسرح العالمي: إذ ترتكز استراتيجية السياسة الخارجية الصينية على أن تكون الصين على طاولة المفاوضات: للاعتراف بها كفاعل رئيس في حل النزاعات الدولية</w:t>
      </w:r>
      <w:r w:rsidRPr="009C733B">
        <w:t>.</w:t>
      </w:r>
    </w:p>
    <w:p w14:paraId="7106F237" w14:textId="77777777" w:rsidR="009C733B" w:rsidRPr="009C733B" w:rsidRDefault="009C733B" w:rsidP="009C733B">
      <w:r w:rsidRPr="009C733B">
        <w:rPr>
          <w:rtl/>
        </w:rPr>
        <w:t>وفي ضوء ذلك، لم تكن الصين جادة في جهودها للتوسط مباشرة بين طرفي النزاع، وإنما عمدت إلى قصر مشاركتها في إطار جهد جماعي دولي لحل الأزمة، وذلك لعدم امتلاك الصين القدرات الكافية لإنجاح هذه التسوية بمفردها، كما أن بكين لا تُريد أن تحمل المسؤولية كضامن لبعض النتائج التفاوضية</w:t>
      </w:r>
      <w:r w:rsidRPr="009C733B">
        <w:t>.</w:t>
      </w:r>
    </w:p>
    <w:p w14:paraId="32870E1C" w14:textId="77777777" w:rsidR="009C733B" w:rsidRPr="009C733B" w:rsidRDefault="009C733B" w:rsidP="009C733B">
      <w:r w:rsidRPr="009C733B">
        <w:rPr>
          <w:rtl/>
        </w:rPr>
        <w:t>وتجدر الإشارة إلى أن الصين تستغل الصراع للاستفادة من ارتفاع حدَّة الانتقادات الإقليمية والدولية الواسعة لتباطؤ الاستجابة الأمريكية للصراع، ودعمها الثابت لإسرائيل: لتقويض الانتقادات الأمريكية بشأن انتهاكات حقوق الإنسان في إقليم شینجیانج الصيني</w:t>
      </w:r>
      <w:r w:rsidRPr="009C733B">
        <w:t>.</w:t>
      </w:r>
    </w:p>
    <w:p w14:paraId="023511D5" w14:textId="77777777" w:rsidR="009C733B" w:rsidRPr="009C733B" w:rsidRDefault="009C733B" w:rsidP="009C733B">
      <w:r w:rsidRPr="009C733B">
        <w:rPr>
          <w:rtl/>
        </w:rPr>
        <w:t>وفيما يخص الدور الروسي، فإن موسكو تُعد الفاعل الدولي الرئيس الوحيد القادر على التواصل مباشرة مع الأطراف والفصائل كافة، إلا أنها في الوقت ذاته تفتقر إلى الأدوات اللازمة للضغط على الفلسطينيين والإسرائيليين لتغيير مواقفهم، واستغلت روسيا الصراع لتثبت للغرب أنها قوة عالمية مسؤولة وتسعى لحل الأزمات الدولية</w:t>
      </w:r>
      <w:r w:rsidRPr="009C733B">
        <w:t>.</w:t>
      </w:r>
    </w:p>
    <w:p w14:paraId="48F9BAB2" w14:textId="77777777" w:rsidR="009C733B" w:rsidRPr="009C733B" w:rsidRDefault="009C733B" w:rsidP="009C733B">
      <w:r w:rsidRPr="009C733B">
        <w:rPr>
          <w:rtl/>
        </w:rPr>
        <w:t>وفي هذا الإطار، كثفت روسيا نشاطها الدبلوماسي خلال الحرب الأخيرة في غزة، ودعت مرارًا وتكرارًا إلى نزع فتيل الأزمة، واستئناف المفاوضات الخاصة بوقف التصعيد في إطار الرباعية (التي تضم كلَّا من روسيا والولايات المتحدة والاتحاد الأوروبي والأمم المتحدة وتهدف لحل الدولتين)، وبالتالي استعادة مكانة موسكو المساوية لواشنطن وبروكسل إلى حد ما</w:t>
      </w:r>
      <w:r w:rsidRPr="009C733B">
        <w:t>.</w:t>
      </w:r>
    </w:p>
    <w:p w14:paraId="2F7C1FDA" w14:textId="77777777" w:rsidR="009C733B" w:rsidRPr="009C733B" w:rsidRDefault="009C733B" w:rsidP="009C733B">
      <w:r w:rsidRPr="009C733B">
        <w:rPr>
          <w:rtl/>
        </w:rPr>
        <w:t>وفي ضوء ذلك، یرى المراقبون أن الصين وروسیا لا تمتلكان القدرات اللازمة لحل الصراع طويل الأمد بين الإسرائيليين والفلسطينيين، وليس لديهما مصالح كافية للتدخل بصورة مباشرة في</w:t>
      </w:r>
    </w:p>
    <w:p w14:paraId="47DEA8DD" w14:textId="77777777" w:rsidR="009C733B" w:rsidRPr="009C733B" w:rsidRDefault="009C733B" w:rsidP="009C733B">
      <w:r w:rsidRPr="009C733B">
        <w:rPr>
          <w:rtl/>
        </w:rPr>
        <w:t>الصين وروسيا لا تمتلكان القدرات " اللازمة لحل الصراع طويل الأمد بين الإسرائيليين والفلسطينيين، وليس لديهما مصالح كافية للتدخل بصورة مباشرة في الحرب الأخيرة، وإنما تعتمدان على الدعم الخطابي للقضية الفلسطينية تحت مظلة الأمم المتحدة، والسعي لتحقيق بعض " المكاسب من تراجع الدور الأمريكي</w:t>
      </w:r>
      <w:r w:rsidRPr="009C733B">
        <w:t>.</w:t>
      </w:r>
    </w:p>
    <w:p w14:paraId="440108BE" w14:textId="77777777" w:rsidR="009C733B" w:rsidRPr="009C733B" w:rsidRDefault="009C733B" w:rsidP="009C733B">
      <w:r w:rsidRPr="009C733B">
        <w:rPr>
          <w:rtl/>
        </w:rPr>
        <w:t>الحرب الأخيرة، وإنما تعتمدان على الدعم الخطابي للقضية الفلسطينية تحت مظلة الأمم المتحدة، والسعي إلى تحقيق بعض المكاسب من تراجع الدور الأمريكي</w:t>
      </w:r>
      <w:r w:rsidRPr="009C733B">
        <w:t>.</w:t>
      </w:r>
    </w:p>
    <w:p w14:paraId="76B92E6C" w14:textId="77777777" w:rsidR="009C733B" w:rsidRPr="009C733B" w:rsidRDefault="009C733B" w:rsidP="009C733B">
      <w:pPr>
        <w:rPr>
          <w:b/>
          <w:bCs/>
        </w:rPr>
      </w:pPr>
      <w:r w:rsidRPr="009C733B">
        <w:rPr>
          <w:b/>
          <w:bCs/>
          <w:rtl/>
        </w:rPr>
        <w:t>تداعيات الصراع على مستقبل العلاقات الفلسطينية - الأمريكية</w:t>
      </w:r>
    </w:p>
    <w:p w14:paraId="3936D76D" w14:textId="77777777" w:rsidR="009C733B" w:rsidRPr="009C733B" w:rsidRDefault="009C733B" w:rsidP="009C733B">
      <w:r w:rsidRPr="009C733B">
        <w:rPr>
          <w:rtl/>
        </w:rPr>
        <w:t>سلَّط المشهد المأزوم في غزة الضوء على تداعيات التصعيد على العلاقات الإسرائيلية الأمريكية؛ حيث قوضت الممارسات الإسرائيلية الوحشية قيم الديمقراطية الأمريكية لعقود طويلة، وقضت على الحجج الأخلاقية للدعم الأمريكي غير المشروط لإسرائيل، والذي كان يتمحور في الأساس حول إنشاء دولة يهودية تعاني معادة السامية، غير أن التمييز الذي انتهجته إسرائيل ضد اليهود، وحرمان الفلسطينيين من حقوقهم، وتوسيع المستوطنات اليهودية، أدى إلى ارتفاع تكاليف العلاقة بين تل أبيب وواشنطن، بما يفرض على الأخيرة تخفيف دعمها الاقتصادي والعسكري والدبلوماسي غير المشروط لإسرائيل</w:t>
      </w:r>
      <w:r w:rsidRPr="009C733B">
        <w:t>.</w:t>
      </w:r>
    </w:p>
    <w:p w14:paraId="07F3438C" w14:textId="77777777" w:rsidR="009C733B" w:rsidRPr="009C733B" w:rsidRDefault="009C733B" w:rsidP="009C733B">
      <w:r w:rsidRPr="009C733B">
        <w:rPr>
          <w:rtl/>
        </w:rPr>
        <w:lastRenderedPageBreak/>
        <w:t>وفي ضوء ذلك، أشار الخبراء إلى أن إنهاء العلاقة الخاصة لا يقتضي بالضرورة مقاطعة إسرائيل أو فرض عقوبات عليها، وإنما تحول</w:t>
      </w:r>
    </w:p>
    <w:p w14:paraId="1A730843" w14:textId="77777777" w:rsidR="009C733B" w:rsidRPr="009C733B" w:rsidRDefault="009C733B" w:rsidP="009C733B">
      <w:r w:rsidRPr="009C733B">
        <w:t xml:space="preserve">" </w:t>
      </w:r>
      <w:r w:rsidRPr="009C733B">
        <w:rPr>
          <w:rtl/>
        </w:rPr>
        <w:t>من المرجَّح أن تسعى الحكومة الإسرائيلية الجديدة إلى إصلاح العلاقات مع الحزب الديمقراطي الأمريكي، دون التخلّي عن النجاحات التي حققها "نتنياهو" مع الحزب الجمهوري، خلال فترة رئاسة "ترامب"، وفي المقابل، لا تزال هنالك احتمالية لوجود خلافات بين "بينيت" والإدارة الأمريكية</w:t>
      </w:r>
      <w:r w:rsidRPr="009C733B">
        <w:t>. "</w:t>
      </w:r>
    </w:p>
    <w:p w14:paraId="4A10A0DF" w14:textId="77777777" w:rsidR="009C733B" w:rsidRPr="009C733B" w:rsidRDefault="009C733B" w:rsidP="009C733B">
      <w:r w:rsidRPr="009C733B">
        <w:rPr>
          <w:rtl/>
        </w:rPr>
        <w:t>العلاقة معها إلى علاقة عادية على غرار علاقة واشنطن بمعظم دول العالم: مما من شأنه أن يُسهم في الضغط على الإسرائيليين لإعادة النظر في ممارساتهم الحالية، وبذل المزيد من الجهود لتحقيق السلام الدائم مع الجانب الفلسطيني، إلا أنه من المُستبعد حدوث تغييرات جوهرية في العلاقات بين الجانبين على المدى القريب، ولكن من المرجَّح حدوث بعض التغييرات في المستقبل</w:t>
      </w:r>
      <w:r w:rsidRPr="009C733B">
        <w:t>.</w:t>
      </w:r>
    </w:p>
    <w:p w14:paraId="7AF85D21" w14:textId="77777777" w:rsidR="009C733B" w:rsidRPr="009C733B" w:rsidRDefault="009C733B" w:rsidP="009C733B">
      <w:r w:rsidRPr="009C733B">
        <w:rPr>
          <w:rtl/>
        </w:rPr>
        <w:t>وفي هذا السياق، أگَّد المراقبون أن الدعم الأمريكي غير المشروط لإسرائيل يؤدي إلى تعقيد الدبلوماسية الأمريكية في الشرق الأوسط، كما أنه يستنزف جهود السياسة الخارجية لواشنطن بعیدًا عن قضايا أكثر أهمية، ولا سيَّما مكافحة التغيرات المناخية، ومواجهة النفوذ الصيني، والتصدي لجائحة "كورونا"، والانسحاب من أفغانستان، وتحقيق الانتعاش الاقتصادي ، إلا أنه من المرجَّح أن يُسهم رحيل "نتنياهو" في تركيز "بايدن" على القضايا الأمريكية الداخلية، وتجنب التغلغل في قضايا السياسة الخارجية، وذلك في إطار التوفَّعات التي تشير إلى أن "نفتالي بينيت" سيعمل على تجنب الاستفزازات في "القدس" للحفاظ على الائتلاف الحكومي، وتجنب الصراع مع واشنطن</w:t>
      </w:r>
      <w:r w:rsidRPr="009C733B">
        <w:t>.</w:t>
      </w:r>
    </w:p>
    <w:p w14:paraId="2519BE31" w14:textId="77777777" w:rsidR="009C733B" w:rsidRPr="009C733B" w:rsidRDefault="009C733B" w:rsidP="009C733B">
      <w:r w:rsidRPr="009C733B">
        <w:rPr>
          <w:rtl/>
        </w:rPr>
        <w:t>هذا، ويرجِّح المراقبون أن الحكومة الإسرائيلية الجديدة ستسعى إلى إصلاح العلاقات مع الحزب الديمقراطي الأمريكي، دون التخلِّي عن النجاحات التي حققها "نتنياهو" مع الحزب الجمهوري، خلال فترة رئاسة "ترامب"، وفي المقابل، يتوقَّع فريق آخر احتمالية وجود خلافات بین "بینیت" والإدارة الأمریكية، خاصة في ظل عدم استعداد الحكومة الائتلافية الجديدة لتقديم أي تنازلات فيما يتعلق بالمستوطنات الإسرائيلية، وبالتالي قد يتراجع الدعم الأمريكي لإسرائيل في ضوء المعارضة الواسعة داخل أروقة الحزب الديمقراطي لسياسات "بايدن" في هذا الصدد</w:t>
      </w:r>
      <w:r w:rsidRPr="009C733B">
        <w:t>.</w:t>
      </w:r>
    </w:p>
    <w:p w14:paraId="67A2135F" w14:textId="77777777" w:rsidR="009C733B" w:rsidRPr="009C733B" w:rsidRDefault="009C733B" w:rsidP="009C733B">
      <w:pPr>
        <w:rPr>
          <w:b/>
          <w:bCs/>
        </w:rPr>
      </w:pPr>
      <w:r w:rsidRPr="009C733B">
        <w:rPr>
          <w:b/>
          <w:bCs/>
          <w:rtl/>
        </w:rPr>
        <w:t>الخاتمة</w:t>
      </w:r>
    </w:p>
    <w:p w14:paraId="4FCE1ED8" w14:textId="77777777" w:rsidR="009C733B" w:rsidRPr="009C733B" w:rsidRDefault="009C733B" w:rsidP="009C733B">
      <w:r w:rsidRPr="009C733B">
        <w:rPr>
          <w:rtl/>
        </w:rPr>
        <w:t>رغم أهمية اتفاق وقف إطلاق النار في إيقاف التصعيد المحتدم، فإن هذه الهدنة لن تتعدى كونها مجرد فترة استراحة مؤقتة من العنف، في ضوء افتقار الطر فين إلى مسار دبلوماسي واضح يُسهم في حل النزاع بالطرق التفاوضية، وهو ما يؤكِّد أهمية بذل المزيد من الجهود الدبلوماسية الدولية، ولا سيَّما الأمريكية، لإرساء الأسس اللازمة للتوصل إلى تسوية تفاوضية؛ إذ یمكن لواشنطن الإسهام في إعادة طرفي النزاع إلى الحوار، وذلك عبر دعم الخطوات التي تدفع المفاوضات، وتقويض العوائق التي تحول دون التوصل إلى اتفاق، مع إشراك القوى الإقليمية الكبرى في هذه المفاوضات</w:t>
      </w:r>
      <w:r w:rsidRPr="009C733B">
        <w:t>.</w:t>
      </w:r>
    </w:p>
    <w:p w14:paraId="31821D8F" w14:textId="77777777" w:rsidR="009C733B" w:rsidRPr="009C733B" w:rsidRDefault="009C733B" w:rsidP="009C733B">
      <w:pPr>
        <w:rPr>
          <w:b/>
          <w:bCs/>
        </w:rPr>
      </w:pPr>
      <w:r w:rsidRPr="009C733B">
        <w:rPr>
          <w:b/>
          <w:bCs/>
          <w:rtl/>
        </w:rPr>
        <w:t>مستقبل الحكومة الإسرائيلية في ظل التحديات الراهنة</w:t>
      </w:r>
    </w:p>
    <w:p w14:paraId="67B4CFAA" w14:textId="77777777" w:rsidR="009C733B" w:rsidRPr="009C733B" w:rsidRDefault="009C733B" w:rsidP="009C733B">
      <w:r w:rsidRPr="009C733B">
        <w:rPr>
          <w:rtl/>
        </w:rPr>
        <w:t>اللواء / محمد عبد المقصود</w:t>
      </w:r>
    </w:p>
    <w:p w14:paraId="1E8F88FF" w14:textId="77777777" w:rsidR="009C733B" w:rsidRPr="009C733B" w:rsidRDefault="009C733B" w:rsidP="009C733B">
      <w:r w:rsidRPr="009C733B">
        <w:rPr>
          <w:rtl/>
        </w:rPr>
        <w:t>رئيس قطاع الأزمات والكوارث مركز المعلومات ودعم اتخاذ القرار</w:t>
      </w:r>
    </w:p>
    <w:p w14:paraId="0387691F" w14:textId="46463D37" w:rsidR="009C733B" w:rsidRPr="009C733B" w:rsidRDefault="009C733B" w:rsidP="009C733B">
      <w:r w:rsidRPr="009C733B">
        <mc:AlternateContent>
          <mc:Choice Requires="wps">
            <w:drawing>
              <wp:inline distT="0" distB="0" distL="0" distR="0" wp14:anchorId="6448F76A" wp14:editId="0750EAA4">
                <wp:extent cx="304800" cy="304800"/>
                <wp:effectExtent l="0" t="0" r="0" b="0"/>
                <wp:docPr id="391847907"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D4873C" id="Rectangle 1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D86C80" w14:textId="77777777" w:rsidR="009C733B" w:rsidRPr="009C733B" w:rsidRDefault="009C733B" w:rsidP="009C733B">
      <w:r w:rsidRPr="009C733B">
        <w:rPr>
          <w:rtl/>
        </w:rPr>
        <w:t xml:space="preserve">صادق الكنيست الإسرائيلي، يوم ١٣ يونيو ٢٠٢١ على تشكيل الحكومة السادسة والثلاثين، برئاسة "نفتالي بينيت" زعيم حزب "يمينا"، وتضم هذه الحكومة ٨ أحزاب من مختلف ألوان الطيف السياسي، حيث حصلت على تأييد ٦٠ عضوًا بالكنيست، مقابل معارضة ٥٩ عضوًا، وتتألف هذه الحكومة من ٢٧ وزيرًا، بينهم ٩ وزيرات، وهو أكبر عدد من النساء في </w:t>
      </w:r>
      <w:r w:rsidRPr="009C733B">
        <w:rPr>
          <w:rtl/>
        </w:rPr>
        <w:lastRenderedPageBreak/>
        <w:t>تاريخ الحكومات الإسرائيلية، كما تضم الحكومة، وللمرة الأولى، حزباً عربياً هو "القائمة الموحدة"، برئاسة "منصور عباس"، وسيتناوب على رئاسة الحكومة كل من "بينيت"، و"يائير لابيد" رئيس حزب "يوجد مستقبل</w:t>
      </w:r>
      <w:r w:rsidRPr="009C733B">
        <w:t>".</w:t>
      </w:r>
    </w:p>
    <w:p w14:paraId="15C76B14" w14:textId="77777777" w:rsidR="009C733B" w:rsidRPr="009C733B" w:rsidRDefault="009C733B" w:rsidP="009C733B">
      <w:r w:rsidRPr="009C733B">
        <w:rPr>
          <w:rtl/>
        </w:rPr>
        <w:t>وقد أدت الحكومة الإسرائيلية اليمين الدستورية لتنهي حقبة "بنيامين نتنياهو"- التي استمرت لمدة ١٢ عامًا متتالیة، ليصبح بذلك أطول رئيس وزراء في تاريخ إسرائيل- حيث أصبح زعيم حزب "يمينا" "نفتالي بينيت" والبالغ من العمر ٤٩ عامًا رئیس وزراء إسرائیل الجديد</w:t>
      </w:r>
      <w:r w:rsidRPr="009C733B">
        <w:t>.</w:t>
      </w:r>
    </w:p>
    <w:p w14:paraId="1E63AC6B" w14:textId="77777777" w:rsidR="009C733B" w:rsidRPr="009C733B" w:rsidRDefault="009C733B" w:rsidP="009C733B">
      <w:r w:rsidRPr="009C733B">
        <w:rPr>
          <w:rtl/>
        </w:rPr>
        <w:t>ويضم الائتلاف الحكومي ممثلين من جميع تيارات الخريطة السياسية من أقصى اليمين إلى أقصى اليسار، ووفقا للاتفاق، سيتولى</w:t>
      </w:r>
    </w:p>
    <w:p w14:paraId="70DA49A7" w14:textId="77777777" w:rsidR="009C733B" w:rsidRPr="009C733B" w:rsidRDefault="009C733B" w:rsidP="009C733B">
      <w:r w:rsidRPr="009C733B">
        <w:t>"</w:t>
      </w:r>
      <w:r w:rsidRPr="009C733B">
        <w:rPr>
          <w:rtl/>
        </w:rPr>
        <w:t xml:space="preserve">بینيت" رئاسة الوزراء لمدة عامين تنتهي في يونيو </w:t>
      </w:r>
      <w:r w:rsidRPr="009C733B">
        <w:rPr>
          <w:rtl/>
          <w:lang w:bidi="fa-IR"/>
        </w:rPr>
        <w:t>٢٠٢۳</w:t>
      </w:r>
      <w:r w:rsidRPr="009C733B">
        <w:rPr>
          <w:rtl/>
        </w:rPr>
        <w:t>، ثم يحل محله وزير الخارجية "يائير لابيد" كرئيس للوزراء، لتنتهي بذلك حالة الجمود السياسي التي استمرت لأربعة انتخابات متتالية</w:t>
      </w:r>
      <w:r w:rsidRPr="009C733B">
        <w:t>.</w:t>
      </w:r>
    </w:p>
    <w:p w14:paraId="01488222" w14:textId="77777777" w:rsidR="009C733B" w:rsidRPr="009C733B" w:rsidRDefault="009C733B" w:rsidP="009C733B">
      <w:r w:rsidRPr="009C733B">
        <w:rPr>
          <w:rtl/>
        </w:rPr>
        <w:t>ورغم اتسام وضع الحكومة الائتلافية بالهشاشة سواء بسبب اعتمادها على أغلبية محدودة للغاية، أو نتيجة تنوع وتعارض مواقف وأيدیولوجيات الأحزاب المشكلة للائتلاف، فإن استمرار وجود "نتنياهو" على رأس المعارضة الإسرائيلیة یسهم في استقرارها نسبيًا، خاصة في ظل توافق جميع القوى السياسية على التوحد ضد بقاء "نتنياهو" كشخصیة سیاسیة بارزة، بالرغم من عدم وجود نية لدى "نتنياهو" بالانسحاب من المشهد السياسي، وتعهده بالعمل على إسقاط الحكومة، مستغلًا سلطته البرلمانية لإحراج "بينيت"، لا سيما مع انتخاب الکنیست رئیسًا جدیدًا له، بعد تصویت ٦٧ نائبًا لصالح النائب ميكي ليفي (٦٩ عامًا) من حزب بيش عتيد (هناك مستقبل) الوسطي ليحل محل النائب عن الليكود "ياريف ليفين" من کتلة نتنیاهو الیمینیة</w:t>
      </w:r>
      <w:r w:rsidRPr="009C733B">
        <w:t>.</w:t>
      </w:r>
    </w:p>
    <w:p w14:paraId="55B50C92" w14:textId="77777777" w:rsidR="009C733B" w:rsidRPr="009C733B" w:rsidRDefault="009C733B" w:rsidP="009C733B">
      <w:pPr>
        <w:rPr>
          <w:b/>
          <w:bCs/>
        </w:rPr>
      </w:pPr>
      <w:r w:rsidRPr="009C733B">
        <w:rPr>
          <w:b/>
          <w:bCs/>
          <w:rtl/>
        </w:rPr>
        <w:t>دلالات تشكيل الحكومة الإسرائيلية</w:t>
      </w:r>
    </w:p>
    <w:p w14:paraId="1DB01C0D" w14:textId="77777777" w:rsidR="009C733B" w:rsidRPr="009C733B" w:rsidRDefault="009C733B" w:rsidP="009C733B">
      <w:r w:rsidRPr="009C733B">
        <w:rPr>
          <w:rtl/>
        </w:rPr>
        <w:t>تشير ملامح الائتلاف الوزاري المشكل من ٢٧ وزيرًا وستة نواب وزراء، إلى عدة دلالات رئیسة، حیث تعد ثالث أكبر حكومة في تاريخ إسرائیل من حيث عدد وزرائها ونواب الوزراء، سعيًا لإرضاء الأحزاب الكثيرة المشاركة في الائتلاف، فضلًا عن تشجيع أعضاء الكنيست المعارضين لنتنياهو على دعمها بحصول أكبر عدد منهم على مناصب وزارية</w:t>
      </w:r>
      <w:r w:rsidRPr="009C733B">
        <w:t>.</w:t>
      </w:r>
    </w:p>
    <w:p w14:paraId="0830E9F4" w14:textId="77777777" w:rsidR="009C733B" w:rsidRPr="009C733B" w:rsidRDefault="009C733B" w:rsidP="009C733B">
      <w:r w:rsidRPr="009C733B">
        <w:rPr>
          <w:rtl/>
        </w:rPr>
        <w:t>كما يعكس الائتلاف التشكيل غير المتجانس لأعضائه، حيث يضم ثمانية أحزاب مختلفة سياسيًا وأيديولوجيًا؛ ينتمي ثلاثة منها إلى اليمين المتطرف، واثنان إلى اليمين، وينتمي آخران إلى اليسار الصهيوني، إضافة إلى حزب عربي ذي توجه إسلامي، وهو الأمر الذي اتضح جليًا في توزيع الحقائب الوزارية بين الأحزاب المشاركة في الائتلاف كالتالي</w:t>
      </w:r>
      <w:r w:rsidRPr="009C733B">
        <w:t>:</w:t>
      </w:r>
    </w:p>
    <w:p w14:paraId="578BF734" w14:textId="77777777" w:rsidR="009C733B" w:rsidRPr="009C733B" w:rsidRDefault="009C733B" w:rsidP="009C733B">
      <w:r w:rsidRPr="009C733B">
        <w:t xml:space="preserve">• </w:t>
      </w:r>
      <w:r w:rsidRPr="009C733B">
        <w:rPr>
          <w:rtl/>
        </w:rPr>
        <w:t>حصل حزب "يمينا" برئاسة "بينيت" رئيس الحكومة ووزير الاستيطان على ثلاث حقائب وزارية (بقي له ستة نواب في</w:t>
      </w:r>
    </w:p>
    <w:p w14:paraId="2F975D42" w14:textId="77777777" w:rsidR="009C733B" w:rsidRPr="009C733B" w:rsidRDefault="009C733B" w:rsidP="009C733B">
      <w:r w:rsidRPr="009C733B">
        <w:rPr>
          <w:rtl/>
        </w:rPr>
        <w:t>الكنيست بعد أن تركه أحد أعضاء الكنيست احتجاجًا على تشکیل "بینیت" للحكومة مع المعسكر المناوئ لنتنياهو</w:t>
      </w:r>
      <w:r w:rsidRPr="009C733B">
        <w:t>).</w:t>
      </w:r>
    </w:p>
    <w:p w14:paraId="5CE17EDF" w14:textId="77777777" w:rsidR="009C733B" w:rsidRPr="009C733B" w:rsidRDefault="009C733B" w:rsidP="009C733B">
      <w:r w:rsidRPr="009C733B">
        <w:rPr>
          <w:rtl/>
        </w:rPr>
        <w:t>تمتع حزب "يوجد مستقبل" برئاسة لابيد، وهو رئیس الحكومة البديل ووزير الخارجية بالأغلبية داخل الائتلاف، ويحتفظ بسبعة حقائب (١٧ نائبًا في الكنيست)</w:t>
      </w:r>
      <w:r w:rsidRPr="009C733B">
        <w:t>.</w:t>
      </w:r>
    </w:p>
    <w:p w14:paraId="51CD1F4E" w14:textId="77777777" w:rsidR="009C733B" w:rsidRPr="009C733B" w:rsidRDefault="009C733B" w:rsidP="009C733B">
      <w:r w:rsidRPr="009C733B">
        <w:rPr>
          <w:rtl/>
        </w:rPr>
        <w:t>احتفظ حزب "أزرق أبيض" بقيادة "بيني جانتس" بمنصب وزير الدفاع، وله أربعة وزراء (٨ نواب)، وكذا حزب "العمل" برئاسة "ميراف ميخائيلي" وزيرة المواصلات وله ثلاثة وزراء (٧ نواب)</w:t>
      </w:r>
      <w:r w:rsidRPr="009C733B">
        <w:t>.</w:t>
      </w:r>
    </w:p>
    <w:p w14:paraId="4536DB90" w14:textId="77777777" w:rsidR="009C733B" w:rsidRPr="009C733B" w:rsidRDefault="009C733B" w:rsidP="009C733B">
      <w:r w:rsidRPr="009C733B">
        <w:t xml:space="preserve">77 </w:t>
      </w:r>
      <w:r w:rsidRPr="009C733B">
        <w:rPr>
          <w:rtl/>
        </w:rPr>
        <w:t>استمرار وجود "نتنياهو" على رأس المعارضة الإسرائيلية يسهم في استقرارها نسبيًا، خاصة في ظل توافق جميع القوى السياسية على التوحد ضد بقاء "نتنياهو" كشخصية سياسية بارزة</w:t>
      </w:r>
      <w:r w:rsidRPr="009C733B">
        <w:t>. "</w:t>
      </w:r>
    </w:p>
    <w:p w14:paraId="6491F030" w14:textId="590E75B8" w:rsidR="009C733B" w:rsidRPr="009C733B" w:rsidRDefault="009C733B" w:rsidP="009C733B">
      <w:r w:rsidRPr="009C733B">
        <mc:AlternateContent>
          <mc:Choice Requires="wps">
            <w:drawing>
              <wp:inline distT="0" distB="0" distL="0" distR="0" wp14:anchorId="5E4894B8" wp14:editId="73BDF289">
                <wp:extent cx="304800" cy="304800"/>
                <wp:effectExtent l="0" t="0" r="0" b="0"/>
                <wp:docPr id="1495293612" name="Rectangle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DA6B4F" id="Rectangle 1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B84936" w14:textId="77777777" w:rsidR="009C733B" w:rsidRPr="009C733B" w:rsidRDefault="009C733B" w:rsidP="009C733B">
      <w:r w:rsidRPr="009C733B">
        <w:lastRenderedPageBreak/>
        <w:t xml:space="preserve">• </w:t>
      </w:r>
      <w:r w:rsidRPr="009C733B">
        <w:rPr>
          <w:rtl/>
        </w:rPr>
        <w:t>تمسك "أفيجادور ليبرمان" زعيم حزب "إسرائيل بيتنا" بالحصول على حقيبة وزارة المالية، حيث تحقق له السيطرة على ميزانيات "الحريديم"، لتحقيق أهداف برنامجه الانتخابي، وله ثلاثة وزراء (كان له سبعة نواب ولكن أحدهم ترك الحزب في يوم تشكيل الحكومة لعدم تعيينه وزيرًا فبقي له ٦ نواب)</w:t>
      </w:r>
      <w:r w:rsidRPr="009C733B">
        <w:t>.</w:t>
      </w:r>
    </w:p>
    <w:p w14:paraId="31DD8C69" w14:textId="77777777" w:rsidR="009C733B" w:rsidRPr="009C733B" w:rsidRDefault="009C733B" w:rsidP="009C733B">
      <w:r w:rsidRPr="009C733B">
        <w:t xml:space="preserve">• </w:t>
      </w:r>
      <w:r w:rsidRPr="009C733B">
        <w:rPr>
          <w:rtl/>
        </w:rPr>
        <w:t>حزب "أمل جديد" برئاسة "جدعون ساعر"، نائب رئيس الحكومة ووزير القضاء، وله أربعة وزراء (٦ نواب)</w:t>
      </w:r>
      <w:r w:rsidRPr="009C733B">
        <w:t>.</w:t>
      </w:r>
    </w:p>
    <w:p w14:paraId="1B607249" w14:textId="77777777" w:rsidR="009C733B" w:rsidRPr="009C733B" w:rsidRDefault="009C733B" w:rsidP="009C733B">
      <w:r w:rsidRPr="009C733B">
        <w:t xml:space="preserve">• </w:t>
      </w:r>
      <w:r w:rsidRPr="009C733B">
        <w:rPr>
          <w:rtl/>
        </w:rPr>
        <w:t>حصول حزب "ميرتس" برئاسة "نيتسان هوروفيتس" على وزارة الصحة، وله ثلاث حقائب (٦ نواب)، كما تشارك "الحركة الإسلامية الجنوبية" بقيادة منصور عباس (٤ نواب) وله نائب وزير أول مرة في اتفاق الائتلاف</w:t>
      </w:r>
      <w:r w:rsidRPr="009C733B">
        <w:t>.</w:t>
      </w:r>
    </w:p>
    <w:p w14:paraId="5E0D21B3" w14:textId="77777777" w:rsidR="009C733B" w:rsidRPr="009C733B" w:rsidRDefault="009C733B" w:rsidP="009C733B">
      <w:pPr>
        <w:rPr>
          <w:b/>
          <w:bCs/>
        </w:rPr>
      </w:pPr>
      <w:r w:rsidRPr="009C733B">
        <w:rPr>
          <w:b/>
          <w:bCs/>
          <w:rtl/>
        </w:rPr>
        <w:t>التحديات التي تواجه الحكومة الجديدة</w:t>
      </w:r>
    </w:p>
    <w:p w14:paraId="38D2BF4C" w14:textId="77777777" w:rsidR="009C733B" w:rsidRPr="009C733B" w:rsidRDefault="009C733B" w:rsidP="009C733B">
      <w:r w:rsidRPr="009C733B">
        <w:rPr>
          <w:rtl/>
        </w:rPr>
        <w:t>تواجه الحكومة الإسرائيلية الجديدة، على المدى القريب عدة تحديات، على رأسها إخلاء العائلات الفلسطینیة من بیوتها في حي الشيخ جراح حال صدور قرار بذلك من المحكمة الإسرائيلية خلال الأسابيع المقبلة، بالإضافة إلى تعاظم وتيرة اقتحام المستوطنين للمسجد الأقصى، خاصة مع دعم "نتنياهو" للتيارات الصهيونية لتنظيم "مسيرة الأعلام" في ضوء الاتفاق مع سلطات الأمن الإسرائيلية والتي أسفرت عن تجدد الاشتباکات بین المتطرفین الیهود وسكان القدس الشرقية يوم ٢٠٢١/٦/١٥</w:t>
      </w:r>
      <w:r w:rsidRPr="009C733B">
        <w:t>.</w:t>
      </w:r>
    </w:p>
    <w:p w14:paraId="08019656" w14:textId="77777777" w:rsidR="009C733B" w:rsidRPr="009C733B" w:rsidRDefault="009C733B" w:rsidP="009C733B">
      <w:r w:rsidRPr="009C733B">
        <w:rPr>
          <w:rtl/>
        </w:rPr>
        <w:t>وفي ضوء هذا التحدي، يثار التساؤل بشأن مدى تمسك الحركة الإسلامية، أو حزب</w:t>
      </w:r>
    </w:p>
    <w:p w14:paraId="3FF11EE9" w14:textId="77777777" w:rsidR="009C733B" w:rsidRPr="009C733B" w:rsidRDefault="009C733B" w:rsidP="009C733B">
      <w:r w:rsidRPr="009C733B">
        <w:t>"</w:t>
      </w:r>
      <w:r w:rsidRPr="009C733B">
        <w:rPr>
          <w:rtl/>
        </w:rPr>
        <w:t>ميرتس"، بالاستمرار في الائتلاف الحكومي، وتحمل المسؤولية القانونية والسياسية عن أعمال الحكومة الإسرائيلية حال إقدامها على إخلاء العائلات الفلسطينية من حي الشيخ جراح، وزيادة اقتحامات المستوطنين للمسجد الأقصى</w:t>
      </w:r>
      <w:r w:rsidRPr="009C733B">
        <w:t>.</w:t>
      </w:r>
    </w:p>
    <w:p w14:paraId="203B96EE" w14:textId="77777777" w:rsidR="009C733B" w:rsidRPr="009C733B" w:rsidRDefault="009C733B" w:rsidP="009C733B">
      <w:r w:rsidRPr="009C733B">
        <w:rPr>
          <w:rtl/>
        </w:rPr>
        <w:t>ويبرز تحديد مصير البؤرة الاستيطانية التي أقيمت مؤخرًا في قلب الضفة الغربية، وتحديد الوضع القانوني للبؤر المنتشرة في الضفة الغربية المحتلة كتحدٍ رئيس أمام الحكومة الإسرائيلية، كما يمثل استراتيجية تعامل هذه الحكومة مع حركة حماس وقطاع غزة، تحديًا كبيرًا للحكومة، خاصة في ظل امتلاك فصائل المقاومة الفلسطينية لترسانة صاروخية قادرة على تهديد العمق الإسرائيلي، ولجوئهم لإطلاق البالونات الحارقة</w:t>
      </w:r>
      <w:r w:rsidRPr="009C733B">
        <w:t>.</w:t>
      </w:r>
    </w:p>
    <w:p w14:paraId="2919EA79" w14:textId="77777777" w:rsidR="009C733B" w:rsidRPr="009C733B" w:rsidRDefault="009C733B" w:rsidP="009C733B">
      <w:r w:rsidRPr="009C733B">
        <w:rPr>
          <w:rtl/>
        </w:rPr>
        <w:t>وبالإضافة إلى التحديات السابقة، تواجه هذه الحكومة، تحديًا كبيرًا يتمثل في انضمام "نتنياهو" إلى صفوف المعارضة، بالنظر إلى استمراره في قيادة "حزب الليكود"، ومعارضته لحكومة بينيت: بهدف إسقاطها في أسرع وقت ممكن، والعودة إلى الحكم مجددًا، كما</w:t>
      </w:r>
    </w:p>
    <w:p w14:paraId="6244FEC5" w14:textId="77777777" w:rsidR="009C733B" w:rsidRPr="009C733B" w:rsidRDefault="009C733B" w:rsidP="009C733B">
      <w:r w:rsidRPr="009C733B">
        <w:t xml:space="preserve">" </w:t>
      </w:r>
      <w:r w:rsidRPr="009C733B">
        <w:rPr>
          <w:rtl/>
        </w:rPr>
        <w:t>تواجه الحكومة الإسرائيلية الجديدة، عدة تحديات، هي: إخلاء العائلات الفلسطينية من بيوتها في حي الشيخ جراح، وانسحاب الحركة الإسلامية من الحكومة؛ حال تنفيذ سياسات عدائية تجاه الشعب الفلسطيني، وتعامل هذه الحكومة مع حركة حماس وقطاع غزة، بالإضافة إلى انضمام نتنياهو إلى صفوف المعارضة</w:t>
      </w:r>
      <w:r w:rsidRPr="009C733B">
        <w:t>. "</w:t>
      </w:r>
    </w:p>
    <w:p w14:paraId="0BEEAB1A" w14:textId="77777777" w:rsidR="009C733B" w:rsidRPr="009C733B" w:rsidRDefault="009C733B" w:rsidP="009C733B">
      <w:r w:rsidRPr="009C733B">
        <w:t xml:space="preserve">" </w:t>
      </w:r>
      <w:r w:rsidRPr="009C733B">
        <w:rPr>
          <w:rtl/>
        </w:rPr>
        <w:t>يعكس برنامج الحكومة تصدر القضايا الاقتصادية والاجتماعية، والداخلية لصدارة الأولوية، خاصة في ظل معاناة الاقتصاد الإسرائيلي من الأزمة التي سببتها جائحة كورونا، كما يعكس الحرص على تعزيز مكانة إسرائيل كدولة " يهودية وديمقراطية</w:t>
      </w:r>
      <w:r w:rsidRPr="009C733B">
        <w:t>.</w:t>
      </w:r>
    </w:p>
    <w:p w14:paraId="5E26CE9F" w14:textId="77777777" w:rsidR="009C733B" w:rsidRPr="009C733B" w:rsidRDefault="009C733B" w:rsidP="009C733B">
      <w:r w:rsidRPr="009C733B">
        <w:rPr>
          <w:rtl/>
        </w:rPr>
        <w:t>فعل في المرتين السابقتين اللتين خسر فيهما الحكم، لاسيما مع استمرار تمتعه بشعبية كبيرة، رغم تقديمه للمحاكمة في ثلاث قضايا فساد</w:t>
      </w:r>
      <w:r w:rsidRPr="009C733B">
        <w:t>.</w:t>
      </w:r>
    </w:p>
    <w:p w14:paraId="11D1A339" w14:textId="77777777" w:rsidR="009C733B" w:rsidRPr="009C733B" w:rsidRDefault="009C733B" w:rsidP="009C733B">
      <w:pPr>
        <w:rPr>
          <w:b/>
          <w:bCs/>
        </w:rPr>
      </w:pPr>
      <w:r w:rsidRPr="009C733B">
        <w:rPr>
          <w:b/>
          <w:bCs/>
          <w:rtl/>
        </w:rPr>
        <w:t>استراتيجيات الحكومة الجديدة في مواجهة التحديات</w:t>
      </w:r>
    </w:p>
    <w:p w14:paraId="326F860B" w14:textId="77777777" w:rsidR="009C733B" w:rsidRPr="009C733B" w:rsidRDefault="009C733B" w:rsidP="009C733B">
      <w:r w:rsidRPr="009C733B">
        <w:rPr>
          <w:rtl/>
        </w:rPr>
        <w:t xml:space="preserve">حرص اليمين المتطرف على امتلاك أدوات للسيطرة على عملية صنع واتخاذ القرار في الحكومة، على رأسها: الإصرار على تضمين نصّ اتفاق الائتلاف بين "لابيد"، و"بينيت" على تكوين الحكومة من كتلتين (كتلة حزب "یمينا" وتشمل حزب </w:t>
      </w:r>
      <w:r w:rsidRPr="009C733B">
        <w:rPr>
          <w:rtl/>
        </w:rPr>
        <w:lastRenderedPageBreak/>
        <w:t>"أمل جديد" - كتلة "يوجد مستقبل" وتشمل أحزاب "أزرق أبيض" و"العمل" و"إسرائيل بيتنا" و"ميرتس") مع إمكانية قيام كل كتلة بتعطيل اتخاذ أي قرار في الحكومة في حال وجود إجماع بين وزراء الكتلة التي تريد تعطيل قرار الحكومة</w:t>
      </w:r>
      <w:r w:rsidRPr="009C733B">
        <w:t>.</w:t>
      </w:r>
    </w:p>
    <w:p w14:paraId="7B7620A5" w14:textId="77777777" w:rsidR="009C733B" w:rsidRPr="009C733B" w:rsidRDefault="009C733B" w:rsidP="009C733B">
      <w:r w:rsidRPr="009C733B">
        <w:rPr>
          <w:rtl/>
        </w:rPr>
        <w:t>وحرصًا من الحكومة الجديدة على تغليب الاعتبارات الأمنية على القرارات السياسية، قبل لابيد للشروط التعجيزية التي وضعها "بینيت" داخل المجلس الوزاري المصغر (الكابينت السياسي / الأمني)، بالاتفاق على تشكيله من ١٢ وزيرًا مناصفة بين الكتلتين، أي أنه سیكون لحزبي "يمينا" و"أمل جديد" ستة</w:t>
      </w:r>
    </w:p>
    <w:p w14:paraId="7DCF532C" w14:textId="77777777" w:rsidR="009C733B" w:rsidRPr="009C733B" w:rsidRDefault="009C733B" w:rsidP="009C733B">
      <w:r w:rsidRPr="009C733B">
        <w:rPr>
          <w:rtl/>
        </w:rPr>
        <w:t>وزراء في الكابينت السياسي/ الأمني، بينما سيكون للأحزاب الخمسة الباقية ستة وزراء، الأمر الذي يعد إنجازًا لليمين ويمنع الحكومة من اتخاذ أي قرارات لا تتسق مع توجهاته</w:t>
      </w:r>
      <w:r w:rsidRPr="009C733B">
        <w:t>.</w:t>
      </w:r>
    </w:p>
    <w:p w14:paraId="15B6BB4B" w14:textId="77777777" w:rsidR="009C733B" w:rsidRPr="009C733B" w:rsidRDefault="009C733B" w:rsidP="009C733B">
      <w:pPr>
        <w:rPr>
          <w:b/>
          <w:bCs/>
        </w:rPr>
      </w:pPr>
      <w:r w:rsidRPr="009C733B">
        <w:rPr>
          <w:b/>
          <w:bCs/>
          <w:rtl/>
        </w:rPr>
        <w:t>التوجهات الرئيسة وفق برنامج الحكومة الإسرائيلية</w:t>
      </w:r>
    </w:p>
    <w:p w14:paraId="1E3BECE9" w14:textId="77777777" w:rsidR="009C733B" w:rsidRPr="009C733B" w:rsidRDefault="009C733B" w:rsidP="009C733B">
      <w:r w:rsidRPr="009C733B">
        <w:rPr>
          <w:rtl/>
        </w:rPr>
        <w:t>يكشف تقييم وثيقة الخطوط الأساسية للحكومة، وبنود الاتفاق الائتلافي بين القوى والأحزاب الإسرائيلية عن احتلال القضايا الاقتصادية والاجتماعية، والقضايا الداخلية في المجتمع الإسرائيلي، الأولوية في برنامج الحكومة، في ظل معاناة الاقتصاد الإسرائيلي من الأزمة التي سببتها جائحة كورونا، كما تعكس الحرص على تعزيز مكانة إسرائيل بصفتها دولة يهودية وديمقراطية، ومن ثم التأكيد على وحدة الشعب اليهودي وتشجيع الهجرة الیهودية إلى إسرائیل، وزيادة التفاهم المتبادل بین إسرائيل ويهود العالم</w:t>
      </w:r>
      <w:r w:rsidRPr="009C733B">
        <w:t>.</w:t>
      </w:r>
    </w:p>
    <w:p w14:paraId="7BFC771D" w14:textId="77777777" w:rsidR="009C733B" w:rsidRPr="009C733B" w:rsidRDefault="009C733B" w:rsidP="009C733B">
      <w:r w:rsidRPr="009C733B">
        <w:rPr>
          <w:rtl/>
        </w:rPr>
        <w:t>وبالنظر إلى توجهات اليمين المتشدد، تجاه قضايا الاستيطان، تبرز استمرار إجراءات الحكومة الإسرائيلية لتهويد القدس، ومواصلة السياسات الرامية لتعزيز الاستيطان اليهودي في القدس الشرقية المحتلة، مع سعي الحكومة لنقل جميع وزاراتها ووحداتها القطرية إلى القدس في أقرب وقت، ومواصلة بناء المستوطنات وتعزيز الاستيطان اليهودي في الأراضي الفلسطينية، مع تقديم الحكومة دعمًا مالیًا إضافيًا لمیزانیة جامعة "أريئيل" المقامة في مستوطنة أريئيل في الضفة الغربية المحتلة، والحفاظ على المصالح الإسرائيلية في المنطقة (ج) - التي تبلغ مساحتها نحو ٦٠٪ من مساحة الضفة الغربية المحتلة - والعمل على تعزيز الإدارة المدنية في وزارة الأمن</w:t>
      </w:r>
      <w:r w:rsidRPr="009C733B">
        <w:t>.</w:t>
      </w:r>
    </w:p>
    <w:p w14:paraId="1F7296E3" w14:textId="77777777" w:rsidR="009C733B" w:rsidRPr="009C733B" w:rsidRDefault="009C733B" w:rsidP="009C733B">
      <w:pPr>
        <w:rPr>
          <w:b/>
          <w:bCs/>
        </w:rPr>
      </w:pPr>
      <w:r w:rsidRPr="009C733B">
        <w:rPr>
          <w:b/>
          <w:bCs/>
          <w:rtl/>
        </w:rPr>
        <w:t>نقاط ختامية</w:t>
      </w:r>
    </w:p>
    <w:p w14:paraId="0A1345FB" w14:textId="77777777" w:rsidR="009C733B" w:rsidRPr="009C733B" w:rsidRDefault="009C733B" w:rsidP="009C733B">
      <w:r w:rsidRPr="009C733B">
        <w:rPr>
          <w:rtl/>
        </w:rPr>
        <w:t>بتقييم التوجهات الأساسية للحكومة الإسرائيلية يتضح سيطرة الأحزاب والقوى اليمينية المتطرفة عليها، حيث يضم الائتلاف الحكومي ثلاثة أحزاب تنتمي إلى اليمين الصهيوني، وهي أحزاب "يمينا" و"أمل جديد" و"إسرائيل بيتنا"، وينتمي قادتها إلى الجناح اليميني المتطرف في حزب "الليكود"، وقد انشقوا عنه بسبب خلافاتهم الشخصية مع نتنياهو، وليس بسبب أي خلاف سياسي أو أیدیولوجي</w:t>
      </w:r>
      <w:r w:rsidRPr="009C733B">
        <w:t>.</w:t>
      </w:r>
    </w:p>
    <w:p w14:paraId="2070548D" w14:textId="77777777" w:rsidR="009C733B" w:rsidRPr="009C733B" w:rsidRDefault="009C733B" w:rsidP="009C733B">
      <w:r w:rsidRPr="009C733B">
        <w:rPr>
          <w:rtl/>
        </w:rPr>
        <w:t>وتعارض هذه الأحزاب الثلاثة إنشاء دولة فلسطينية في المناطق الفلسطينية المحتلة سنة ١٩٦٧، كما تدعم الاستمرار في الاستيطان اليهودي، وتعزيزه في مجمل أراضي الضفة الغربية، والقدس الشرقية المحتلة، وتدعو إلى ضم أجزاء واسعة منها إلى إسرائيل، ويعزز ذلك كون "بينيت" أشد القادة الإسرائيليين عداءً للفلسطينيين، حيث عمل في السابق أمينًا عامًا لمجلس المستوطنات الیهودية في الضفة المحتلة</w:t>
      </w:r>
      <w:r w:rsidRPr="009C733B">
        <w:t>.</w:t>
      </w:r>
    </w:p>
    <w:p w14:paraId="106858B4" w14:textId="77777777" w:rsidR="009C733B" w:rsidRPr="009C733B" w:rsidRDefault="009C733B" w:rsidP="009C733B">
      <w:r w:rsidRPr="009C733B">
        <w:rPr>
          <w:rtl/>
        </w:rPr>
        <w:t>وبالنظر إلى موقف الحكومة المتشدد تجاه الفلسطينيين، يرى الجانب الفلسطيني أن الاختبار الحقيقي أمام أية حكومة في إسرائيل هو تعهدها بإنهاء الاحتلال، والاعتراف بالحق</w:t>
      </w:r>
    </w:p>
    <w:p w14:paraId="0E1F9CB4" w14:textId="77777777" w:rsidR="009C733B" w:rsidRPr="009C733B" w:rsidRDefault="009C733B" w:rsidP="009C733B">
      <w:r w:rsidRPr="009C733B">
        <w:t xml:space="preserve">77 </w:t>
      </w:r>
      <w:r w:rsidRPr="009C733B">
        <w:rPr>
          <w:rtl/>
        </w:rPr>
        <w:t>إذا لم تستطع الحكومة الإسرائيلية الجديدة تحقيق التماسك بين مكوناتها الحزبية، وحل التناقضات القائمة فيما بينها، سيكون من المتوقع عدم قدرتها على مواصلة القيام بمسؤولياتها لمدة عام، ومن ثم ترجيح اللجوء لإجراء " انتخابات خامسة خلال العام القادم</w:t>
      </w:r>
      <w:r w:rsidRPr="009C733B">
        <w:t>.</w:t>
      </w:r>
    </w:p>
    <w:p w14:paraId="6DCB586A" w14:textId="77777777" w:rsidR="009C733B" w:rsidRPr="009C733B" w:rsidRDefault="009C733B" w:rsidP="009C733B">
      <w:r w:rsidRPr="009C733B">
        <w:rPr>
          <w:rtl/>
        </w:rPr>
        <w:lastRenderedPageBreak/>
        <w:t>التاريخي والسياسي للفلسطينيين بدولة مستقلة عاصمتها القدس، واحترامها للاتفاقيات الموقعة وقرارات الشرعية الدولية، ومن ثم موقفها من حل الدولتين والمفاوضات على أساس مبدأ الأرض مقابل السلام، وهو ما فشلت الحكومة في التعامل معه بعد أن تسببت "مسيرة الأعلام" يوم ١٥ يونية ٢٠٢١ بالقدس المحتلة في تجدد الاشتباكات بين المتطرفين اليهود المدعومين من سلطات الاحتلال وبين سكان القدس المحتلة، مما أدى إلى إصابة عشرات الفلسطینیين</w:t>
      </w:r>
      <w:r w:rsidRPr="009C733B">
        <w:t>.</w:t>
      </w:r>
    </w:p>
    <w:p w14:paraId="2D0BCF19" w14:textId="77777777" w:rsidR="009C733B" w:rsidRPr="009C733B" w:rsidRDefault="009C733B" w:rsidP="009C733B">
      <w:r w:rsidRPr="009C733B">
        <w:rPr>
          <w:rtl/>
        </w:rPr>
        <w:t>وفي ضوء ما سبق، وبالنظر إلى طبيعة تشكيل الائتلاف الحكومي في إسرائيل، وكذا الشخصيات المشاركة فيه والتي ينتمي غالبيتها لليمين المتطرف، يمكن القول بأن استقرار هذه الحكومة يبقي رهنًا بتماسك مكوناتها الحزبية، وقدرتها على حل التناقضات القائمة فيما بينها، ومدى استعداد الحركة الإسلامية، وحزب "ميرتس" للاستمرار في دعم الحكومة؛ حال إقدامها على تنفيذ سياساتها العدائية تجاه الشعب الفلسطيني سواء في القدس أو في الضفة وقطاع غزة، الأمر الذي يتوقع معه عدم قدرة الحكومة على مواصلة القيام بمسؤولياتها لمدة عام، ومن ثم ترجيح اللجوء لإجراء انتخابات خامسة خلال العام القادم، لا سيما مع اعتزام الولايات المتحدة الأمريكية تحريك حالة الجمود المسيطرة على عملية السلام بين الجانبين الإسرائيلي والفلسطيني، الأمر الذي يتطلب ضرورة مسارعة الفلسطينيين لتنظيم صفوفهم، والتوحد خلف حكومة وطنية، وكسب مساندة القوى الدولية لحق الشعب الفلسطيني في إقامة دولته المستقلة، والقادرة على البقاء على حدود عام ١٩٦٧ وعاصمتها القدس، في ظل عدم وجود شريك إسرائيلي حريص على تحقيق السلام مع الجانب العربي</w:t>
      </w:r>
      <w:r w:rsidRPr="009C733B">
        <w:t>.</w:t>
      </w:r>
    </w:p>
    <w:p w14:paraId="3914BDD6" w14:textId="77777777" w:rsidR="009C733B" w:rsidRPr="009C733B" w:rsidRDefault="009C733B" w:rsidP="009C733B">
      <w:pPr>
        <w:rPr>
          <w:b/>
          <w:bCs/>
        </w:rPr>
      </w:pPr>
      <w:r w:rsidRPr="009C733B">
        <w:rPr>
          <w:b/>
          <w:bCs/>
          <w:rtl/>
        </w:rPr>
        <w:t>إرث "نتنياهو" ما بين الاستمرار والتغيير</w:t>
      </w:r>
    </w:p>
    <w:p w14:paraId="6BC386B8" w14:textId="77777777" w:rsidR="009C733B" w:rsidRPr="009C733B" w:rsidRDefault="009C733B" w:rsidP="009C733B">
      <w:r w:rsidRPr="009C733B">
        <w:rPr>
          <w:rtl/>
        </w:rPr>
        <w:t>أ. هاجر جمال</w:t>
      </w:r>
    </w:p>
    <w:p w14:paraId="471421BA" w14:textId="77777777" w:rsidR="009C733B" w:rsidRPr="009C733B" w:rsidRDefault="009C733B" w:rsidP="009C733B">
      <w:r w:rsidRPr="009C733B">
        <w:rPr>
          <w:rtl/>
        </w:rPr>
        <w:t>باحث سياسي - إدارة القضايا الاستراتيجية مركز المعلومات ودعم اتخاذ القرار</w:t>
      </w:r>
    </w:p>
    <w:p w14:paraId="6A5EB129" w14:textId="408B68EB" w:rsidR="009C733B" w:rsidRPr="009C733B" w:rsidRDefault="009C733B" w:rsidP="009C733B">
      <w:r w:rsidRPr="009C733B">
        <mc:AlternateContent>
          <mc:Choice Requires="wps">
            <w:drawing>
              <wp:inline distT="0" distB="0" distL="0" distR="0" wp14:anchorId="217E304F" wp14:editId="30657D79">
                <wp:extent cx="304800" cy="304800"/>
                <wp:effectExtent l="0" t="0" r="0" b="0"/>
                <wp:docPr id="1964383185" name="Rectangle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E5BCCC" id="Rectangle 1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BF74DE" w14:textId="77777777" w:rsidR="009C733B" w:rsidRPr="009C733B" w:rsidRDefault="009C733B" w:rsidP="009C733B">
      <w:r w:rsidRPr="009C733B">
        <w:rPr>
          <w:rtl/>
        </w:rPr>
        <w:t>تشرع المؤسسة السياسية في إسرائيل في مسار جديد، وذلك بعد عامين ونصف العام من فراغ سياسي انجرفت فيه إسرائيل عقب عدة جولات انتخابية لم يُسفر أي منها عن استقرار سياسي في البلاد، ليصوِّت الكنيست الإسرائيلي مؤخرًا بالثقة على ائتلاف حكومي جدید بأغلبية ضئيلة (٦٠ مقابل ٥٩)، خلفًا لرئیس الوزراء الإسرائيلي الأطول بقاءً في منصبه "بنیامين نتنياهو"، والذي تلاحقه اتهامات بالتورط في قضايا فساد، وذلك بالتزامن مع تطورات عديدة على مختلف الأصعدة، محليًّا، وإقليميًّا، ودوليًّا، الأمر الذي من شأنه مفاقمة التحديات والعقبات أمام الائتلاف الجديد، لا سيَّما وأنه سيضطر إلى التعامل مع أوضاع داخلية أكثر تعقيدًا، في ظل هدنة هشة مع قطاع غزة، علاوة على حاجتها للتعامل مع الملف النووي الإيراني بالتزامن مع مجئ رئيس إيراني جديد أكثر تشددًا، وهو "إبراهيم رئيسي"، فضلًا عن علاقات متوترة مع الحزب الديمقراطي في الولايات المتحدة، وهو ما يثير تساؤلات عدة فيما يخص مصير الحكومة الإسرائيلية الجديدة، ومستقبل المسار العام الذي ستنتهجه على جميع الأصعدة</w:t>
      </w:r>
      <w:r w:rsidRPr="009C733B">
        <w:t>.</w:t>
      </w:r>
    </w:p>
    <w:p w14:paraId="44F355F8" w14:textId="77777777" w:rsidR="009C733B" w:rsidRPr="009C733B" w:rsidRDefault="009C733B" w:rsidP="009C733B">
      <w:pPr>
        <w:rPr>
          <w:b/>
          <w:bCs/>
        </w:rPr>
      </w:pPr>
      <w:r w:rsidRPr="009C733B">
        <w:rPr>
          <w:b/>
          <w:bCs/>
          <w:rtl/>
        </w:rPr>
        <w:t>العلاقات الأمريكية - الإسرائيلية</w:t>
      </w:r>
    </w:p>
    <w:p w14:paraId="4635E575" w14:textId="77777777" w:rsidR="009C733B" w:rsidRPr="009C733B" w:rsidRDefault="009C733B" w:rsidP="009C733B">
      <w:r w:rsidRPr="009C733B">
        <w:rPr>
          <w:rtl/>
        </w:rPr>
        <w:t>تعتبر إعادة العلاقات الأمريكية-الإسرائيلية إلى وضعها الطبيعي أحد أبرز التحديات التي تواجه الحكومة الإسرائيلية الجديدة؛ حيث تسعى إلى إصلاح إرث رئیس الوزراء السابق "بنیامين نتنياهو"، الذي أدت سياسته التصعيدية إلى توتر العلاقات مع الحزب الديمقراطي في الولايات المتحدة، لكن دون التخلِّي عن التقدم الذي حققه "نتنياهو" في العلاقات مع الحزب الجمهوري إبان فترة رئاسة "ترامب". وفي هذا السياق، تحاول الحكومة الجديدة بقيادة "نفتالي بينيت" تجنب أي استفزازات قد تزيد من حدة الانتقادات اللاذعة ضدها داخل الحزب الديمقراطي الأمريكي، لا سيَّما بعد تصاعُد المعارضة داخل الحزب لـ "بايدن" جرّاء موافقته على صفقة الأسلحة الأخيرة لإسرائيل، حيث عبّر النائب "خواكین كاسترو" عن قلقه بشأن توقيت بيع الأسلحة، مؤكدًا أن توقيت الصفقة يُضفي شرعية على الضربات العسكرية الإسرائيلية ضد المدنيين الفلسطينيين في قطاع غزة</w:t>
      </w:r>
      <w:r w:rsidRPr="009C733B">
        <w:t>.</w:t>
      </w:r>
    </w:p>
    <w:p w14:paraId="1CB09598" w14:textId="77777777" w:rsidR="009C733B" w:rsidRPr="009C733B" w:rsidRDefault="009C733B" w:rsidP="009C733B">
      <w:r w:rsidRPr="009C733B">
        <w:rPr>
          <w:rtl/>
        </w:rPr>
        <w:t>وأوضح محللون أنه رغم احتمالية بروز خلافات في العلاقات بين رئيس الوزراء الإسرائيلي</w:t>
      </w:r>
    </w:p>
    <w:p w14:paraId="3D67A4C3" w14:textId="77777777" w:rsidR="009C733B" w:rsidRPr="009C733B" w:rsidRDefault="009C733B" w:rsidP="009C733B">
      <w:r w:rsidRPr="009C733B">
        <w:lastRenderedPageBreak/>
        <w:t>"</w:t>
      </w:r>
      <w:r w:rsidRPr="009C733B">
        <w:rPr>
          <w:rtl/>
        </w:rPr>
        <w:t>نفتالي بينيت"، والرئيس الأمريكي "جو بايدن"، فيما يتعلق بقضية تقديم تنازلات بشأن المستوطنات الإسرائيلية، والموقف الإسرائيلي من مباحثات فيينا بشأن البرنامج النووي الإيراني، فإنه من المُرجَّح أن يتبع "بينيت" سياسة أقل صدامية من سلفه "نتنياهو"، باعتبار أن حكومة "بينيت" ستكون أقل رغبة في تحدي البيت الأبيض علانية، لا سيما وأنها بحاجة ماسة إلى استقطاب دعم واشنطن لها في ظل افتقارها للشعبية الكبيرة التي حظيت بها حكومة "نتنياهو". وفي هذا السياق، تتطلع الحكومتان الأمريكية والإسرائيلية إلى طي صفحة الرئيس السابق "دونالد ترامب"، ورئيس الوزراء السابق "بنيامين نتنياهو"، الذي أدى تحالفهما الوثيق إلى تفاقم الانقسامات الحزبية داخل البلدين، والتركیز بشكل أكبر على الدبلوماسية البرجماتية بهدف تحقيق المصالح المشتركة، وتجنب إثارة أي توترات في العلاقات بين الجانبين</w:t>
      </w:r>
      <w:r w:rsidRPr="009C733B">
        <w:t>.</w:t>
      </w:r>
    </w:p>
    <w:p w14:paraId="4C289DB0" w14:textId="77777777" w:rsidR="009C733B" w:rsidRPr="009C733B" w:rsidRDefault="009C733B" w:rsidP="009C733B">
      <w:pPr>
        <w:rPr>
          <w:b/>
          <w:bCs/>
        </w:rPr>
      </w:pPr>
      <w:r w:rsidRPr="009C733B">
        <w:rPr>
          <w:b/>
          <w:bCs/>
          <w:rtl/>
        </w:rPr>
        <w:t>القضايا الخلافية في الشرق الأوسط</w:t>
      </w:r>
    </w:p>
    <w:p w14:paraId="4D364267" w14:textId="77777777" w:rsidR="009C733B" w:rsidRPr="009C733B" w:rsidRDefault="009C733B" w:rsidP="009C733B">
      <w:r w:rsidRPr="009C733B">
        <w:rPr>
          <w:rtl/>
        </w:rPr>
        <w:t>يعد الملف الإيراني أحد أهم التحديات الإقليمية التي تواجه الحكومات الإسرائيلية المتعاقبة، لا سيَّما مع تصاعد الأنشطة النووية لطهران، فضلًا عن الممارسات التخريبية لوكلائها في سوريا ولبنان والعراق واليمن، وهو ما يُثير تساؤلات بشأن السياسة الخارجية التي ستنتهجها الحكومة الإسرائيلية حيال العودة المحتملة للولايات المتحدة إلى خطة العمل الشاملة المشتركة</w:t>
      </w:r>
      <w:r w:rsidRPr="009C733B">
        <w:t xml:space="preserve"> (JCPOA)</w:t>
      </w:r>
      <w:r w:rsidRPr="009C733B">
        <w:rPr>
          <w:rtl/>
        </w:rPr>
        <w:t>، والأدوات التي ستستخدمها للتأثير على الدبلوماسية الدولية بشأن هذه القضية، ومساعيها لتعزيز المحور المناهض لإیران في المنطقة من خلال توثيق علاقاتها مع الدول العربية</w:t>
      </w:r>
      <w:r w:rsidRPr="009C733B">
        <w:t>.</w:t>
      </w:r>
    </w:p>
    <w:p w14:paraId="359E3E9D" w14:textId="77777777" w:rsidR="009C733B" w:rsidRPr="009C733B" w:rsidRDefault="009C733B" w:rsidP="009C733B">
      <w:r w:rsidRPr="009C733B">
        <w:t xml:space="preserve">" </w:t>
      </w:r>
      <w:r w:rsidRPr="009C733B">
        <w:rPr>
          <w:rtl/>
        </w:rPr>
        <w:t>يعد الملف الإيراني أحد أهم التحديات الإقليمية التي تواجه الحكومات الإسرائيلية المتعاقبة، لا سيَّما مع تصاعد الأنشطة النووية لطهران، فضلًا عن الممارسات التخريبية لوكلائها في سوريا ولبنان والعراق واليمن</w:t>
      </w:r>
      <w:r w:rsidRPr="009C733B">
        <w:t>. "</w:t>
      </w:r>
    </w:p>
    <w:p w14:paraId="12D4D4AB" w14:textId="77777777" w:rsidR="009C733B" w:rsidRPr="009C733B" w:rsidRDefault="009C733B" w:rsidP="009C733B">
      <w:r w:rsidRPr="009C733B">
        <w:rPr>
          <w:rtl/>
        </w:rPr>
        <w:t>ويشير المحللون إلى أن انتخاب رجل الدين المتشدد "إبراهيم رئيسي" رئيسًا لإيران، سيساعد تل أبيب في جذب المزيد من الدعم الدولي لموقفها المناهض لطهران، وفي ضوء ذلك، يُرجِّح المراقبون أن یتخلّى "نفتالي بینيت" عن نهج "كل شيء أو لا شيء" الذي اتبعه سلفه "نتنياهو" والذي قد يقود إسرائيل إلى طريق مسدود، وهو ما اتضح بالفعل في لقاء وزير الخارجية الإسرائيلي "يائير لابيد" مع نظيره الأمريكي "أنتوني بلينكن"، وإعراب الأول عن تحفظ بلاده إزاء المحادثات الجارية بشأن الملف النووي الإيراني، مع التعهد باتباع نهج أكثر تعاونًا مع الولايات المتحدة، وهو ما يكشف عن النهج الجديد الذي تسعى حكومة "بينيت" لاتباعه في هذا الشأن، بهدف التأثير على المحادثات النووية بدلًا من إفشالها بالكامل، ومع ذلك من المستبعد أن تتخلّى الحكومة الجديدة عن مواصلة عملياتها العسكرية السرية ضد الأذرع الإيرانية في المنطقة، بل من المحتمل أن تُقْدِم حكومة "بينيت" على زيادة الميزانية المخصصة لهذا الشأن</w:t>
      </w:r>
      <w:r w:rsidRPr="009C733B">
        <w:t>.</w:t>
      </w:r>
    </w:p>
    <w:p w14:paraId="09EF707A" w14:textId="77777777" w:rsidR="009C733B" w:rsidRPr="009C733B" w:rsidRDefault="009C733B" w:rsidP="009C733B">
      <w:r w:rsidRPr="009C733B">
        <w:rPr>
          <w:rtl/>
        </w:rPr>
        <w:t>وفيما يتعلق بملف التطبيع بين إسرائيل والدول العربية، فرغم محاولات الحكومة الجديدة النأي بنفسها عن إرث "نتنياهو"، فإنها تحرص بشدة على البناء على التقدم</w:t>
      </w:r>
    </w:p>
    <w:p w14:paraId="41BAAF51" w14:textId="77777777" w:rsidR="009C733B" w:rsidRPr="009C733B" w:rsidRDefault="009C733B" w:rsidP="009C733B">
      <w:r w:rsidRPr="009C733B">
        <w:rPr>
          <w:rtl/>
        </w:rPr>
        <w:t>الذي حققه في ملف التطبيع، لا سيَّما وأن قضية التطبيع مع الدول العربية أضحت تثير تساؤلات عدة حول مستقبل التعاون والتنافس بين الجهات الفاعلة الرئيسة في الشرق الأوسط، وانعكاس ذلك على إيران ووكلائها في المنطقة. وفي هذا السياق، أوضح الخبراء أنه من المُرجّح أن يجد الائتلاف الجديد في ملف التطبيع فرصة لاستقطاب دعم الرأي العام الإسرائيلي، غير أنه في ضوء التطورات الأخيرة يتوقّع المراقبون أن تؤثر حرب غزة بشكل سلبي على المضي قُدمًا في هذا الشأن؛ إذ إنه ليس من الواضح ما إذا كان الرأي العام العربي مستعدًا في الوقت الراهن للقبول بتعاون أوسع مع الجانب الإسرائيلي، كما أن غياب الحافز القوي الذي سبق أن وفرته إدارة "ترامب" للحكومات العربية لدفعها للتطبيع مع إسرائيل سيُمثِّل انتكاسة لأي جهود مبذولة في هذا الصدد، ومع ذلك يؤكد البعض أن اتفاقيات "إبراهيم" للتطبيع بين إسرائيل وبعض الدول العربية لم تتأثر على الإطلاق نتيجة التوترات الأخيرة، وهو ما يُبقي على احتمالية اتجاه دول عربية جديدة للحاق بركب سابقيها في التطبيع مع تل أبيب في القريب العاجل</w:t>
      </w:r>
      <w:r w:rsidRPr="009C733B">
        <w:t>.</w:t>
      </w:r>
    </w:p>
    <w:p w14:paraId="31E49CB4" w14:textId="77777777" w:rsidR="009C733B" w:rsidRPr="009C733B" w:rsidRDefault="009C733B" w:rsidP="009C733B">
      <w:r w:rsidRPr="009C733B">
        <w:lastRenderedPageBreak/>
        <w:t xml:space="preserve">" </w:t>
      </w:r>
      <w:r w:rsidRPr="009C733B">
        <w:rPr>
          <w:rtl/>
        </w:rPr>
        <w:t>رغم محاولات الحكومة الجديدة النأي بنفسها عن إرث "نتنياهو"، فإنها ستحرص بشدة على البناء على التقدم الذي حققه في ملف التطبيع، لا سيَّما وأنه من المُرجح أن يجد الائتلاف الجديد في ملف التطبيع فرصة لاستقطاب " دعم الرأي العام الإسرائيلي</w:t>
      </w:r>
      <w:r w:rsidRPr="009C733B">
        <w:t>.</w:t>
      </w:r>
    </w:p>
    <w:p w14:paraId="2A5C7CE9" w14:textId="77777777" w:rsidR="009C733B" w:rsidRPr="009C733B" w:rsidRDefault="009C733B" w:rsidP="009C733B">
      <w:pPr>
        <w:rPr>
          <w:b/>
          <w:bCs/>
        </w:rPr>
      </w:pPr>
      <w:r w:rsidRPr="009C733B">
        <w:rPr>
          <w:b/>
          <w:bCs/>
          <w:rtl/>
        </w:rPr>
        <w:t>تحديات داخلية تلوح في الأفق</w:t>
      </w:r>
    </w:p>
    <w:p w14:paraId="3930B01E" w14:textId="77777777" w:rsidR="009C733B" w:rsidRPr="009C733B" w:rsidRDefault="009C733B" w:rsidP="009C733B">
      <w:r w:rsidRPr="009C733B">
        <w:rPr>
          <w:rtl/>
        </w:rPr>
        <w:t>على الصعيد الداخلي، تواجه الحكومة الجديدة عدة تحديات، سواء فيما يتعلق بالانقسامات المتصاعدة بين العرب واليهود في إسرائيل، أو حتى فرص الحفاظ على الهدنة الهشة مع قطاع غزة، فضلًا عن التحدي الأكبر الذي يتمثّل في مستقبل "الحكومة الجديدة" التي يصفها المراقبون بـ "الهشة"؛ نظرًا للانقسامات الأيديولوجية التي قد تهدد وحدتها، واحتمالية عدم الاتفاق على الميزانية الجديدة، والانشقاقات التي يشهدها حزب رئيس الوزراء الإسرائيلي الجديد "نفتالي بينيت"، علاوة على احتمالية استمرار الانشقاقات الحزبية بشكل عام في إسرائيل، والتي قد تشمل أيضًا القائمة العربية الموحدة برئاسة "منصور عباس"، وذلك إلى جانب انتقال "نتنياهو" إلى صفوف المعارضة، والذي وعد ببذل ما في وسعه للعودة إلى الحكم مرة أخرى</w:t>
      </w:r>
      <w:r w:rsidRPr="009C733B">
        <w:t>.</w:t>
      </w:r>
    </w:p>
    <w:p w14:paraId="1BE12E97" w14:textId="77777777" w:rsidR="009C733B" w:rsidRPr="009C733B" w:rsidRDefault="009C733B" w:rsidP="009C733B">
      <w:r w:rsidRPr="009C733B">
        <w:rPr>
          <w:rtl/>
        </w:rPr>
        <w:t>وبشكل عام، يشير المراقبون إلى أن طول عمر الحكومة الجديدة سيعتمد بالأساس على العلاقة بين "نفتالي بينيت" و"يائير لابيد"، رؤساء الوزراء بالتناوب في الائتلاف الحكومي الجدید؛ حیث يحتاج "بینیت" إلى دعم "لابيد"، باعتباره يفتقر إلى قاعدة حزبية كبيرة داعمة له في الکنيست الإسرائيلي، وفي هذا الإطار، أوضح مراقبون أن الحكومة الإسرئيلية الجديدة ستركز بالأساس على تحقيق التعافي الاقتصادي بعد جائحة كورونا، وتطوير البنية التحتية، ومحاولة استرضاء الأحزاب الثمانية المكونة للائتلاف الجديد الحاكم، والبعد عن القضايا الخلافية التي قد تفاقم الانقسامات داخل الحكومة، وفي ضوء ذلك يتوقع الخبراء أن تلجأ الحكومة الجديدة إلى تعليق أي قرار</w:t>
      </w:r>
    </w:p>
    <w:p w14:paraId="28C51978" w14:textId="77777777" w:rsidR="009C733B" w:rsidRPr="009C733B" w:rsidRDefault="009C733B" w:rsidP="009C733B">
      <w:r w:rsidRPr="009C733B">
        <w:rPr>
          <w:rtl/>
        </w:rPr>
        <w:t>حاسم بشأن القضية الفلسطينية، والإبقاء على الوضع الراهن، وأن يتجنب "بينيت" اللجوء إلى أي أعمال استفزازية من شأنها مفاقمة الانقسامات في المجتمع الإسرائيلي، والتي تصاعدت خلال سنوات حكم "نتنياهو"، بين اليهود والعرب من ناحية، وبين الإسرائیلیين المتدينين والعلمانيين من ناحية أخرى</w:t>
      </w:r>
      <w:r w:rsidRPr="009C733B">
        <w:t>.</w:t>
      </w:r>
    </w:p>
    <w:p w14:paraId="2C6ED66E" w14:textId="77777777" w:rsidR="009C733B" w:rsidRPr="009C733B" w:rsidRDefault="009C733B" w:rsidP="009C733B">
      <w:r w:rsidRPr="009C733B">
        <w:rPr>
          <w:rtl/>
        </w:rPr>
        <w:t>وختامًا، يمكن القول بأن مصير الحكومة الائتلافية الجديدة سيظل مرهونًا بمدى تماسك مكوناتها الحزبية وقدرتها على التغلب على القضايا الخلافية، وفي هذا الصدد من المُرجَّح أن تُركز الحكومة بشكل أكبر على التعافي الاقتصادي، وتجنب تصعيد التوترات مع الجانب العربي. وعلى الصعيد الخارجي، من المتوقَّع أن تتجه الحكومة للإبقاء على الوضع الراهن فيما يخص القضية الفلسطينية، وأن تتجه في المقابل</w:t>
      </w:r>
    </w:p>
    <w:p w14:paraId="3324F887" w14:textId="77777777" w:rsidR="009C733B" w:rsidRPr="009C733B" w:rsidRDefault="009C733B" w:rsidP="009C733B">
      <w:r w:rsidRPr="009C733B">
        <w:rPr>
          <w:rtl/>
        </w:rPr>
        <w:t>سيظل مصير الحكومة الائتلافية " الجديدة مرهونًا بمدى تماسك مكوناتها الحزبية، وقدرتها على التغلب على القضايا الخلافية، ومن المُرجَّح أن تُركز الحكومة بشكل أكبر على التعافي الاقتصادي، وتجنب تصعيد التوترات مع الجانب العربي</w:t>
      </w:r>
      <w:r w:rsidRPr="009C733B">
        <w:t>. "</w:t>
      </w:r>
    </w:p>
    <w:p w14:paraId="2C5F2038" w14:textId="77777777" w:rsidR="009C733B" w:rsidRPr="009C733B" w:rsidRDefault="009C733B" w:rsidP="009C733B">
      <w:r w:rsidRPr="009C733B">
        <w:rPr>
          <w:rtl/>
        </w:rPr>
        <w:t>إلى توسيع نطاق اتفاقيات "إبراهيم" لتشمل المزيد من الدول العربية: لتطويق النظام الإيراني، وتعزيز المحور المناهض لطهران في الشرق الأوسط. وبخصوص الملف النووي الإيراني، فرغم رفض الحكومة الجديدة لعودة الاتفاق النووي الإيراني، فمن المُرجَّح أن تسعى إلى التماهي بشكل أكبر مع سياسات الولايات المتحدة، مع استمرار العمليات العسكرية الإسرائيلية التي تستهدف الوكلاء الإیرانیين في المنطقة</w:t>
      </w:r>
      <w:r w:rsidRPr="009C733B">
        <w:t>.</w:t>
      </w:r>
    </w:p>
    <w:p w14:paraId="5863E1A1" w14:textId="0DE227F6" w:rsidR="009C733B" w:rsidRPr="009C733B" w:rsidRDefault="009C733B" w:rsidP="009C733B">
      <w:r w:rsidRPr="009C733B">
        <mc:AlternateContent>
          <mc:Choice Requires="wps">
            <w:drawing>
              <wp:inline distT="0" distB="0" distL="0" distR="0" wp14:anchorId="01101BE6" wp14:editId="3A5299C7">
                <wp:extent cx="304800" cy="304800"/>
                <wp:effectExtent l="0" t="0" r="0" b="0"/>
                <wp:docPr id="483743007" name="Rectangle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15A2C5" id="Rectangle 1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D3BCCD" w14:textId="64DD3861" w:rsidR="009C733B" w:rsidRPr="009C733B" w:rsidRDefault="009C733B" w:rsidP="009C733B">
      <w:r w:rsidRPr="009C733B">
        <mc:AlternateContent>
          <mc:Choice Requires="wps">
            <w:drawing>
              <wp:inline distT="0" distB="0" distL="0" distR="0" wp14:anchorId="620AE7D2" wp14:editId="1E4C015E">
                <wp:extent cx="304800" cy="304800"/>
                <wp:effectExtent l="0" t="0" r="0" b="0"/>
                <wp:docPr id="1691795756" name="Rectangle 169" descr="eSoкOn 0 01000. NODE01 SME NODE 04 BLOEY 01 BLOCK OF NODE 01 NO D 5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42AD3A" id="Rectangle 169" o:spid="_x0000_s1026" alt="eSoкOn 0 01000. NODE01 SME NODE 04 BLOEY 01 BLOCK OF NODE 01 NO D 59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FEB9BE" w14:textId="77777777" w:rsidR="009C733B" w:rsidRPr="009C733B" w:rsidRDefault="009C733B" w:rsidP="009C733B">
      <w:pPr>
        <w:rPr>
          <w:b/>
          <w:bCs/>
        </w:rPr>
      </w:pPr>
      <w:r w:rsidRPr="009C733B">
        <w:rPr>
          <w:b/>
          <w:bCs/>
          <w:rtl/>
        </w:rPr>
        <w:t>متابعات</w:t>
      </w:r>
    </w:p>
    <w:p w14:paraId="0228B3D9" w14:textId="77777777" w:rsidR="009C733B" w:rsidRPr="009C733B" w:rsidRDefault="009C733B" w:rsidP="009C733B">
      <w:r w:rsidRPr="009C733B">
        <w:t xml:space="preserve">• </w:t>
      </w:r>
      <w:r w:rsidRPr="009C733B">
        <w:rPr>
          <w:rtl/>
        </w:rPr>
        <w:t>تطوُّراتُ المشهد الليبيِّ: بين تجاذُبات الداخل وصراعات القوى الخارجيَّة</w:t>
      </w:r>
    </w:p>
    <w:p w14:paraId="6E884F31" w14:textId="77777777" w:rsidR="009C733B" w:rsidRPr="009C733B" w:rsidRDefault="009C733B" w:rsidP="009C733B">
      <w:r w:rsidRPr="009C733B">
        <w:lastRenderedPageBreak/>
        <w:t xml:space="preserve">• </w:t>
      </w:r>
      <w:r w:rsidRPr="009C733B">
        <w:rPr>
          <w:rtl/>
        </w:rPr>
        <w:t>الجزائر: رهان "تبّون" على الجمعيات الأهلية لاحتواء شباب الحراك الشعبي</w:t>
      </w:r>
    </w:p>
    <w:p w14:paraId="7E52EFF4" w14:textId="77777777" w:rsidR="009C733B" w:rsidRPr="009C733B" w:rsidRDefault="009C733B" w:rsidP="009C733B">
      <w:r w:rsidRPr="009C733B">
        <w:t xml:space="preserve">• </w:t>
      </w:r>
      <w:r w:rsidRPr="009C733B">
        <w:rPr>
          <w:rtl/>
        </w:rPr>
        <w:t>ظاهرة اللجوء والنزوح في دول الساحل الإفريقي والصحراء</w:t>
      </w:r>
    </w:p>
    <w:p w14:paraId="4ECC5CCD" w14:textId="77777777" w:rsidR="009C733B" w:rsidRPr="009C733B" w:rsidRDefault="009C733B" w:rsidP="009C733B">
      <w:r w:rsidRPr="009C733B">
        <w:t xml:space="preserve">• </w:t>
      </w:r>
      <w:r w:rsidRPr="009C733B">
        <w:rPr>
          <w:rtl/>
        </w:rPr>
        <w:t>مستقبل الدولة الأفغانية عقب الانسحاب الأمريكي</w:t>
      </w:r>
    </w:p>
    <w:p w14:paraId="1110F360" w14:textId="77777777" w:rsidR="009C733B" w:rsidRPr="009C733B" w:rsidRDefault="009C733B" w:rsidP="009C733B">
      <w:r w:rsidRPr="009C733B">
        <w:t>• "</w:t>
      </w:r>
      <w:r w:rsidRPr="009C733B">
        <w:rPr>
          <w:rtl/>
        </w:rPr>
        <w:t>نورد ستريم ٢".. المشروع الأكثر جداًا في العلاقات عبر الأطلسي</w:t>
      </w:r>
    </w:p>
    <w:p w14:paraId="5255679D" w14:textId="77777777" w:rsidR="009C733B" w:rsidRPr="009C733B" w:rsidRDefault="009C733B" w:rsidP="009C733B">
      <w:r w:rsidRPr="009C733B">
        <w:t xml:space="preserve">• </w:t>
      </w:r>
      <w:r w:rsidRPr="009C733B">
        <w:rPr>
          <w:rtl/>
        </w:rPr>
        <w:t>التنافس الصيني الهندي في ظل الكواد</w:t>
      </w:r>
    </w:p>
    <w:p w14:paraId="3174E5A7" w14:textId="77777777" w:rsidR="009C733B" w:rsidRPr="009C733B" w:rsidRDefault="009C733B" w:rsidP="009C733B">
      <w:pPr>
        <w:rPr>
          <w:b/>
          <w:bCs/>
        </w:rPr>
      </w:pPr>
      <w:r w:rsidRPr="009C733B">
        <w:rPr>
          <w:b/>
          <w:bCs/>
          <w:rtl/>
        </w:rPr>
        <w:t>تطوُّراتُ المشهد الليبيِّ: بين تجاذُبات الداخل وصراعات القوى الخارجيّة</w:t>
      </w:r>
    </w:p>
    <w:p w14:paraId="6C9AF58E" w14:textId="77777777" w:rsidR="009C733B" w:rsidRPr="009C733B" w:rsidRDefault="009C733B" w:rsidP="009C733B">
      <w:r w:rsidRPr="009C733B">
        <w:rPr>
          <w:rtl/>
        </w:rPr>
        <w:t>د. خالد خميس السحاتي</w:t>
      </w:r>
    </w:p>
    <w:p w14:paraId="0FCB4A24" w14:textId="77777777" w:rsidR="009C733B" w:rsidRPr="009C733B" w:rsidRDefault="009C733B" w:rsidP="009C733B">
      <w:r w:rsidRPr="009C733B">
        <w:rPr>
          <w:rtl/>
        </w:rPr>
        <w:t>مُحاضر بكلية الاقتصاد والعلوم السياسية - جامعة بنغازي - ليبيا</w:t>
      </w:r>
    </w:p>
    <w:p w14:paraId="04E7FCCE" w14:textId="769AC785" w:rsidR="009C733B" w:rsidRPr="009C733B" w:rsidRDefault="009C733B" w:rsidP="009C733B">
      <w:r w:rsidRPr="009C733B">
        <mc:AlternateContent>
          <mc:Choice Requires="wps">
            <w:drawing>
              <wp:inline distT="0" distB="0" distL="0" distR="0" wp14:anchorId="576C5601" wp14:editId="7E113E95">
                <wp:extent cx="304800" cy="304800"/>
                <wp:effectExtent l="0" t="0" r="0" b="0"/>
                <wp:docPr id="464020639" name="Rectangle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CF04C3" id="Rectangle 1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DA2761" w14:textId="77777777" w:rsidR="009C733B" w:rsidRPr="009C733B" w:rsidRDefault="009C733B" w:rsidP="009C733B">
      <w:pPr>
        <w:rPr>
          <w:b/>
          <w:bCs/>
        </w:rPr>
      </w:pPr>
      <w:r w:rsidRPr="009C733B">
        <w:rPr>
          <w:b/>
          <w:bCs/>
          <w:rtl/>
        </w:rPr>
        <w:t>مقدمة</w:t>
      </w:r>
    </w:p>
    <w:p w14:paraId="16258517" w14:textId="77777777" w:rsidR="009C733B" w:rsidRPr="009C733B" w:rsidRDefault="009C733B" w:rsidP="009C733B">
      <w:r w:rsidRPr="009C733B">
        <w:rPr>
          <w:rtl/>
        </w:rPr>
        <w:t>لا يزالُ المشهدُ الليبيُّ الرَّاهنُ يحملُ في طيَّاته جُملةً من التَّطوُّرات المُهمَّة، سیاسيًّا وعسكريًّا واقتصاديًّا وإنسانيًّا... ولا تزالُ صُورةُ مُستقبل تحقيق التسوية المنشُودة للأزمة الليبيَّة غير واضحةٍ، ممَّا يعني أنَّ هذا المشهد مُرشَّحٌ -على ما يبدُو- لمزيدٍ من التطوُّرات، والأحداث، والتجاذُبات على مختلف الأصعدة والمُستويات</w:t>
      </w:r>
      <w:r w:rsidRPr="009C733B">
        <w:t>.</w:t>
      </w:r>
    </w:p>
    <w:p w14:paraId="386F7675" w14:textId="77777777" w:rsidR="009C733B" w:rsidRPr="009C733B" w:rsidRDefault="009C733B" w:rsidP="009C733B">
      <w:r w:rsidRPr="009C733B">
        <w:rPr>
          <w:rtl/>
        </w:rPr>
        <w:t>وضمن هذا السِّياق، سوف نتناولُ في هذه المقالة أبرز تطوُّرات المشهد الليبي، منْ خلال التركيز على محورين بارزين: الأول خاص: بتطوُّرات الداخل الليبي: جولاتُ الحوار السِّياسيِّ ومساراتُ التَّسوية، والمحورُ الثاني متعلق: بالتَّنافُس الغربي على النُّفُوذ في ليبيا، وتأثيره على الأزمة الليبيَّة</w:t>
      </w:r>
      <w:r w:rsidRPr="009C733B">
        <w:t>.</w:t>
      </w:r>
    </w:p>
    <w:p w14:paraId="27203BB3" w14:textId="77777777" w:rsidR="009C733B" w:rsidRPr="009C733B" w:rsidRDefault="009C733B" w:rsidP="009C733B">
      <w:pPr>
        <w:rPr>
          <w:b/>
          <w:bCs/>
        </w:rPr>
      </w:pPr>
      <w:r w:rsidRPr="009C733B">
        <w:rPr>
          <w:b/>
          <w:bCs/>
          <w:rtl/>
        </w:rPr>
        <w:t>المحور الأول: تطوُّراتُ الدَّاخل الليبيِّ.. جولاتُ الحوار السِّياسيِّ ومسارات التَّسوية</w:t>
      </w:r>
    </w:p>
    <w:p w14:paraId="1A9F09A9" w14:textId="77777777" w:rsidR="009C733B" w:rsidRPr="009C733B" w:rsidRDefault="009C733B" w:rsidP="009C733B">
      <w:r w:rsidRPr="009C733B">
        <w:rPr>
          <w:rtl/>
        </w:rPr>
        <w:t>لو أردنا أن ننطلق في التَّحليل مُنذُ مطلع عام ٢٠٢٠، فسوف نُلاحظُ أنَّ هذه الأزمة المُعقَّدة شهدت العديد من الجُهُود والمُبادرات المُهمَّة على الصعيدين الإقليمي والدولي، حيث توصَّلتْ</w:t>
      </w:r>
    </w:p>
    <w:p w14:paraId="624264BF" w14:textId="77777777" w:rsidR="009C733B" w:rsidRPr="009C733B" w:rsidRDefault="009C733B" w:rsidP="009C733B">
      <w:r w:rsidRPr="009C733B">
        <w:rPr>
          <w:rtl/>
        </w:rPr>
        <w:t>إلى مجمُوعة من التَّفاهُمات والأُسُس الَّتِي يُمْكنُ البناءُ عليها للتَّوصُل إلى تسویةٍ سِلْمِيَّةٍ شاملةٍ، ومنها على سبيل المثال</w:t>
      </w:r>
      <w:r w:rsidRPr="009C733B">
        <w:t>:</w:t>
      </w:r>
    </w:p>
    <w:p w14:paraId="281FD0C0" w14:textId="77777777" w:rsidR="009C733B" w:rsidRPr="009C733B" w:rsidRDefault="009C733B" w:rsidP="009C733B">
      <w:pPr>
        <w:rPr>
          <w:b/>
          <w:bCs/>
        </w:rPr>
      </w:pPr>
      <w:r w:rsidRPr="009C733B">
        <w:rPr>
          <w:b/>
          <w:bCs/>
          <w:rtl/>
        </w:rPr>
        <w:t>١</w:t>
      </w:r>
      <w:r w:rsidRPr="009C733B">
        <w:rPr>
          <w:b/>
          <w:bCs/>
        </w:rPr>
        <w:t>. "</w:t>
      </w:r>
      <w:r w:rsidRPr="009C733B">
        <w:rPr>
          <w:b/>
          <w:bCs/>
          <w:rtl/>
        </w:rPr>
        <w:t>مُؤتمر برلين (١)</w:t>
      </w:r>
      <w:r w:rsidRPr="009C733B">
        <w:rPr>
          <w:b/>
          <w:bCs/>
        </w:rPr>
        <w:t>":</w:t>
      </w:r>
    </w:p>
    <w:p w14:paraId="679815A9" w14:textId="77777777" w:rsidR="009C733B" w:rsidRPr="009C733B" w:rsidRDefault="009C733B" w:rsidP="009C733B">
      <w:r w:rsidRPr="009C733B">
        <w:rPr>
          <w:rtl/>
        </w:rPr>
        <w:t>الذي انعقد في: ١٩ يناير ٢٠٢٠، بمُشاركة ١١ دولة معنيَّة بالأزمة الليبيَّة، ومثَّلت مُخرجاتُهُ نقلةً مُهمَّةً في اتِّجاه التَّسوية، على خلاف ما سبقهُ من لقاءاتٍ واجتماعاتٍ (دوليَّةٍ أو إقليميَّةٍ)، كما أنَّهُ تبنَّى منْظُورًا ينَّسِمُ بدَرَجَةٍ عالیةٍ من الشُّمُوليَّة في الاقتراب إلى النَّسوية السِّیاسيَّة؛ إذْ راعى هذا المُؤتمرُ ضرُورة مُعالجة كُلِّ الملفَّات العالقة</w:t>
      </w:r>
      <w:r w:rsidRPr="009C733B">
        <w:t>.</w:t>
      </w:r>
    </w:p>
    <w:p w14:paraId="5083F246" w14:textId="77777777" w:rsidR="009C733B" w:rsidRPr="009C733B" w:rsidRDefault="009C733B" w:rsidP="009C733B">
      <w:r w:rsidRPr="009C733B">
        <w:rPr>
          <w:rtl/>
        </w:rPr>
        <w:t>وقد جاء في البيان الختامي للمؤتمر لينص على: "أن النزاع في ليبيا وانعدام الاستقرار في البلاد، إضافة إلى التدخلات الخارجية، والانقسامات المؤسساتية، وانتشار كميات كبيرة من الأسلحة دون رقابة، فضلًا عن الاقتصاد القائم على السلب والنهب، كلها عوامل تمثل تهديدًا للسلام والأمن الدوليين؛ كونها توفر التربة الخصبة للمهرّبين والمجموعات المسلّحة والمنظمات الإرهابية؛ فقد سمحت لتنظيمي القاعدة وداعش بالانتعاش على الأراضي</w:t>
      </w:r>
    </w:p>
    <w:p w14:paraId="70F24743" w14:textId="77777777" w:rsidR="009C733B" w:rsidRPr="009C733B" w:rsidRDefault="009C733B" w:rsidP="009C733B">
      <w:r w:rsidRPr="009C733B">
        <w:rPr>
          <w:rtl/>
        </w:rPr>
        <w:t xml:space="preserve">الليبية، والقيام بعملياتهما في ليبيا وفي بلدان مجاورة، كما أنها سهّلت حدوث موجة هجرة غير شرعية زعزعت استقرار المنطقة، وأفضت إلى تدهور هائل في الوضع الإنساني، إننا ملتزمون بدعم الليبيين في معالجة هذه المسائل الهيكلية المتعلقة </w:t>
      </w:r>
      <w:r w:rsidRPr="009C733B">
        <w:rPr>
          <w:rtl/>
        </w:rPr>
        <w:lastRenderedPageBreak/>
        <w:t>بالحوكمة والأمن"، "إن الغاية الوحيدة من "مسار برلين" الذي تعهّدنا فيه بدعم خطة الثلاث نقاط المطروحة من قبل الممثل الخاص للأمين العام للأمم المتحدة في ليبيا، "غسان سلامة"، على مجلس الأمن، هي مؤازرة الأمم المتحدة في توحيد صفوف المجتمع الدولي ودعمه للوصول إلى حلّ سلمي للأزمة الليبية</w:t>
      </w:r>
      <w:r w:rsidRPr="009C733B">
        <w:t>".</w:t>
      </w:r>
    </w:p>
    <w:p w14:paraId="19A4BB65" w14:textId="77777777" w:rsidR="009C733B" w:rsidRPr="009C733B" w:rsidRDefault="009C733B" w:rsidP="009C733B">
      <w:r w:rsidRPr="009C733B">
        <w:rPr>
          <w:rtl/>
        </w:rPr>
        <w:t>كما حث المجتمعون: "جميع الأطراف الليبية إلى استئناف العملية السياسية الشاملة التي تتولی لیبیا قيادتها وتمسك بزمامها تحت رعایة بعثة الأمم المتحدة للدعم في ليبيا، والمشاركة فیها بشكل بنّاء، بما يمهّد الطريق لإنهاء الفترة الانتقالية عبر إجراء انتخابات برلمانیة ورئاسية حرة وعادلة وشاملة ونزيهة، تنظمها مفوضية وطنية عليا للانتخابات مستقلة وفعالة"، مع الدعوة إلى: "تأسيس مجلس رئاسي يقوم بمهامه على الوجه الأمثل، وتشكيل حكومة ليبية واحدة وموحّدة وشاملة وفعالة، يصادق عليها مجلس النواب</w:t>
      </w:r>
      <w:r w:rsidRPr="009C733B">
        <w:t>" .</w:t>
      </w:r>
    </w:p>
    <w:p w14:paraId="5FB5D473" w14:textId="77777777" w:rsidR="009C733B" w:rsidRPr="009C733B" w:rsidRDefault="009C733B" w:rsidP="009C733B">
      <w:pPr>
        <w:rPr>
          <w:b/>
          <w:bCs/>
        </w:rPr>
      </w:pPr>
      <w:r w:rsidRPr="009C733B">
        <w:rPr>
          <w:b/>
          <w:bCs/>
          <w:rtl/>
        </w:rPr>
        <w:t>٢</w:t>
      </w:r>
      <w:r w:rsidRPr="009C733B">
        <w:rPr>
          <w:b/>
          <w:bCs/>
        </w:rPr>
        <w:t>. "</w:t>
      </w:r>
      <w:r w:rsidRPr="009C733B">
        <w:rPr>
          <w:b/>
          <w:bCs/>
          <w:rtl/>
        </w:rPr>
        <w:t>إعلان القاهرة</w:t>
      </w:r>
      <w:r w:rsidRPr="009C733B">
        <w:rPr>
          <w:b/>
          <w:bCs/>
        </w:rPr>
        <w:t>":</w:t>
      </w:r>
    </w:p>
    <w:p w14:paraId="5DA439E9" w14:textId="77777777" w:rsidR="009C733B" w:rsidRPr="009C733B" w:rsidRDefault="009C733B" w:rsidP="009C733B">
      <w:r w:rsidRPr="009C733B">
        <w:rPr>
          <w:rtl/>
        </w:rPr>
        <w:t>الذي انعقد في: ٦ يونيو ٢٠٢٠، حيث أعلن الرئيس عبد الفتاح السيسي عن مُبادرةٍ لحل الأزمة الليبية، تدعُو إلى احترام كل جهود المُبادرات الدَّوليَّة والأمميَّة، من خلال إعلان وقف إطلاق النار اعتبارًا من يوم ٨ يونيو ٢٠٢٠، وإلزام جميع الجهات الأجنبية بإخراج المُرتزقة الأجانب من الأراضي الليبية،</w:t>
      </w:r>
    </w:p>
    <w:p w14:paraId="004E7C56" w14:textId="77777777" w:rsidR="009C733B" w:rsidRPr="009C733B" w:rsidRDefault="009C733B" w:rsidP="009C733B">
      <w:r w:rsidRPr="009C733B">
        <w:rPr>
          <w:rtl/>
        </w:rPr>
        <w:t>هناك مجموعة من العوامل المهددة " للسلام والأمن في ليبيا، أهمها: انعدام الاستقرار في البلاد، والانقسامات المؤسساتية، والتدخلات الخارجية، وانتشار كميات كبيرة من الأسلحة دون رقابة، وكلها عوامل توفر تربة خصبة للمهرّبين والمجموعات المسلّحة والمنظمات الإرهابية</w:t>
      </w:r>
      <w:r w:rsidRPr="009C733B">
        <w:t>. "</w:t>
      </w:r>
    </w:p>
    <w:p w14:paraId="5E0496CE" w14:textId="77777777" w:rsidR="009C733B" w:rsidRPr="009C733B" w:rsidRDefault="009C733B" w:rsidP="009C733B">
      <w:r w:rsidRPr="009C733B">
        <w:rPr>
          <w:rtl/>
        </w:rPr>
        <w:t>وتفكيك الميليشيات وتسليم أسلحتها، حتى یتمَّن الجیشُ الوطنيُّ اللیبيُّ بالنَّعاوُن مع الأجهزة الأمنيَّة من القيام بمهامه العسكرية والأمنية في البلاد، بجانب استكمال أعمال مسار اللجنة العسكرية (٥+٥) بجنيف، برعاية الأمم المتحدة، وأكد الرئيس السيسي، عقب مباحثاته بالقاهرة مع رئيس مجلس النواب الليبي "عقيلة صالح"، والقائد العام للقوات المسلحة الليبية المشير "خليفة حفتر"، أن المبادرة تشمل حل الأزمة من خلال مسارات متكاملة على الأصعدة السياسية والأمنية والاقتصادية كافة، كما تهدف إلى ضمان التمثيل العادل لكل أقاليم ليبيا الثلاثة في مجلس رئاسي ينتخبه الشعب تحت إشراف الأمم المتحدة لإدارة الحكم في ليبيا، وأكدت هذه المبادرة على: وحدة وسلامة الأراضي الليبية، والارتكاز على مخرجات قمة برلين المشار إليها سلفًا، والتي نتج عنها حل سياسي شامل، يتضمن خطوات تنفيذية واضحة، مع التأكيد على إعادة سيطرة الدولة على كل المؤسسات الأمنية وتقديم الدعم اللازم للمؤسسة العسكرية</w:t>
      </w:r>
      <w:r w:rsidRPr="009C733B">
        <w:t>.</w:t>
      </w:r>
    </w:p>
    <w:p w14:paraId="711A3314" w14:textId="77777777" w:rsidR="009C733B" w:rsidRPr="009C733B" w:rsidRDefault="009C733B" w:rsidP="009C733B">
      <w:pPr>
        <w:rPr>
          <w:b/>
          <w:bCs/>
        </w:rPr>
      </w:pPr>
      <w:r w:rsidRPr="009C733B">
        <w:rPr>
          <w:b/>
          <w:bCs/>
          <w:rtl/>
        </w:rPr>
        <w:t>٣</w:t>
      </w:r>
      <w:r w:rsidRPr="009C733B">
        <w:rPr>
          <w:b/>
          <w:bCs/>
        </w:rPr>
        <w:t xml:space="preserve">. </w:t>
      </w:r>
      <w:r w:rsidRPr="009C733B">
        <w:rPr>
          <w:b/>
          <w:bCs/>
          <w:rtl/>
        </w:rPr>
        <w:t>جلساتُ الحوار السِّياسيِّ بين الفُرقاء الليبيين</w:t>
      </w:r>
      <w:r w:rsidRPr="009C733B">
        <w:rPr>
          <w:b/>
          <w:bCs/>
        </w:rPr>
        <w:t>:</w:t>
      </w:r>
    </w:p>
    <w:p w14:paraId="1526711E" w14:textId="77777777" w:rsidR="009C733B" w:rsidRPr="009C733B" w:rsidRDefault="009C733B" w:rsidP="009C733B">
      <w:r w:rsidRPr="009C733B">
        <w:rPr>
          <w:rtl/>
        </w:rPr>
        <w:t xml:space="preserve">تولَّت "ستيفاني ويليامز" مُهمَّة رئاسة بعثة الأمم المتحدة في لیبیا بالإنابة في مارس </w:t>
      </w:r>
      <w:r w:rsidRPr="009C733B">
        <w:rPr>
          <w:rtl/>
          <w:lang w:bidi="fa-IR"/>
        </w:rPr>
        <w:t>٢٠٢۰</w:t>
      </w:r>
      <w:r w:rsidRPr="009C733B">
        <w:rPr>
          <w:rtl/>
        </w:rPr>
        <w:t xml:space="preserve">، وعملت على إكمال المسارات الثلاثة التي انتهى إليها "مُؤتمر برلين" في ١٩ یناير </w:t>
      </w:r>
      <w:r w:rsidRPr="009C733B">
        <w:rPr>
          <w:rtl/>
          <w:lang w:bidi="fa-IR"/>
        </w:rPr>
        <w:t>٢۰٢۰</w:t>
      </w:r>
      <w:r w:rsidRPr="009C733B">
        <w:rPr>
          <w:rtl/>
        </w:rPr>
        <w:t>، وهي المساراتُ: العسكري (٥+٥)، والاقتصادي، والسياسي. وفي: ٩ نوفمبر ٢٠٢٠ احتضنت "تونس" أولى جلسات الحوار بين الفُرقاء الليبيين بإشراف الأمم المُتحدة، سعيًا منها إلى التَّوضُّل إلى تفاهُمات لإنهاء النِّزاع، والتَّرتيب لوضع مُؤسَّسات الحُكْم الدَّائمة، وبدأت البعثةُ باختيار السُّلطة التَّنفيذيَّة المُؤقَّتة منْ خلال قائمةٍ ضمَّت: ٧٥ اسمًا، من مُختلف مُدُن ومناطق ليبيا، يُمثِّلُون مختلف التَّوجُّهات السِّياسيَّة والاجتماعيَّة، وفق مبدأ الشَّمُوليَّة والتمثيل الجغُرافيِّ والسِّياسيِّ والقبليِّ والاجتماعيِّ العادل</w:t>
      </w:r>
      <w:r w:rsidRPr="009C733B">
        <w:t>".</w:t>
      </w:r>
    </w:p>
    <w:p w14:paraId="7ECE4045" w14:textId="77777777" w:rsidR="009C733B" w:rsidRPr="009C733B" w:rsidRDefault="009C733B" w:rsidP="009C733B">
      <w:r w:rsidRPr="009C733B">
        <w:rPr>
          <w:rtl/>
        </w:rPr>
        <w:t>وقد جاءت اجتماعات تونس عقب توقيع "اتفاق وقف إطلاق النار" من قبل المُمثلين الليبيين للجنة العسكريَّة المُشتركة (٥+٥) في جنيف في ٢٣ أكتوبر</w:t>
      </w:r>
      <w:r w:rsidRPr="009C733B">
        <w:rPr>
          <w:rtl/>
          <w:lang w:bidi="fa-IR"/>
        </w:rPr>
        <w:t>٢٠٢۰</w:t>
      </w:r>
      <w:r w:rsidRPr="009C733B">
        <w:rPr>
          <w:rtl/>
        </w:rPr>
        <w:t>، والذي اعتبر خُطوةً مُهمَّةً لتضمُّنه تدابير أخرى، مثل: عمليَّة شاملة لنزع السِّلاح، وانسحاب جميع المُقاتلين والمُرتزقة الأجانب من الأراضي الليبية خلال تسعین يومًا</w:t>
      </w:r>
      <w:r w:rsidRPr="009C733B">
        <w:t>.</w:t>
      </w:r>
    </w:p>
    <w:p w14:paraId="498495FF" w14:textId="77777777" w:rsidR="009C733B" w:rsidRPr="009C733B" w:rsidRDefault="009C733B" w:rsidP="009C733B">
      <w:r w:rsidRPr="009C733B">
        <w:rPr>
          <w:rtl/>
        </w:rPr>
        <w:t>احتضنت "تونس" أولى جلسات</w:t>
      </w:r>
      <w:r w:rsidRPr="009C733B">
        <w:t xml:space="preserve"> "</w:t>
      </w:r>
    </w:p>
    <w:p w14:paraId="7E7B2615" w14:textId="77777777" w:rsidR="009C733B" w:rsidRPr="009C733B" w:rsidRDefault="009C733B" w:rsidP="009C733B">
      <w:r w:rsidRPr="009C733B">
        <w:rPr>
          <w:rtl/>
        </w:rPr>
        <w:lastRenderedPageBreak/>
        <w:t>الحوار بين الفُرقاء الليبيين بإشراف الأمم المُتحدة، سعيًا منها للتَوصُّل إلى تفاهُمات لإنهاء التَّزاع، والتَّرتيب لوضع مُؤسَّسات الحُكْم الدَّائمة. وقد جاءت اجتماعات تونس عقب توقيع "اتفاق وقف إطلاق النار"، والذي اعتبر خُطوةً مُهمَّةً لما " تضمُّنه من تدابير</w:t>
      </w:r>
      <w:r w:rsidRPr="009C733B">
        <w:t>.</w:t>
      </w:r>
    </w:p>
    <w:p w14:paraId="5570FAA6" w14:textId="77777777" w:rsidR="009C733B" w:rsidRPr="009C733B" w:rsidRDefault="009C733B" w:rsidP="009C733B">
      <w:pPr>
        <w:rPr>
          <w:b/>
          <w:bCs/>
        </w:rPr>
      </w:pPr>
      <w:r w:rsidRPr="009C733B">
        <w:rPr>
          <w:b/>
          <w:bCs/>
          <w:rtl/>
        </w:rPr>
        <w:t>٤</w:t>
      </w:r>
      <w:r w:rsidRPr="009C733B">
        <w:rPr>
          <w:b/>
          <w:bCs/>
        </w:rPr>
        <w:t xml:space="preserve">. </w:t>
      </w:r>
      <w:r w:rsidRPr="009C733B">
        <w:rPr>
          <w:b/>
          <w:bCs/>
          <w:rtl/>
        </w:rPr>
        <w:t>الاتفاق على توزيع المناصب السيادية وفكرة المحاصصة</w:t>
      </w:r>
      <w:r w:rsidRPr="009C733B">
        <w:rPr>
          <w:b/>
          <w:bCs/>
        </w:rPr>
        <w:t>:</w:t>
      </w:r>
    </w:p>
    <w:p w14:paraId="6A4C986E" w14:textId="77777777" w:rsidR="009C733B" w:rsidRPr="009C733B" w:rsidRDefault="009C733B" w:rsidP="009C733B">
      <w:r w:rsidRPr="009C733B">
        <w:rPr>
          <w:rtl/>
        </w:rPr>
        <w:t>أعلن وفدا مجلس النواب، والمجلس الأعلى للدولة (الاستشاري)، یوم: ٢٣ یناير٢٠٢١، في ختام مُحادثاتهما في بوزنيقة المغربية، الاتفاق على توزيع المناصب السيادية بين الأقاليم الثلاثة (طرابلس، برقة، فزان)، ويقضي الاتفاق الذي تم التوصل إليه، بتولي إقليم برقة منصبي مصرف ليبيا المركزي، وهيئة الرقابة الإدارية، فيما يتولى إقليم طرابلس منصب ديوان المحاسبة والنائب العام والمفوضية الوطنية العليا للانتخابات، ويتولى إقليم فزان منصبي هيئة مكافحة الفساد والمحكمة العليا</w:t>
      </w:r>
      <w:r w:rsidRPr="009C733B">
        <w:t>.</w:t>
      </w:r>
    </w:p>
    <w:p w14:paraId="1780A3E8" w14:textId="77777777" w:rsidR="009C733B" w:rsidRPr="009C733B" w:rsidRDefault="009C733B" w:rsidP="009C733B">
      <w:r w:rsidRPr="009C733B">
        <w:rPr>
          <w:rtl/>
        </w:rPr>
        <w:t>ورغم الانتقادات المُوجَّهة لفكرة المُحاصصة، فإنَّهُ يُلاحظٌ أنَّ بعثة الأمم المُتحدة للدَّعم في ليبيا، مضت في العمل بتلك الآليَّة، حيث إن العودة إلى اجتماع جنيف، المنعقد خلال الفترة (١٣ - ١٦ يناير ٢٠٢١)، يكشف قيام المُمثلة الخاصَّة للأمين العام للأمم المتحدة بليبيا "ستيفاني ويليامز"، بعقد اجتماع لمجمُوعةٍ أصغر من المُوفدين تتكوَّنُ منْ ثمانية عشر شخصًا، سُمِّيت "اللجنة الاستشاريَّة"، في جنيف، في مُحاولةٍ لبناء الإجماع على آليَّة للتصويت، مؤكدة في هذا السياق أن "دور الأمم المتحدة ينحصر في إنشاء آلية، وليس المساعدة في اختيار قادة بعينهم،"وفي اليوم الثالث من هذا الاجتماع، قبلت اللجنة الاستشارية ترتيبًا اقترحته الأمم المتحدة للتصويت يجمع مقترحين منفصلين؛ أي آلية قائمة على المناطق، وأخرى قائمة على قوائم موضوعة مُسبقًا، حيث وصفت "وليامز" هذه المُقاربة بأنها: "أفضل تسوية يُمكنُ التَّوصُل إليها؛ لأنَّ هذا المُقترح يحترمُ البُعد المناطقي في ليبيا، ويُشجِّعُ النَّاس على تجاوُز انقساماتهم ومناطقهم منْ أجل تعزيز التَّفاهُم، وبناء الوحدة في البلاد</w:t>
      </w:r>
      <w:r w:rsidRPr="009C733B">
        <w:t>".</w:t>
      </w:r>
    </w:p>
    <w:p w14:paraId="3D1CBCFE" w14:textId="77777777" w:rsidR="009C733B" w:rsidRPr="009C733B" w:rsidRDefault="009C733B" w:rsidP="009C733B">
      <w:r w:rsidRPr="009C733B">
        <w:rPr>
          <w:rtl/>
        </w:rPr>
        <w:t xml:space="preserve">وقد نقلت اللجنة الاستشارية المُقترح إلى المجمُوعة المُكوَّنة من ٧٥ مُوفدًا، وتم الاتفاقُ على أنَّ المُقترح سيُعدُّ مقبُولاً إذا قبله ٦٣٪ من أفراد المُنتدى المُقترعين، ورغم أن بعض أعضاء المُنتدى رفض الصيغة، فإن المقترح مر في تصويت أجري في يومي </w:t>
      </w:r>
      <w:r w:rsidRPr="009C733B">
        <w:rPr>
          <w:rtl/>
          <w:lang w:bidi="fa-IR"/>
        </w:rPr>
        <w:t>۱۸</w:t>
      </w:r>
      <w:r w:rsidRPr="009C733B">
        <w:rPr>
          <w:rtl/>
        </w:rPr>
        <w:t xml:space="preserve"> و١٩ يناير ٢٠٢١</w:t>
      </w:r>
      <w:r w:rsidRPr="009C733B">
        <w:t>.</w:t>
      </w:r>
    </w:p>
    <w:p w14:paraId="128B4194" w14:textId="77777777" w:rsidR="009C733B" w:rsidRPr="009C733B" w:rsidRDefault="009C733B" w:rsidP="009C733B">
      <w:r w:rsidRPr="009C733B">
        <w:rPr>
          <w:rtl/>
        </w:rPr>
        <w:t>٥</w:t>
      </w:r>
      <w:r w:rsidRPr="009C733B">
        <w:t xml:space="preserve">. </w:t>
      </w:r>
      <w:r w:rsidRPr="009C733B">
        <w:rPr>
          <w:rtl/>
        </w:rPr>
        <w:t>التصويتُ على قوائم مُرشحي المجلس الرئاسي ورئاسة الحُكُومة</w:t>
      </w:r>
      <w:r w:rsidRPr="009C733B">
        <w:t>:</w:t>
      </w:r>
    </w:p>
    <w:p w14:paraId="035F946D" w14:textId="77777777" w:rsidR="009C733B" w:rsidRPr="009C733B" w:rsidRDefault="009C733B" w:rsidP="009C733B">
      <w:r w:rsidRPr="009C733B">
        <w:rPr>
          <w:rtl/>
        </w:rPr>
        <w:t>أدلى أعضاءُ مُلتقى الحوار السِّياسي الليبيِّ بأصواتهم صباح يوم الجمعة الموافق ٥ فبراير ٢٠٢١، على القوائم الأربع لمُرشَّحي المجلس الرِّئاسيِّ المُكوَّن منْ: ثلاثة أعضاء ومنصب رئيس الحُكُومة، والتي قُدِّمت، واستوفت عدد التزكيات المطلُوبة المنصُوص عليها في آليَّة الاختيار</w:t>
      </w:r>
      <w:r w:rsidRPr="009C733B">
        <w:t>.</w:t>
      </w:r>
    </w:p>
    <w:p w14:paraId="04CDBBEB" w14:textId="77777777" w:rsidR="009C733B" w:rsidRPr="009C733B" w:rsidRDefault="009C733B" w:rsidP="009C733B">
      <w:r w:rsidRPr="009C733B">
        <w:rPr>
          <w:rtl/>
        </w:rPr>
        <w:t>ونضَّت آليَّةُ الاختيار على وُجُوب حُصُول قائمة المُرشحين على ٦٠٪ من الأصوات الصحيحة كي تُعتبر فائزة في الجولة الأولى، وبما أنَّ أيَّا من القوائم لمْ تصل إلى هذا الحدِّ في الجولة الأولى، فعُقدت في هذا اليوم جولة ثانية للتصويت على القائمتين اللتين حصلتا على أكبر عدد من الأصوات في الجولة الأولى، والحد الأدنى للجولة الثانية هو ٥٠ بالمائة+١ من الأصوات الصحيحة، ووففًا لما صرحت به "وليامز": "كانت هناك ٧٣ بطاقة اقتراع، امتنع شخص واحد فقط عن التصويت، ولم تكن هناك أية أوراق اقتراع غير صحيحة أو فاسدة. وحصدت القائمة الفائزة ٣٩ صونًا من أصل ٧٣ صوتًا، أما القائمة الوصيفة، فحصلت على ٣٤ صوتا</w:t>
      </w:r>
      <w:r w:rsidRPr="009C733B">
        <w:t>".</w:t>
      </w:r>
    </w:p>
    <w:p w14:paraId="63AEE130" w14:textId="77777777" w:rsidR="009C733B" w:rsidRPr="009C733B" w:rsidRDefault="009C733B" w:rsidP="009C733B">
      <w:r w:rsidRPr="009C733B">
        <w:rPr>
          <w:rtl/>
        </w:rPr>
        <w:t>وتتألف القائمة الفائزة من: "محمد يونس المنفي"، رئيس المجلس الرئاسي، و"موسى الكوني"، عضو المجلس الرئاسي، و"عبد الله حسين اللافي"، عضو في المجلس الرئاسي، و"عبد الحميد محمد دبيبة"، رئيس الحكومة</w:t>
      </w:r>
      <w:r w:rsidRPr="009C733B">
        <w:t>.</w:t>
      </w:r>
    </w:p>
    <w:p w14:paraId="4701DED4" w14:textId="72984FFB" w:rsidR="009C733B" w:rsidRPr="009C733B" w:rsidRDefault="009C733B" w:rsidP="009C733B">
      <w:r w:rsidRPr="009C733B">
        <mc:AlternateContent>
          <mc:Choice Requires="wps">
            <w:drawing>
              <wp:inline distT="0" distB="0" distL="0" distR="0" wp14:anchorId="722C4D2F" wp14:editId="42708B2F">
                <wp:extent cx="304800" cy="304800"/>
                <wp:effectExtent l="0" t="0" r="0" b="0"/>
                <wp:docPr id="284871583" name="Rectangle 167" descr="United Nations Support Mission in Libya بعنة الأسم المنعدة للدعم في ليبيا"/>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22A830" id="Rectangle 167" o:spid="_x0000_s1026" alt="United Nations Support Mission in Libya بعنة الأسم المنعدة للدعم في ليبيا"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CE568A" w14:textId="749E5A0F" w:rsidR="009C733B" w:rsidRPr="009C733B" w:rsidRDefault="009C733B" w:rsidP="009C733B">
      <w:r w:rsidRPr="009C733B">
        <mc:AlternateContent>
          <mc:Choice Requires="wps">
            <w:drawing>
              <wp:inline distT="0" distB="0" distL="0" distR="0" wp14:anchorId="289A08B3" wp14:editId="2FAF56B6">
                <wp:extent cx="304800" cy="304800"/>
                <wp:effectExtent l="0" t="0" r="0" b="0"/>
                <wp:docPr id="2061776348" name="Rectangle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3873F4" id="Rectangle 1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DAB8B5" w14:textId="77777777" w:rsidR="009C733B" w:rsidRPr="009C733B" w:rsidRDefault="009C733B" w:rsidP="009C733B">
      <w:r w:rsidRPr="009C733B">
        <w:rPr>
          <w:rtl/>
        </w:rPr>
        <w:lastRenderedPageBreak/>
        <w:t>مُلتَفى الحوّار السيَاسِي النيبي ييبيا ايلا</w:t>
      </w:r>
      <w:r w:rsidRPr="009C733B">
        <w:t xml:space="preserve"> Libyan Political Dialogue Forum</w:t>
      </w:r>
    </w:p>
    <w:p w14:paraId="64ECEA05" w14:textId="77777777" w:rsidR="009C733B" w:rsidRPr="009C733B" w:rsidRDefault="009C733B" w:rsidP="009C733B">
      <w:r w:rsidRPr="009C733B">
        <w:rPr>
          <w:rtl/>
        </w:rPr>
        <w:t>وبمُجرَّد فوز هذه القائمة، بدأت المُشاوراتُ حول تشكيل الحُكُومة الجديدة، وأعلن السيدُ رئيس الحكومة أنه سلم صباح الخميس (٢/٢٥) مقترح معايير ومشروع تشكيل الحكومة لرئيس مجلس النواب، "عقيلة صالح"، بعد انتهاء المُهلة التي اقترحتها لجنة الحوار في جنيف لتسليم حكومته لمجلس النواب لنيل الثقة، مُؤكِّدًا أنَّهُ راعى في حُُومته كل الظروف الصعبة التي خرجت منها البلدُ مُؤخَّرًا من حُرُوبٍ وانقسامات، مضيفًا أنَّ أعضاء مجلس النواب الذين التقاهُم وعدُوهُ بمنح الثقة للحكومة</w:t>
      </w:r>
      <w:r w:rsidRPr="009C733B">
        <w:t>.</w:t>
      </w:r>
    </w:p>
    <w:p w14:paraId="6FDA9BBA" w14:textId="77777777" w:rsidR="009C733B" w:rsidRPr="009C733B" w:rsidRDefault="009C733B" w:rsidP="009C733B">
      <w:r w:rsidRPr="009C733B">
        <w:rPr>
          <w:rtl/>
        </w:rPr>
        <w:t>وتمَّ اختيارُ مدينة سرت لعقد جلسة البرلمان المُخضَّصة لمنح الثقة للحُكُومة، وبالفعل تمَّ عقدُ الجلسة في سرت يوم ٢٠٢١/٣/٨، في ظلِّ إجراءاتٍ أمنيَّةٍ مُشدَّدةٍ؛ لضمان سير الجلسة على أكمل وجهٍ، وبعد نقاشات منْ قبل أعضاء البرلمان، تمَّ تأجيلُ التَّصويت لمزيدٍ من المُشاورات. وقد تمَّ تأجيلُ التَّصويت مرَّتین، بسبب طلب البرلمان من رئيس الحُكُومة إجراء تعديلاتٍ عليها، حيث تعهَّد رئيس الحكومة بإجراء التّعديلات المطلُوبة، واستكمال تسمية الحقائب الشاغرة بحُلُول صباح اليوم التالي، وبالفعل، أعلن رئيس الوزراء الليبي أسماء حُكُومة الوحدة الوطنية أمام مجلس النواب، مُطالبًا بمنحها الثقة للعمل على إعادة توحيد المُؤسَّسات، مُشيرًا إلى أنَّ الحُكُومة مُؤلَّفةٌ من: ٢٦ وزارة و٦ وزراء دولة ونائبين، وأعلن "الدبيبة</w:t>
      </w:r>
      <w:r w:rsidRPr="009C733B">
        <w:t>"</w:t>
      </w:r>
    </w:p>
    <w:p w14:paraId="30952D93" w14:textId="77777777" w:rsidR="009C733B" w:rsidRPr="009C733B" w:rsidRDefault="009C733B" w:rsidP="009C733B">
      <w:r w:rsidRPr="009C733B">
        <w:rPr>
          <w:rtl/>
        </w:rPr>
        <w:t>أنَّهُ جرى الاتفاق مع المجلس الرئاسي أنْ يتولَّى وزارة الدفاع رئيس الحُكُومة مُؤقنًا؛ نظرًا لوُجُود صراعٍ مُحتدمٍ على هذه الحقيبة</w:t>
      </w:r>
      <w:r w:rsidRPr="009C733B">
        <w:t>.</w:t>
      </w:r>
    </w:p>
    <w:p w14:paraId="660235BE" w14:textId="77777777" w:rsidR="009C733B" w:rsidRPr="009C733B" w:rsidRDefault="009C733B" w:rsidP="009C733B">
      <w:r w:rsidRPr="009C733B">
        <w:rPr>
          <w:rtl/>
        </w:rPr>
        <w:t xml:space="preserve">وفي يوم الأربعاء الموافق ١٠ مارس من العام الحالي عقد مجلسُ النواب جلسته برئاسة رئيس المجلس، وتمَّ التَّصويتُ على منح الثقة للحُكُومة بأغلبيَّة </w:t>
      </w:r>
      <w:r w:rsidRPr="009C733B">
        <w:rPr>
          <w:rtl/>
          <w:lang w:bidi="fa-IR"/>
        </w:rPr>
        <w:t>۱۳</w:t>
      </w:r>
      <w:r w:rsidRPr="009C733B">
        <w:rPr>
          <w:rtl/>
        </w:rPr>
        <w:t>٢ صوتًا، وبذلك نالت حُكُومة الوحدة الوطنية الثقة، على أنْ تُؤدِّي التَّشكيلة الوزاريَّة ورئيس الحُكُومة اليمين الدستورية في جلسة يوم ١٥ مارس بمقرِّ مجلس النُّوَّاب الدُّستُوريِّ في مدينة بنغازي"، وقد أدى رئيس حكومة الوحدة الوطنية، اليمين الدستورية أمام البرلمان في التاريخ المعلن ذاته، ولكن ليس في بنغازي، وإنما في طبرق، المقر المُؤقت للمجلس: وتمَّذلك لأسباپٍ تنظیميَّةٍ ولوجستیَّةٍ</w:t>
      </w:r>
      <w:r w:rsidRPr="009C733B">
        <w:t>.</w:t>
      </w:r>
    </w:p>
    <w:p w14:paraId="7DD4B5F4" w14:textId="77777777" w:rsidR="009C733B" w:rsidRPr="009C733B" w:rsidRDefault="009C733B" w:rsidP="009C733B">
      <w:r w:rsidRPr="009C733B">
        <w:rPr>
          <w:rtl/>
        </w:rPr>
        <w:t>وفي هذا السياق، أكد رئيسُ البرلمان في كلمته عقب انتهاء أداء اليمين: "بقسم اليمين الدُّستوريَّة أنجزنا التزامًا دستُوريًّا، وخُطوةً أساسيَّة لتمكين حُكُومة الوحدة الوطنيَّة منْ أداء مهامِّها</w:t>
      </w:r>
      <w:r w:rsidRPr="009C733B">
        <w:t>".</w:t>
      </w:r>
    </w:p>
    <w:p w14:paraId="64553C1D" w14:textId="77777777" w:rsidR="009C733B" w:rsidRPr="009C733B" w:rsidRDefault="009C733B" w:rsidP="009C733B">
      <w:pPr>
        <w:rPr>
          <w:b/>
          <w:bCs/>
        </w:rPr>
      </w:pPr>
      <w:r w:rsidRPr="009C733B">
        <w:rPr>
          <w:b/>
          <w:bCs/>
          <w:rtl/>
        </w:rPr>
        <w:t>المحورُ الثاني: التَّنافُسُ الغربيُّ على التَّفُوذ في ليبيا، وتأثيرُهُ على الأزمة الليبيَّة</w:t>
      </w:r>
    </w:p>
    <w:p w14:paraId="34F002B9" w14:textId="77777777" w:rsidR="009C733B" w:rsidRPr="009C733B" w:rsidRDefault="009C733B" w:rsidP="009C733B">
      <w:r w:rsidRPr="009C733B">
        <w:rPr>
          <w:rtl/>
        </w:rPr>
        <w:t>كان العاملُ الخارجيُّ في الأزمة الليبيَّة -مُنذُ بدايتها عام ٢٠١١- مُهمًا ومُؤثَرًا وحاسمًا بشكلٍ واضحِ، فمُنذٌ تدخُّل حلف (الناتو)، وإسقاط نظام القذافي، عُقدتْ مئاتُ المُؤتمرات الدَّوليَّة والإقليميَّة حول ليبيا، وطُرِحَتْ الكثيرُ من المُبادرات لحلِّ هذه الأزمة، وُصولاً إلى مُؤتمر برلين (١)، وإعلان القاهرة، كما عقد مؤتمر برلين (٢)، في ٢٠٢١/٦/٢٣، لمُراجعة ما تمَّ إنجازُهُ في ملف "المُصالحة الوطنيَّة" و"خريطة الطريق" التي أُقرَّتْ في مُخرجات مُؤتمر برلین (١)</w:t>
      </w:r>
      <w:r w:rsidRPr="009C733B">
        <w:t>.</w:t>
      </w:r>
    </w:p>
    <w:p w14:paraId="76A5330B" w14:textId="77777777" w:rsidR="009C733B" w:rsidRPr="009C733B" w:rsidRDefault="009C733B" w:rsidP="009C733B">
      <w:r w:rsidRPr="009C733B">
        <w:rPr>
          <w:rtl/>
        </w:rPr>
        <w:t>كما أنَّ بعثة الأمم المُتحدة في ليبيا اجتمعت يوم (٢٨ یونیو) في مُلتقى الحوار السِّياسيِّ بجنیف، هذا على صعيد المبادرات والمؤتمرات الدولية، أما على صعيد التنافس الغربي على النفوذ في ليبيا، فسوف نلاحظ أن الأزمة الليبية تشهدُ اهتمامًا كبيرًا منْ قبل سياسات الدُّول الغربيَّة، فبالإضافة إلى الدَّورین البارزين للولايات المتحدة</w:t>
      </w:r>
    </w:p>
    <w:p w14:paraId="3AA423E8" w14:textId="37C1D82A" w:rsidR="009C733B" w:rsidRPr="009C733B" w:rsidRDefault="009C733B" w:rsidP="009C733B">
      <w:r w:rsidRPr="009C733B">
        <mc:AlternateContent>
          <mc:Choice Requires="wps">
            <w:drawing>
              <wp:inline distT="0" distB="0" distL="0" distR="0" wp14:anchorId="384C81FC" wp14:editId="748F47C9">
                <wp:extent cx="304800" cy="304800"/>
                <wp:effectExtent l="0" t="0" r="0" b="0"/>
                <wp:docPr id="44698378" name="Rectangle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77CF78" id="Rectangle 1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025F4F" w14:textId="77777777" w:rsidR="009C733B" w:rsidRPr="009C733B" w:rsidRDefault="009C733B" w:rsidP="009C733B">
      <w:r w:rsidRPr="009C733B">
        <w:rPr>
          <w:rtl/>
        </w:rPr>
        <w:t xml:space="preserve">الأمريكية وروسيا في ليبيا حاليًّا..، نجدُ أنَّ ثمَّة دورًا لدُولٍ أخرى کألمانیا وبریطانیا وإیطالیا وترکیا وفرنسا..، وغيرها، فقد عُقد مُؤخَّرًا اجتماعٌ ضمَّ وُزراء دفاع تركيا وإيطاليا وبريطانيا-في جزيرة صقلية- تناول مُباحثاتٍ حول الأمن والاستقرارفي منطقة حوض البحر المُتوسِّط، أعقب ذلك زيارة وزير الدفاع التركي إلى طرابلس في زيارةٍ مُفاجئةٍ وغير مُعلنةٍ، أثارت جدلاً واسعًا، كما كانت هُناك زيارةٌ لوزیرین بریطانیين، ووكيلي وزارتي الخارجية والخزانة الأمريكيين، وهذا يُشيرُ إلى زخم الحراك الدَّوليِّ حول الأزمة الليبيَّة، وتنافُس الفاعلين الدَّولیین على النُّفُوذ في لیبیا، بل إنَّهُ حتَّى منصب مُهم كوزارة الدفاع في </w:t>
      </w:r>
      <w:r w:rsidRPr="009C733B">
        <w:rPr>
          <w:rtl/>
        </w:rPr>
        <w:lastRenderedPageBreak/>
        <w:t>حُكُومة الوحدة الوطنية، نجد أن رئيس الحكومة في بداية تولِّيه لمنصبه أكَّد أنَّهُ: "يُوجدُ صراعٌ مُحتدمٌ على هذه الحقيبة، إضافة إلى تدخَّلاتٍ خارجيَّةٍ". وأعلن "الدبيبة" أنَّهُ جرى الاتفاقُ مع المجلس الرئاسيِّ أنْ يتولَّى وزارة الدِّفاع رئیس الحُكُومة مُؤقنًا. ولكن، ثمَّة جدلًا واضحًا حول هذه الحقيبة، خاصة في ظل التطوُّرات الأخيرة في المشهد الليبيِّ، ممَّا دفع المُتحدِّث باسم القائد العام للجيش الوطنيِّ إلى القول في مُؤتمرٍ صحفيٍّ: "منْ هُو وزيرُ الدِّفاع؟، إذا کان رئیسُ الحُكُومة شخصيًّا هُو وزیرُ الدفاع فنُریدُ کتابًا رسميًّا منهُ یُفیدُ بذلك، وحتَّی یصلنا هذا الكتابُ نعتبر أنَّ وزارة الدفاع شاغرة</w:t>
      </w:r>
      <w:r w:rsidRPr="009C733B">
        <w:t>".</w:t>
      </w:r>
    </w:p>
    <w:p w14:paraId="640F4658" w14:textId="77777777" w:rsidR="009C733B" w:rsidRPr="009C733B" w:rsidRDefault="009C733B" w:rsidP="009C733B">
      <w:r w:rsidRPr="009C733B">
        <w:rPr>
          <w:rtl/>
        </w:rPr>
        <w:t>جدير بالذكر أن فرنسا قد اقترحت على مجموعة من الدول، أبرزها الولايات المتحدة الأمريكية وترکیا، خطة لإخراج المقاتلين الأجانب من ليبيا، نشرتها صحيفة بوليتيكو، حيث حددت هذه الخطة جدولًا زمنيًا مدته ستة أشهر، يبدأ أولًا: بسحب القوات التي دعمت بها تركيا حكومة الوفاق الوطني سابقًا، يليها القوات المدعومة من روسیا، ثم القوات التركیة النظامیة</w:t>
      </w:r>
      <w:r w:rsidRPr="009C733B">
        <w:t>.</w:t>
      </w:r>
    </w:p>
    <w:p w14:paraId="390A8658" w14:textId="77777777" w:rsidR="009C733B" w:rsidRPr="009C733B" w:rsidRDefault="009C733B" w:rsidP="009C733B">
      <w:r w:rsidRPr="009C733B">
        <w:rPr>
          <w:rtl/>
        </w:rPr>
        <w:t>جلي عن البيان، أنَّ تنافُض المصالح واختلاف الرُّؤى</w:t>
      </w:r>
    </w:p>
    <w:p w14:paraId="63D0B8C8" w14:textId="77777777" w:rsidR="009C733B" w:rsidRPr="009C733B" w:rsidRDefault="009C733B" w:rsidP="009C733B">
      <w:r w:rsidRPr="009C733B">
        <w:t xml:space="preserve">" </w:t>
      </w:r>
      <w:r w:rsidRPr="009C733B">
        <w:rPr>
          <w:rtl/>
        </w:rPr>
        <w:t>هناك مجموعة من العوامل المهددة للسلام والأمن في ليبيا، أهمها: انعدام الاستقرار في البلاد، والانقسامات المؤسساتية، والتدخلات الخارجية، وانتشار كميات كبيرة من الأسلحة دون رقابة</w:t>
      </w:r>
      <w:r w:rsidRPr="009C733B">
        <w:t>. "</w:t>
      </w:r>
    </w:p>
    <w:p w14:paraId="594DB030" w14:textId="77777777" w:rsidR="009C733B" w:rsidRPr="009C733B" w:rsidRDefault="009C733B" w:rsidP="009C733B">
      <w:r w:rsidRPr="009C733B">
        <w:rPr>
          <w:rtl/>
        </w:rPr>
        <w:t>بين الأطراف الخارجية المُختلفة ساهم في تعقُّد الأزمة الليبيَّة، وتعطيل عمليَّة الانتقال الديمقراطي، وإطالة أمد المرحلة الانتقاليَّة، وقد يترتَّبُ عليه، بالإضافة إلى عوامل أخرى، الحيلولة دُون الإيفاء بالاستحقاقات الانتخابيَّة والدُّستُوريَّة المقررة</w:t>
      </w:r>
      <w:r w:rsidRPr="009C733B">
        <w:t>.</w:t>
      </w:r>
    </w:p>
    <w:p w14:paraId="146D11FC" w14:textId="77777777" w:rsidR="009C733B" w:rsidRPr="009C733B" w:rsidRDefault="009C733B" w:rsidP="009C733B">
      <w:pPr>
        <w:rPr>
          <w:b/>
          <w:bCs/>
        </w:rPr>
      </w:pPr>
      <w:r w:rsidRPr="009C733B">
        <w:rPr>
          <w:b/>
          <w:bCs/>
          <w:rtl/>
        </w:rPr>
        <w:t>الخاتمة</w:t>
      </w:r>
    </w:p>
    <w:p w14:paraId="37579D48" w14:textId="77777777" w:rsidR="009C733B" w:rsidRPr="009C733B" w:rsidRDefault="009C733B" w:rsidP="009C733B">
      <w:r w:rsidRPr="009C733B">
        <w:rPr>
          <w:rtl/>
        </w:rPr>
        <w:t>خُلاصةُ القول أنَّهُ رغم الخُطوات المُنجزة في سياق تطور الأزمة الليبيَّة، خلال عامي (٢٠٢٠-٢٠٢١)، فإن ثمَّة تحدِّياتٍ واضحةٍ تُواجهُ جُهُود تحقيق السَّلام والاستقرار والمُصالحة الوطنيَّة في ليبيا، (فمن المعرُوف أنَّ هذه الحُكُومة ستقُودُ البلاد إلى حين إجراء الانتخابات الرئاسية والبرلمانية أواخر هذا العام)، ومنْ أبرز تلك التَّحدِّيات: عدم إقرار الميزانيَّة العامَّة للدَّولة حتَّى الآن من قبل البرلمان، (ما عدا بند المُرتبات)، لأسبابٍ عديدةٍ، منها: تضخُّم المبلغ المُقترح للميزانيَّة، في ظلِّ ضيق وقت عمل الحُكُومة، فضَّلا عن وُقُوع الحُكُومة تحت سطوة الميليشيات المُسلَّحة في العاصمة طرابلس، وعجزها حتَّى الآن عن حلِّ المُشكلات العالقة: كانقطاع التيار الكهربائي، ونقص السُيُولة النَّقديَّة في المصارف... بالإضافة إلى مُشكلة "المناصب السِّياديَّة"، (التي أعلن البرلمان أنَّهُ أوفى بالتزاماته في هذا الاتجاه، في مُقابل تنصُل مجلس الدولة الاستشاري من الاتفاق حولها)، وبُرُوز العمليَّات الإرهابيةًّ الخطيرة منْ جدیدٍ في الجنُوب الليبيِّ، والتي تُشكِّلُ تحديًا واضحًا لحُكُومة الوحدة الوطنيَّة والمُؤشَّسة العسكريَّة والأمنيَّة</w:t>
      </w:r>
      <w:r w:rsidRPr="009C733B">
        <w:t>. ☐</w:t>
      </w:r>
    </w:p>
    <w:p w14:paraId="3739977E" w14:textId="77777777" w:rsidR="009C733B" w:rsidRPr="009C733B" w:rsidRDefault="009C733B" w:rsidP="009C733B">
      <w:pPr>
        <w:rPr>
          <w:b/>
          <w:bCs/>
        </w:rPr>
      </w:pPr>
      <w:r w:rsidRPr="009C733B">
        <w:rPr>
          <w:b/>
          <w:bCs/>
          <w:rtl/>
        </w:rPr>
        <w:t>الجزائر: رهان "تبّون" على الجمعيات الأهلية لاحتواء شباب الحراك الشعبي</w:t>
      </w:r>
    </w:p>
    <w:p w14:paraId="3775896D" w14:textId="77777777" w:rsidR="009C733B" w:rsidRPr="009C733B" w:rsidRDefault="009C733B" w:rsidP="009C733B">
      <w:r w:rsidRPr="009C733B">
        <w:rPr>
          <w:rtl/>
        </w:rPr>
        <w:t>أ. عصام الشيخ</w:t>
      </w:r>
    </w:p>
    <w:p w14:paraId="3325ED78" w14:textId="77777777" w:rsidR="009C733B" w:rsidRPr="009C733B" w:rsidRDefault="009C733B" w:rsidP="009C733B">
      <w:r w:rsidRPr="009C733B">
        <w:rPr>
          <w:rtl/>
        </w:rPr>
        <w:t>باحث سياسي - إدارة القضايا الاقتصادية مركز المعلومات ودعم اتخاذ القرار</w:t>
      </w:r>
    </w:p>
    <w:p w14:paraId="5113EA63" w14:textId="0E429786" w:rsidR="009C733B" w:rsidRPr="009C733B" w:rsidRDefault="009C733B" w:rsidP="009C733B">
      <w:r w:rsidRPr="009C733B">
        <mc:AlternateContent>
          <mc:Choice Requires="wps">
            <w:drawing>
              <wp:inline distT="0" distB="0" distL="0" distR="0" wp14:anchorId="6A237AE8" wp14:editId="54D86FB7">
                <wp:extent cx="304800" cy="304800"/>
                <wp:effectExtent l="0" t="0" r="0" b="0"/>
                <wp:docPr id="376101488" name="Rectangle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E18D7E" id="Rectangle 1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13B0FC" w14:textId="77777777" w:rsidR="009C733B" w:rsidRPr="009C733B" w:rsidRDefault="009C733B" w:rsidP="009C733B">
      <w:r w:rsidRPr="009C733B">
        <w:rPr>
          <w:rtl/>
        </w:rPr>
        <w:t xml:space="preserve">عند استشراف المستقبل القريب للجزائر وهي تحاول ترتيب أوراقها لتثبيت استقرار نظامها السياسي، تبرز من جديد إشكالية طبيعة هذا النظام ومحاولاته لتطوير نفسه في مواجهة الحراك الشعبي السلمي المستمر منذ فبرایر </w:t>
      </w:r>
      <w:r w:rsidRPr="009C733B">
        <w:rPr>
          <w:rtl/>
          <w:lang w:bidi="fa-IR"/>
        </w:rPr>
        <w:t>٢۰۱۹</w:t>
      </w:r>
      <w:r w:rsidRPr="009C733B">
        <w:t>.</w:t>
      </w:r>
    </w:p>
    <w:p w14:paraId="02795EEF" w14:textId="77777777" w:rsidR="009C733B" w:rsidRPr="009C733B" w:rsidRDefault="009C733B" w:rsidP="009C733B">
      <w:r w:rsidRPr="009C733B">
        <w:rPr>
          <w:rtl/>
        </w:rPr>
        <w:t>ويأتي هذا المقال كمحاولة لتقييم دور الجمعيات الأهلية في ضوء الضغوط المستمرة للرأي العام المنادي بالتغيير، ويأتي الاهتمام بالجزائر في ظل كونها الأكبر مساحة في شمال إفريقيا، والثانية في عدد السكان بعد مصر، كما تعد الجزائر لاعبًا فاعلًا في الحرب على الإرهاب في المنطقة، ووسيط سلام إقلیمي مؤثر في كلٍ من لیبيا ومالي وتونس</w:t>
      </w:r>
      <w:r w:rsidRPr="009C733B">
        <w:t>.</w:t>
      </w:r>
    </w:p>
    <w:p w14:paraId="053BB0D3" w14:textId="77777777" w:rsidR="009C733B" w:rsidRPr="009C733B" w:rsidRDefault="009C733B" w:rsidP="009C733B">
      <w:pPr>
        <w:rPr>
          <w:b/>
          <w:bCs/>
        </w:rPr>
      </w:pPr>
      <w:r w:rsidRPr="009C733B">
        <w:rPr>
          <w:b/>
          <w:bCs/>
          <w:rtl/>
        </w:rPr>
        <w:t>أزمات سياسية واقتصادية متفاقمة</w:t>
      </w:r>
    </w:p>
    <w:p w14:paraId="5DFB3265" w14:textId="77777777" w:rsidR="009C733B" w:rsidRPr="009C733B" w:rsidRDefault="009C733B" w:rsidP="009C733B">
      <w:r w:rsidRPr="009C733B">
        <w:rPr>
          <w:rtl/>
        </w:rPr>
        <w:lastRenderedPageBreak/>
        <w:t>تواجه الجزائر عددًا من التحديات الاقتصادية والسياسية، في ظل تزايد صعوبة الوضع الاقتصادي، بسبب الاعتماد شبه الكامل على عائدات النفط والغاز، كما أن توقعات صندوق النقد الدولي للجزائر تنذر بتزايد الاضطرابات الاقتصادية، وتزايد معدلات الفقر والبطالة والتضخم</w:t>
      </w:r>
      <w:r w:rsidRPr="009C733B">
        <w:t>.</w:t>
      </w:r>
    </w:p>
    <w:p w14:paraId="08C92FD1" w14:textId="77777777" w:rsidR="009C733B" w:rsidRPr="009C733B" w:rsidRDefault="009C733B" w:rsidP="009C733B">
      <w:r w:rsidRPr="009C733B">
        <w:rPr>
          <w:rtl/>
        </w:rPr>
        <w:t>ولا يخفى على أحد أن حدّة الضغوط على</w:t>
      </w:r>
    </w:p>
    <w:p w14:paraId="293C1508" w14:textId="77777777" w:rsidR="009C733B" w:rsidRPr="009C733B" w:rsidRDefault="009C733B" w:rsidP="009C733B">
      <w:r w:rsidRPr="009C733B">
        <w:rPr>
          <w:rtl/>
        </w:rPr>
        <w:t>الموازنة العامة للدولة تزداد منذ انخفاض أسعار النفط، إذ يبلغ سعر التعادل المالي في الجزائر(أي سعر النفط الضروري لتلبية متطلبات الإنفاق المتوقعة وفي الوقت نفسه تحقيق التوزان في الميزانية الوطنية) لهذا العام ١٥٧ دولارًا للبرميل، وهذا يعني استمرار تضاؤل رصيد البلاد من احتياطات النقد الأجنبي التي كانت قد بلغت ١٧٥ مليار دولار سنة ٢٠١٤، قبل أن تستمر في التناقص حتى الوقت الحاضر، وهو ما قد يدفع إلى خفض الإنفاق العام، ممّا قد يؤجّج المزيد من الاحتجاجات</w:t>
      </w:r>
      <w:r w:rsidRPr="009C733B">
        <w:t>.</w:t>
      </w:r>
    </w:p>
    <w:p w14:paraId="00FF9EEA" w14:textId="77777777" w:rsidR="009C733B" w:rsidRPr="009C733B" w:rsidRDefault="009C733B" w:rsidP="009C733B">
      <w:pPr>
        <w:rPr>
          <w:b/>
          <w:bCs/>
        </w:rPr>
      </w:pPr>
      <w:r w:rsidRPr="009C733B">
        <w:rPr>
          <w:b/>
          <w:bCs/>
          <w:rtl/>
        </w:rPr>
        <w:t>الانتخابات النيابية والهروب من المأزق</w:t>
      </w:r>
    </w:p>
    <w:p w14:paraId="698023AA" w14:textId="77777777" w:rsidR="009C733B" w:rsidRPr="009C733B" w:rsidRDefault="009C733B" w:rsidP="009C733B">
      <w:r w:rsidRPr="009C733B">
        <w:rPr>
          <w:rtl/>
        </w:rPr>
        <w:t>أصدر الرئيس "تبون" في ١١ مارس ٢٠٢١ مرسومًا بشأن قانون الانتخابات التشريعية والمحلية، والذي تضمّن المناصفة في عدد المترشحين بين الرجال والنساء في قوائم الانتخابات التشريعية لأول مرة، كما حدد يوم ١٢ يونيو كموعد للانتخابات التشريعية المبكرة، وفي حين يرى البعض أن هذه الخطوة بمثابة نقطة انطلاق جيدة في مسار التحول الديمقراطي، يرى البعض الآخر أنها مجرد مناورة تهدف إلى تعزیز شرعية النظام</w:t>
      </w:r>
      <w:r w:rsidRPr="009C733B">
        <w:t>.</w:t>
      </w:r>
    </w:p>
    <w:p w14:paraId="73E5147C" w14:textId="77777777" w:rsidR="009C733B" w:rsidRPr="009C733B" w:rsidRDefault="009C733B" w:rsidP="009C733B">
      <w:r w:rsidRPr="009C733B">
        <w:rPr>
          <w:rtl/>
        </w:rPr>
        <w:t>وفي هذا السياق يعتمد الرئيس الجزائري على دور منظمات المجتمع المدني في تعزيز شرعية النظام</w:t>
      </w:r>
      <w:r w:rsidRPr="009C733B">
        <w:t>.</w:t>
      </w:r>
    </w:p>
    <w:p w14:paraId="364FDBA6" w14:textId="77777777" w:rsidR="009C733B" w:rsidRPr="009C733B" w:rsidRDefault="009C733B" w:rsidP="009C733B">
      <w:r w:rsidRPr="009C733B">
        <w:rPr>
          <w:rtl/>
        </w:rPr>
        <w:t xml:space="preserve">منذ اندلاع أحداث الحراك الشعبي في فبراير ٢٠١٩، وهناك اختفاء ملحوظ للأحزاب من المشهد السياسي، إذ لم یعد لها دور حقیقي في التحولات السياسية رغم دخول الحراك عامه الثالث، مما دفع الرئيس "تبون" لإصدار قانون الانتخابات بمرسوم رئاسي بعد قيامه بحل المجلس التشريعي الوطني، ويراهن الرئيس "تبون" على نظام القائمة المفتوحة لحشد أكبر قدر ممكن من المشاركة الشعبية في الانتخابات، لا سيما في ظل ضعف نسب التصويت في الانتخابات الرئاسية في ديسمبر ٢٠١٩، وكذا في الاستفتاء على الدستور في أكتوبر </w:t>
      </w:r>
      <w:r w:rsidRPr="009C733B">
        <w:rPr>
          <w:rtl/>
          <w:lang w:bidi="fa-IR"/>
        </w:rPr>
        <w:t>٢٠٢۰</w:t>
      </w:r>
      <w:r w:rsidRPr="009C733B">
        <w:rPr>
          <w:rtl/>
        </w:rPr>
        <w:t>؛ حيث يرى الرئيس "تبون" أن انصراف الرأي العام عن الأحزاب هو سبب ضعف المشاركة الانتخابية، ولذلك يسعى إلى منح فرصة لمنظمات المجتمع المدني لكي تقوم بحشد الناخبين، في ظل النظام الانتخابي الجديد الذي يسمح للمستقلّين - ولا سيما من شباب الحراك الشعبي- بتشكيل قوائم مفتوحة للمشاركة في الانتخابات، کما یسمح للناخبین باختیار المرشح الذي يختارونه، ووضعه على رأس القائمة، وللمزيد من التيسير على الشباب المرشحين كمستقلين والمدعومين من الجمعيات الأهلية، تم تيسير شروط التقدم بالقوائم المفتوحة، بحيث يكتفي كل مرشح بالحصول على تزكية بتوقيع مائة مواطن فقط، بدلًا من أربعمائة مواطن كما کان ينص القانون الانتخابي السابق، بخلاف الدعم المالي الذي تقدمه الدولة، مع منح هذه القوائم تسهيلات لعقد اجتماعاتها ومؤتمراتها في القاعات التابعة للدولة بمراكز الشباب والجمعيات الأهلية</w:t>
      </w:r>
      <w:r w:rsidRPr="009C733B">
        <w:t>.</w:t>
      </w:r>
    </w:p>
    <w:p w14:paraId="30AA39DC" w14:textId="77777777" w:rsidR="009C733B" w:rsidRPr="009C733B" w:rsidRDefault="009C733B" w:rsidP="009C733B">
      <w:r w:rsidRPr="009C733B">
        <w:t xml:space="preserve">" </w:t>
      </w:r>
      <w:r w:rsidRPr="009C733B">
        <w:rPr>
          <w:rtl/>
        </w:rPr>
        <w:t>يحاول النظام الجزائري استيعاب القادة الشباب المؤثرين في الحراك الشعبي؛ بهدف دمجهم داخل مؤسسات الدولة، وانخراطهم في العمل السياسي المنظم والرسمي، لنقل روح المبادرة من الشارع إلى المؤسسات</w:t>
      </w:r>
      <w:r w:rsidRPr="009C733B">
        <w:t>. "</w:t>
      </w:r>
    </w:p>
    <w:p w14:paraId="0D7A7C80" w14:textId="77777777" w:rsidR="009C733B" w:rsidRPr="009C733B" w:rsidRDefault="009C733B" w:rsidP="009C733B">
      <w:pPr>
        <w:rPr>
          <w:b/>
          <w:bCs/>
        </w:rPr>
      </w:pPr>
      <w:r w:rsidRPr="009C733B">
        <w:rPr>
          <w:b/>
          <w:bCs/>
          <w:rtl/>
        </w:rPr>
        <w:t>المجتمع المدني وامتصاص السخط الشعبي</w:t>
      </w:r>
    </w:p>
    <w:p w14:paraId="2F06EA3B" w14:textId="77777777" w:rsidR="009C733B" w:rsidRPr="009C733B" w:rsidRDefault="009C733B" w:rsidP="009C733B">
      <w:r w:rsidRPr="009C733B">
        <w:rPr>
          <w:rtl/>
        </w:rPr>
        <w:t xml:space="preserve">ويرتكز رهان الرئيس "تبون" على إفساح المجال أمام منظمات المجتمع المدني والجمعيات الأهلية لامتصاص السخط الشعبي، من خلال فتح المجال السياسي أمامها لاستيعاب شباب الحراك الشعبي، فيما يرى المنتقدون لقانون الانتخابات الصادر بمرسوم رئاسي، أنه بمثابة تفصيل للنظام الانتخابي لتيسير مهمة الجمعيات الأهلية لاحتواء واستيعاب أكبر عدد ممكن من شباب الحراك الشعبي لدمجهم في مؤسسات الدولة التشريعية والمحلية، ولا سيما من بين شباب الريف والصحراء والمناطق المهمشة وخاصةً الأمازيغية، حيث يسهّل القانون تشكيل القوائم المستقلة لتحل محل قوائم الأحزاب، خاصةً في ظل قدرات الجمعيات الأهلية على الحشد الجماهيري لقيامها بتقديم مساعدات مادية وعينية وصحية لجماهير الريف والبلدیات، </w:t>
      </w:r>
      <w:r w:rsidRPr="009C733B">
        <w:rPr>
          <w:rtl/>
        </w:rPr>
        <w:lastRenderedPageBreak/>
        <w:t>الذين يجدون في الجمعيات الأهلية خير داعمٍ ومساندٍ لهم في حياتهم اليومية، بعكس الأحزاب التي يرى الجزائريون أنها لا تسعى إلا لمصالح قياداتها ولا تهتم بالمواطن العادي</w:t>
      </w:r>
      <w:r w:rsidRPr="009C733B">
        <w:t>.</w:t>
      </w:r>
    </w:p>
    <w:p w14:paraId="3754A7F6" w14:textId="77777777" w:rsidR="009C733B" w:rsidRPr="009C733B" w:rsidRDefault="009C733B" w:rsidP="009C733B">
      <w:r w:rsidRPr="009C733B">
        <w:rPr>
          <w:rtl/>
        </w:rPr>
        <w:t>ومما يزيد من غضب الأحزاب، أن القانون الانتخابي يمنع أي نائب مرّت على عضويته بالبرلمان فترتان، من الترشَّح مجددًا، مما يفسح المجال واسعاً للشباب من مرشحي القوائم المفتوحة المدعومة من الجمعيات الأهلية لاقتناص الأغلبية الكاسحة في المجلس التشريعي الوطني القادم، لا سيَّما أن القانون الانتخابي الجديد يشترط على جميع القوائم أن يكون "ثلث المرشحين من الشباب الذين تقل أعمارهم عن ٣٥ عامًا"، فضلًا عن "المناصفة في إعداد قوائم المرشحين بين الرجال والنساء"، باستثناء البلديات التي يقل عدد سكانها عن ٢٠ ألف نسمة</w:t>
      </w:r>
      <w:r w:rsidRPr="009C733B">
        <w:t>.</w:t>
      </w:r>
    </w:p>
    <w:p w14:paraId="45BC49A1" w14:textId="77777777" w:rsidR="009C733B" w:rsidRPr="009C733B" w:rsidRDefault="009C733B" w:rsidP="009C733B">
      <w:pPr>
        <w:rPr>
          <w:b/>
          <w:bCs/>
        </w:rPr>
      </w:pPr>
      <w:r w:rsidRPr="009C733B">
        <w:rPr>
          <w:b/>
          <w:bCs/>
          <w:rtl/>
        </w:rPr>
        <w:t>استيعاب قادة الحراك من الشباب</w:t>
      </w:r>
    </w:p>
    <w:p w14:paraId="63618758" w14:textId="77777777" w:rsidR="009C733B" w:rsidRPr="009C733B" w:rsidRDefault="009C733B" w:rsidP="009C733B">
      <w:r w:rsidRPr="009C733B">
        <w:rPr>
          <w:rtl/>
        </w:rPr>
        <w:t>في إطار المساعي الحثيثة للرئيس "تبون" لضمان الانتقال السلمي والتدريجي للسلطة، يحاول الرئيس الجزائري استيعاب القادة الشباب المؤثرين في الحراك الشعبي: بهدف دمجهم داخل مؤسسات الدولة، وانخراطهم في العمل السياسي المنظم والرسمي، وذلك عبر تشجيع أنصار الحلول الوسط في الحراك لنقل روح المبادرة من الشارع إلى المؤسسات، ولذا تُعد الانتخابات التشريعية بمثابة البداية لتغيير النظام تدریجيًّا وبهدوء من الداخل بدلًا من العنف والفوضى</w:t>
      </w:r>
      <w:r w:rsidRPr="009C733B">
        <w:t>.</w:t>
      </w:r>
    </w:p>
    <w:p w14:paraId="2F921D5A" w14:textId="77777777" w:rsidR="009C733B" w:rsidRPr="009C733B" w:rsidRDefault="009C733B" w:rsidP="009C733B">
      <w:r w:rsidRPr="009C733B">
        <w:rPr>
          <w:rtl/>
        </w:rPr>
        <w:t>وتجدُر الإشارة إلى أن بعض الحركات الشبابية قد استجابت بالفعل لإشارات "تبون" سالفة الذكر، وخاصة حركة "عزم"، التي نشأت في ظل الحراك، وتتكون من مجموعة من أساتذة الجامعات المتخصصين في القانون والعلوم السياسية، بالإضافة إلى النشطاء من طلاب الجامعات في الحراك الشعبي</w:t>
      </w:r>
      <w:r w:rsidRPr="009C733B">
        <w:t>.</w:t>
      </w:r>
    </w:p>
    <w:p w14:paraId="137CCC22" w14:textId="77777777" w:rsidR="009C733B" w:rsidRPr="009C733B" w:rsidRDefault="009C733B" w:rsidP="009C733B">
      <w:pPr>
        <w:rPr>
          <w:b/>
          <w:bCs/>
        </w:rPr>
      </w:pPr>
      <w:r w:rsidRPr="009C733B">
        <w:rPr>
          <w:b/>
          <w:bCs/>
          <w:rtl/>
        </w:rPr>
        <w:t>هل يكرر " تبون" تجربة الرئيس السابق "الأمين زروال"؟</w:t>
      </w:r>
    </w:p>
    <w:p w14:paraId="35AFDDF0" w14:textId="77777777" w:rsidR="009C733B" w:rsidRPr="009C733B" w:rsidRDefault="009C733B" w:rsidP="009C733B">
      <w:r w:rsidRPr="009C733B">
        <w:rPr>
          <w:rtl/>
        </w:rPr>
        <w:t>باتت الانتخابات عملية روتينية في الجزائر؛ حيث تمّ إجراء ستة انتخابات رئاسية منذ عام ١٩٩٥، وخمسة انتخابات برلمانية منذ عام ١٩٩٧ حتى ٢٠١٧، وخمسة انتخابات محلية منذ عام ١٩٩٧، كما تمّ إجراء أربعة استفتاءات وطنية</w:t>
      </w:r>
      <w:r w:rsidRPr="009C733B">
        <w:t xml:space="preserve"> (</w:t>
      </w:r>
      <w:r w:rsidRPr="009C733B">
        <w:rPr>
          <w:rtl/>
        </w:rPr>
        <w:t>في ١٩٩٦</w:t>
      </w:r>
      <w:r w:rsidRPr="009C733B">
        <w:t xml:space="preserve"> g </w:t>
      </w:r>
      <w:r w:rsidRPr="009C733B">
        <w:rPr>
          <w:rtl/>
        </w:rPr>
        <w:t>١٩٩٩</w:t>
      </w:r>
      <w:r w:rsidRPr="009C733B">
        <w:t xml:space="preserve"> </w:t>
      </w:r>
      <w:r w:rsidRPr="009C733B">
        <w:rPr>
          <w:rtl/>
        </w:rPr>
        <w:t>و ٢٠٠٥ و٢٠٢٠</w:t>
      </w:r>
      <w:r w:rsidRPr="009C733B">
        <w:t>)</w:t>
      </w:r>
      <w:r w:rsidRPr="009C733B">
        <w:rPr>
          <w:rtl/>
        </w:rPr>
        <w:t>، إلا أن ممثلي الأحزاب الذين شاركوا في تلك الانتخابات لم يستطيعوا التعبير عن مطالب ناخبيهم، مما أدى إلى تقويض زخمهم لدى الرأي العام الجزائري</w:t>
      </w:r>
      <w:r w:rsidRPr="009C733B">
        <w:t>.</w:t>
      </w:r>
    </w:p>
    <w:p w14:paraId="36E212C2" w14:textId="77777777" w:rsidR="009C733B" w:rsidRPr="009C733B" w:rsidRDefault="009C733B" w:rsidP="009C733B">
      <w:r w:rsidRPr="009C733B">
        <w:rPr>
          <w:rtl/>
        </w:rPr>
        <w:t>وفي ضوء ذلك، اعتمد النظام الجزائري منذ تسعينيات القرن المُنصرم على منظمات المجتمع المدني لتعبئة المجتمع للمشاركة الانتخابية، ويُعد قيام الرئيس الأسبق "الأمين زروال" بتأسيس حزب "التجمع الوطني الديمقراطي</w:t>
      </w:r>
      <w:r w:rsidRPr="009C733B">
        <w:t xml:space="preserve">" (RND) </w:t>
      </w:r>
      <w:r w:rsidRPr="009C733B">
        <w:rPr>
          <w:rtl/>
        </w:rPr>
        <w:t>عام ١٩٩٧ بالاعتماد على الجمعيات الأهلية في إطار مساعيه للاستقلال عن نفوذ "جبهة التحرير الوطني" آنذاك أبرز مثال على ذلك، وقد رأى بعض المحللين أن الرئيس "تبون" یحاول تكرار ذلك السیناريو</w:t>
      </w:r>
      <w:r w:rsidRPr="009C733B">
        <w:t>.</w:t>
      </w:r>
    </w:p>
    <w:p w14:paraId="19F67CC3" w14:textId="77777777" w:rsidR="009C733B" w:rsidRPr="009C733B" w:rsidRDefault="009C733B" w:rsidP="009C733B">
      <w:pPr>
        <w:rPr>
          <w:b/>
          <w:bCs/>
        </w:rPr>
      </w:pPr>
      <w:r w:rsidRPr="009C733B">
        <w:rPr>
          <w:b/>
          <w:bCs/>
          <w:rtl/>
        </w:rPr>
        <w:t>فرص نجاح رهان الرئيس "تبون</w:t>
      </w:r>
      <w:r w:rsidRPr="009C733B">
        <w:rPr>
          <w:b/>
          <w:bCs/>
        </w:rPr>
        <w:t>"</w:t>
      </w:r>
    </w:p>
    <w:p w14:paraId="201D07FA" w14:textId="77777777" w:rsidR="009C733B" w:rsidRPr="009C733B" w:rsidRDefault="009C733B" w:rsidP="009C733B">
      <w:r w:rsidRPr="009C733B">
        <w:rPr>
          <w:rtl/>
        </w:rPr>
        <w:t>كان مثيرًا للانتباه تهافت جمعيات المجتمع المدني على سحب استمارات الترشّح للانتخابات البرلمانية، إذ أثار العدد الكبير لقوائم المستقلين المستندين إلى دعم جمعيات المجتمع المدني مخاوف الأحزاب التقليدية، خاصةً بعد أن أكَّد رئیس السلطة المستقلة للانتخابات في تصريحات إعلامية، أن المجتمع المدني هو شريك أساسي لضمان نزاهة الانتخابات وتقييم السياسات العامة للوصول بالجزائر إلى برّ الأمان</w:t>
      </w:r>
      <w:r w:rsidRPr="009C733B">
        <w:t>.</w:t>
      </w:r>
    </w:p>
    <w:p w14:paraId="14C7D212" w14:textId="77777777" w:rsidR="009C733B" w:rsidRPr="009C733B" w:rsidRDefault="009C733B" w:rsidP="009C733B">
      <w:r w:rsidRPr="009C733B">
        <w:rPr>
          <w:rtl/>
        </w:rPr>
        <w:t xml:space="preserve">وفي هذا السياق، صرَّح مستشار رئيس الجمهورية المكلف بالحركة الجمعوية "نزيه برمضان"، الذي عينه الرئیس "تبون" في یولیو </w:t>
      </w:r>
      <w:r w:rsidRPr="009C733B">
        <w:rPr>
          <w:rtl/>
          <w:lang w:bidi="fa-IR"/>
        </w:rPr>
        <w:t>۲۰٢۰</w:t>
      </w:r>
      <w:r w:rsidRPr="009C733B">
        <w:rPr>
          <w:rtl/>
        </w:rPr>
        <w:t>، بأن تحقیق مخططات ومساعي الرئيس الجزائري تتطلب مشاركة فعالة من منظمات المجتمع المدني كافة، مع التأكيد على أن البرلمان القادم سیمثَّل الإرادة الشعبية</w:t>
      </w:r>
      <w:r w:rsidRPr="009C733B">
        <w:t>.</w:t>
      </w:r>
    </w:p>
    <w:p w14:paraId="50D2C49F" w14:textId="77777777" w:rsidR="009C733B" w:rsidRPr="009C733B" w:rsidRDefault="009C733B" w:rsidP="009C733B">
      <w:r w:rsidRPr="009C733B">
        <w:rPr>
          <w:rtl/>
        </w:rPr>
        <w:t xml:space="preserve">هذا، وقد أشار "برمضان" أن الفترة المقبلة ستشهد إنشاء العديد من مؤسسات المجتمع المدني والمنظمات غير الربحية (مؤسسات جمعوية)، وعلى رأسها "المرصد الوطني للمجتمع المدني"، والذي يُعد (إطارًا شاملًا للحوار والتشاور والاقتراح </w:t>
      </w:r>
      <w:r w:rsidRPr="009C733B">
        <w:rPr>
          <w:rtl/>
        </w:rPr>
        <w:lastRenderedPageBreak/>
        <w:t>والتحليل والاستشراف في كل المسائل المتعلقة بالمجتمع المدني وترقية أدائه)، فضلًا عن التيسيرات المتعلقة بإنشاء ٥ آلاف مؤسسة مجتمع مدني، بالإضافة إلى تفعيل دور "المجلس الأعلى للشباب" لمناقشة كل القضايا التي تخص الشباب الجزائري</w:t>
      </w:r>
      <w:r w:rsidRPr="009C733B">
        <w:t>.</w:t>
      </w:r>
    </w:p>
    <w:p w14:paraId="40CDD790" w14:textId="77777777" w:rsidR="009C733B" w:rsidRPr="009C733B" w:rsidRDefault="009C733B" w:rsidP="009C733B">
      <w:r w:rsidRPr="009C733B">
        <w:rPr>
          <w:rtl/>
        </w:rPr>
        <w:t>وفي هذا الإطار، كرر "برمضان" تصريحاته الواعدة بقرب إطلاق "المنصة الرقمية الوطنية للتواصل مع فعاليات المجتمع المدني"، والتي تمثَّل باكورة تفعيل "الاستراتيجية الوطنية لتأطير وتأهيل قدرات المجتمع المدني"، هذا فضلًا عن التعهدات المتعلقة بوضع قانون جدید بشأن إمكانیة المشاركة السياسية وإعادة هيكلة القوى غير المسيسة من الشباب في قوى جديدة قادرة على المشاركة بفعالية في عملية صنع القرار، والتعبير عن مطالب الحراك في شکل سیاسات حکومیة جدیدة</w:t>
      </w:r>
      <w:r w:rsidRPr="009C733B">
        <w:t>.</w:t>
      </w:r>
    </w:p>
    <w:p w14:paraId="33D373F3" w14:textId="77777777" w:rsidR="009C733B" w:rsidRPr="009C733B" w:rsidRDefault="009C733B" w:rsidP="009C733B">
      <w:pPr>
        <w:rPr>
          <w:b/>
          <w:bCs/>
        </w:rPr>
      </w:pPr>
      <w:r w:rsidRPr="009C733B">
        <w:rPr>
          <w:b/>
          <w:bCs/>
          <w:rtl/>
        </w:rPr>
        <w:t>أحزاب المعارضة تنتقد خطة الرئيس " تبون</w:t>
      </w:r>
      <w:r w:rsidRPr="009C733B">
        <w:rPr>
          <w:b/>
          <w:bCs/>
        </w:rPr>
        <w:t xml:space="preserve"> "</w:t>
      </w:r>
    </w:p>
    <w:p w14:paraId="5213F370" w14:textId="77777777" w:rsidR="009C733B" w:rsidRPr="009C733B" w:rsidRDefault="009C733B" w:rsidP="009C733B">
      <w:r w:rsidRPr="009C733B">
        <w:rPr>
          <w:rtl/>
        </w:rPr>
        <w:t>يزعم معارضو الرئيس" تبون" أن النظام يتجه لتكرار تجربة "حزب التجمع الوطني الديمقراطي"، والذي تأسس من تكتل جمعيات</w:t>
      </w:r>
    </w:p>
    <w:p w14:paraId="626EF86F" w14:textId="77777777" w:rsidR="009C733B" w:rsidRPr="009C733B" w:rsidRDefault="009C733B" w:rsidP="009C733B">
      <w:r w:rsidRPr="009C733B">
        <w:rPr>
          <w:rtl/>
        </w:rPr>
        <w:t>اعتمد النظام الجزائري منذ " تسعينيات القرن المُنصرم على منظمات المجتمع المدني لتعبئة المجتمع للمشاركة الانتخابية، ويُعد قيام الرئيس الأسبق "الأمين زروال" بتأسيس حزب "التجمع الوطني الديمقراطي" بالاعتماد على الجمعيات الأهلية أبرز مثال على ذلك</w:t>
      </w:r>
      <w:r w:rsidRPr="009C733B">
        <w:t>. "</w:t>
      </w:r>
    </w:p>
    <w:p w14:paraId="563DB7FA" w14:textId="77777777" w:rsidR="009C733B" w:rsidRPr="009C733B" w:rsidRDefault="009C733B" w:rsidP="009C733B">
      <w:r w:rsidRPr="009C733B">
        <w:rPr>
          <w:rtl/>
        </w:rPr>
        <w:t>المجتمع المدني لدعم الرئيس الأسبق " الیمین زروال"، وفي هذا السياق، أعرب حزب "جبهة القوى الاشتراكية" عن رفضه لمساعي النظام الجزائري الخاصة لإحلال منظمات المجتمع المدني محل الأحزاب السياسية، كما انتقد حزب "التجمع من أجل الثقافة والديمقراطية"، استغلال المجتمع المدني وتوظيفه في خدمة أجندات السلطة، كما عبّر حزب "جبهة المستقبل" عن استيائه من إحياء بعض منظمات المجتمع المدني التي كانت في خدمة النظام السابق</w:t>
      </w:r>
      <w:r w:rsidRPr="009C733B">
        <w:t>.</w:t>
      </w:r>
    </w:p>
    <w:p w14:paraId="18C7E31D" w14:textId="77777777" w:rsidR="009C733B" w:rsidRPr="009C733B" w:rsidRDefault="009C733B" w:rsidP="009C733B">
      <w:r w:rsidRPr="009C733B">
        <w:rPr>
          <w:rtl/>
        </w:rPr>
        <w:t>وفي هذا الإطار، ادّعى بعض السياسيين بأن دعم النظام لقوائم المرشحين المستقلين المدعومين من المجتمع المدني تُعد عملية "تعويم مقصود للعملية الانتخابية"، وخاصةً بعد تقدم أكثر من ١٠٠٠ قائمة مستقلة بأسماء مرشحيها، في ظل تعهد الرئيس "عبد المجيد تبون" بتوفير كل الدعم المادي لتمويل حملات الشباب المرشحين في القوائم المستقلة، وأمره بتوفير القاعات التي تنظّم فيها التجمعات الانتخابية لصالح القوائم المستقلة للشباب مجانًا، وكذلك التكفل بطبع الملصقات والإعلانات الدعائية والإشهارية لصا لحهم</w:t>
      </w:r>
      <w:r w:rsidRPr="009C733B">
        <w:t xml:space="preserve"> .</w:t>
      </w:r>
    </w:p>
    <w:p w14:paraId="47609B96" w14:textId="77777777" w:rsidR="009C733B" w:rsidRPr="009C733B" w:rsidRDefault="009C733B" w:rsidP="009C733B">
      <w:r w:rsidRPr="009C733B">
        <w:rPr>
          <w:rtl/>
        </w:rPr>
        <w:t xml:space="preserve">وفي ضوء ذلك، تفوّقت عدد قوائم المستقلين على مجموع قوائم الأحزاب السياسية المرشحة في الولايات الـ٥٨ لأول مرة في تاريخ الانتخابات الجزائرية؛ إذ كشفت الأرقام التي أعلنتها السلطة الوطنية المستقلة للانتخابات أن هناك ٥٢٧٠ قائمة مرشحة سحبت استمارات الترشح، من بينها ١٨٢٠ قائمة حزبية تمثل ما يقارب </w:t>
      </w:r>
      <w:r w:rsidRPr="009C733B">
        <w:rPr>
          <w:rtl/>
          <w:lang w:bidi="fa-IR"/>
        </w:rPr>
        <w:t>٥۰</w:t>
      </w:r>
      <w:r w:rsidRPr="009C733B">
        <w:rPr>
          <w:rtl/>
        </w:rPr>
        <w:t xml:space="preserve"> حزبًا سیاسيًّا، و</w:t>
      </w:r>
      <w:r w:rsidRPr="009C733B">
        <w:rPr>
          <w:rtl/>
          <w:lang w:bidi="fa-IR"/>
        </w:rPr>
        <w:t>٢۸٦۳</w:t>
      </w:r>
      <w:r w:rsidRPr="009C733B">
        <w:rPr>
          <w:rtl/>
        </w:rPr>
        <w:t xml:space="preserve"> قائمة مستقلة</w:t>
      </w:r>
      <w:r w:rsidRPr="009C733B">
        <w:t>.</w:t>
      </w:r>
    </w:p>
    <w:p w14:paraId="603DB157" w14:textId="77777777" w:rsidR="009C733B" w:rsidRPr="009C733B" w:rsidRDefault="009C733B" w:rsidP="009C733B">
      <w:r w:rsidRPr="009C733B">
        <w:rPr>
          <w:rtl/>
        </w:rPr>
        <w:t>وجاءت نتائج الانتخابات التشريعية لتكرس فوز الأحزاب الحاكمة منذ عقود، بعيدًا عن التجديد الذي وعد به النظام: حيث أظهرت النتائج فوز حزب "جبهة التحرير الوطني"، بأكبر عدد من مقاعد المجلس بحصوله على ٩٨ مقعدًا، ليحتفظ بوضعه التقليدي بوصفه الحزب صاحب أكبر كتلة نيابية منذ الاستقلال، في مفاجأة أذهلت المراقبين، لأنها أثبتت أن الحراك الشعبي الرافض بقوة لحزب جبهة التحرير الوطني لا يمثل غالبية الجزائريين، وحصل المستقلون على ٨٤ مقعدًا، فيما حصل حزب "حركة مجتمع السلم" الممثل لجماعة الإخوان المسلمين على المركز الثاني بين الأحزاب الجزائرية بحصوله على ٦٥ مقعدًا، يليه حزب "التجمع الوطني الديمقراطي"، وهو الحزب الحليف للسلطة الحاكمة منذ تأسيسه عام ١٩٩٧ بواسطة الرئيس السابق "الأمين زروال"، حيث حصل على ٥٨ مقعدًا، بما يعني أن هذه الأحزاب الثلاثة - التي</w:t>
      </w:r>
    </w:p>
    <w:p w14:paraId="39C94D5E" w14:textId="77777777" w:rsidR="009C733B" w:rsidRPr="009C733B" w:rsidRDefault="009C733B" w:rsidP="009C733B">
      <w:r w:rsidRPr="009C733B">
        <w:t xml:space="preserve">77 </w:t>
      </w:r>
      <w:r w:rsidRPr="009C733B">
        <w:rPr>
          <w:rtl/>
        </w:rPr>
        <w:t>جاءت نتائج الانتخابات التشريعية لتكرس فوز الأحزاب الحاكمة منذ عقود، بعيدًا عن التجديد الذي وعد به النظام؛ حيث أظهرت النتائج فوز حزب "جبهة التحرير الوطني"، بأكبر عدد من مقاعد المجلس</w:t>
      </w:r>
      <w:r w:rsidRPr="009C733B">
        <w:t>. "</w:t>
      </w:r>
    </w:p>
    <w:p w14:paraId="7AA9E52A" w14:textId="77777777" w:rsidR="009C733B" w:rsidRPr="009C733B" w:rsidRDefault="009C733B" w:rsidP="009C733B">
      <w:r w:rsidRPr="009C733B">
        <w:rPr>
          <w:rtl/>
        </w:rPr>
        <w:t>كانت تمثل الأغلبية الداعمة لرئيس الجمهورية في آخر برلمان في عهد "بوتفليقة" - هي نفسها الأحزاب التي تحوز بالفعل الأغلبية في المجلس الشعبي الوطني الجديد، حيث تسيطر مجتمعة على ٥٤٪ من مقاعد البرلمان الجديد</w:t>
      </w:r>
      <w:r w:rsidRPr="009C733B">
        <w:t>.</w:t>
      </w:r>
    </w:p>
    <w:p w14:paraId="62C96A2D" w14:textId="77777777" w:rsidR="009C733B" w:rsidRPr="009C733B" w:rsidRDefault="009C733B" w:rsidP="009C733B">
      <w:r w:rsidRPr="009C733B">
        <w:rPr>
          <w:rtl/>
        </w:rPr>
        <w:lastRenderedPageBreak/>
        <w:t>وبذلك أوضحت النتائج استمرارية التنافس الثنائي بين الجناحين التقليديين ممثلين في جبهة التحرير، والتيار الديني، مع عدم التمكن من حشد قاعدة برلمانية مختلفة عن النظام السابق، فضلًا عن غياب الأمازيغ وحزب العمال بسبب رفضهما المشاركة في الانتخابات، كما تجدر الإشارة إلى أن نسبة المشاركة كانت هي الأضعف في تاريخ الجزائر (٢٣,٠٣٪)، وففًا للسلطة الوطنية المستقلة للانتخابات، وذلك بعد الانتخابات الرئاسية التي أجربت نهاية العام ٢٠١٩، والاستفتاء على الدستور في نوفمبر ٢٠٢٠، وهو ما يعكس استمرار حالة الرفض الشعبي للمشاركة في العملية السياسية الراهنة، وعلى الرغم من إيجابيات زيادة عدد المستقلين بما قد يدفع لتمثيل المجتمع المدني، فإن وجود بعض المستقلين الذين ينتمون لجبهة التحرير أو التيار الديني يشكك في قدراتهم على التعبير عن مطالب المجتمع المدني والسعي لتحقيقها بشكل جدي</w:t>
      </w:r>
      <w:r w:rsidRPr="009C733B">
        <w:t>.</w:t>
      </w:r>
    </w:p>
    <w:p w14:paraId="63FB2C2B" w14:textId="77777777" w:rsidR="009C733B" w:rsidRPr="009C733B" w:rsidRDefault="009C733B" w:rsidP="009C733B">
      <w:r w:rsidRPr="009C733B">
        <w:rPr>
          <w:rtl/>
        </w:rPr>
        <w:t>وختامًا، تبقى الآمال معلقة على تشكيل الحكومة القادمة، ومدى قدرتها على إتاحة الفرصة لمنظمات المجتمع المدني، وتفعيل "الاستراتيجية الوطنية لتأطير وتأهيل قدرات المجتمع المدني"، وإطلاق "المنصة الرقمية الوطنية للتواصل مع فعاليات المجتمع المدني"، وتنفيذ التعهدات المتعلقة بوضع قوانين جديدة لإعادة هيكلة القوى غير المسيسة من الشباب في قوى جديدة قادرة على المشاركة بفعالية في عملية صنع القرار</w:t>
      </w:r>
      <w:r w:rsidRPr="009C733B">
        <w:t>.</w:t>
      </w:r>
    </w:p>
    <w:p w14:paraId="35DA5612" w14:textId="6FEFAE33" w:rsidR="009C733B" w:rsidRPr="009C733B" w:rsidRDefault="009C733B" w:rsidP="009C733B">
      <w:r w:rsidRPr="009C733B">
        <mc:AlternateContent>
          <mc:Choice Requires="wps">
            <w:drawing>
              <wp:inline distT="0" distB="0" distL="0" distR="0" wp14:anchorId="6E2F18BB" wp14:editId="582A75A2">
                <wp:extent cx="304800" cy="304800"/>
                <wp:effectExtent l="0" t="0" r="0" b="0"/>
                <wp:docPr id="43885351" name="Rectangle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ECDBFA" id="Rectangle 1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24D253" w14:textId="77777777" w:rsidR="009C733B" w:rsidRPr="009C733B" w:rsidRDefault="009C733B" w:rsidP="009C733B">
      <w:pPr>
        <w:rPr>
          <w:b/>
          <w:bCs/>
        </w:rPr>
      </w:pPr>
      <w:r w:rsidRPr="009C733B">
        <w:rPr>
          <w:b/>
          <w:bCs/>
          <w:rtl/>
        </w:rPr>
        <w:t>ظاهرة اللجوء والنزوح في دول الساحل الإفريقي والصحراء</w:t>
      </w:r>
    </w:p>
    <w:p w14:paraId="63A56F33" w14:textId="77777777" w:rsidR="009C733B" w:rsidRPr="009C733B" w:rsidRDefault="009C733B" w:rsidP="009C733B">
      <w:r w:rsidRPr="009C733B">
        <w:rPr>
          <w:rtl/>
        </w:rPr>
        <w:t>أ. فاروق حسين أبوضيف</w:t>
      </w:r>
    </w:p>
    <w:p w14:paraId="5CA7E871" w14:textId="77777777" w:rsidR="009C733B" w:rsidRPr="009C733B" w:rsidRDefault="009C733B" w:rsidP="009C733B">
      <w:r w:rsidRPr="009C733B">
        <w:rPr>
          <w:rtl/>
        </w:rPr>
        <w:t>باحث سياسي - إدارة القضايا الاستراتيجية مركز المعلومات ودعم اتخاذ القرار</w:t>
      </w:r>
    </w:p>
    <w:p w14:paraId="308D2CFD" w14:textId="06CE5A91" w:rsidR="009C733B" w:rsidRPr="009C733B" w:rsidRDefault="009C733B" w:rsidP="009C733B">
      <w:r w:rsidRPr="009C733B">
        <mc:AlternateContent>
          <mc:Choice Requires="wps">
            <w:drawing>
              <wp:inline distT="0" distB="0" distL="0" distR="0" wp14:anchorId="1FD4A0D7" wp14:editId="23942EA6">
                <wp:extent cx="304800" cy="304800"/>
                <wp:effectExtent l="0" t="0" r="0" b="0"/>
                <wp:docPr id="1315632329" name="Rectangl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862AD8" id="Rectangle 1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03BC01" w14:textId="77777777" w:rsidR="009C733B" w:rsidRPr="009C733B" w:rsidRDefault="009C733B" w:rsidP="009C733B">
      <w:r w:rsidRPr="009C733B">
        <w:rPr>
          <w:rtl/>
        </w:rPr>
        <w:t>تُعد مشكلة اللاجئين والنازحين واحدة من أهم المشكلات والتحديات التي تواجه القارة الإفريقية منذ عدة سنوات، والتي تسببت في العديد من الأزمات بين الدول الحدودية؛ نتيجة النزوح الجماعي للعديد من السكان، والتي أصبحت قاسمًا مشتركًا بين معظم الدول الإفريقية، لتضفي إلى أزمات الهوية والشرعية مشكلة أخرى من مشكلات النظم السياسية الإفريقية، إضافة إلى ما لها من تأثیرات إقليمیة</w:t>
      </w:r>
      <w:r w:rsidRPr="009C733B">
        <w:t>.</w:t>
      </w:r>
    </w:p>
    <w:p w14:paraId="315040E4" w14:textId="77777777" w:rsidR="009C733B" w:rsidRPr="009C733B" w:rsidRDefault="009C733B" w:rsidP="009C733B">
      <w:r w:rsidRPr="009C733B">
        <w:rPr>
          <w:rtl/>
        </w:rPr>
        <w:t>تُعد قارة إفريقيا أحد أكبر قارات العالم من حيث عدد النازحين واللاجئين في العالم، حيث تشمل النصيب الأكبر من اللاجئين في العالم، والتي تضم حوالي ربع عدد اللاجئين في العالم؛ فوفقًا للمفوضية السامية للأمم المتحدة لشؤون اللاجئين، تستضيف إفريقيا جنوب الصحراء حاليًا أكثر من ٢٦٪ من اللاجئين في العالم، وهو ما یمثل عبنًا ثقيلًا على اقتصاد القارة</w:t>
      </w:r>
      <w:r w:rsidRPr="009C733B">
        <w:t xml:space="preserve"> .</w:t>
      </w:r>
    </w:p>
    <w:p w14:paraId="6ED62C17" w14:textId="77777777" w:rsidR="009C733B" w:rsidRPr="009C733B" w:rsidRDefault="009C733B" w:rsidP="009C733B">
      <w:pPr>
        <w:rPr>
          <w:b/>
          <w:bCs/>
        </w:rPr>
      </w:pPr>
      <w:r w:rsidRPr="009C733B">
        <w:rPr>
          <w:b/>
          <w:bCs/>
          <w:rtl/>
        </w:rPr>
        <w:t>وفي هذا السياق، يمكن تناول ظاهرة اللجوء في القارة الإفريقية في ضوء عدة محاور، وهي</w:t>
      </w:r>
      <w:r w:rsidRPr="009C733B">
        <w:rPr>
          <w:b/>
          <w:bCs/>
        </w:rPr>
        <w:t>:</w:t>
      </w:r>
    </w:p>
    <w:p w14:paraId="29665037" w14:textId="77777777" w:rsidR="009C733B" w:rsidRPr="009C733B" w:rsidRDefault="009C733B" w:rsidP="009C733B">
      <w:r w:rsidRPr="009C733B">
        <w:t xml:space="preserve">• </w:t>
      </w:r>
      <w:r w:rsidRPr="009C733B">
        <w:rPr>
          <w:rtl/>
        </w:rPr>
        <w:t>تصاعد ظاهرة اللجوء والنزوح في إفريقيا</w:t>
      </w:r>
      <w:r w:rsidRPr="009C733B">
        <w:t>.</w:t>
      </w:r>
    </w:p>
    <w:p w14:paraId="55200A26" w14:textId="77777777" w:rsidR="009C733B" w:rsidRPr="009C733B" w:rsidRDefault="009C733B" w:rsidP="009C733B">
      <w:r w:rsidRPr="009C733B">
        <w:t xml:space="preserve">• </w:t>
      </w:r>
      <w:r w:rsidRPr="009C733B">
        <w:rPr>
          <w:rtl/>
        </w:rPr>
        <w:t>صراع التيجراي في إثيوبيا مصدر جديد لظاهرة اللجوء</w:t>
      </w:r>
      <w:r w:rsidRPr="009C733B">
        <w:t>.</w:t>
      </w:r>
    </w:p>
    <w:p w14:paraId="4932282C" w14:textId="77777777" w:rsidR="009C733B" w:rsidRPr="009C733B" w:rsidRDefault="009C733B" w:rsidP="009C733B">
      <w:r w:rsidRPr="009C733B">
        <w:t xml:space="preserve">· </w:t>
      </w:r>
      <w:r w:rsidRPr="009C733B">
        <w:rPr>
          <w:rtl/>
        </w:rPr>
        <w:t>مخیمات اللاجئین في تشاد</w:t>
      </w:r>
      <w:r w:rsidRPr="009C733B">
        <w:t>.</w:t>
      </w:r>
    </w:p>
    <w:p w14:paraId="243C0E0E" w14:textId="77777777" w:rsidR="009C733B" w:rsidRPr="009C733B" w:rsidRDefault="009C733B" w:rsidP="009C733B">
      <w:r w:rsidRPr="009C733B">
        <w:t xml:space="preserve">• </w:t>
      </w:r>
      <w:r w:rsidRPr="009C733B">
        <w:rPr>
          <w:rtl/>
        </w:rPr>
        <w:t>تحديات أمنية فاقمتها ظاهرة اللجوء</w:t>
      </w:r>
      <w:r w:rsidRPr="009C733B">
        <w:t>.</w:t>
      </w:r>
    </w:p>
    <w:p w14:paraId="2EF40268" w14:textId="77777777" w:rsidR="009C733B" w:rsidRPr="009C733B" w:rsidRDefault="009C733B" w:rsidP="009C733B">
      <w:pPr>
        <w:rPr>
          <w:b/>
          <w:bCs/>
        </w:rPr>
      </w:pPr>
      <w:r w:rsidRPr="009C733B">
        <w:rPr>
          <w:b/>
          <w:bCs/>
          <w:rtl/>
        </w:rPr>
        <w:t>أولًا: تصاعد ظاهرة اللجوء والنزوح في إفريقيا</w:t>
      </w:r>
    </w:p>
    <w:p w14:paraId="620D2905" w14:textId="77777777" w:rsidR="009C733B" w:rsidRPr="009C733B" w:rsidRDefault="009C733B" w:rsidP="009C733B">
      <w:r w:rsidRPr="009C733B">
        <w:rPr>
          <w:rtl/>
        </w:rPr>
        <w:t xml:space="preserve">نمى تعداد اللاجئين في قارة افريقيا بشكل سريع وغير متوقع خلال السنوات الأخيرة؛ مما شكل ضغوطًا متزايدة على الدول التي تستضيفهم، خصوصًا إذا كانت هذه الدول نامية، وبالتالي تعاني أوضاعًا اقتصادية صعبة في الأساس، وتواجه تحديات </w:t>
      </w:r>
      <w:r w:rsidRPr="009C733B">
        <w:rPr>
          <w:rtl/>
        </w:rPr>
        <w:lastRenderedPageBreak/>
        <w:t>كثيرة لتحقيق تطلعاتها في النمو. علاوة على معضلة الموازنة بين متطلبات المواطنين واللاجئين، من حيث الخدمات وفرص العمل والوظائف، وهو ما يخلق حالة من عدم الرضا، والشعور بعدم القبول تجاه اللاجئين</w:t>
      </w:r>
      <w:r w:rsidRPr="009C733B">
        <w:t>.</w:t>
      </w:r>
    </w:p>
    <w:p w14:paraId="2DEB8B78" w14:textId="77777777" w:rsidR="009C733B" w:rsidRPr="009C733B" w:rsidRDefault="009C733B" w:rsidP="009C733B">
      <w:r w:rsidRPr="009C733B">
        <w:rPr>
          <w:rtl/>
        </w:rPr>
        <w:t>وربما لهذه الأسباب، قامت بعض حكومات الدول بوضع عراقيل وقيود أمام اللاجئين، مثل إغلاق الممرات والمعابر أمام اللاجئين، ومنعهم من دخول حدود الدولة، وأحيانًا يصل الأمر لحد قيام بعض الدول بمعاملة اللاجئين الذین يسعون للتسلل إلى حدود الدولة بطريقة غير شرعية باعتبارهم مهاجرين غير شرعيين</w:t>
      </w:r>
      <w:r w:rsidRPr="009C733B">
        <w:t>.</w:t>
      </w:r>
    </w:p>
    <w:p w14:paraId="40524E97" w14:textId="77777777" w:rsidR="009C733B" w:rsidRPr="009C733B" w:rsidRDefault="009C733B" w:rsidP="009C733B">
      <w:r w:rsidRPr="009C733B">
        <w:rPr>
          <w:rtl/>
        </w:rPr>
        <w:t>وتبنت بعض الدول تجاه اللاجئين الأفارقة مبدأ "الاستبعاد من حق اللجوء"، والذي يتم استخدامه ضد من ارتكب جرائم ضد الإنسانية، أو كان جزءًا من حروب أهلية أو عرقية، وكذلك بعض الجرائم الخطیرة ضد المجتمعات الإنسانية</w:t>
      </w:r>
      <w:r w:rsidRPr="009C733B">
        <w:t>.</w:t>
      </w:r>
    </w:p>
    <w:p w14:paraId="309DC216" w14:textId="77777777" w:rsidR="009C733B" w:rsidRPr="009C733B" w:rsidRDefault="009C733B" w:rsidP="009C733B">
      <w:r w:rsidRPr="009C733B">
        <w:rPr>
          <w:rtl/>
        </w:rPr>
        <w:t>ويُعرَّف "اللاجئ" وفقًا لاتفاقية عام ١٩٥١ المعروفة باسم "الاتفاقية الخاصة بوضع اللاجئين"، بأنه "أي شخص يوجد خارج الدولة التي يحمل جنسيتها أو دولة إقامته المعتادة؛ خشية التعرض للاضطهاد بسبب العرق، أو الدين، أو القومية، أو الانتماء إلى طائفة اجتماعية معينة، أو تبني رأي سیاسي، ولا يستطیع بسبب ذلك الخوف، أو لا يريد أن يستظل بحماية تلك الدولة، أو العودة إليها؛ خوفًا من الاضطهاد</w:t>
      </w:r>
      <w:r w:rsidRPr="009C733B">
        <w:t>".</w:t>
      </w:r>
    </w:p>
    <w:p w14:paraId="2F2B878E" w14:textId="77777777" w:rsidR="009C733B" w:rsidRPr="009C733B" w:rsidRDefault="009C733B" w:rsidP="009C733B">
      <w:r w:rsidRPr="009C733B">
        <w:rPr>
          <w:rtl/>
        </w:rPr>
        <w:t>أما "النازح"، فتُعرفه اللجنة الدولية للصليب الأحمر بأنه "الشخص أو مجموعة الأشخاص الذين أُجبروا أو اضطروا للهرب وترك ديارهم وأماكن إقامتهم المعتادة؛ نتيجة لحالات العنف، أو النزاعات المسلحة، أو لتواجد كوارث بشرية من صنع الإنسان، أو لتفادي آثار مثل هذه الأوضاع، غير أنهم ما زالوا داخل سيادة الدولة المقيمين فيها، ولم يعبروا حدودها</w:t>
      </w:r>
      <w:r w:rsidRPr="009C733B">
        <w:t>".</w:t>
      </w:r>
    </w:p>
    <w:p w14:paraId="33FC29F4" w14:textId="77777777" w:rsidR="009C733B" w:rsidRPr="009C733B" w:rsidRDefault="009C733B" w:rsidP="009C733B">
      <w:r w:rsidRPr="009C733B">
        <w:rPr>
          <w:rtl/>
        </w:rPr>
        <w:t>من خلال كلا التعريفين، نجد أن تعريف "اللاجئ" يختلف عن النازح، فالأول ينتقل عبر حدود دولته ليعبر إلى دولة أخرى، أما الآخر فينتقل داخل حدود الدولة، وفي حين يقع عبء الحماية بالنسبة لـ "اللاجئ" على الدولة التي يستقر بها أو المجتمع الدولي، فإن حماية "النازح" تظل مسؤولية دولته</w:t>
      </w:r>
      <w:r w:rsidRPr="009C733B">
        <w:t xml:space="preserve"> .</w:t>
      </w:r>
    </w:p>
    <w:p w14:paraId="6BE24789" w14:textId="77777777" w:rsidR="009C733B" w:rsidRPr="009C733B" w:rsidRDefault="009C733B" w:rsidP="009C733B">
      <w:r w:rsidRPr="009C733B">
        <w:rPr>
          <w:rtl/>
        </w:rPr>
        <w:t>وثمة تشابه بين ظاهرتي اللجوء والهجرة، فكلاهما يتم خارج حدود الدولة، غیر أن "اللاجئ" یكون مجبرًا على ترك دولته، ولا یستطیع العودة إليها في ضوء استمرارية مصادر التهديد التي</w:t>
      </w:r>
    </w:p>
    <w:p w14:paraId="62DF4110" w14:textId="77777777" w:rsidR="009C733B" w:rsidRPr="009C733B" w:rsidRDefault="009C733B" w:rsidP="009C733B">
      <w:r w:rsidRPr="009C733B">
        <w:rPr>
          <w:rtl/>
        </w:rPr>
        <w:t>نمى تعداد اللاجئين في قارة إفريقيا " بشكل سريع وغير متوقع خلال السنوات الأخيرة؛ مما شكل ضغوطًا متزايدة على الدول التي تستضيفهم، خصوصًا إذا كانت هذه الدول نامية</w:t>
      </w:r>
      <w:r w:rsidRPr="009C733B">
        <w:t>. "</w:t>
      </w:r>
    </w:p>
    <w:p w14:paraId="29CFEB0A" w14:textId="77777777" w:rsidR="009C733B" w:rsidRPr="009C733B" w:rsidRDefault="009C733B" w:rsidP="009C733B">
      <w:r w:rsidRPr="009C733B">
        <w:rPr>
          <w:rtl/>
        </w:rPr>
        <w:t>فر بسببها، أما المهاجر، فيترك دولته طواعية؛ بحثًّا عن فرص أفضل، ويملك خيار العودة إليها حین یشاء</w:t>
      </w:r>
      <w:r w:rsidRPr="009C733B">
        <w:t>.</w:t>
      </w:r>
    </w:p>
    <w:p w14:paraId="2878AB83" w14:textId="77777777" w:rsidR="009C733B" w:rsidRPr="009C733B" w:rsidRDefault="009C733B" w:rsidP="009C733B">
      <w:r w:rsidRPr="009C733B">
        <w:rPr>
          <w:rtl/>
        </w:rPr>
        <w:t>ويُقدم الخبراء عدة أسباب لتفاقم ظاهرة اللجوء وازدياد أعداد اللاجئين داخل إفريقيا، خصوصًا داخل الدول النامية بالقارة، أبزرها انتشار الحروب والصراعات داخل تلك الدول، سواء لأسباب عرقية أو طائفية أو غير ذلك، فضلًا عن انتشار الأمراض والأوبئة، وزيادة معدلات الفقر</w:t>
      </w:r>
      <w:r w:rsidRPr="009C733B">
        <w:t>.</w:t>
      </w:r>
    </w:p>
    <w:p w14:paraId="38588201" w14:textId="77777777" w:rsidR="009C733B" w:rsidRPr="009C733B" w:rsidRDefault="009C733B" w:rsidP="009C733B">
      <w:r w:rsidRPr="009C733B">
        <w:rPr>
          <w:rtl/>
        </w:rPr>
        <w:t>ويشير البعض إلى ارتباط ظاهرة اللجوء في القارة الإفريقية بمشكلة الاندماج الوطني، والتي برزت بوضوح في الدول الإفريقية في أعقاب الاستقلال، في ضوء الحدود المصطنعة التي خلفها الإرث الاستعماري، وإخفاق أغلب الأنظمة الإفريقية بالقارة في التعامل مع المشكلات التي نجمت عنها، مما تسبب في زيادة حدة الصراعات داخل تلك الدول</w:t>
      </w:r>
      <w:r w:rsidRPr="009C733B">
        <w:t>.</w:t>
      </w:r>
    </w:p>
    <w:p w14:paraId="368029CB" w14:textId="77777777" w:rsidR="009C733B" w:rsidRPr="009C733B" w:rsidRDefault="009C733B" w:rsidP="009C733B">
      <w:r w:rsidRPr="009C733B">
        <w:rPr>
          <w:rtl/>
        </w:rPr>
        <w:t>وثمة شيء مهم، أنه لا توجد حلول ثابتة وجاهزة لظاهرة اللاجئين، لیس في إفريقيا فقط، بل في العالم ككل، فحالات عدم الاستقرار في إفريقيا الوسطي والسودان ونيجيريا وبورندي ودارفور وشمال مالي وكذلك دلتا النيجر وبوركينا فاسو، ومؤخرًا ما يشهده القرن الإفريقي وإقليم تيجراي في إثيوبيا، تسببت في وجود آلاف اللاجئین والنازحين في دول القارة</w:t>
      </w:r>
      <w:r w:rsidRPr="009C733B">
        <w:t>.</w:t>
      </w:r>
    </w:p>
    <w:p w14:paraId="6DD02AE2" w14:textId="77777777" w:rsidR="009C733B" w:rsidRPr="009C733B" w:rsidRDefault="009C733B" w:rsidP="009C733B">
      <w:r w:rsidRPr="009C733B">
        <w:rPr>
          <w:rtl/>
        </w:rPr>
        <w:t xml:space="preserve">وعلى جانبٍ آخر، فإن الحلول السياسية والدولية لمعالجة هذه الأوضاع تبقي متعثرة بعض الشيء، رغم محاولات بعض الهيئات والمؤسسات لوضع حلول جدية، غير أن السبب الرئيس لتعثر هذه الحلول يتمثل في التعامل مع الظاهرة من الناحية </w:t>
      </w:r>
      <w:r w:rsidRPr="009C733B">
        <w:rPr>
          <w:rtl/>
        </w:rPr>
        <w:lastRenderedPageBreak/>
        <w:t>الإنسانية فقط، دون التطرق إلى الأسباب الأساسية والرئيسة لجذور المشكلة، والتي تكمن في جوانب عدة سياسية واقتصادية وأمنية واجتماعية</w:t>
      </w:r>
      <w:r w:rsidRPr="009C733B">
        <w:t>.</w:t>
      </w:r>
    </w:p>
    <w:p w14:paraId="660A0DA5" w14:textId="77777777" w:rsidR="009C733B" w:rsidRPr="009C733B" w:rsidRDefault="009C733B" w:rsidP="009C733B">
      <w:pPr>
        <w:rPr>
          <w:b/>
          <w:bCs/>
        </w:rPr>
      </w:pPr>
      <w:r w:rsidRPr="009C733B">
        <w:rPr>
          <w:b/>
          <w:bCs/>
          <w:rtl/>
        </w:rPr>
        <w:t>ثانيًا: صراع التيجراي في إثيوبيا مصدر جديد لظاهرة اللجوء</w:t>
      </w:r>
    </w:p>
    <w:p w14:paraId="2ABA625D" w14:textId="77777777" w:rsidR="009C733B" w:rsidRPr="009C733B" w:rsidRDefault="009C733B" w:rsidP="009C733B">
      <w:r w:rsidRPr="009C733B">
        <w:rPr>
          <w:rtl/>
        </w:rPr>
        <w:t>في ظل سعي المنظمات الدولية والإقليمية لمعالجة مشكلة اللاجئين في إفريقيا، سواء في إفريقيا الوسطي أو نيجيريا أو دارفور، ظهر مصدر جديد للاجئين، والذي اعتُبر أكثر حدة وتهديد داخل منطقة الساحل والصحراء، وهو الصراع بين إقليم تيجراي والحكومة الفيدرالية في إثیوبیا، والذي امتد تأثيره على الدول المجاورة، ولا سيما السودان، التي أصبحت الوجهة الأولي للاجئین من إقليم تيجراي وإثيوبيا؛ طلبًا للجوء بعد تطور الصراع واحتدامه</w:t>
      </w:r>
      <w:r w:rsidRPr="009C733B">
        <w:t>.</w:t>
      </w:r>
    </w:p>
    <w:p w14:paraId="4B5C4115" w14:textId="77777777" w:rsidR="009C733B" w:rsidRPr="009C733B" w:rsidRDefault="009C733B" w:rsidP="009C733B">
      <w:r w:rsidRPr="009C733B">
        <w:rPr>
          <w:rtl/>
        </w:rPr>
        <w:t>وفي ضوء المخاطر الإنسانية التي فاقمها الصراع، سعت المنظمات الدولية والإقليمية</w:t>
      </w:r>
    </w:p>
    <w:p w14:paraId="2D399E6B" w14:textId="77777777" w:rsidR="009C733B" w:rsidRPr="009C733B" w:rsidRDefault="009C733B" w:rsidP="009C733B">
      <w:r w:rsidRPr="009C733B">
        <w:t xml:space="preserve">77 </w:t>
      </w:r>
      <w:r w:rsidRPr="009C733B">
        <w:rPr>
          <w:rtl/>
        </w:rPr>
        <w:t>رغم محاولات بعض الهيئات والمؤسسات لوضع حلول جدية لمعالجة أوضاع اللاجئين تبقى الحلول السياسية والدولية متعثرة بعض الشيء، ويكمن ذلك في التعامل مع الظاهرة من الناحية الإنسانية فقط، دون التطرق إلى الأسباب الأساسية والمتنوعة لجذور المشكلة</w:t>
      </w:r>
      <w:r w:rsidRPr="009C733B">
        <w:t>. "</w:t>
      </w:r>
    </w:p>
    <w:p w14:paraId="167F35E8" w14:textId="77777777" w:rsidR="009C733B" w:rsidRPr="009C733B" w:rsidRDefault="009C733B" w:rsidP="009C733B">
      <w:r w:rsidRPr="009C733B">
        <w:rPr>
          <w:rtl/>
        </w:rPr>
        <w:t>إلى سرعة التحرك لإنقاذ الوضع، ولا سيما بعد زيادة أعداد اللاجئين في السودان، فالزيادة اليومية للسودان من النازحين الإثيوبيين بلغت نحو خمسة آلاف شخص يوميًّا ؛ مما اضطر بعض الهيئات الدولية لممارسة ضغوط على الحكومة الإثيوبية وزعيم إقليم تيجراي لتهدئة الأوضاع، والتخلي عن استخدام العنف كوسيلة لمعالجة الأزمة</w:t>
      </w:r>
      <w:r w:rsidRPr="009C733B">
        <w:t>.</w:t>
      </w:r>
    </w:p>
    <w:p w14:paraId="2943C040" w14:textId="77777777" w:rsidR="009C733B" w:rsidRPr="009C733B" w:rsidRDefault="009C733B" w:rsidP="009C733B">
      <w:r w:rsidRPr="009C733B">
        <w:rPr>
          <w:rtl/>
        </w:rPr>
        <w:t>وأكدت التقارير الدولية أن ما يزيد على مليون شخص من إثنية التيجراي غادروا مساكنهم بسبب أحداث العنف، واستقرت عشرات الآلاف من الأشخاص في مخيمات اللاجئين المتواجدة في الحدود مع السودان ، وقدمت جمعية الصليب الأحمر العديد من المساعدات والقوافل إلى ميكيلي، عاصمة إقليم تيجراي، فضلًا عن تقديم الدعم والمساندة للآلاف ممن نزحوا من الإقليم، كما بادركل من برنامج الغذاء العالمي ومنظمة اليونيسف والمنظمة الدولية للهجرة ومنظمة الأمم المتحدة للطفولة، بتقديم الدعم والمساعدة للاجئين والنازحين جرَّاء الصراع</w:t>
      </w:r>
      <w:r w:rsidRPr="009C733B">
        <w:t>.</w:t>
      </w:r>
    </w:p>
    <w:p w14:paraId="27332F38" w14:textId="77777777" w:rsidR="009C733B" w:rsidRPr="009C733B" w:rsidRDefault="009C733B" w:rsidP="009C733B">
      <w:r w:rsidRPr="009C733B">
        <w:rPr>
          <w:rtl/>
        </w:rPr>
        <w:t>وفي ضوء المخاطر الإنسانية التي فاقمتها الأزمة، تدخلت أطراف دولية وإقليمية لمحاولة إنقاذ الأوضاع المتدهورة؛ إذ نددت الأمم المتحدة في تصريحات عدة باستمرار الصراع، خصوصًا وأن إقليم تيجراي يقطن به نحو مائة ألف لاجئ إريتري بالعاصمة ميكيلي، وفقًا لـ "المفوضية السامية للأمم المتحدة لشؤون اللاجئين"، والذین یعیشون في مخيمات تعاني من نقص في المواد الغذائية، وغياب الأمن، وانتشار أعمال العنف المسلح، وتجنيد الكثير من هؤلاء اللاجئين إجباريًا للمشاركة في الصراع القائم بالإقليم</w:t>
      </w:r>
      <w:r w:rsidRPr="009C733B">
        <w:t>.</w:t>
      </w:r>
    </w:p>
    <w:p w14:paraId="71A73442" w14:textId="77777777" w:rsidR="009C733B" w:rsidRPr="009C733B" w:rsidRDefault="009C733B" w:rsidP="009C733B">
      <w:pPr>
        <w:rPr>
          <w:b/>
          <w:bCs/>
        </w:rPr>
      </w:pPr>
      <w:r w:rsidRPr="009C733B">
        <w:rPr>
          <w:b/>
          <w:bCs/>
          <w:rtl/>
        </w:rPr>
        <w:t>ثالثًا: مخیمات اللاجئين في تشاد</w:t>
      </w:r>
    </w:p>
    <w:p w14:paraId="368CBBAB" w14:textId="77777777" w:rsidR="009C733B" w:rsidRPr="009C733B" w:rsidRDefault="009C733B" w:rsidP="009C733B">
      <w:r w:rsidRPr="009C733B">
        <w:rPr>
          <w:rtl/>
        </w:rPr>
        <w:t>تُعد دولة تشاد من أكثر الدول الإفريقية الحاضنة والمستقبلة للاجئين في القارة؛ حيث تستضيف لاجئين منذ أكثر ما يزيد على خمس عشرة سنة، كما أطلق عليها بلد اللاجئين لمحافظتها على موقف إيجابي ثابت تجاه اللاجئین، ظهر من خلال ما توفره الدولة التشادية من دعم ومساندة للاجئین، فهي توفر لهم أراضي زراعية</w:t>
      </w:r>
      <w:r w:rsidRPr="009C733B">
        <w:t>.</w:t>
      </w:r>
    </w:p>
    <w:p w14:paraId="500853FB" w14:textId="77777777" w:rsidR="009C733B" w:rsidRPr="009C733B" w:rsidRDefault="009C733B" w:rsidP="009C733B">
      <w:r w:rsidRPr="009C733B">
        <w:rPr>
          <w:rtl/>
        </w:rPr>
        <w:t>كما عملت الحكومة التشادية على إقامة شراكات مع منظمات متعددة، حكومية وغير حكومية: من أجل حمایة اللاجئین والنازحین داخل أراضیها، وعملت على التنسيق مع برنامج الغذاء العالمي: من أجل اعتماد استراتيجية لمساعدة اللاجئین على الشعور بالأمن، وإيجاد حلول للأوضاع القائمة داخل مناطق اللجوء، والعمل على سد الفجوات مع المنظمات الإنمائية</w:t>
      </w:r>
      <w:r w:rsidRPr="009C733B">
        <w:t>.</w:t>
      </w:r>
    </w:p>
    <w:p w14:paraId="6A8A9B3F" w14:textId="77777777" w:rsidR="009C733B" w:rsidRPr="009C733B" w:rsidRDefault="009C733B" w:rsidP="009C733B">
      <w:r w:rsidRPr="009C733B">
        <w:rPr>
          <w:rtl/>
        </w:rPr>
        <w:t xml:space="preserve">ومع ذلك، فقد رصدت بعض المنظمات الدولية بعض الانتهاكات التي مارستها الحكومة التشادية بحق اللاجئين في تشاد، من حيث اعتقال عدد من اللاجئين وقتل آخرين ، وهو ما جعل مفوضية الاتحاد الإفريقي والأمم المتحدة تشعر بالقلق: كونها </w:t>
      </w:r>
      <w:r w:rsidRPr="009C733B">
        <w:rPr>
          <w:rtl/>
        </w:rPr>
        <w:lastRenderedPageBreak/>
        <w:t>تكشف عن عجز تشاد على استيعاب هذه الأعداد المتزايدة من اللاجئين، خصوصًا في ظل ما تمر به البلاد من أزمات اقتصادية وأمنية</w:t>
      </w:r>
      <w:r w:rsidRPr="009C733B">
        <w:t>.</w:t>
      </w:r>
    </w:p>
    <w:p w14:paraId="6272C2A3" w14:textId="77777777" w:rsidR="009C733B" w:rsidRPr="009C733B" w:rsidRDefault="009C733B" w:rsidP="009C733B">
      <w:pPr>
        <w:rPr>
          <w:b/>
          <w:bCs/>
        </w:rPr>
      </w:pPr>
      <w:r w:rsidRPr="009C733B">
        <w:rPr>
          <w:b/>
          <w:bCs/>
          <w:rtl/>
        </w:rPr>
        <w:t>رابعًا: تحديات أمنية فاقمتها ظاهرة اللجوء</w:t>
      </w:r>
    </w:p>
    <w:p w14:paraId="67A1BFA1" w14:textId="77777777" w:rsidR="009C733B" w:rsidRPr="009C733B" w:rsidRDefault="009C733B" w:rsidP="009C733B">
      <w:r w:rsidRPr="009C733B">
        <w:rPr>
          <w:rtl/>
        </w:rPr>
        <w:t>أصبحت العديد من مناطق اللجوء داخل إفريقيا غير آمنة، وبعضها أصبح يشكل خطرًا كبيرًا على الدولة، وباتت تعيق بشكل أو بآخر عمل المنظمات الدولية التي تدعم اللاجئين، فتعرض العديد من أطقم عمل المنظمات للقتل أو التهديد في مناطق معسكرات اللاجئين، ووصل الأمر إلى اضطرار بعض بعثات هيئات الإغاثة لإنهاء مهماتهم بسبب تکرار هجوم اللاجئين ضدهم، كما حدث في نیجیريا وغينيا وليبيريا وسيراليون وإفريقيا الوسطي وبوركينا فاسو والسودان</w:t>
      </w:r>
      <w:r w:rsidRPr="009C733B">
        <w:t>.</w:t>
      </w:r>
    </w:p>
    <w:p w14:paraId="43416A37" w14:textId="77777777" w:rsidR="009C733B" w:rsidRPr="009C733B" w:rsidRDefault="009C733B" w:rsidP="009C733B">
      <w:r w:rsidRPr="009C733B">
        <w:rPr>
          <w:rtl/>
        </w:rPr>
        <w:t>ختامًا، يمكن القول بأن معالجة قضية اللاجئين تحتاج إلى النظر إلى جذور المشكلة: لمعرفة الأسباب الحقيقية الكامنة وراء تزايد أعداد اللاجئين والنازحين في القارة الإفريقية، ومن ثم معالجة أوجه المشكلة، سياسيًا واقتصاديًا واجتماعيًا، غير أنه على المدى القصير، من المهم إدارة تلك المشكلة، من خلال تكثيف التواجد الأمني في مناطق تمركز اللاجئين؛ للحد من انتشار الجرائم، والتنسيق بين منظمات الإغاثة: لتقديم أوجه الدعم الذي تحتاجه تلك الفئات المهمشة، بما يحد من جنوحها إلى الجريمة وممارسة العنف</w:t>
      </w:r>
      <w:r w:rsidRPr="009C733B">
        <w:t>.</w:t>
      </w:r>
    </w:p>
    <w:p w14:paraId="3F949AF2" w14:textId="403A95AE" w:rsidR="009C733B" w:rsidRPr="009C733B" w:rsidRDefault="009C733B" w:rsidP="009C733B">
      <w:r w:rsidRPr="009C733B">
        <mc:AlternateContent>
          <mc:Choice Requires="wps">
            <w:drawing>
              <wp:inline distT="0" distB="0" distL="0" distR="0" wp14:anchorId="3B2B28F4" wp14:editId="7395430F">
                <wp:extent cx="304800" cy="304800"/>
                <wp:effectExtent l="0" t="0" r="0" b="0"/>
                <wp:docPr id="1538657574" name="Rectangle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813168" id="Rectangle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08FD05" w14:textId="77777777" w:rsidR="009C733B" w:rsidRPr="009C733B" w:rsidRDefault="009C733B" w:rsidP="009C733B">
      <w:pPr>
        <w:rPr>
          <w:b/>
          <w:bCs/>
        </w:rPr>
      </w:pPr>
      <w:r w:rsidRPr="009C733B">
        <w:rPr>
          <w:b/>
          <w:bCs/>
          <w:rtl/>
        </w:rPr>
        <w:t>مستقبل الدولة الأفغانية عقب انسحاب القوات الأمريكية</w:t>
      </w:r>
    </w:p>
    <w:p w14:paraId="4ADF911E" w14:textId="77777777" w:rsidR="009C733B" w:rsidRPr="009C733B" w:rsidRDefault="009C733B" w:rsidP="009C733B">
      <w:r w:rsidRPr="009C733B">
        <w:rPr>
          <w:rtl/>
        </w:rPr>
        <w:t>أ. ياسمين أيمن</w:t>
      </w:r>
    </w:p>
    <w:p w14:paraId="7DCEFFBD" w14:textId="77777777" w:rsidR="009C733B" w:rsidRPr="009C733B" w:rsidRDefault="009C733B" w:rsidP="009C733B">
      <w:r w:rsidRPr="009C733B">
        <w:rPr>
          <w:rtl/>
        </w:rPr>
        <w:t>باحث سياسي - إدارة القضايا الاستراتيجية مركز المعلومات ودعم اتخاذ القرار</w:t>
      </w:r>
    </w:p>
    <w:p w14:paraId="0935FFAF" w14:textId="7A045F23" w:rsidR="009C733B" w:rsidRPr="009C733B" w:rsidRDefault="009C733B" w:rsidP="009C733B">
      <w:r w:rsidRPr="009C733B">
        <mc:AlternateContent>
          <mc:Choice Requires="wps">
            <w:drawing>
              <wp:inline distT="0" distB="0" distL="0" distR="0" wp14:anchorId="01CEF21C" wp14:editId="1E1A8245">
                <wp:extent cx="304800" cy="304800"/>
                <wp:effectExtent l="0" t="0" r="0" b="0"/>
                <wp:docPr id="326266445" name="Rectangle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6D1D33" id="Rectangle 1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9E8029" w14:textId="77777777" w:rsidR="009C733B" w:rsidRPr="009C733B" w:rsidRDefault="009C733B" w:rsidP="009C733B">
      <w:r w:rsidRPr="009C733B">
        <w:rPr>
          <w:rtl/>
        </w:rPr>
        <w:t xml:space="preserve">في ضوء إعلان الرئیس الأمريكي "جو بایدن" خلال شهر إبريل ٢٠٢١ استكمال عملية انسحاب القوات الأمريكية من أفغانستان بحلول مايو ٢٠٢١، وقيامه بتمديد الموعد النهائي للانسحاب إلى ١١ سبتمبر ٢٠٢١، تزامنًا مع الذكرى السنوية العشرين للهجوم الإرهابي على برجي التجارة العالميين، بما يخالف تعهدات سلفه "ترامب" بموجب اتفاقية السلام التي تم توقيعها في الدوحة مع أفراد الحكومة الأفغانية وأعضاء حركة طالبان في فبراير </w:t>
      </w:r>
      <w:r w:rsidRPr="009C733B">
        <w:rPr>
          <w:rtl/>
          <w:lang w:bidi="fa-IR"/>
        </w:rPr>
        <w:t>٢۰</w:t>
      </w:r>
      <w:r w:rsidRPr="009C733B">
        <w:rPr>
          <w:rtl/>
        </w:rPr>
        <w:t>٢٠ وفي هذا الإطار، تثور التساؤلات بشأن مستقبل الدولة الأفغانية في أعقاب الانسحاب الأمريكي وخاصة عملية السلام، وتداعيات الانسحاب على المجتمع الأفغاني، فضلًا عن مستقبل التنافس الإقليمي في أفغانستان</w:t>
      </w:r>
      <w:r w:rsidRPr="009C733B">
        <w:t>.</w:t>
      </w:r>
    </w:p>
    <w:p w14:paraId="16A7AFD0" w14:textId="77777777" w:rsidR="009C733B" w:rsidRPr="009C733B" w:rsidRDefault="009C733B" w:rsidP="009C733B">
      <w:pPr>
        <w:rPr>
          <w:b/>
          <w:bCs/>
        </w:rPr>
      </w:pPr>
      <w:r w:rsidRPr="009C733B">
        <w:rPr>
          <w:b/>
          <w:bCs/>
          <w:rtl/>
        </w:rPr>
        <w:t>أولًا: أسباب الانسحاب الأمريكي من أفغانستان</w:t>
      </w:r>
    </w:p>
    <w:p w14:paraId="3A108F69" w14:textId="77777777" w:rsidR="009C733B" w:rsidRPr="009C733B" w:rsidRDefault="009C733B" w:rsidP="009C733B">
      <w:r w:rsidRPr="009C733B">
        <w:rPr>
          <w:rtl/>
        </w:rPr>
        <w:t>اتخذت الولايات المتحدة قرار الانسحاب من أفغانستان لرغبتها في إنهاء صراع طويل الأمد، والذي دام قرابة العقدين، فضلًا عن إدراكها لصعوبة إعادة بناء الدولة الأفغانية، ورغبتها في النأي بنفسها عن عمليات مكافحة التمرد طويلة الأمد، هذا بجانب الانصياع وراء</w:t>
      </w:r>
    </w:p>
    <w:p w14:paraId="285A889C" w14:textId="77777777" w:rsidR="009C733B" w:rsidRPr="009C733B" w:rsidRDefault="009C733B" w:rsidP="009C733B">
      <w:r w:rsidRPr="009C733B">
        <w:rPr>
          <w:rtl/>
        </w:rPr>
        <w:t>الرأي العام الأمريكي الذي بات رافضًا لاستمرار تلك الحرب، ونزولًا على رغبة الولايات المتحدة نفسها للتفرغ للصراع مع الصين، وإعادة تركيز أدوات وقوات ووسائل مؤسسات الأمن القومي الأمریکي علی بکین</w:t>
      </w:r>
      <w:r w:rsidRPr="009C733B">
        <w:t>.</w:t>
      </w:r>
    </w:p>
    <w:p w14:paraId="34379DDE" w14:textId="77777777" w:rsidR="009C733B" w:rsidRPr="009C733B" w:rsidRDefault="009C733B" w:rsidP="009C733B">
      <w:r w:rsidRPr="009C733B">
        <w:rPr>
          <w:rtl/>
        </w:rPr>
        <w:t xml:space="preserve">كذلك، فقد رأت الولايات المتحدة أنها حققت الأهداف التي دفعتها للحرب في أفغانستان، والمتمثلة في مقتل زعيم تنظيم القاعدة حينذاك "أسامة بن لادن"، وردع الجماعات الإرهابية التي اتخذت من الدولة الأفغانية موقعًا لها، ولذلك باتت تعتقد أن </w:t>
      </w:r>
      <w:r w:rsidRPr="009C733B">
        <w:rPr>
          <w:rtl/>
        </w:rPr>
        <w:lastRenderedPageBreak/>
        <w:t>استمرار الحرب الأهلية الأفغانية أو انهيار بقايا الديمقراطية وضياع الإنجازات التي تم تحقيقها بخصوص المرأة الأفغانية بمجرد انسحابها أمر لم يعد يعنيها بقدر التهديدات الصادرة عن بکين</w:t>
      </w:r>
      <w:r w:rsidRPr="009C733B">
        <w:t>.</w:t>
      </w:r>
    </w:p>
    <w:p w14:paraId="54B01547" w14:textId="77777777" w:rsidR="009C733B" w:rsidRPr="009C733B" w:rsidRDefault="009C733B" w:rsidP="009C733B">
      <w:r w:rsidRPr="009C733B">
        <w:rPr>
          <w:rtl/>
        </w:rPr>
        <w:t>إلا أنه على جانب آخر، يرى الخبراء العسكريون أن قرار الولايات المتحدة بالانسحاب الكلي يعد قرارًا خاطنًا على عدة مستويات، وسيفتح الباب على مصراعيه لتنافس دولي محموم على أفغانستان، نظرًا للأهمية الجغرافية التي تمثلها، مؤكدين أن الولايات المتحدة ستخسر جراء هذا الانسحاب؛ إذ تعد أفغانستان الدولة</w:t>
      </w:r>
    </w:p>
    <w:p w14:paraId="022D3783" w14:textId="77777777" w:rsidR="009C733B" w:rsidRPr="009C733B" w:rsidRDefault="009C733B" w:rsidP="009C733B">
      <w:r w:rsidRPr="009C733B">
        <w:rPr>
          <w:rtl/>
        </w:rPr>
        <w:t>الوحيدة التي تستضيف القوات الأمريكية المشتركة في حدود برية مع الصين، ومع اكتمال الانسحاب ستخسر الولايات المتحدة قاعدة باغرام الجوية الواقعة على بعد ٥٠ كليو مترًا شمال كابول، والتي تعد أقرب قاعدة أمريكية إلى الصين مقارنة بأي قواعد أخرى بمنطقة المحيطين الهندي والهادئ</w:t>
      </w:r>
      <w:r w:rsidRPr="009C733B">
        <w:t>.</w:t>
      </w:r>
    </w:p>
    <w:p w14:paraId="1BB75397" w14:textId="77777777" w:rsidR="009C733B" w:rsidRPr="009C733B" w:rsidRDefault="009C733B" w:rsidP="009C733B">
      <w:r w:rsidRPr="009C733B">
        <w:rPr>
          <w:rtl/>
        </w:rPr>
        <w:t>وكذلك، تشير التقارير إلى أن الولايات المتحدة لا تحتاج إلى سحب جميع عناصر الاستخبارات والاستطلاع والمراقبة أو قوات العمليات الخاصة الموجودة حاليًا في أفغانستان للتنافس مع الصين، موضحة أن حجم الخسائر الأمريكية كان ضئيلًا للغاية خلال الثماني سنوات الماضية؛ حيث لم يفقد الجيش الأمريكي أكثر من ١٠٠ مقاتل؛ مما يعني أنه ليس هناك حاجة للانسحاب</w:t>
      </w:r>
      <w:r w:rsidRPr="009C733B">
        <w:t>.</w:t>
      </w:r>
    </w:p>
    <w:p w14:paraId="630E87C5" w14:textId="77777777" w:rsidR="009C733B" w:rsidRPr="009C733B" w:rsidRDefault="009C733B" w:rsidP="009C733B">
      <w:r w:rsidRPr="009C733B">
        <w:rPr>
          <w:rtl/>
        </w:rPr>
        <w:t>من الجدیر بالذکر أنه خلال اجتماع أخیر جمع بین الرئيس الأمريكي "جو بايدن" ونظيره الأفغاني "أشرف غني" مع رئيس المجلس الأعلى للمصالحة الوطنية الأفغانية الدكتور" عبد الله عبد الله" في البیت الأبیض بتاریخ ٢٥ یونیو، أگّد بایدن على استمرار تقديم المساعدات الدبلوماسية والعسكرية والاقتصادية والإنسانية للشعب الأفغاني، فضلًا عن تشديده على استمرار الدعم الأمريكي لمفاوضات السلام بين الأفغان. ومع ذلك تشير كل المؤشرات إلى إخلاء الولايات المتحدة طرفها تجاه أفغانستان بشكل كلي</w:t>
      </w:r>
      <w:r w:rsidRPr="009C733B">
        <w:t>.</w:t>
      </w:r>
    </w:p>
    <w:p w14:paraId="3F7B7F16" w14:textId="77777777" w:rsidR="009C733B" w:rsidRPr="009C733B" w:rsidRDefault="009C733B" w:rsidP="009C733B">
      <w:pPr>
        <w:rPr>
          <w:b/>
          <w:bCs/>
        </w:rPr>
      </w:pPr>
      <w:r w:rsidRPr="009C733B">
        <w:rPr>
          <w:b/>
          <w:bCs/>
          <w:rtl/>
        </w:rPr>
        <w:t>ثانيًا: مستقبل عملية السلام في أفغانستان</w:t>
      </w:r>
    </w:p>
    <w:p w14:paraId="7FC745C1" w14:textId="77777777" w:rsidR="009C733B" w:rsidRPr="009C733B" w:rsidRDefault="009C733B" w:rsidP="009C733B">
      <w:r w:rsidRPr="009C733B">
        <w:rPr>
          <w:rtl/>
        </w:rPr>
        <w:t>بالنظر إلى الأوضاع الراهنة، يمكن القول إن حركة طالبان سيكون لها شأن أكبر في الدولة الأفغانية في أعقاب رحيل القوات الأجنبية؛ مما يعني تقويض كل جهود السلام، خصوصًا أن</w:t>
      </w:r>
    </w:p>
    <w:p w14:paraId="1ACC0A5B" w14:textId="77777777" w:rsidR="009C733B" w:rsidRPr="009C733B" w:rsidRDefault="009C733B" w:rsidP="009C733B">
      <w:r w:rsidRPr="009C733B">
        <w:rPr>
          <w:rtl/>
        </w:rPr>
        <w:t>اتخذت الولايات المتحدة قرار " الانسحاب من أفغانستان لرغبتها في إنهاء صراع طويل الأمد الذي دام قرابة العقدين، فضلًا عن إدراكها لصعوبة إعادة بناء الدولة الأفغانية، ورغبتها في النأي بنفسها عن عمليات مكافحة التمرد طويلة الأمد</w:t>
      </w:r>
      <w:r w:rsidRPr="009C733B">
        <w:t>. "</w:t>
      </w:r>
    </w:p>
    <w:p w14:paraId="20B607AC" w14:textId="77777777" w:rsidR="009C733B" w:rsidRPr="009C733B" w:rsidRDefault="009C733B" w:rsidP="009C733B">
      <w:r w:rsidRPr="009C733B">
        <w:rPr>
          <w:rtl/>
        </w:rPr>
        <w:t>الجماعات المتناحرة تأبى التنازل عن مطالبها، بينما تحاول طالبان تمديد نفوذها داخل الدولة معتدية على أفراد الحكومة الأفغانية والقوى الدولية منذ إعلان الانسحاب، وقد حرصت الحركة على استخدام وسائل الإعلام ووسائل التواصل الاجتماعي المختلفة لنشر فيديوهات عن مقاتليها أثناء رفعهم للأعلام في الساحات التي نجحوا في الاستحواذ عليها، مع استخدام إشعارات على غرار "هزيمة القوى العظمى" للترويج للإنجازات التي حققتها؛ مما كان له عظيم الأثر في بث الرعب والخوف في نفوس المواطنين</w:t>
      </w:r>
      <w:r w:rsidRPr="009C733B">
        <w:t>.</w:t>
      </w:r>
    </w:p>
    <w:p w14:paraId="02511752" w14:textId="77777777" w:rsidR="009C733B" w:rsidRPr="009C733B" w:rsidRDefault="009C733B" w:rsidP="009C733B">
      <w:r w:rsidRPr="009C733B">
        <w:rPr>
          <w:rtl/>
        </w:rPr>
        <w:t>وبهذا الصدد، فإنه من المتوقع انتهاج طالبان استراتيجية ثلاثية الأبعاد تقوم على استمرارها في نشر الشائعات حول حدوث انشقاقات بين القوات الأفغانية لإضعاف الروح المعنوية للقوات، فضلًا عن محاصرة وعزل المراكز السكنية والمدن الكبرى والسيطرة عليها من خلال تدمير البنية التحتية كالطرق السريعة، والجسور، وأبراج الكهرباء، وأخيرًا استهداف وقتل المسؤولين العسكريين والحكوميين بالمدن التي تسيطر عليها</w:t>
      </w:r>
      <w:r w:rsidRPr="009C733B">
        <w:t>.</w:t>
      </w:r>
    </w:p>
    <w:p w14:paraId="7BF8635A" w14:textId="77777777" w:rsidR="009C733B" w:rsidRPr="009C733B" w:rsidRDefault="009C733B" w:rsidP="009C733B">
      <w:r w:rsidRPr="009C733B">
        <w:rPr>
          <w:rtl/>
        </w:rPr>
        <w:t>فمنذ أوائل شهر مايو، عمدت طالبان إلى مهاجمة مناطق مختلفة داخل شمال أفغانستان، متقدمة تجاه العاصمة الأفغانية</w:t>
      </w:r>
    </w:p>
    <w:p w14:paraId="0308673E" w14:textId="77777777" w:rsidR="009C733B" w:rsidRPr="009C733B" w:rsidRDefault="009C733B" w:rsidP="009C733B">
      <w:r w:rsidRPr="009C733B">
        <w:rPr>
          <w:rtl/>
        </w:rPr>
        <w:t xml:space="preserve">كابول في محاولة للسيطرة على كل المحافظات والأقاليم التي تقع تحت سيطرة الحكومة الأفغانیة؛ إذ باتت تسيطر على خمس مساحة الدولة الأفغانية - أغلبها مناطق ريفية - بالتزامن مع انهيار قوات الأمن الأفغانية وهروبها في كثير من الأحيان بدون </w:t>
      </w:r>
      <w:r w:rsidRPr="009C733B">
        <w:rPr>
          <w:rtl/>
        </w:rPr>
        <w:lastRenderedPageBreak/>
        <w:t xml:space="preserve">قتال، وفي ضوء ذلك تعمل على تنفيذ هجمات مسلحة على المدنيين، وعلى الجمعيات والمنظمات العاملة بأفغانستان، فمثلًا نفّذت طالبان هجومًا مسلحًا بتاريخ </w:t>
      </w:r>
      <w:r w:rsidRPr="009C733B">
        <w:rPr>
          <w:rtl/>
          <w:lang w:bidi="fa-IR"/>
        </w:rPr>
        <w:t>۸</w:t>
      </w:r>
      <w:r w:rsidRPr="009C733B">
        <w:rPr>
          <w:rtl/>
        </w:rPr>
        <w:t xml:space="preserve"> يونيو على موظفي جمعية خيرية بريطانية أمريكية في أفغانستان تُعرف بـ "هالو تراست</w:t>
      </w:r>
      <w:r w:rsidRPr="009C733B">
        <w:t xml:space="preserve">" HALO Trust </w:t>
      </w:r>
      <w:r w:rsidRPr="009C733B">
        <w:rPr>
          <w:rtl/>
        </w:rPr>
        <w:t>تعمل على إزالة الألغام الأرضية في البلاد منذ عقود داخل مقاطعة بغلان الشمالية الشرقية: مما أفضى إلى مقتل ١٠ أشخاص وإصابة ١٦ آخرين. مما يثبت افتقار القيادات الأفغانية الحكومية إلى رؤية واستراتيجية واضحة وفعًّالة لمواجهة طالبان</w:t>
      </w:r>
      <w:r w:rsidRPr="009C733B">
        <w:t>.</w:t>
      </w:r>
    </w:p>
    <w:p w14:paraId="746D5D28" w14:textId="77777777" w:rsidR="009C733B" w:rsidRPr="009C733B" w:rsidRDefault="009C733B" w:rsidP="009C733B">
      <w:pPr>
        <w:rPr>
          <w:b/>
          <w:bCs/>
        </w:rPr>
      </w:pPr>
      <w:r w:rsidRPr="009C733B">
        <w:rPr>
          <w:b/>
          <w:bCs/>
          <w:rtl/>
        </w:rPr>
        <w:t>ثالثًا: مآلات الانسحاب على المجتمع الأفغاني</w:t>
      </w:r>
    </w:p>
    <w:p w14:paraId="229BCB1C" w14:textId="77777777" w:rsidR="009C733B" w:rsidRPr="009C733B" w:rsidRDefault="009C733B" w:rsidP="009C733B">
      <w:r w:rsidRPr="009C733B">
        <w:rPr>
          <w:rtl/>
        </w:rPr>
        <w:t>تسيطر حركة طالبان بالأساس على مناطق یعیش بها نحو ٨,٥ ملايين أفغاني، بينما يعاني أكثر من ١٣ مليونًا من الأفغان جراء تواجدهم في مناطق محل نزاعات، ومن المتوقع زيادة هذه الأرقام في ضوء سيطرة الحركة على مناطق محيطة بعواصم المقاطعات، لا سيما أنها</w:t>
      </w:r>
    </w:p>
    <w:p w14:paraId="4DCBBA3A" w14:textId="77777777" w:rsidR="009C733B" w:rsidRPr="009C733B" w:rsidRDefault="009C733B" w:rsidP="009C733B">
      <w:r w:rsidRPr="009C733B">
        <w:t xml:space="preserve">" </w:t>
      </w:r>
      <w:r w:rsidRPr="009C733B">
        <w:rPr>
          <w:rtl/>
        </w:rPr>
        <w:t>رأت الولايات المتحدة أنها حققت الأهداف التي دفعتها للحرب في أفغانستان، والمتمثلة في مقتل زعيم تنظيم القاعدة حينذاك "أسامة بن لادن"، وردع الجماعات الإرهابية التي اتخذت من " الدولة الأفغانية موقعًا لها</w:t>
      </w:r>
      <w:r w:rsidRPr="009C733B">
        <w:t>.</w:t>
      </w:r>
    </w:p>
    <w:p w14:paraId="1BB420BC" w14:textId="77777777" w:rsidR="009C733B" w:rsidRPr="009C733B" w:rsidRDefault="009C733B" w:rsidP="009C733B">
      <w:r w:rsidRPr="009C733B">
        <w:rPr>
          <w:rtl/>
        </w:rPr>
        <w:t>منذ مايو حتى يونیو سيطرت على ٥٠ مقاطعة جديدة من أصل ٤٠٠ مقاطعة في البلاد، كما انتقل القتال من معاقل طالبان في جنوب البلاد إلى شمال أفغانستان</w:t>
      </w:r>
      <w:r w:rsidRPr="009C733B">
        <w:t>.</w:t>
      </w:r>
    </w:p>
    <w:p w14:paraId="685881B8" w14:textId="77777777" w:rsidR="009C733B" w:rsidRPr="009C733B" w:rsidRDefault="009C733B" w:rsidP="009C733B">
      <w:r w:rsidRPr="009C733B">
        <w:rPr>
          <w:rtl/>
        </w:rPr>
        <w:t>فضلًا عما سبق، ففي غياب الدعم الجوي الأمريكي لقوات الحكومة الأفغانية والميليشيات الداعمة لها، واقتصار الولايات المتحدة على دعم عمليات محدودة لمكافحة الإرهاب عبر قواعدها الجوية الموجودة خارج أفغانستان، ستتوقف أنشطة القوات الجوية الأفغانية في غضون أشهر من الرحيل النهائي بحلول سبتمبر؛ مما يعني زيادة ضعف القوات، وحدوث انقسامات بين أفراد الحكومة الأفغانية وبين الميليشيات المناوئة لحركة طالبان، وهو ما يعني بدوره أن الحركة ستزداد قوة مع مرور الوقت، خصوصًا أنها ترفض مبدأ الانتخابات، وتتمنى بلورة نظام حكم ديني أشبه بنظام الحكم في إيران، تكون هي صاحبة اليد الطولى به؛ وهذا ما سيكون له مآلاته السلبية على المدنيين</w:t>
      </w:r>
      <w:r w:rsidRPr="009C733B">
        <w:t>.</w:t>
      </w:r>
    </w:p>
    <w:p w14:paraId="26755D3E" w14:textId="77777777" w:rsidR="009C733B" w:rsidRPr="009C733B" w:rsidRDefault="009C733B" w:rsidP="009C733B">
      <w:r w:rsidRPr="009C733B">
        <w:rPr>
          <w:rtl/>
        </w:rPr>
        <w:t>من جهة أخرى، يمكن القول إن رحيل القوى الأجنبية سيكون مفيدًا لبعض الأفغان وضارًا لآخرین؛ حیث یستفید بعض المدنیین اقتصاديًّا من رحيل القوات الأجنبية؛ إذ إنهم يلجؤون إلى بيع مخلفات الجیش الأمريكي في صورة خردة، وهو الأمر الذي يدر عليهم أموالًا طائلة، إلا أن خطة الانسحاب الأمريكية الممتدة حتى سبتمبر تسمح للجنود الأمريكيين بتدمير مخلفاتهم في قاعدة باغرام، وغيرها من المناطق: مما يثير غضب بعض الأفغان الذين يرون أن المعدات التي تم تدميرها من أجهزة إلكترونية متقدمة وغيرها، كان من الممكن الاستفادة منها في إعادة بناء الدولة الأفغانية، كما أنهم يعربون عن قلقهم من الرحيل موضحين أن</w:t>
      </w:r>
    </w:p>
    <w:p w14:paraId="7F86CE7D" w14:textId="77777777" w:rsidR="009C733B" w:rsidRPr="009C733B" w:rsidRDefault="009C733B" w:rsidP="009C733B">
      <w:r w:rsidRPr="009C733B">
        <w:rPr>
          <w:rtl/>
        </w:rPr>
        <w:t>الوجود الأمريكي في تلك المناطق ساهم في خلق الآلاف من فرص العمل التي دارت حول توفير الخدمات اللوجستية للأمريكيين وغيرهم من القوات، ولذلك فالانسحاب سيعود عليهم بخسائر اقتصادية بالغة السوء</w:t>
      </w:r>
      <w:r w:rsidRPr="009C733B">
        <w:t>.</w:t>
      </w:r>
    </w:p>
    <w:p w14:paraId="71AC8FBD" w14:textId="77777777" w:rsidR="009C733B" w:rsidRPr="009C733B" w:rsidRDefault="009C733B" w:rsidP="009C733B">
      <w:r w:rsidRPr="009C733B">
        <w:rPr>
          <w:rtl/>
        </w:rPr>
        <w:t>كذلك، ستعاني المجموعات التي استفادت من وجود القوات الأجنبية داخل الأراضي الأفغانية، وعلى رأسهم المترجمون الذين تعرضوا لتهديدات واسعة من حركة طالبان، موضحين أن عليهم التوبة جراء تعاونهم مع القوات الأجنبية، إلا أن واشنطن قد وافقت على نقل آلاف المترجمين إلى دولة ثالثة لحين انتهاء أوراق لجوئهم إلى الولايات المتحدة منعًا لإراقة دمائهم على ید طالبان</w:t>
      </w:r>
      <w:r w:rsidRPr="009C733B">
        <w:t>.</w:t>
      </w:r>
    </w:p>
    <w:p w14:paraId="04132918" w14:textId="77777777" w:rsidR="009C733B" w:rsidRPr="009C733B" w:rsidRDefault="009C733B" w:rsidP="009C733B">
      <w:pPr>
        <w:rPr>
          <w:b/>
          <w:bCs/>
        </w:rPr>
      </w:pPr>
      <w:r w:rsidRPr="009C733B">
        <w:rPr>
          <w:b/>
          <w:bCs/>
          <w:rtl/>
        </w:rPr>
        <w:t>رابعًا: التنافس الإقليمي في أفغانستان</w:t>
      </w:r>
    </w:p>
    <w:p w14:paraId="6E1C32B1" w14:textId="77777777" w:rsidR="009C733B" w:rsidRPr="009C733B" w:rsidRDefault="009C733B" w:rsidP="009C733B">
      <w:r w:rsidRPr="009C733B">
        <w:rPr>
          <w:rtl/>
        </w:rPr>
        <w:t>مع انتهاء انسحاب القوات الأمريكية وتلك التابعة لحلف الناتو، من المتوقع أن تزداد هجمات أفراد حركة طالبان لتعود أفغانستان ملاذًا آمنًا لكل الجماعات الإرهابية، التي ستعمل على توجيه هجمات إلى مختلف القوى الإقليمية والدولية. وفي ضوء ذلك سيكون هناك تنافس دولي أوسع على أفغانستان</w:t>
      </w:r>
      <w:r w:rsidRPr="009C733B">
        <w:t>.</w:t>
      </w:r>
    </w:p>
    <w:p w14:paraId="4AD19A40" w14:textId="77777777" w:rsidR="009C733B" w:rsidRPr="009C733B" w:rsidRDefault="009C733B" w:rsidP="009C733B">
      <w:pPr>
        <w:rPr>
          <w:b/>
          <w:bCs/>
        </w:rPr>
      </w:pPr>
      <w:r w:rsidRPr="009C733B">
        <w:rPr>
          <w:b/>
          <w:bCs/>
          <w:rtl/>
        </w:rPr>
        <w:lastRenderedPageBreak/>
        <w:t>١</w:t>
      </w:r>
      <w:r w:rsidRPr="009C733B">
        <w:rPr>
          <w:b/>
          <w:bCs/>
        </w:rPr>
        <w:t xml:space="preserve">. </w:t>
      </w:r>
      <w:r w:rsidRPr="009C733B">
        <w:rPr>
          <w:b/>
          <w:bCs/>
          <w:rtl/>
        </w:rPr>
        <w:t>استمرار الانخراط الأوروبي في أفغانستان</w:t>
      </w:r>
    </w:p>
    <w:p w14:paraId="66175D18" w14:textId="77777777" w:rsidR="009C733B" w:rsidRPr="009C733B" w:rsidRDefault="009C733B" w:rsidP="009C733B">
      <w:r w:rsidRPr="009C733B">
        <w:rPr>
          <w:rtl/>
        </w:rPr>
        <w:t>أثار قرار الانسحاب الأمريكي استياء بعض الشركاء الأوروبيين في قوات المساعدة الدولية لإرساء الأمن في أفغانستان "إيساف" التابعة لقوات حلف الناتو، ومع ذلك فمن غير المرجح استمرار وجودهم العسكري لا سيما أنهم يعتمدون على الولايات المتحدة في عمليات الاستخبارات والمراقبة والاستطلاع والخدمات اللوجستية</w:t>
      </w:r>
      <w:r w:rsidRPr="009C733B">
        <w:t>.</w:t>
      </w:r>
    </w:p>
    <w:p w14:paraId="295B4560" w14:textId="77777777" w:rsidR="009C733B" w:rsidRPr="009C733B" w:rsidRDefault="009C733B" w:rsidP="009C733B">
      <w:r w:rsidRPr="009C733B">
        <w:t xml:space="preserve">" </w:t>
      </w:r>
      <w:r w:rsidRPr="009C733B">
        <w:rPr>
          <w:rtl/>
        </w:rPr>
        <w:t>حرصت حركة طالبان على استخدام وسائل الإعلام ووسائل التواصل الاجتماعي المختلفة لنشر فيديوهات عن مقاتليها أثناء رفعهم للأعلام في الساحات التي نجحوا في الاستحواذ عليها؛ مما كان له عظيم الأثر في بث الرعب والخوف في " نفوس المواطنين</w:t>
      </w:r>
      <w:r w:rsidRPr="009C733B">
        <w:t>.</w:t>
      </w:r>
    </w:p>
    <w:p w14:paraId="2D813DAE" w14:textId="54053F62" w:rsidR="009C733B" w:rsidRPr="009C733B" w:rsidRDefault="009C733B" w:rsidP="009C733B">
      <w:r w:rsidRPr="009C733B">
        <mc:AlternateContent>
          <mc:Choice Requires="wps">
            <w:drawing>
              <wp:inline distT="0" distB="0" distL="0" distR="0" wp14:anchorId="7B2ACB00" wp14:editId="1290B1E4">
                <wp:extent cx="304800" cy="304800"/>
                <wp:effectExtent l="0" t="0" r="0" b="0"/>
                <wp:docPr id="1934003672" name="Rectangle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A4E729" id="Rectangle 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2812D4" w14:textId="77777777" w:rsidR="009C733B" w:rsidRPr="009C733B" w:rsidRDefault="009C733B" w:rsidP="009C733B">
      <w:r w:rsidRPr="009C733B">
        <w:rPr>
          <w:rtl/>
        </w:rPr>
        <w:t>إلا أن الانسحاب العسكري لن يمنع الانخراط الأوروبي بشكل أو بآخر داخل أفغانستان: حيث صرّح الممثل الأعلى للسياسة الخارجية والأمنية بالاتحاد الأوروبي "جوزيب بوريل" أثناء كلمة بالبرلمان الأوروبي يوم ٨ يونيو بأن الاتحاد الأوروبي عليه الاستمرار في الانخراط بأفغانستان، موضحًا أن السلام المرتقب لا يمكن تحقيقه بالنظر إلى تصاعد وتيرة العنف داخل الدولة، واستهداف حركة طالبان للمدنیين - ٤٠٪ منهم من النساء والأطفال - وكذا الترصد للعاملین بالمنظمات المدنية والإعلام، مشددًا على أن الحركة لا تمتلك أي نية لتقديم أي تنازل لتحقيق السلام داخل الدولة، ومن ثم حقن الدماء، والبدء في مرحلة انتقالية</w:t>
      </w:r>
      <w:r w:rsidRPr="009C733B">
        <w:t>.</w:t>
      </w:r>
    </w:p>
    <w:p w14:paraId="666727F4" w14:textId="77777777" w:rsidR="009C733B" w:rsidRPr="009C733B" w:rsidRDefault="009C733B" w:rsidP="009C733B">
      <w:r w:rsidRPr="009C733B">
        <w:rPr>
          <w:rtl/>
        </w:rPr>
        <w:t>ولذلك، ففي ضوء تنامي المخاوف الأوروبية من ضياع الجهود المبذولة خلال العقدين الماضيين، خاصة تلك المتعلقة بتحسين</w:t>
      </w:r>
    </w:p>
    <w:p w14:paraId="1E74ACC9" w14:textId="77777777" w:rsidR="009C733B" w:rsidRPr="009C733B" w:rsidRDefault="009C733B" w:rsidP="009C733B">
      <w:r w:rsidRPr="009C733B">
        <w:rPr>
          <w:rtl/>
        </w:rPr>
        <w:t>حيوات النساء والفتيات، وكذا احتمالية اندلاع موجة جدیدة من الإرهاب الدولي تجر في أذيالها موجات جديدة من النزوح القسري والهجرة غير النظامية وتعمل على ترويج للتجارة غير المشروعة مثل المخدرات، أكّد "بوريل" أن أوروبا ستحافظ على تواجدها في أفغانستان بطريقة أو بأخرى</w:t>
      </w:r>
      <w:r w:rsidRPr="009C733B">
        <w:t>.</w:t>
      </w:r>
    </w:p>
    <w:p w14:paraId="7D155922" w14:textId="77777777" w:rsidR="009C733B" w:rsidRPr="009C733B" w:rsidRDefault="009C733B" w:rsidP="009C733B">
      <w:pPr>
        <w:rPr>
          <w:b/>
          <w:bCs/>
        </w:rPr>
      </w:pPr>
      <w:r w:rsidRPr="009C733B">
        <w:rPr>
          <w:b/>
          <w:bCs/>
          <w:rtl/>
        </w:rPr>
        <w:t>٢</w:t>
      </w:r>
      <w:r w:rsidRPr="009C733B">
        <w:rPr>
          <w:b/>
          <w:bCs/>
        </w:rPr>
        <w:t xml:space="preserve">. </w:t>
      </w:r>
      <w:r w:rsidRPr="009C733B">
        <w:rPr>
          <w:b/>
          <w:bCs/>
          <w:rtl/>
        </w:rPr>
        <w:t>الصين</w:t>
      </w:r>
    </w:p>
    <w:p w14:paraId="37095D72" w14:textId="77777777" w:rsidR="009C733B" w:rsidRPr="009C733B" w:rsidRDefault="009C733B" w:rsidP="009C733B">
      <w:r w:rsidRPr="009C733B">
        <w:rPr>
          <w:rtl/>
        </w:rPr>
        <w:t>تعتبر أفغانستان دولة ذات موقع محوري بالنسبة للصين؛ إذ إنها تشترك معها بحدود تبلغ ٨٠ كليو مترًا، ومن ثمَّ فهي تمثل ضرورة لها في إطار تنفيذ مبادرة "الحزام والطريق"، بجانب موقعها كممر إلى مقاطعة شينجيانج المضطربة، فضلًا عن استضافتها لمتطرفي منظمات الإيجور الذي يسعون لاستقلال إقليم شينجيانج، والمتهمين بتنفيذ عمليات إرهابية في الصين خلال حقبتي التسعينات والألفيات، ومن ثمّ تمتلك أفغانستان القدرة على تقويض سيطرة الصين على تلك المقاطعة، إضافة إلى قدرة الاضطرابات في دولة أفغانستان على تهديد موقع بكين في منطقة آسيا الوسطى</w:t>
      </w:r>
      <w:r w:rsidRPr="009C733B">
        <w:t>.</w:t>
      </w:r>
    </w:p>
    <w:p w14:paraId="7D52AE0F" w14:textId="77777777" w:rsidR="009C733B" w:rsidRPr="009C733B" w:rsidRDefault="009C733B" w:rsidP="009C733B">
      <w:r w:rsidRPr="009C733B">
        <w:rPr>
          <w:rtl/>
        </w:rPr>
        <w:t>ولذلك، ترى الصين أن انسحاب واشنطن من كابول من شأنه أن يعيقها عن تحقيق طموحها في آسيا الوسطى؛ حيث سينصب</w:t>
      </w:r>
    </w:p>
    <w:p w14:paraId="67EC78DF" w14:textId="77777777" w:rsidR="009C733B" w:rsidRPr="009C733B" w:rsidRDefault="009C733B" w:rsidP="009C733B">
      <w:r w:rsidRPr="009C733B">
        <w:t xml:space="preserve">" </w:t>
      </w:r>
      <w:r w:rsidRPr="009C733B">
        <w:rPr>
          <w:rtl/>
        </w:rPr>
        <w:t>تعتبر أفغانستان دولة ذات موقع محوري بالنسبة للصين؛ إذ إنها تشترك معها بحدود تبلغ ٨٠ كم، ومن ثمَّ فهي تمثل ضرورة لها في إطار تنفيذ مبادرة "الحزام والطريق"، بجانب موقعها كممر إلى مقاطعة شينجيانج " المضطربة</w:t>
      </w:r>
      <w:r w:rsidRPr="009C733B">
        <w:t>.</w:t>
      </w:r>
    </w:p>
    <w:p w14:paraId="75E5F3ED" w14:textId="77777777" w:rsidR="009C733B" w:rsidRPr="009C733B" w:rsidRDefault="009C733B" w:rsidP="009C733B">
      <w:r w:rsidRPr="009C733B">
        <w:rPr>
          <w:rtl/>
        </w:rPr>
        <w:t>تركيز الصين على ردع الإرهاب في المنطقة، ومن ثم تشتيت انتباهها عن المناطق المهمة في آسيا، وعلى رأسها منطقة المحيط الهادئ وبحر الصين الجنوبي والشرقي والتي تعتبر مناطق نفوذ أمریکیة</w:t>
      </w:r>
      <w:r w:rsidRPr="009C733B">
        <w:t>.</w:t>
      </w:r>
    </w:p>
    <w:p w14:paraId="11CBC10A" w14:textId="77777777" w:rsidR="009C733B" w:rsidRPr="009C733B" w:rsidRDefault="009C733B" w:rsidP="009C733B">
      <w:r w:rsidRPr="009C733B">
        <w:rPr>
          <w:rtl/>
        </w:rPr>
        <w:t>وفي ضوء ذلك، من المتوقع أن تلعب الصين دورًا ذا مساحة واسعة داخل أفغانستان: حيث أعلنت الصين مؤخرًا عن مدّها لمبادرة الحزام والطريق إلى الدولة الأفغانية، حيث ستستخدمها في تأمين منشآتها العسكرية القريبة، كما ستعوض القوات الجوية لجيش التحرير الشعبي الفراغ الذي ستخلفه القوات الأمريكية وقوات حلف الناتو في قاعدة باغرام</w:t>
      </w:r>
      <w:r w:rsidRPr="009C733B">
        <w:t>.</w:t>
      </w:r>
    </w:p>
    <w:p w14:paraId="50B94C83" w14:textId="77777777" w:rsidR="009C733B" w:rsidRPr="009C733B" w:rsidRDefault="009C733B" w:rsidP="009C733B">
      <w:r w:rsidRPr="009C733B">
        <w:rPr>
          <w:rtl/>
        </w:rPr>
        <w:lastRenderedPageBreak/>
        <w:t>كذلك، فمن المحتمل أن تشارك بكين عسكريًا داخل أفغانستان، إلا أن تلك المشاركة ستتوقف على مستوى التهديدات الأمنية الصادرة عن الدولة الأفغانية، ولكن من غير المتوقع أن تكون المشاركة العسكرية فردية؛ إذ ستتعاون مع روسیا وإیران وباكستان لمحاربة الخلايا الإرهابية في أفغانستان واحتواء سلوك طالبان بما يتناسب مع الأهداف الأمنية لتلك المجموعة الرباعية من الدول، وبما أن بكين تعتمد على التعاون الاقتصادي والأمني بغض النظر عن طبيعة النظام السياسي الحاكم، فمن المتوقع نجاح سياستها مع أي حكومة أفغانية قادمة بخلاف واشنطن: وهذا يعني بدوره ملء الفراغ الذي ستخلفه القوى الغربية، كما يعني زيادة ثقل الرؤية الصينية مقابل فقدان جاذبية الرؤى الغربية الليبرالية التي فشلت في ضبط الأوضاع داخل أفغانستان، ولكن هذا الانخراط على جانب آخر، من شأنه أن يسمح لواشنطن باكتساب نفوذ أوسع في عدة مناطق من بينها منطقة المحيط الهادئ؛ مما سيكون له أثر سلبي على الصین</w:t>
      </w:r>
      <w:r w:rsidRPr="009C733B">
        <w:t>.</w:t>
      </w:r>
    </w:p>
    <w:p w14:paraId="6FB91A0C" w14:textId="77777777" w:rsidR="009C733B" w:rsidRPr="009C733B" w:rsidRDefault="009C733B" w:rsidP="009C733B">
      <w:pPr>
        <w:rPr>
          <w:b/>
          <w:bCs/>
        </w:rPr>
      </w:pPr>
      <w:r w:rsidRPr="009C733B">
        <w:rPr>
          <w:b/>
          <w:bCs/>
          <w:rtl/>
        </w:rPr>
        <w:t>٣</w:t>
      </w:r>
      <w:r w:rsidRPr="009C733B">
        <w:rPr>
          <w:b/>
          <w:bCs/>
        </w:rPr>
        <w:t xml:space="preserve">. </w:t>
      </w:r>
      <w:r w:rsidRPr="009C733B">
        <w:rPr>
          <w:b/>
          <w:bCs/>
          <w:rtl/>
        </w:rPr>
        <w:t>باكستان</w:t>
      </w:r>
    </w:p>
    <w:p w14:paraId="2B29441C" w14:textId="77777777" w:rsidR="009C733B" w:rsidRPr="009C733B" w:rsidRDefault="009C733B" w:rsidP="009C733B">
      <w:r w:rsidRPr="009C733B">
        <w:rPr>
          <w:rtl/>
        </w:rPr>
        <w:t>تشير بعض التقاریر إلى وجود روابط وثيقة بین أفراد حركة طالبان وبین الجماعات الجهادية المتمركزة حول إقليم كشمير التي ترعاها باكستان، على شاكلة "جيش محمد"، و"لشكر طيبة أو عسكر طيبة"، و"حزب المجاهدين"، فضلًا عن الصلات المباشرة بين إسلام أباد وأفراد حركة طالبان منذ استحواذهم على السلطة في عام ١٩٩٦؛ لذلك فمن المتوقع أن تستغل باكستان الانسحاب الأمريكي لنشر التشدد الأصولي في إقليم كشمير المتنازع عليه مع الهند من خلال استغلال الأراضي الأفغانية بالاتفاق مع أعضاء حركة طالبان لتدریب الجهادیين وإعادة نشرهم</w:t>
      </w:r>
      <w:r w:rsidRPr="009C733B">
        <w:t>.</w:t>
      </w:r>
    </w:p>
    <w:p w14:paraId="6926A27D" w14:textId="77777777" w:rsidR="009C733B" w:rsidRPr="009C733B" w:rsidRDefault="009C733B" w:rsidP="009C733B">
      <w:r w:rsidRPr="009C733B">
        <w:rPr>
          <w:rtl/>
        </w:rPr>
        <w:t>هذا، مع الأخذ في الاعتبار، أن الصين تمتلك تأثيرًا واسعًا على باكستان: إذ عملت الأولى من خلال مشروع الممر الاقتصادي الصيني الباكستاني</w:t>
      </w:r>
      <w:r w:rsidRPr="009C733B">
        <w:t xml:space="preserve"> (CPEC) </w:t>
      </w:r>
      <w:r w:rsidRPr="009C733B">
        <w:rPr>
          <w:rtl/>
        </w:rPr>
        <w:t>على زيادة تغلغلها في بلوشستان والسند والحدود الشمالية لأفغانستان؛ مما يعني تعاونًا أكبر بينها داخل أفغانستان، وفي ضوء تلك الروابط ستسعى روسيا إلى تعميق علاقتها مع بكين وإسلام أباد لتأمین دورها مستقبلًا في الدولة الأفغانية، كما تعمل الولايات المتحدة على التفاوض مع إسلام أباد لبناء قاعدة عسكرية والتي في حال تحققت ستضعف الموقف الهندي</w:t>
      </w:r>
      <w:r w:rsidRPr="009C733B">
        <w:t>.</w:t>
      </w:r>
    </w:p>
    <w:p w14:paraId="0A3477B8" w14:textId="77777777" w:rsidR="009C733B" w:rsidRPr="009C733B" w:rsidRDefault="009C733B" w:rsidP="009C733B">
      <w:r w:rsidRPr="009C733B">
        <w:rPr>
          <w:rtl/>
        </w:rPr>
        <w:t>من جانب آخر، اضطراب السلام في أفغانستان سيؤثر سلبًا على باكستان، حیث انتشار عمليات تهريب المخدرات والجريمة المنظمة، وزيادة تدفق اللاجئين على أراضيها، لا سيما أنها تشترك مع أفغانستان في حدود يبلغ طولها ٢٦٧٠ كيلومترًا، ولذلك فدعم عملية السلام سيكون من مصلحتها أكثر من إثارة الاضطرابات</w:t>
      </w:r>
      <w:r w:rsidRPr="009C733B">
        <w:t>.</w:t>
      </w:r>
    </w:p>
    <w:p w14:paraId="19E18D50" w14:textId="77777777" w:rsidR="009C733B" w:rsidRPr="009C733B" w:rsidRDefault="009C733B" w:rsidP="009C733B">
      <w:r w:rsidRPr="009C733B">
        <w:t xml:space="preserve">" </w:t>
      </w:r>
      <w:r w:rsidRPr="009C733B">
        <w:rPr>
          <w:rtl/>
        </w:rPr>
        <w:t>اضطراب السلام في أففانستان سيؤثر سلبًا على باكستان، حيث انتشار عمليات تهريب المخدرات والجريمة المنظمة، وزيادة تدفق اللاجئين على أراضيها، لا سيما أنها تشترك مع أفغانستان في حدود يبلغ " طولها ٢٦٧٠ كم</w:t>
      </w:r>
      <w:r w:rsidRPr="009C733B">
        <w:t>.</w:t>
      </w:r>
    </w:p>
    <w:p w14:paraId="7CF6E3C4" w14:textId="77777777" w:rsidR="009C733B" w:rsidRPr="009C733B" w:rsidRDefault="009C733B" w:rsidP="009C733B">
      <w:pPr>
        <w:rPr>
          <w:b/>
          <w:bCs/>
        </w:rPr>
      </w:pPr>
      <w:r w:rsidRPr="009C733B">
        <w:rPr>
          <w:b/>
          <w:bCs/>
          <w:rtl/>
        </w:rPr>
        <w:t>٤</w:t>
      </w:r>
      <w:r w:rsidRPr="009C733B">
        <w:rPr>
          <w:b/>
          <w:bCs/>
        </w:rPr>
        <w:t xml:space="preserve">. </w:t>
      </w:r>
      <w:r w:rsidRPr="009C733B">
        <w:rPr>
          <w:b/>
          <w:bCs/>
          <w:rtl/>
        </w:rPr>
        <w:t>الهند</w:t>
      </w:r>
    </w:p>
    <w:p w14:paraId="268CCEC4" w14:textId="77777777" w:rsidR="009C733B" w:rsidRPr="009C733B" w:rsidRDefault="009C733B" w:rsidP="009C733B">
      <w:r w:rsidRPr="009C733B">
        <w:rPr>
          <w:rtl/>
        </w:rPr>
        <w:t>أعلنت الهند في ١٠ يونيو عن نيتها للحديث مع حركة طالبان، في خطوة تشير إلى تغير موقفها الرافض لتشكيل علاقات رسمية مع طالبان خوفًا من دعم الجماعات الجهادية الأخرى في كشمير، ويرجع الإعلان الأخير إلى زيادة المخاوف الهندية من سيطرة طالبان على السلطة في أعقاب رحيل القوة الأمريكية، ومن ثمّ فقدان قدراتها على التواصل مع الدولة الأفغانية، واستغلال الدول الأخرى مثل باكستان لتلك الصلات لتقويض الأمن الهندي والمصالح الهندية في أفغانستان؛ لا سيما أن الهند تمتلك استثمارات واسعة في جهود إعادة الإعمار داخل الدولة الأفغانية</w:t>
      </w:r>
      <w:r w:rsidRPr="009C733B">
        <w:t>.</w:t>
      </w:r>
    </w:p>
    <w:p w14:paraId="02E4F2B9" w14:textId="77777777" w:rsidR="009C733B" w:rsidRPr="009C733B" w:rsidRDefault="009C733B" w:rsidP="009C733B">
      <w:r w:rsidRPr="009C733B">
        <w:rPr>
          <w:rtl/>
        </w:rPr>
        <w:t>من الجدير بالذكر أن سريان المحادثات بين الهند وطالبان سيكون مدعومًا من الولايات المتحدة، لأنه سيسمح للهند بلعب دور أكبر في عملية السلام الأفغانية دون حاجة لوجود أمريكي مباشر. من جهة أخرى، تمتلك الهند علاقات قوية بأفراد الحكومة الأفغانية، لذلك ففي حال تم الاتفاق على تقاسم السلطة، سيكون للهند دور متوازن داخل أفغانستان، ولكن في حال فشلت تلك المساعي المختلفة، فمن المرجح</w:t>
      </w:r>
    </w:p>
    <w:p w14:paraId="24405B8E" w14:textId="77777777" w:rsidR="009C733B" w:rsidRPr="009C733B" w:rsidRDefault="009C733B" w:rsidP="009C733B">
      <w:r w:rsidRPr="009C733B">
        <w:rPr>
          <w:rtl/>
        </w:rPr>
        <w:t>نشوب حرب بالوكالة بين الهند وباكستان على الأراضي الأفغانية: مما سيكون له آثار مروعة على المدنيين الأفغان</w:t>
      </w:r>
      <w:r w:rsidRPr="009C733B">
        <w:t>.</w:t>
      </w:r>
    </w:p>
    <w:p w14:paraId="540520D7" w14:textId="77777777" w:rsidR="009C733B" w:rsidRPr="009C733B" w:rsidRDefault="009C733B" w:rsidP="009C733B">
      <w:pPr>
        <w:rPr>
          <w:b/>
          <w:bCs/>
        </w:rPr>
      </w:pPr>
      <w:r w:rsidRPr="009C733B">
        <w:rPr>
          <w:b/>
          <w:bCs/>
          <w:rtl/>
        </w:rPr>
        <w:lastRenderedPageBreak/>
        <w:t>٥</w:t>
      </w:r>
      <w:r w:rsidRPr="009C733B">
        <w:rPr>
          <w:b/>
          <w:bCs/>
        </w:rPr>
        <w:t xml:space="preserve">- </w:t>
      </w:r>
      <w:r w:rsidRPr="009C733B">
        <w:rPr>
          <w:b/>
          <w:bCs/>
          <w:rtl/>
        </w:rPr>
        <w:t>تركيا وإيران</w:t>
      </w:r>
      <w:r w:rsidRPr="009C733B">
        <w:rPr>
          <w:b/>
          <w:bCs/>
        </w:rPr>
        <w:t>:</w:t>
      </w:r>
    </w:p>
    <w:p w14:paraId="63C9C92C" w14:textId="77777777" w:rsidR="009C733B" w:rsidRPr="009C733B" w:rsidRDefault="009C733B" w:rsidP="009C733B">
      <w:r w:rsidRPr="009C733B">
        <w:rPr>
          <w:rtl/>
        </w:rPr>
        <w:t>من المتوقع أن يكون لتركیا وإيران دور أوسع وأكثر وضوحًا خلال الفترة القادمة: حيث لعبت تركيا دورًا واسعًا في عملية السلام الأفغانية، كما تستغل مؤسسة "معارف" التعليمية التركية لنشر المنهج الإسلامي التركي في المدارس الأفغانية بهدف استمالة مسلمي جنوب آسيا، بجانب تفاوضها مؤخرًا مع واشنطن على تأمين مطار كابول الدولي عقب الانسحاب الأمريكي من البلاد. ومن جهة إيران: فقد عمدت خلال الأعوام المنصرمة على تقديم الدعم المالي لعناصر حركة طالبان والمیلیشیات الشیعیة بالوكالة</w:t>
      </w:r>
      <w:r w:rsidRPr="009C733B">
        <w:t>.</w:t>
      </w:r>
    </w:p>
    <w:p w14:paraId="4F377A7F" w14:textId="77777777" w:rsidR="009C733B" w:rsidRPr="009C733B" w:rsidRDefault="009C733B" w:rsidP="009C733B">
      <w:r w:rsidRPr="009C733B">
        <w:rPr>
          <w:rtl/>
        </w:rPr>
        <w:t>إجمالًا، يمكن القول إن استكمال مسار السلام في أفغانستان سيكون هدفًا بعيد المنال؛ حيث من المتوقع أن تعود ملاذًا آمنًا للجماعات الإرهابیة من جديد، كما ستكون أرضًا للتنافس الإقليمي والدولي؛ مما سيضر بمصالح الأمريكيين وحلفائهم في المحيطين الهندي والهادئ، ويدعم فرضية عودة انخراط واشنطن في أفغانستان على غرار ما فعلته في عهد "أوباما" حينما عادت القوات الأمريكية إلى العراق في عام ٢٠١١ عقب عامين ونصف العام من انسحابها بسبب سيطرة تنظيم داعش الإرهابي على مناطق واسعة من الدولة العراقية</w:t>
      </w:r>
      <w:r w:rsidRPr="009C733B">
        <w:t xml:space="preserve">. </w:t>
      </w:r>
      <w:r w:rsidRPr="009C733B">
        <w:rPr>
          <w:rFonts w:ascii="Arial" w:hAnsi="Arial" w:cs="Arial"/>
        </w:rPr>
        <w:t>■</w:t>
      </w:r>
    </w:p>
    <w:p w14:paraId="1E6327FD" w14:textId="39830E10" w:rsidR="009C733B" w:rsidRPr="009C733B" w:rsidRDefault="009C733B" w:rsidP="009C733B">
      <w:r w:rsidRPr="009C733B">
        <mc:AlternateContent>
          <mc:Choice Requires="wps">
            <w:drawing>
              <wp:inline distT="0" distB="0" distL="0" distR="0" wp14:anchorId="33BAAD00" wp14:editId="2731B896">
                <wp:extent cx="304800" cy="304800"/>
                <wp:effectExtent l="0" t="0" r="0" b="0"/>
                <wp:docPr id="1656464044" name="Rectangle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B181AD" id="Rectangle 1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01E42F" w14:textId="2D9C2C39" w:rsidR="009C733B" w:rsidRPr="009C733B" w:rsidRDefault="009C733B" w:rsidP="009C733B">
      <w:r w:rsidRPr="009C733B">
        <mc:AlternateContent>
          <mc:Choice Requires="wps">
            <w:drawing>
              <wp:inline distT="0" distB="0" distL="0" distR="0" wp14:anchorId="1B8B9612" wp14:editId="63EA466A">
                <wp:extent cx="304800" cy="304800"/>
                <wp:effectExtent l="0" t="0" r="0" b="0"/>
                <wp:docPr id="1853047266" name="Rectangle 157" descr="لا إلله إلا الله عضنت نشول ألله ال تق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B3C2B5" id="Rectangle 157" o:spid="_x0000_s1026" alt="لا إلله إلا الله عضنت نشول ألله ال تق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9BBFA9" w14:textId="77777777" w:rsidR="009C733B" w:rsidRPr="009C733B" w:rsidRDefault="009C733B" w:rsidP="009C733B">
      <w:pPr>
        <w:rPr>
          <w:b/>
          <w:bCs/>
        </w:rPr>
      </w:pPr>
      <w:r w:rsidRPr="009C733B">
        <w:rPr>
          <w:b/>
          <w:bCs/>
        </w:rPr>
        <w:t>"</w:t>
      </w:r>
      <w:r w:rsidRPr="009C733B">
        <w:rPr>
          <w:b/>
          <w:bCs/>
          <w:rtl/>
        </w:rPr>
        <w:t>نورد ستريم ٢".. المشروع الأكثر جدلًا في العلاقات عبر الأطلسي</w:t>
      </w:r>
    </w:p>
    <w:p w14:paraId="6E146F0A" w14:textId="77777777" w:rsidR="009C733B" w:rsidRPr="009C733B" w:rsidRDefault="009C733B" w:rsidP="009C733B">
      <w:r w:rsidRPr="009C733B">
        <w:rPr>
          <w:rtl/>
        </w:rPr>
        <w:t>أ. صفاء محمد السيسي</w:t>
      </w:r>
    </w:p>
    <w:p w14:paraId="20F4B8C3" w14:textId="77777777" w:rsidR="009C733B" w:rsidRPr="009C733B" w:rsidRDefault="009C733B" w:rsidP="009C733B">
      <w:r w:rsidRPr="009C733B">
        <w:rPr>
          <w:rtl/>
        </w:rPr>
        <w:t>باحث سياسي - المكتب الفني مركز المعلومات ودعم اتخاذ القرار</w:t>
      </w:r>
    </w:p>
    <w:p w14:paraId="6760DA7E" w14:textId="0C646C80" w:rsidR="009C733B" w:rsidRPr="009C733B" w:rsidRDefault="009C733B" w:rsidP="009C733B">
      <w:r w:rsidRPr="009C733B">
        <mc:AlternateContent>
          <mc:Choice Requires="wps">
            <w:drawing>
              <wp:inline distT="0" distB="0" distL="0" distR="0" wp14:anchorId="5508E570" wp14:editId="1A0351C3">
                <wp:extent cx="304800" cy="304800"/>
                <wp:effectExtent l="0" t="0" r="0" b="0"/>
                <wp:docPr id="1963469036" name="Rectangle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27960D" id="Rectangle 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AB02D2" w14:textId="77777777" w:rsidR="009C733B" w:rsidRPr="009C733B" w:rsidRDefault="009C733B" w:rsidP="009C733B">
      <w:r w:rsidRPr="009C733B">
        <w:rPr>
          <w:rtl/>
        </w:rPr>
        <w:t>يُعد مشروع "نورد ستريم ٢" أحد أكثر مشروعات الطاقة إثارة للجدل في سياق العلاقات الأمريكية-الألمانية، بالإضافة إلى كونه نقطة خلاف بالقارة الأوروبية، نظرًا للتوترات بين الغرب وروسيا خاصةً في أعقاب ضم روسيا غير القانوني لشبه جزيرة القرم في عام ٢٠١٤، وغزو شرق أوكرانيا، ويأتي هذا المشروع باستمرار على أجندة المحادثات بين القوى الدولية، في إشارة إلى الاختلاف الجوهري بين عدد من القوى الكبرى والدول الأوروبية حول جدواه، وتأثيره على الأمن الأوروبي</w:t>
      </w:r>
      <w:r w:rsidRPr="009C733B">
        <w:t>.</w:t>
      </w:r>
    </w:p>
    <w:p w14:paraId="0097ED1D" w14:textId="77777777" w:rsidR="009C733B" w:rsidRPr="009C733B" w:rsidRDefault="009C733B" w:rsidP="009C733B">
      <w:pPr>
        <w:rPr>
          <w:b/>
          <w:bCs/>
        </w:rPr>
      </w:pPr>
      <w:r w:rsidRPr="009C733B">
        <w:rPr>
          <w:b/>
          <w:bCs/>
          <w:rtl/>
        </w:rPr>
        <w:t>نبذة عن مشروع "نورد ستريم ٢</w:t>
      </w:r>
      <w:r w:rsidRPr="009C733B">
        <w:rPr>
          <w:b/>
          <w:bCs/>
        </w:rPr>
        <w:t>"</w:t>
      </w:r>
    </w:p>
    <w:p w14:paraId="5F701533" w14:textId="77777777" w:rsidR="009C733B" w:rsidRPr="009C733B" w:rsidRDefault="009C733B" w:rsidP="009C733B">
      <w:r w:rsidRPr="009C733B">
        <w:rPr>
          <w:rtl/>
        </w:rPr>
        <w:t>تم الإعلان عن خطي أنابيب "نورد ستريم ٢" رسميًا لأول مرة في عام ٢٠١٥؛ لنقل الإمدادات من الغاز الطبيعي من روسيا إلى ألمانيا؛ حيث شكَّلت الشركة الروسية "غازبروم"، وخمس شركات أوروبیة للطاقة، اتحادًا لمد خط أنابيب جدید "نورد ستریم ٢" بتكلفة (٩,٥) ملیارات يورو (١١ مليار دولار) بجوار خط الأنابيب الأصلي "نورد ستریم" الموجود في قاع بحر البلطيق</w:t>
      </w:r>
      <w:r w:rsidRPr="009C733B">
        <w:t>.</w:t>
      </w:r>
    </w:p>
    <w:p w14:paraId="69EA310C" w14:textId="77777777" w:rsidR="009C733B" w:rsidRPr="009C733B" w:rsidRDefault="009C733B" w:rsidP="009C733B">
      <w:r w:rsidRPr="009C733B">
        <w:rPr>
          <w:rtl/>
        </w:rPr>
        <w:t>ومن الجدير بالذكر أن الطاقة الاستيعابية لخط الأنابيب "نورد ستريم ٢" تبلغ حوالي (٥٥) مليار م</w:t>
      </w:r>
      <w:r w:rsidRPr="009C733B">
        <w:t>"</w:t>
      </w:r>
    </w:p>
    <w:p w14:paraId="586897C3" w14:textId="77777777" w:rsidR="009C733B" w:rsidRPr="009C733B" w:rsidRDefault="009C733B" w:rsidP="009C733B">
      <w:r w:rsidRPr="009C733B">
        <w:rPr>
          <w:rtl/>
        </w:rPr>
        <w:t>من الغاز سيتم نقلها سنويًا، وبالإضافة إلى خط أنابيب "نورد ستريم" الذي تم تشغيله عام ٢٠١١ من المتوقّع أن يصل إجمالي حجم الطاقة الاستيعابية للخطين حوالي (١١٠) مليارات م٣ من الغاز سنويًا، ومنذ بدء تشغيل خط الأنابيب "نورد ستريم" عام ٢٠١١، فقد نُقل حوالي (٤٠٠) مليار م٣ من الغاز من روسيا إلى الاتحاد الأوروبي عبر بحر البلطيق، حتى أبريل عام ٢٠٢١</w:t>
      </w:r>
      <w:r w:rsidRPr="009C733B">
        <w:t>.</w:t>
      </w:r>
    </w:p>
    <w:p w14:paraId="3F92FE17" w14:textId="77777777" w:rsidR="009C733B" w:rsidRPr="009C733B" w:rsidRDefault="009C733B" w:rsidP="009C733B">
      <w:r w:rsidRPr="009C733B">
        <w:rPr>
          <w:rtl/>
        </w:rPr>
        <w:lastRenderedPageBreak/>
        <w:t>وقبل افتتاح الخط الأول "نورد ستريم"، كانت روسيا ترسل حوالي ثلثي صادراتها من الغاز إلى أوروبا عبر خطوط أنابيب تمر في أوكرانيا، ولكن التوتر الذي يعتري العلاقات بين روسيا وأوكرانيا منذ انهيار الاتحاد السوفيتي ألقى بظلاله على شركة "غازبروم"، فعلى سبيل المثال، فشلت روسيا وأوكرانيا في تجديد عقدهما السنوي عام ٢٠٠٩؛ مما تسبب في وقف نقل الغاز الروسي عبر أوكرانيا إلى وسط وغرب أوروبا لمدة أسبوعين كاملين، واعْتُبر هذا الحادث أكبر اضطراب في الإمدادات في تاريخ تجارة الغاز العالمية، ومنذ ذلك الحين، تدهورت العلاقات بين البلدين، وبلغت ذروتها خلال الثورة الشعبیة الأوكرانية التي أطاحت بالرئيس الأوكراني الموالي لروسيا بالبلاد، واستیلاء روسیا على شبه جزيرة القرم</w:t>
      </w:r>
      <w:r w:rsidRPr="009C733B">
        <w:t>.</w:t>
      </w:r>
    </w:p>
    <w:p w14:paraId="052A8190" w14:textId="77777777" w:rsidR="009C733B" w:rsidRPr="009C733B" w:rsidRDefault="009C733B" w:rsidP="009C733B">
      <w:r w:rsidRPr="009C733B">
        <w:rPr>
          <w:rtl/>
        </w:rPr>
        <w:t>ومن المتوقّع أن يُسهم خط الأنابيب الجديد -الذي يبلغ طوله (</w:t>
      </w:r>
      <w:r w:rsidRPr="009C733B">
        <w:rPr>
          <w:rtl/>
          <w:lang w:bidi="fa-IR"/>
        </w:rPr>
        <w:t>١٢٣۰</w:t>
      </w:r>
      <w:r w:rsidRPr="009C733B">
        <w:rPr>
          <w:rtl/>
        </w:rPr>
        <w:t>كم)- في تأمين إمدادات منخفضة التكلفة نسبيًا لألمانيا من الغاز، وتسعى الشركة الروسية "غازبروم" منذ عقود لتنويع خيارات التصدير إلى أوروبا، وفي هذا الصدد، أعلن الرئيس الروسي "فلاديمير بوتین" خلال الجلسة العامة في منتدى سانت بطرسبرج الاقتصادي الدولي -يونيو عام ٢٠٢١- الانتهاء من مد الخط الأول من "نورد ستريم ٢"، مع استمرار العمل بمد الخط الثاني، ليكتمل في غضون شهرین</w:t>
      </w:r>
      <w:r w:rsidRPr="009C733B">
        <w:t>.</w:t>
      </w:r>
    </w:p>
    <w:p w14:paraId="4AB9368C" w14:textId="77777777" w:rsidR="009C733B" w:rsidRPr="009C733B" w:rsidRDefault="009C733B" w:rsidP="009C733B">
      <w:r w:rsidRPr="009C733B">
        <w:rPr>
          <w:rtl/>
        </w:rPr>
        <w:t>وقد تعرَّض هذا المشروع لبعض العراقيل بسبب العقوبات الأمريكية التي تم فرضها في عهد إدارة الرئيس الأمريكي السابق "دونالد ترامب"، فقد ترتَّب على هذه العقوبات إجبار إحدى الشركات السويسرية</w:t>
      </w:r>
      <w:r w:rsidRPr="009C733B">
        <w:t xml:space="preserve"> All seas Group SA </w:t>
      </w:r>
      <w:r w:rsidRPr="009C733B">
        <w:rPr>
          <w:rtl/>
        </w:rPr>
        <w:t>على سحب سفن الأنابيب الخاصة بها من</w:t>
      </w:r>
    </w:p>
    <w:p w14:paraId="3E6E6C68" w14:textId="77777777" w:rsidR="009C733B" w:rsidRPr="009C733B" w:rsidRDefault="009C733B" w:rsidP="009C733B">
      <w:r w:rsidRPr="009C733B">
        <w:rPr>
          <w:rtl/>
        </w:rPr>
        <w:t>هذا المشروع في ديسمبر عام ٢٠١٩، مما أدى إلى توقف أعمال البناء لمدة عام، ولكن بحلول ديسمبر عام ٢٠٢٠، استأنفت بعض السفن الروسية أعمال البناء في المياه الألمانية والدنماركية في شتاء ٢٠٢٠ - ٢٠٢١، ومع ذلك، استمرت الإدارة الأمريكية في سياستها؛ حيث قامت بفرض عقوبات في يناير عام ٢٠٢١ على سفينة فورتونا</w:t>
      </w:r>
      <w:r w:rsidRPr="009C733B">
        <w:t xml:space="preserve"> Fortuna </w:t>
      </w:r>
      <w:r w:rsidRPr="009C733B">
        <w:rPr>
          <w:rtl/>
        </w:rPr>
        <w:t>الروسية التي تشارك في مهام مد الأنابيب</w:t>
      </w:r>
      <w:r w:rsidRPr="009C733B">
        <w:t>.</w:t>
      </w:r>
    </w:p>
    <w:p w14:paraId="2D419990" w14:textId="77777777" w:rsidR="009C733B" w:rsidRPr="009C733B" w:rsidRDefault="009C733B" w:rsidP="009C733B">
      <w:r w:rsidRPr="009C733B">
        <w:rPr>
          <w:rtl/>
        </w:rPr>
        <w:t>وتجدر الإشارة إلى أن هناك حوالي (١٤) دولة أوروبية تعتمد على روسيا لتأمين أكثر من (٥٠٪) من احتياجاتها من الغاز، فضلًا عن ذلك تربط خطوط الغاز "نورد ستريم" و"نورد ستريم ٢" روسيا وألمانيا مباشرة عبر بحر البلطيق، بينما تمر معظم خطوط الغاز الأخرى عبر أراضي أوكرانيا، ودول شرق ووسط أوروبا كما یتضح من الخريطة التالية</w:t>
      </w:r>
      <w:r w:rsidRPr="009C733B">
        <w:t>:</w:t>
      </w:r>
    </w:p>
    <w:p w14:paraId="48AD039A" w14:textId="77777777" w:rsidR="009C733B" w:rsidRPr="009C733B" w:rsidRDefault="009C733B" w:rsidP="009C733B">
      <w:r w:rsidRPr="009C733B">
        <w:t>Who's Dependent on Russia's Gas? Fourteen countries get more than 50% of their gas from Russia</w:t>
      </w:r>
    </w:p>
    <w:p w14:paraId="30700011" w14:textId="2C03B04E" w:rsidR="009C733B" w:rsidRPr="009C733B" w:rsidRDefault="009C733B" w:rsidP="009C733B">
      <w:r w:rsidRPr="009C733B">
        <mc:AlternateContent>
          <mc:Choice Requires="wps">
            <w:drawing>
              <wp:inline distT="0" distB="0" distL="0" distR="0" wp14:anchorId="5156DCAB" wp14:editId="2939DDEE">
                <wp:extent cx="304800" cy="304800"/>
                <wp:effectExtent l="0" t="0" r="0" b="0"/>
                <wp:docPr id="884992083" name="Rectangle 155" descr="Major pipeline Less than 20% 75-100% Planned pipeline 0% 50-74% No data 20-49% Finland 4 Sweden Estonia Russia Latvia Lithuania Denmark Belarus Netherlands U.K. Ireland Poland Germany Belgium Ukraine CZ SK Moldova Hungary Austria France Romania HR SI BIH Serbia Georgia Bulgaria Italy NM Spain Greece Portúgal Bloomberg Source: Dina Khrennikova and Anna Shiryaevskaya.&quot; Why the World Worri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BB8498" id="Rectangle 155" o:spid="_x0000_s1026" alt="Major pipeline Less than 20% 75-100% Planned pipeline 0% 50-74% No data 20-49% Finland 4 Sweden Estonia Russia Latvia Lithuania Denmark Belarus Netherlands U.K. Ireland Poland Germany Belgium Ukraine CZ SK Moldova Hungary Austria France Romania HR SI BIH Serbia Georgia Bulgaria Italy NM Spain Greece Portúgal Bloomberg Source: Dina Khrennikova and Anna Shiryaevskaya.&quot; Why the World Worri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BF4CD7" w14:textId="77777777" w:rsidR="009C733B" w:rsidRPr="009C733B" w:rsidRDefault="009C733B" w:rsidP="009C733B">
      <w:r w:rsidRPr="009C733B">
        <w:t>About Russia's Nord Stream 2 Pipeline?", Bloomberg, May20, 2021</w:t>
      </w:r>
    </w:p>
    <w:p w14:paraId="6CF3A493" w14:textId="77777777" w:rsidR="009C733B" w:rsidRPr="009C733B" w:rsidRDefault="009C733B" w:rsidP="009C733B">
      <w:r w:rsidRPr="009C733B">
        <w:rPr>
          <w:rtl/>
        </w:rPr>
        <w:t>ولقد انقسم المحللون والخبراء بشأن مدى تأثير هذا المشروع على الدول الغربية، فقد اعتبره البعض بأنه ليس مجرد مشروع خط أنابيب لنقل الغاز الطبيعي الروسي إلى ألمانيا وإلى أوروبا الغربية عبر بحر البلطيق، ولكنه مشروع نفوذ روسي یشِّل خطرًا كبيرًا على الأمن القومي للدول الأوروبية والولايات المتحدة الأمريكية، في ضوء زيادة اعتماد أوروبا في مجال الطاقة على موسكو، ومنح الرئیس الروسي "فلادیمیر بوتین" أداة أخرى لممارسة الضغط السياسي على أوروبا، وخاصة أوكرانيا. بينما يرى آخرون أن هذا المشروع لن یكون له تأثير على الأمن الأوروبي، ولن تتمكن روسيا من استخدامه كورقة ضغط لخنق أوروبا، أو المساس بتضامن الاتحاد الأوروبي، وذلك لأن أوروبا نجحت في إنشاء سوق متكاملة للغاز الطبيعي عبر الاتحاد الأوروبي، وأصبح الغاز الطبيعي سلعة تنافسية يتم تداولها في جميع دول الاتحاد، والذي يعني ضمنيًا عدم احتكار روسيا لهذه السلعة الاستراتيجية، خاصةً في ظل وجود حجم احتياطي ضخم من الغاز الطبيعي المُسال لخدمة القارة الأوروبية</w:t>
      </w:r>
      <w:r w:rsidRPr="009C733B">
        <w:t>.</w:t>
      </w:r>
    </w:p>
    <w:p w14:paraId="59FD9EC0" w14:textId="77777777" w:rsidR="009C733B" w:rsidRPr="009C733B" w:rsidRDefault="009C733B" w:rsidP="009C733B">
      <w:r w:rsidRPr="009C733B">
        <w:rPr>
          <w:rtl/>
        </w:rPr>
        <w:lastRenderedPageBreak/>
        <w:t>وأضاف بعض المحللين أن وجود خط إمداد آخر بخلاف الخط المار في أوكرانيا يعد مصلحة مشتركة لأوروبا وروسيا؛ منعًا لتكرار تعطل إمدادات الغاز كما حدث في عام ٢٠٠٩، وبالتالي</w:t>
      </w:r>
    </w:p>
    <w:p w14:paraId="71C0159F" w14:textId="77777777" w:rsidR="009C733B" w:rsidRPr="009C733B" w:rsidRDefault="009C733B" w:rsidP="009C733B">
      <w:r w:rsidRPr="009C733B">
        <w:t xml:space="preserve">77 </w:t>
      </w:r>
      <w:r w:rsidRPr="009C733B">
        <w:rPr>
          <w:rtl/>
        </w:rPr>
        <w:t>تعتبر ألمانيا هذا المشروع ركيزة أساسية لتحقيق أمن الطاقة، خاصة في ضوء توفيره إمدادات غاز منخفضة التكلفة نسبيًا؛ لذلك أدانت الحكومة الألمانية العقوبات الأمريكية ضد المشروع، بدعوى أنها تدخُّل غير مبرر " في شؤونها الداخلية</w:t>
      </w:r>
      <w:r w:rsidRPr="009C733B">
        <w:t>.</w:t>
      </w:r>
    </w:p>
    <w:p w14:paraId="710A67D9" w14:textId="77777777" w:rsidR="009C733B" w:rsidRPr="009C733B" w:rsidRDefault="009C733B" w:rsidP="009C733B">
      <w:r w:rsidRPr="009C733B">
        <w:rPr>
          <w:rtl/>
        </w:rPr>
        <w:t>فإن اكتمال الخط الروسي الألماني الجديد من شأنه جعل إمدادات الطاقة في أوروبا أكثر أمانًا</w:t>
      </w:r>
      <w:r w:rsidRPr="009C733B">
        <w:t>.</w:t>
      </w:r>
    </w:p>
    <w:p w14:paraId="373EF009" w14:textId="77777777" w:rsidR="009C733B" w:rsidRPr="009C733B" w:rsidRDefault="009C733B" w:rsidP="009C733B">
      <w:pPr>
        <w:rPr>
          <w:b/>
          <w:bCs/>
        </w:rPr>
      </w:pPr>
      <w:r w:rsidRPr="009C733B">
        <w:rPr>
          <w:b/>
          <w:bCs/>
          <w:rtl/>
        </w:rPr>
        <w:t>نورد ستريم ٢.. مشروع استراتيجي لألمانيا</w:t>
      </w:r>
    </w:p>
    <w:p w14:paraId="048B5B05" w14:textId="77777777" w:rsidR="009C733B" w:rsidRPr="009C733B" w:rsidRDefault="009C733B" w:rsidP="009C733B">
      <w:r w:rsidRPr="009C733B">
        <w:rPr>
          <w:rtl/>
        </w:rPr>
        <w:t>تعتبر ألمانيا هذا المشروع ركيزة أساسية لتحقيق أمن الطاقة، خاصةً في ضوء توفيره إمدادات غاز منخفضة التكلفة نسبيًا؛ لذلك أدانت الحكومة الألمانية العقوبات الأمريكية ضد المشروع، واصفةً إياها بأنه تدخُّل غير مبرر في شؤونها الداخلية، وأدلى الرئيس الألماني "فرانك فالتر شتاينماير" خلال فبراير الماضي تصريحات دافع خلالها عن المشروع كواحد من المؤشرات القليلة على الجسور الممتدة بين روسيا وأوروبا رغم المناخ الدبلوماسي والأمني المتدهور</w:t>
      </w:r>
      <w:r w:rsidRPr="009C733B">
        <w:t>.</w:t>
      </w:r>
    </w:p>
    <w:p w14:paraId="712F88CF" w14:textId="77777777" w:rsidR="009C733B" w:rsidRPr="009C733B" w:rsidRDefault="009C733B" w:rsidP="009C733B">
      <w:r w:rsidRPr="009C733B">
        <w:rPr>
          <w:rtl/>
        </w:rPr>
        <w:t>وتتجه ألمانيا إلى انتخابات برلمانية في سبتمبر المقبل - التي ستنهي حكم المستشارة "أنجيلا ميركل" الذي دام حوالي (١٦) عامًا- والتي تشهد تنافسًا محتدمًا بين رئيس الحزب المسيحي الديمقراطي "أرمين لاشيت"، ورئيسة حزب الخضر "أنالينا بربوك" التي تسعى للوصول إلى منصب المستشارية لأول مرة، وأخيرًا وزير المالية "أولاف شولتس" من الحزب الاشتراكي الديمقراطي، ومن المرجّح أن يلعب حزب الخضر الألماني دور "صانع الملوك" في الحكومة المقبلة، وتتقارب نسب التأييد لتلك الأحزاب في استطلاعات الرأي الأخيرة، وذلك مع اقتراب موعد الانتخابات القادمة، ويُعد مشروع "نورد ستریم ٢" من أكثر القضايا إثارة للجدل خلال المناظرات الانتخابية؛ وقد تطابقت وجهات النظر بين "لاشيت" و"شولتس" حول أهمية هذا المشروع لنقل الغاز الروسي إلى ألمانيا، مع تأكيد "شولتس" على التزام ألمانيا بأمن أوكرانيا، في حين انتقدت "بربوك" منافسيْها، وطالب حزبها بإيقاف المشروع بسبب تداعيته البيئية والمناخية المحتملة</w:t>
      </w:r>
      <w:r w:rsidRPr="009C733B">
        <w:t>.</w:t>
      </w:r>
    </w:p>
    <w:p w14:paraId="47A05DAB" w14:textId="77777777" w:rsidR="009C733B" w:rsidRPr="009C733B" w:rsidRDefault="009C733B" w:rsidP="009C733B">
      <w:pPr>
        <w:rPr>
          <w:b/>
          <w:bCs/>
        </w:rPr>
      </w:pPr>
      <w:r w:rsidRPr="009C733B">
        <w:rPr>
          <w:b/>
          <w:bCs/>
          <w:rtl/>
        </w:rPr>
        <w:t>الولايات المتحدة الأمريكية... ومعضلة مشروع "نورد ستريم ٢</w:t>
      </w:r>
      <w:r w:rsidRPr="009C733B">
        <w:rPr>
          <w:b/>
          <w:bCs/>
        </w:rPr>
        <w:t>"</w:t>
      </w:r>
    </w:p>
    <w:p w14:paraId="6E363552" w14:textId="77777777" w:rsidR="009C733B" w:rsidRPr="009C733B" w:rsidRDefault="009C733B" w:rsidP="009C733B">
      <w:r w:rsidRPr="009C733B">
        <w:rPr>
          <w:rtl/>
        </w:rPr>
        <w:t>يُعد مشروع "نورد ستريم ٢" القضية الرئيسة التي تختلف حولها ألمانيا والولايات المتحدة اختلافًا جوهريًا؛ حيث انتقد الرئيس الأمريكي "جو بايدن" المشروع باستمرار، واصفًا إياه بأنه "صفقة سيئة لأوروبا"، خاصةً في ضوء الاعتقاد الأمريكي بأنه سيحرم أوكرانيا من إيرادات نقل الغاز، مما سيجعلها أكثر عرضة لضغط الكرملين، بالإضافة إلى تزايد الاعتماد الأوروبي على واردات الطاقة الروسية، ولكن بالرغم من ذلك، قررت الإدارة الأمريكية في خطوة مفاجئة رفع بعض العقوبات عن شركة "نورد ستريم ٢ أي جي" التي تقوم ببناء الخط في مایو الماضي، وذلك لمدة (</w:t>
      </w:r>
      <w:r w:rsidRPr="009C733B">
        <w:rPr>
          <w:rtl/>
          <w:lang w:bidi="fa-IR"/>
        </w:rPr>
        <w:t xml:space="preserve">۹۰) </w:t>
      </w:r>
      <w:r w:rsidRPr="009C733B">
        <w:rPr>
          <w:rtl/>
        </w:rPr>
        <w:t>يومًا، كما تم رفع العقوبات عن حليف الرئيس الروسي "فلاديمير بوتين" المدير التنفيذي لهذه الشركة "ماتياس وارنيج" رغم انخراطه في أنشطة تخضع للعقوبات</w:t>
      </w:r>
      <w:r w:rsidRPr="009C733B">
        <w:t>.</w:t>
      </w:r>
    </w:p>
    <w:p w14:paraId="30A88094" w14:textId="77777777" w:rsidR="009C733B" w:rsidRPr="009C733B" w:rsidRDefault="009C733B" w:rsidP="009C733B">
      <w:r w:rsidRPr="009C733B">
        <w:rPr>
          <w:rtl/>
        </w:rPr>
        <w:t>وأُعتبرت هذه الخطوة ذات دلالة على عدم استعداد واشنطن للمخاطرة والتورط في نزاعات بشأن المشروع مع ألمانيا، أحد أقرب حلفائها، بل ويرى</w:t>
      </w:r>
    </w:p>
    <w:p w14:paraId="4B5975EC" w14:textId="77777777" w:rsidR="009C733B" w:rsidRPr="009C733B" w:rsidRDefault="009C733B" w:rsidP="009C733B">
      <w:r w:rsidRPr="009C733B">
        <w:rPr>
          <w:rtl/>
        </w:rPr>
        <w:t>يُعد مشروع "نورد ستريم ٢" القضية " الخلافية الرئيسة بين ألمانيا والولايات المتحدة، وقد انتقد الرئيس الأمريكي "جو بايدن" المشروع باستمرار، واصفًا " إياه بأنه "صفقة سيئة لأوروبا</w:t>
      </w:r>
      <w:r w:rsidRPr="009C733B">
        <w:t>".</w:t>
      </w:r>
    </w:p>
    <w:p w14:paraId="420DB580" w14:textId="77777777" w:rsidR="009C733B" w:rsidRPr="009C733B" w:rsidRDefault="009C733B" w:rsidP="009C733B">
      <w:r w:rsidRPr="009C733B">
        <w:rPr>
          <w:rtl/>
        </w:rPr>
        <w:t xml:space="preserve">الكثيرون أن "بايدن" قد تخلّى عن العقوبات بشأن هذا المشروع ليس فقط لأنه لم يكن يريد تعريض العلاقات مع برلين للخطر، ولكن أيضًا لأنه يحتاج إلى الدعم الألماني لاحتواء الصين، وقد أثارت هذه الخطوة ترحيبًا من قِبل الحكومة الألمانية، وعلى الجانب الآخر، قوبلت بالرفض من قبل الكونجرس؛ حيث يعد هذا المشروع واحدًا من القضايا القليلة التي يتفق عليها الديمقراطيون والجمهوريون، وفي هذا الصدد، أصدر الرئيس الديمقراطي للجنة العلاقات الخارجیة بمجلس الشیوخ "بوب </w:t>
      </w:r>
      <w:r w:rsidRPr="009C733B">
        <w:rPr>
          <w:rtl/>
        </w:rPr>
        <w:lastRenderedPageBreak/>
        <w:t>مینیندیز" بيانًا لمعارضة قرار إدارة "بايدن" بإلغاء العقوبات، كما أشار النائب الجمهوري "مايكل ماكول" إلى أن السماح للنظام الروسي بإنهاء خط الأنابيب، يعني ضمنیًا سماح الإدارة الأمریکیة بحدوث ذلك</w:t>
      </w:r>
      <w:r w:rsidRPr="009C733B">
        <w:t>.</w:t>
      </w:r>
    </w:p>
    <w:p w14:paraId="22F8D661" w14:textId="218CC643" w:rsidR="009C733B" w:rsidRPr="009C733B" w:rsidRDefault="009C733B" w:rsidP="009C733B">
      <w:r w:rsidRPr="009C733B">
        <mc:AlternateContent>
          <mc:Choice Requires="wps">
            <w:drawing>
              <wp:inline distT="0" distB="0" distL="0" distR="0" wp14:anchorId="0C5C63F1" wp14:editId="1C9880AA">
                <wp:extent cx="304800" cy="304800"/>
                <wp:effectExtent l="0" t="0" r="0" b="0"/>
                <wp:docPr id="695826403"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50535E" id="Rectangle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4509C6" w14:textId="77777777" w:rsidR="009C733B" w:rsidRPr="009C733B" w:rsidRDefault="009C733B" w:rsidP="009C733B">
      <w:pPr>
        <w:rPr>
          <w:b/>
          <w:bCs/>
        </w:rPr>
      </w:pPr>
      <w:r w:rsidRPr="009C733B">
        <w:rPr>
          <w:b/>
          <w:bCs/>
          <w:rtl/>
        </w:rPr>
        <w:t>مخاوف أوكرانيا من مشروع "نورد ستريم ٢</w:t>
      </w:r>
      <w:r w:rsidRPr="009C733B">
        <w:rPr>
          <w:b/>
          <w:bCs/>
        </w:rPr>
        <w:t>"</w:t>
      </w:r>
    </w:p>
    <w:p w14:paraId="5694D628" w14:textId="77777777" w:rsidR="009C733B" w:rsidRPr="009C733B" w:rsidRDefault="009C733B" w:rsidP="009C733B">
      <w:r w:rsidRPr="009C733B">
        <w:rPr>
          <w:rtl/>
        </w:rPr>
        <w:t>تعارض غالبية الدول الأوروبية هذا المشروع، لا سيما دول شرق ووسط أوروبا، خوفًا من أن تكون أكثر عرضة للضغط السياسي الروسي بمجرد اكتمال خط الأنابيب الذي يمر حولها، وترتَّب على هذه المخاوف اعتماد دول شرق ووسط أوروبا على الولايات المتحدة وليس الاتحاد الأوروبي للحفاظ على أمنها واستقلالها، هذا وتُعد أوكرانيا الأكثر تضررًا من مشروع "نورد ستريم ٢"، والذي سيكون له آثار اقتصادية وأمنية علیها، یمکن توضیحها فیما یلي</w:t>
      </w:r>
      <w:r w:rsidRPr="009C733B">
        <w:t>:</w:t>
      </w:r>
    </w:p>
    <w:p w14:paraId="26E8A595" w14:textId="77777777" w:rsidR="009C733B" w:rsidRPr="009C733B" w:rsidRDefault="009C733B" w:rsidP="009C733B">
      <w:r w:rsidRPr="009C733B">
        <w:t xml:space="preserve">· </w:t>
      </w:r>
      <w:r w:rsidRPr="009C733B">
        <w:rPr>
          <w:rtl/>
        </w:rPr>
        <w:t>ستواجه شركة أنابيب الغاز الأوكرانیة</w:t>
      </w:r>
      <w:r w:rsidRPr="009C733B">
        <w:t xml:space="preserve"> Gas TSO </w:t>
      </w:r>
      <w:r w:rsidRPr="009C733B">
        <w:rPr>
          <w:rtl/>
        </w:rPr>
        <w:t xml:space="preserve">خسائر في إيراداتها جراء توقف عبور الغاز عبر أراضيها، فوفقًا لبيانات الشركة، تتراوح هذه الخسائر بين (٤٠٠) مليون دولار و(٥٠٠) مليون دولار سنويًا منذ عام </w:t>
      </w:r>
      <w:r w:rsidRPr="009C733B">
        <w:rPr>
          <w:rtl/>
          <w:lang w:bidi="fa-IR"/>
        </w:rPr>
        <w:t>٢۰</w:t>
      </w:r>
      <w:r w:rsidRPr="009C733B">
        <w:rPr>
          <w:rtl/>
        </w:rPr>
        <w:t>٢١ حتی عام ٢٠٢٤</w:t>
      </w:r>
      <w:r w:rsidRPr="009C733B">
        <w:t>.</w:t>
      </w:r>
    </w:p>
    <w:p w14:paraId="462511EE" w14:textId="77777777" w:rsidR="009C733B" w:rsidRPr="009C733B" w:rsidRDefault="009C733B" w:rsidP="009C733B">
      <w:r w:rsidRPr="009C733B">
        <w:t xml:space="preserve">• </w:t>
      </w:r>
      <w:r w:rsidRPr="009C733B">
        <w:rPr>
          <w:rtl/>
        </w:rPr>
        <w:t>ومع انخفاض كميات الغاز المنقولة عبر أوكرانيا، سیضطر مستهلكو الغاز الأوكرانيون لتحمل التكلفة الثابتة للبنية التحتية لخط الأنابيب، وسينطبق المنطق نفسه على البنية التحتية غير المستغلة في سلوفاكيا والنمسا وجمهورية التشيك، والتي ستتأثر أيضًا بانخفاض كميات الغاز المنقولة، كل ما سبق سيؤدي إلى وجود تكاليف إضافية، تُقدر بحوالي (٦٥٠) مليون دولار في السنة، وبالتالي، سترتفع التكلفة الإجمالية إلى حوالي (١,٢) ملیار دولار</w:t>
      </w:r>
      <w:r w:rsidRPr="009C733B">
        <w:t>.</w:t>
      </w:r>
    </w:p>
    <w:p w14:paraId="172DB845" w14:textId="77777777" w:rsidR="009C733B" w:rsidRPr="009C733B" w:rsidRDefault="009C733B" w:rsidP="009C733B">
      <w:r w:rsidRPr="009C733B">
        <w:t xml:space="preserve">77 </w:t>
      </w:r>
      <w:r w:rsidRPr="009C733B">
        <w:rPr>
          <w:rtl/>
        </w:rPr>
        <w:t>تعارض غالبية الدول الأوروبية مشروع "نورد ستريم ٢" - لا سيما دول وسط وشرق أوروبا - خوفًا من أن تكون أكثر عرضة للضغط السياسي " الروسي</w:t>
      </w:r>
      <w:r w:rsidRPr="009C733B">
        <w:t>.</w:t>
      </w:r>
    </w:p>
    <w:p w14:paraId="5002FC9E" w14:textId="77777777" w:rsidR="009C733B" w:rsidRPr="009C733B" w:rsidRDefault="009C733B" w:rsidP="009C733B">
      <w:r w:rsidRPr="009C733B">
        <w:rPr>
          <w:rtl/>
        </w:rPr>
        <w:t xml:space="preserve">أوضح رئيس مديرية المخابرات الرئيسة بوزارة الدفاع الأوكرانية "كيريلو بودانوف"، في مقابلة مع صحيفة "فايننشال تايمز" أن خط أنابيب الغاز الأوكراني الحالي لا يؤدي فقط وظيفة نقل الغاز، بل يعمل على حماية أوكرانيا من عدوان روسي محتمل، طالما استمر نقل الغاز عبر أوكرانيا، لكن مع احتمال اكتمال إنشاء خط الأنابيب "نورد ستريم ٢" خلال شهر أغسطس القادم -كبديل للخط المار عبر أوكرانيا- ومع تخطيط الكرملين لإجراء مناورات عسكرية واسعة النطاق في المنطقة في الشهر نفسه أيضًا، ستكون روسيا "في أقصى درجات الاستعداد القتالي لبدء أعمال عدائية ضد أوكرانيا، خاصة أن </w:t>
      </w:r>
      <w:r w:rsidRPr="009C733B">
        <w:rPr>
          <w:rtl/>
          <w:lang w:bidi="fa-IR"/>
        </w:rPr>
        <w:t>۸۰٪</w:t>
      </w:r>
      <w:r w:rsidRPr="009C733B">
        <w:rPr>
          <w:rtl/>
        </w:rPr>
        <w:t xml:space="preserve"> من القوات الروسية المنتشرة لا تزال في مكانها على الحدود الأوکرانیة</w:t>
      </w:r>
      <w:r w:rsidRPr="009C733B">
        <w:t>.</w:t>
      </w:r>
    </w:p>
    <w:p w14:paraId="1DA2132A" w14:textId="77777777" w:rsidR="009C733B" w:rsidRPr="009C733B" w:rsidRDefault="009C733B" w:rsidP="009C733B">
      <w:r w:rsidRPr="009C733B">
        <w:rPr>
          <w:rtl/>
        </w:rPr>
        <w:t>وفي ضوء تلك التهديدات تسعى "أوكرانيا" إلى الضغط على واشنطن لوقف هذا المشروع، وفي هذا الصدد، أيَّد البرلمان الأوكراني في مايو بأغلبية ساحقة قرارًا يدعو نواب الكونجرس الأمريكي لإلغاء قرار إدارة "بايدن" برفع بعض العقوبات المفروضة على المشروع، مع مناشدتها الكونجرس الإبقاء على العقوبات ضد المشروع</w:t>
      </w:r>
      <w:r w:rsidRPr="009C733B">
        <w:t>.</w:t>
      </w:r>
    </w:p>
    <w:p w14:paraId="6DC5FCF5" w14:textId="77777777" w:rsidR="009C733B" w:rsidRPr="009C733B" w:rsidRDefault="009C733B" w:rsidP="009C733B">
      <w:r w:rsidRPr="009C733B">
        <w:rPr>
          <w:rtl/>
        </w:rPr>
        <w:t>وختامًا، أصبح مشروع "نورد ستريم ٢" أمرًا واقعًا، خاصةً في ضوء اقتراب موعد الانتهاء منه، وقد اعترف الرئيس الأمريكي "جو بايدن" ضمنيًا بأن هذا المشروع أصبح لا مفر منه، في ظل تمسك الحكومة الألمانية به رغبةً في تحقيق أمن الطاقة، والذي يُعد أحد ركائز الأمن القومي الألماني، رغم الضغوط الأمريكية عليها في الآونة الأخيرة لوقف هذا المشروع، مما ينذر باحتمال احتدام الصراع مستقبلًا بین أوکرانیا وروسیا</w:t>
      </w:r>
      <w:r w:rsidRPr="009C733B">
        <w:t>.</w:t>
      </w:r>
    </w:p>
    <w:p w14:paraId="5F8646E0" w14:textId="77777777" w:rsidR="009C733B" w:rsidRPr="009C733B" w:rsidRDefault="009C733B" w:rsidP="009C733B">
      <w:pPr>
        <w:rPr>
          <w:b/>
          <w:bCs/>
        </w:rPr>
      </w:pPr>
      <w:r w:rsidRPr="009C733B">
        <w:rPr>
          <w:b/>
          <w:bCs/>
          <w:rtl/>
        </w:rPr>
        <w:t>نشرة مركز المعلومات</w:t>
      </w:r>
    </w:p>
    <w:p w14:paraId="3D59F397" w14:textId="77777777" w:rsidR="009C733B" w:rsidRPr="009C733B" w:rsidRDefault="009C733B" w:rsidP="009C733B">
      <w:r w:rsidRPr="009C733B">
        <w:rPr>
          <w:rtl/>
        </w:rPr>
        <w:t>كن على اطلاع دائم</w:t>
      </w:r>
      <w:r w:rsidRPr="009C733B">
        <w:t>..</w:t>
      </w:r>
    </w:p>
    <w:p w14:paraId="3EE2B721" w14:textId="77777777" w:rsidR="009C733B" w:rsidRPr="009C733B" w:rsidRDefault="009C733B" w:rsidP="009C733B">
      <w:r w:rsidRPr="009C733B">
        <w:rPr>
          <w:rtl/>
        </w:rPr>
        <w:t>عروض</w:t>
      </w:r>
    </w:p>
    <w:p w14:paraId="1A984D93" w14:textId="5E7312E1" w:rsidR="009C733B" w:rsidRPr="009C733B" w:rsidRDefault="009C733B" w:rsidP="009C733B">
      <w:r w:rsidRPr="009C733B">
        <w:lastRenderedPageBreak/>
        <mc:AlternateContent>
          <mc:Choice Requires="wps">
            <w:drawing>
              <wp:inline distT="0" distB="0" distL="0" distR="0" wp14:anchorId="4F72C388" wp14:editId="0E7FF8A9">
                <wp:extent cx="304800" cy="304800"/>
                <wp:effectExtent l="0" t="0" r="0" b="0"/>
                <wp:docPr id="2088748123"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6230B5" id="Rectangle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E4B90C" w14:textId="77777777" w:rsidR="009C733B" w:rsidRPr="009C733B" w:rsidRDefault="009C733B" w:rsidP="009C733B">
      <w:r w:rsidRPr="009C733B">
        <w:rPr>
          <w:rtl/>
        </w:rPr>
        <w:t>كتب وتقارير</w:t>
      </w:r>
    </w:p>
    <w:p w14:paraId="649BE77C" w14:textId="68C5981D" w:rsidR="009C733B" w:rsidRPr="009C733B" w:rsidRDefault="009C733B" w:rsidP="009C733B">
      <w:r w:rsidRPr="009C733B">
        <mc:AlternateContent>
          <mc:Choice Requires="wps">
            <w:drawing>
              <wp:inline distT="0" distB="0" distL="0" distR="0" wp14:anchorId="00C40DFB" wp14:editId="31A3822C">
                <wp:extent cx="304800" cy="304800"/>
                <wp:effectExtent l="0" t="0" r="0" b="0"/>
                <wp:docPr id="2017299799" name="Rectangle 152" descr="تنبؤات كابسارك لأسواق النفط (KOMO) الروح التول من مام 01ثاث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AD2FD8" id="Rectangle 152" o:spid="_x0000_s1026" alt="تنبؤات كابسارك لأسواق النفط (KOMO) الروح التول من مام 01ثاث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0C6FFD" w14:textId="77777777" w:rsidR="009C733B" w:rsidRPr="009C733B" w:rsidRDefault="009C733B" w:rsidP="009C733B">
      <w:r w:rsidRPr="009C733B">
        <w:rPr>
          <w:rtl/>
        </w:rPr>
        <w:t>شؤان كاشسارك لأستواق النقط</w:t>
      </w:r>
    </w:p>
    <w:p w14:paraId="143124FD" w14:textId="77777777" w:rsidR="009C733B" w:rsidRPr="009C733B" w:rsidRDefault="009C733B" w:rsidP="009C733B">
      <w:r w:rsidRPr="009C733B">
        <w:rPr>
          <w:rtl/>
        </w:rPr>
        <w:t>مركز الحق عمدالله لقدراسات والمحون الضرولية :ا</w:t>
      </w:r>
      <w:r w:rsidRPr="009C733B">
        <w:t xml:space="preserve">RAPSAR </w:t>
      </w:r>
      <w:r w:rsidRPr="009C733B">
        <w:rPr>
          <w:rtl/>
        </w:rPr>
        <w:t>المرامر افاج</w:t>
      </w:r>
    </w:p>
    <w:p w14:paraId="3C64BCDA" w14:textId="77777777" w:rsidR="009C733B" w:rsidRPr="009C733B" w:rsidRDefault="009C733B" w:rsidP="009C733B">
      <w:r w:rsidRPr="009C733B">
        <w:rPr>
          <w:rtl/>
        </w:rPr>
        <w:t>راع البفرم ارجاع إجعالي العالى افاتوى جتى البغيط وي-عا 2912</w:t>
      </w:r>
      <w:r w:rsidRPr="009C733B">
        <w:t xml:space="preserve"> m</w:t>
      </w:r>
      <w:r w:rsidRPr="009C733B">
        <w:rPr>
          <w:rtl/>
        </w:rPr>
        <w:t>نف أبجابي-ببوق-مففددار-4.2 نفيوب نوصف فى ل</w:t>
      </w:r>
      <w:r w:rsidRPr="009C733B">
        <w:rPr>
          <w:rFonts w:ascii="Nirmala UI" w:hAnsi="Nirmala UI" w:cs="Nirmala UI" w:hint="cs"/>
          <w:cs/>
          <w:lang w:bidi="ta-IN"/>
        </w:rPr>
        <w:t>அ</w:t>
      </w:r>
      <w:r w:rsidRPr="009C733B">
        <w:rPr>
          <w:cs/>
          <w:lang w:bidi="ta-IN"/>
        </w:rPr>
        <w:t xml:space="preserve"> </w:t>
      </w:r>
      <w:r w:rsidRPr="009C733B">
        <w:rPr>
          <w:rtl/>
        </w:rPr>
        <w:t>ي</w:t>
      </w:r>
      <w:r w:rsidRPr="009C733B">
        <w:rPr>
          <w:cs/>
          <w:lang w:bidi="ta-IN"/>
        </w:rPr>
        <w:t>◌</w:t>
      </w:r>
      <w:r w:rsidRPr="009C733B">
        <w:rPr>
          <w:rFonts w:ascii="Nirmala UI" w:hAnsi="Nirmala UI" w:cs="Nirmala UI" w:hint="cs"/>
          <w:cs/>
          <w:lang w:bidi="ta-IN"/>
        </w:rPr>
        <w:t>ா</w:t>
      </w:r>
      <w:r w:rsidRPr="009C733B">
        <w:rPr>
          <w:cs/>
          <w:lang w:bidi="ta-IN"/>
        </w:rPr>
        <w:t xml:space="preserve"> </w:t>
      </w:r>
      <w:r w:rsidRPr="009C733B">
        <w:rPr>
          <w:rtl/>
        </w:rPr>
        <w:t>ب فى</w:t>
      </w:r>
      <w:r w:rsidRPr="009C733B">
        <w:rPr>
          <w:cs/>
          <w:lang w:bidi="ta-IN"/>
        </w:rPr>
        <w:t xml:space="preserve"> </w:t>
      </w:r>
      <w:r w:rsidRPr="009C733B">
        <w:rPr>
          <w:rFonts w:ascii="Nirmala UI" w:hAnsi="Nirmala UI" w:cs="Nirmala UI" w:hint="cs"/>
          <w:cs/>
          <w:lang w:bidi="ta-IN"/>
        </w:rPr>
        <w:t>ன</w:t>
      </w:r>
      <w:r w:rsidRPr="009C733B">
        <w:rPr>
          <w:rtl/>
        </w:rPr>
        <w:t>م 3022 د</w:t>
      </w:r>
      <w:r w:rsidRPr="009C733B">
        <w:t xml:space="preserve">Á 3.5 </w:t>
      </w:r>
      <w:r w:rsidRPr="009C733B">
        <w:rPr>
          <w:rtl/>
        </w:rPr>
        <w:t>خ</w:t>
      </w:r>
      <w:r w:rsidRPr="009C733B">
        <w:rPr>
          <w:rFonts w:ascii="Nirmala UI" w:hAnsi="Nirmala UI" w:cs="Nirmala UI" w:hint="cs"/>
          <w:cs/>
          <w:lang w:bidi="ta-IN"/>
        </w:rPr>
        <w:t>தங</w:t>
      </w:r>
      <w:r w:rsidRPr="009C733B">
        <w:rPr>
          <w:cs/>
          <w:lang w:bidi="ta-IN"/>
        </w:rPr>
        <w:t xml:space="preserve"> </w:t>
      </w:r>
      <w:r w:rsidRPr="009C733B">
        <w:rPr>
          <w:rtl/>
        </w:rPr>
        <w:t>برعض هن الموف ابعور بجتوق الرج إلتات عن حلم 2022 إلى عبدونب عا</w:t>
      </w:r>
      <w:r w:rsidRPr="009C733B">
        <w:t>a 2815</w:t>
      </w:r>
    </w:p>
    <w:p w14:paraId="7FADC0D9" w14:textId="77777777" w:rsidR="009C733B" w:rsidRPr="009C733B" w:rsidRDefault="009C733B" w:rsidP="009C733B">
      <w:r w:rsidRPr="009C733B">
        <w:rPr>
          <w:rtl/>
        </w:rPr>
        <w:t>يضير البيقيي إية خالرعي عن أب صعيل المحد القدوني سي</w:t>
      </w:r>
      <w:r w:rsidRPr="009C733B">
        <w:t>ns 2023 aip d Colmdt lậnu gb</w:t>
      </w:r>
      <w:r w:rsidRPr="009C733B">
        <w:rPr>
          <w:rtl/>
        </w:rPr>
        <w:t>عد</w:t>
      </w:r>
      <w:r w:rsidRPr="009C733B">
        <w:t>i 5.8 é</w:t>
      </w:r>
      <w:r w:rsidRPr="009C733B">
        <w:rPr>
          <w:rtl/>
        </w:rPr>
        <w:t>ل ج</w:t>
      </w:r>
      <w:r w:rsidRPr="009C733B">
        <w:t>s</w:t>
      </w:r>
      <w:r w:rsidRPr="009C733B">
        <w:rPr>
          <w:rtl/>
        </w:rPr>
        <w:t>د</w:t>
      </w:r>
      <w:r w:rsidRPr="009C733B">
        <w:t>y</w:t>
      </w:r>
      <w:r w:rsidRPr="009C733B">
        <w:rPr>
          <w:rtl/>
        </w:rPr>
        <w:t>ي</w:t>
      </w:r>
      <w:r w:rsidRPr="009C733B">
        <w:t>B</w:t>
      </w:r>
    </w:p>
    <w:p w14:paraId="47CC33E0" w14:textId="63B5A1CA" w:rsidR="009C733B" w:rsidRPr="009C733B" w:rsidRDefault="009C733B" w:rsidP="009C733B">
      <w:r w:rsidRPr="009C733B">
        <mc:AlternateContent>
          <mc:Choice Requires="wps">
            <w:drawing>
              <wp:inline distT="0" distB="0" distL="0" distR="0" wp14:anchorId="7C58F3ED" wp14:editId="669B0257">
                <wp:extent cx="304800" cy="304800"/>
                <wp:effectExtent l="0" t="0" r="0" b="0"/>
                <wp:docPr id="2028755365" name="Rectangle 151" descr="The Economist THE WALL STREET .JOURNAL THE TIMES FINANCIAL TIMES FT 2hc Washington past TIMES NETWORK REUTERS Bloomberg FitchSolutions fe Monde LE FIGAR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9CCD48" id="Rectangle 151" o:spid="_x0000_s1026" alt="The Economist THE WALL STREET .JOURNAL THE TIMES FINANCIAL TIMES FT 2hc Washington past TIMES NETWORK REUTERS Bloomberg FitchSolutions fe Monde LE FIGAR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EEF9B4" w14:textId="77777777" w:rsidR="009C733B" w:rsidRPr="009C733B" w:rsidRDefault="009C733B" w:rsidP="009C733B">
      <w:r w:rsidRPr="009C733B">
        <w:rPr>
          <w:rtl/>
        </w:rPr>
        <w:t>للاشتراك في النشرة البريدية يرجى التسجيل عبر موقعنا</w:t>
      </w:r>
      <w:r w:rsidRPr="009C733B">
        <w:t>:</w:t>
      </w:r>
    </w:p>
    <w:p w14:paraId="0DEE6CB9" w14:textId="77777777" w:rsidR="009C733B" w:rsidRPr="009C733B" w:rsidRDefault="009C733B" w:rsidP="009C733B">
      <w:r w:rsidRPr="009C733B">
        <w:t>IDSC.GOV.EG</w:t>
      </w:r>
    </w:p>
    <w:p w14:paraId="0ECDB247" w14:textId="22C5D7C4" w:rsidR="009C733B" w:rsidRPr="009C733B" w:rsidRDefault="009C733B" w:rsidP="009C733B">
      <w:r w:rsidRPr="009C733B">
        <mc:AlternateContent>
          <mc:Choice Requires="wps">
            <w:drawing>
              <wp:inline distT="0" distB="0" distL="0" distR="0" wp14:anchorId="7B92CF92" wp14:editId="5EFCC95D">
                <wp:extent cx="304800" cy="304800"/>
                <wp:effectExtent l="0" t="0" r="0" b="0"/>
                <wp:docPr id="1772057467" name="Rectangle 150"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16C685" id="Rectangle 150"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3D02B2" w14:textId="0528C1BA" w:rsidR="009C733B" w:rsidRPr="009C733B" w:rsidRDefault="009C733B" w:rsidP="009C733B">
      <w:r w:rsidRPr="009C733B">
        <mc:AlternateContent>
          <mc:Choice Requires="wps">
            <w:drawing>
              <wp:inline distT="0" distB="0" distL="0" distR="0" wp14:anchorId="4A31FED0" wp14:editId="56869C58">
                <wp:extent cx="304800" cy="304800"/>
                <wp:effectExtent l="0" t="0" r="0" b="0"/>
                <wp:docPr id="91753041" name="Rectangle 149" descr="FP huvdp hd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1AE5D6" id="Rectangle 149" o:spid="_x0000_s1026" alt="FP huvdp hd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9D2348" w14:textId="77777777" w:rsidR="009C733B" w:rsidRPr="009C733B" w:rsidRDefault="009C733B" w:rsidP="009C733B">
      <w:pPr>
        <w:rPr>
          <w:b/>
          <w:bCs/>
        </w:rPr>
      </w:pPr>
      <w:r w:rsidRPr="009C733B">
        <w:rPr>
          <w:b/>
          <w:bCs/>
          <w:rtl/>
        </w:rPr>
        <w:t>التنافس الصيني الهندي في ظل الكواد</w:t>
      </w:r>
    </w:p>
    <w:p w14:paraId="2E5F58F9" w14:textId="77777777" w:rsidR="009C733B" w:rsidRPr="009C733B" w:rsidRDefault="009C733B" w:rsidP="009C733B">
      <w:r w:rsidRPr="009C733B">
        <w:rPr>
          <w:rtl/>
        </w:rPr>
        <w:t>أ. رانيا سليمان سعد الدين</w:t>
      </w:r>
    </w:p>
    <w:p w14:paraId="1AE51DCE" w14:textId="77777777" w:rsidR="009C733B" w:rsidRPr="009C733B" w:rsidRDefault="009C733B" w:rsidP="009C733B">
      <w:r w:rsidRPr="009C733B">
        <w:rPr>
          <w:rtl/>
        </w:rPr>
        <w:t>باحث سياسي - إدارة القضايا الاستراتيجية مركز المعلومات ودعم اتخاذ القرار</w:t>
      </w:r>
    </w:p>
    <w:p w14:paraId="62B5170A" w14:textId="28F30A5D" w:rsidR="009C733B" w:rsidRPr="009C733B" w:rsidRDefault="009C733B" w:rsidP="009C733B">
      <w:r w:rsidRPr="009C733B">
        <mc:AlternateContent>
          <mc:Choice Requires="wps">
            <w:drawing>
              <wp:inline distT="0" distB="0" distL="0" distR="0" wp14:anchorId="7B094541" wp14:editId="211E781F">
                <wp:extent cx="304800" cy="304800"/>
                <wp:effectExtent l="0" t="0" r="0" b="0"/>
                <wp:docPr id="1729073278" name="Rectangle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4F0298" id="Rectangle 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41C51B" w14:textId="77777777" w:rsidR="009C733B" w:rsidRPr="009C733B" w:rsidRDefault="009C733B" w:rsidP="009C733B">
      <w:r w:rsidRPr="009C733B">
        <w:rPr>
          <w:rtl/>
        </w:rPr>
        <w:t>أصبح كل من الصين والهند من بين القوى الصاعدة المتنافسة على النفوذ عالميًّا وآسيويًّا؛ وتعمل الهند على تقوية علاقاتها الخارجية مع الولايات المتحدة وعدد من القوى الكبرى الأخرى التي ترغب في احتواء الصعود الصيني، وتُعد المجموعة الرباعية "كواد</w:t>
      </w:r>
      <w:r w:rsidRPr="009C733B">
        <w:t xml:space="preserve">" (The Quad) </w:t>
      </w:r>
      <w:r w:rsidRPr="009C733B">
        <w:rPr>
          <w:rtl/>
        </w:rPr>
        <w:t>إحدى الأدوات التي تستخدمها الهند في هذا الصدد، وعلى الرغم من ذلك يرى البعض أن انضمام الهند إلى هذه المجموعة لا يعني معاداة الصين، وإنما يعني رغبتها في حماية مصالحها الاستراتيجية المتضرِّرة من النفوذ الصيني المتزايد، والدليل على ذلك استمرار التعاون بين البلدين في عدد من المجالات المختلفة على الرغم من النزاعات الحدودية والتنافُس المستمر بينهما، وهو ما يدفع إلى دراسة مدى تأثير العلاقات الهندية الصينية المُعقدة على مستقبل "كواد</w:t>
      </w:r>
      <w:r w:rsidRPr="009C733B">
        <w:t>".</w:t>
      </w:r>
    </w:p>
    <w:p w14:paraId="6E337AEB" w14:textId="77777777" w:rsidR="009C733B" w:rsidRPr="009C733B" w:rsidRDefault="009C733B" w:rsidP="009C733B">
      <w:pPr>
        <w:rPr>
          <w:b/>
          <w:bCs/>
        </w:rPr>
      </w:pPr>
      <w:r w:rsidRPr="009C733B">
        <w:rPr>
          <w:b/>
          <w:bCs/>
          <w:rtl/>
        </w:rPr>
        <w:t>نشأة المجموعة الرباعية "كواد</w:t>
      </w:r>
      <w:r w:rsidRPr="009C733B">
        <w:rPr>
          <w:b/>
          <w:bCs/>
        </w:rPr>
        <w:t>"</w:t>
      </w:r>
    </w:p>
    <w:p w14:paraId="47FF689B" w14:textId="77777777" w:rsidR="009C733B" w:rsidRPr="009C733B" w:rsidRDefault="009C733B" w:rsidP="009C733B">
      <w:r w:rsidRPr="009C733B">
        <w:rPr>
          <w:rtl/>
        </w:rPr>
        <w:lastRenderedPageBreak/>
        <w:t>يرجع تاريخ نشأة المجموعة الرباعية "كواد" إلى عام ٢٠٠٤، حین أعلن "جورج دبلیو بوش" الرئیس الأمريكي آنذاك عن تشكيل تحالف بين الولايات المتحدة الأمريكية والهند واليابان وأستراليا؛ بهدف تنسیق جهود الإغاثة الدولية، وخصوصًا</w:t>
      </w:r>
    </w:p>
    <w:p w14:paraId="2C5CD70E" w14:textId="77777777" w:rsidR="009C733B" w:rsidRPr="009C733B" w:rsidRDefault="009C733B" w:rsidP="009C733B">
      <w:r w:rsidRPr="009C733B">
        <w:rPr>
          <w:rtl/>
        </w:rPr>
        <w:t>الدول المتضررة من الكوارث الطبيعية مثل تسونامي. وعملت الدول الأعضاء على تطوير وتوسيع عضوية "كواد"، وذلك من خلال المناقشات الرسمیة بينها، ومنها المناقشات بين الهند واليابان في ديسمبر ٢٠٠٦، فضلًا عن عقد مناورات بحرية مشتركة، ومنها مناورات سبتمبر ٢٠٠٧ بالتعاون مع سنغافورة، وهو ما اعتبره بعض الخبراء ردًا إقلیميًّا على التوسُّع الصيني في منطقة المحيط الهادئ، وتعاونها العسكري مع دول آسيا الوسطى من خلال منظمة شنغهاي للتعاون. وعلى الرغم من الجهود المشتركة للدول الأعضاء للحفاظ على استمرار الكواد وتوسيع عضويتها، فإنه لم يُكتب لها النجاح؛ حيث تم إنهاؤها في عام ٢٠٠٧، وأرجع بعض المحللين ذلك إلى التخوف من غضب الصين الذي قد يُعرقل الخطط الأمريكية وجهودها في مواجهة كلٍ من إيران وکوریا الشمالیة</w:t>
      </w:r>
      <w:r w:rsidRPr="009C733B">
        <w:t>.</w:t>
      </w:r>
    </w:p>
    <w:p w14:paraId="00B2F846" w14:textId="77777777" w:rsidR="009C733B" w:rsidRPr="009C733B" w:rsidRDefault="009C733B" w:rsidP="009C733B">
      <w:r w:rsidRPr="009C733B">
        <w:rPr>
          <w:rtl/>
        </w:rPr>
        <w:t>ظهرت المجموعة الرباعية "كواد" مرة أخرى في عام ٢٠١٢، بعد عودة رئيس الوزراء الياباني "شينزو آبي" إلى السلطة مرة أخرى، مُعلنًا عن رغبته في تشكيل تحالف أمني ديمقراطي لقارة آسیا يتكون من الدول نفسها؛ لحماية منطقة</w:t>
      </w:r>
    </w:p>
    <w:p w14:paraId="6CEB5424" w14:textId="77777777" w:rsidR="009C733B" w:rsidRPr="009C733B" w:rsidRDefault="009C733B" w:rsidP="009C733B">
      <w:r w:rsidRPr="009C733B">
        <w:rPr>
          <w:rtl/>
        </w:rPr>
        <w:t>المحيطين الهندي والهادئ. وفي هذا السياق، تم عقد العديد من الأطر التعاونية الثلاثية بين الدول الأعضاء: ممّا مهَّد إلى عودة المجموعة رسميًّا في نوفمبر ٢٠١٧ تحت اسم "كواد-٢"، وكان الهدف الرئيس لتكوين هذه المجموعة في ذلك الوقت هو الرغبة في احتواء النفوذ الصيني المتزايد، ومواجهة مبادرة الحزام والطريق الخاصة بها التي تُهدد المصالح الاستراتيجية للدول الأعضاء في المنطقة</w:t>
      </w:r>
      <w:r w:rsidRPr="009C733B">
        <w:t>.</w:t>
      </w:r>
    </w:p>
    <w:p w14:paraId="1B07EA8F" w14:textId="77777777" w:rsidR="009C733B" w:rsidRPr="009C733B" w:rsidRDefault="009C733B" w:rsidP="009C733B">
      <w:r w:rsidRPr="009C733B">
        <w:rPr>
          <w:rtl/>
        </w:rPr>
        <w:t>عقدت الدول الأعضاء في الكواد بضعة اجتماعات منذ إعادة إحيائها عام ٢٠١٧، كان آخرها في مارس ٢٠٢١، وتم رفع مستوى التمثيل بها إلى المستوى الوزاري، وتضمنَّت المناقشات بينهم عددًا من الموضوعات المختلفة، على رأسها الأمن السيبراني، ومكافحة الإرهاب، وهو ما يؤيد الرأي القائل بأن الإطار المؤسسي للكواد يهدُف بالأساس إلى التعاون في المجالات المختلفة، وليس مواجهة الصين فحسب، وبالتالي يمكن توسيع نطاق التعاون على حسب طبيعة التهديدات المستقبلية</w:t>
      </w:r>
      <w:r w:rsidRPr="009C733B">
        <w:t>.</w:t>
      </w:r>
    </w:p>
    <w:p w14:paraId="19BE2A2C" w14:textId="77777777" w:rsidR="009C733B" w:rsidRPr="009C733B" w:rsidRDefault="009C733B" w:rsidP="009C733B">
      <w:pPr>
        <w:rPr>
          <w:b/>
          <w:bCs/>
        </w:rPr>
      </w:pPr>
      <w:r w:rsidRPr="009C733B">
        <w:rPr>
          <w:b/>
          <w:bCs/>
          <w:rtl/>
        </w:rPr>
        <w:t>الكواد والتنافُس الصيني الهندي</w:t>
      </w:r>
    </w:p>
    <w:p w14:paraId="2F6492A2" w14:textId="77777777" w:rsidR="009C733B" w:rsidRPr="009C733B" w:rsidRDefault="009C733B" w:rsidP="009C733B">
      <w:r w:rsidRPr="009C733B">
        <w:rPr>
          <w:rtl/>
        </w:rPr>
        <w:t>تُعد مجموعة الكواد إحدى الأدوات الهندية المهمة لكسب المزيد من الدعم في تنافسها مع الصین، فضلًا عن أنها تمثِّل دلیلًا واضحًا على تخلِّي نيودلهي عن سياسة عدم الانحياز، واستعدادها لاتباع سیاسة خارجية أكثر انفتاحًا، وخصوصًا في منطقة المحيطين الهندي والهادئ: لموازنة النفوذ المتنامي للصين في المنطقة، وبدأ هذا النهج الجديد في السياسة الخارجية الهندية يتضح في عهد رئيس الوزراء الهندي "ناريندرا مودي". وعلى الرغم من التأييد الهندي الكبير لتوجهات وسياسات الكواد في مواجهة النفوذ الصيني المتزايد،</w:t>
      </w:r>
    </w:p>
    <w:p w14:paraId="405A109E" w14:textId="77777777" w:rsidR="009C733B" w:rsidRPr="009C733B" w:rsidRDefault="009C733B" w:rsidP="009C733B">
      <w:r w:rsidRPr="009C733B">
        <w:t xml:space="preserve">" </w:t>
      </w:r>
      <w:r w:rsidRPr="009C733B">
        <w:rPr>
          <w:rtl/>
        </w:rPr>
        <w:t>الهدف الرئيس لإعادة إحياء كواد، هو رغبة الدول الأعضاء في احتواء النفوذ الصيني المتزايد في منطقة المحيطين الهندي والهادئ، ومواجهة مبادرة الحزام والطريق التي تُهدد المصالح الاستراتيجية للدول الأعضاء</w:t>
      </w:r>
      <w:r w:rsidRPr="009C733B">
        <w:t>. "</w:t>
      </w:r>
    </w:p>
    <w:p w14:paraId="5A3C46FA" w14:textId="77777777" w:rsidR="009C733B" w:rsidRPr="009C733B" w:rsidRDefault="009C733B" w:rsidP="009C733B">
      <w:r w:rsidRPr="009C733B">
        <w:rPr>
          <w:rtl/>
        </w:rPr>
        <w:t>فإنها تواجه العديد من التحديات في تعاملها مع الصين؛ حيث إن العلاقات بين نيودلهي وبكين أكثر تعقيدًا من مجرد التنافُس، وإنما تلعب العلاقات بینهما دورًا رئیسًا في تحديد الدور الهندي في منطقة المحيطين الهندي والهادئ، ومن بين التحديات المهمة التي تواجه الهند في تنافسها مع الصين، وخصوصًا بعد انضمامها إلى الكواد، هو أنها الدولة الوحيدة في المجموعة التي تشترك في حدود برية مع الصين، وقد تطور الخلاف بينهما على الحدود إلى حد الوصول إلى اشتباكات عنيفة على حدود جبال الهيمالايا، فضلًا عن عدم اعتراف بکين بسيادة نيودلهي على ولاية أروناتشال براديش الشمالية الشرقية ، وهو ما فسَّره المراقبون بأنه يعد تطبيقًا لسياسات الرئيس الصيني "تشي جين بينج"، التي تتعمَّد التصعيد؛ لتحقیق التوشَّع التدريجي في المنطقة</w:t>
      </w:r>
      <w:r w:rsidRPr="009C733B">
        <w:t>.</w:t>
      </w:r>
    </w:p>
    <w:p w14:paraId="557BCCE5" w14:textId="77777777" w:rsidR="009C733B" w:rsidRPr="009C733B" w:rsidRDefault="009C733B" w:rsidP="009C733B">
      <w:r w:rsidRPr="009C733B">
        <w:rPr>
          <w:rtl/>
        </w:rPr>
        <w:lastRenderedPageBreak/>
        <w:t>وتجدر الإشارة إلى أن التنافس بينهما كان له دور في تطوير الكواد مؤخرًا؛ حيث أفضى اجتماع الكواد الأخير في مارس ٢٠٢١ إلى اتخاذ الدول الأعضاء قرارًا بإنشاء مجموعة رباعية جديدة لتعزيز التعاون التكنولوجي، وهو ما فشَّره المحللون بأنه يهدُف بالأساس إلى مواجهة الصين الرائدة في هذا المجال، على الرغم من عدم تصريحهم رسميًّا بذلك ، وجدير بالذكر، أن هذا القرار جاء في أعقاب</w:t>
      </w:r>
    </w:p>
    <w:p w14:paraId="09705280" w14:textId="77777777" w:rsidR="009C733B" w:rsidRPr="009C733B" w:rsidRDefault="009C733B" w:rsidP="009C733B">
      <w:r w:rsidRPr="009C733B">
        <w:rPr>
          <w:rtl/>
        </w:rPr>
        <w:t>اتخاذ الدول الأربع عددًا من الإجراءات لكبح النمو الصيني في هذا المجال: حيث عملوا على حظر ما يُقارب ٢٧٠ تطبيقًا إلكترونيًا صينيًا، وعلى رأسها تطبيق "تيك توك"، وحظر شركة هواوي واستبعادها من المشاركة في تطوير شبكات الجيل الخامس داخل أراضي هذه الدول، فضلًا عن فرض عدد من القيود على الاستثمار الأجنبي المباشر الصيني بها. وفي هذا الإطار، يتوقّع بعض المختصين في الشأن الآسيوي أن تسعى الهند إلى توسيع عضوية الكواد بإنشاء "الكواد</w:t>
      </w:r>
      <w:r w:rsidRPr="009C733B">
        <w:t>+I"</w:t>
      </w:r>
      <w:r w:rsidRPr="009C733B">
        <w:rPr>
          <w:rtl/>
        </w:rPr>
        <w:t>؛ لیضم عددًا من الدول الأعضاء في الآسيان ودول منطقة جنوب شرق آسيا ، وذلك في ضوء جهودها الحثيثة لتعزيز نفوذها في منطقة المحيطين الهادئ والهندي، ومواجهة التحركات الصينية في المنطقة</w:t>
      </w:r>
      <w:r w:rsidRPr="009C733B">
        <w:t>.</w:t>
      </w:r>
    </w:p>
    <w:p w14:paraId="35199BCB" w14:textId="77777777" w:rsidR="009C733B" w:rsidRPr="009C733B" w:rsidRDefault="009C733B" w:rsidP="009C733B">
      <w:pPr>
        <w:rPr>
          <w:b/>
          <w:bCs/>
        </w:rPr>
      </w:pPr>
      <w:r w:rsidRPr="009C733B">
        <w:rPr>
          <w:b/>
          <w:bCs/>
          <w:rtl/>
        </w:rPr>
        <w:t>موقف الصين من "الكواد</w:t>
      </w:r>
      <w:r w:rsidRPr="009C733B">
        <w:rPr>
          <w:b/>
          <w:bCs/>
        </w:rPr>
        <w:t>"</w:t>
      </w:r>
    </w:p>
    <w:p w14:paraId="327A836D" w14:textId="77777777" w:rsidR="009C733B" w:rsidRPr="009C733B" w:rsidRDefault="009C733B" w:rsidP="009C733B">
      <w:r w:rsidRPr="009C733B">
        <w:rPr>
          <w:rtl/>
        </w:rPr>
        <w:t>ترفض الصين فكرة الكواد من الأساس: لأنها تعتبرها نموذجًا مُصفَّرًا من حلف الناتو يختص بحماية منطقة المحيط الهندي، والذي تعتبره ملكية عامة لجميع الدول المُطلة عليه، ولا يتبع دولة الهند فقط، ممّا دفعها إلى تعزيز قوتها البحرية، ومن ثمَّ تقوية نفوذها السياسي والاقتصادي في المنطقة، من خلال تعزيز علاقاتها مع عدد من الدول المجاورة، وهو ما</w:t>
      </w:r>
    </w:p>
    <w:p w14:paraId="2110CDC8" w14:textId="77777777" w:rsidR="009C733B" w:rsidRPr="009C733B" w:rsidRDefault="009C733B" w:rsidP="009C733B">
      <w:r w:rsidRPr="009C733B">
        <w:t xml:space="preserve">" </w:t>
      </w:r>
      <w:r w:rsidRPr="009C733B">
        <w:rPr>
          <w:rtl/>
        </w:rPr>
        <w:t>تعترض الصين على فكرة الكواد! لأنها تعتبره نموذجًا مُصغَّرًا من حلف الناتو يختص بحماية منطقة المحيط الهندي، والذي تعتبره ملكية عامة لجميع الدول المُطلة عليه، ولا يتبع دولة " الهند فقط</w:t>
      </w:r>
      <w:r w:rsidRPr="009C733B">
        <w:t>.</w:t>
      </w:r>
    </w:p>
    <w:p w14:paraId="1CB33BB0" w14:textId="6198B28C" w:rsidR="009C733B" w:rsidRPr="009C733B" w:rsidRDefault="009C733B" w:rsidP="009C733B">
      <w:r w:rsidRPr="009C733B">
        <mc:AlternateContent>
          <mc:Choice Requires="wps">
            <w:drawing>
              <wp:inline distT="0" distB="0" distL="0" distR="0" wp14:anchorId="2DB2CAB2" wp14:editId="2F797560">
                <wp:extent cx="304800" cy="304800"/>
                <wp:effectExtent l="0" t="0" r="0" b="0"/>
                <wp:docPr id="580395791" name="Rectangl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60C98B" id="Rectangle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059419" w14:textId="77777777" w:rsidR="009C733B" w:rsidRPr="009C733B" w:rsidRDefault="009C733B" w:rsidP="009C733B">
      <w:r w:rsidRPr="009C733B">
        <w:rPr>
          <w:rtl/>
        </w:rPr>
        <w:t>اعتبره المحللون تحديًّا صريحًا للتفوق البحري الهندي في المنطقة. وفضلًا عما سبق، تحظى الصين بعلاقات متوترة للغاية مع الدول الأعضاء في الكواد، فبالنسبة لأستراليا، فهناك توتركبير في العلاقات بين البلدين احتد مؤخرًا بعد منع أستراليا شركة هواوي الصينية من تطوير بنيتها التحتية داخل أستراليا بما يتناسب مع شبكات الجيل الخامس: حيث كانت أول دولة تقوم بهذه الخطوة</w:t>
      </w:r>
      <w:r w:rsidRPr="009C733B">
        <w:t>.</w:t>
      </w:r>
    </w:p>
    <w:p w14:paraId="280F4FA9" w14:textId="77777777" w:rsidR="009C733B" w:rsidRPr="009C733B" w:rsidRDefault="009C733B" w:rsidP="009C733B">
      <w:r w:rsidRPr="009C733B">
        <w:rPr>
          <w:rtl/>
        </w:rPr>
        <w:t>وبالنسبة للولايات المتحدة الأمريكية، فإن علاقاتها متوترة بصورة كبيرة مع الصين، وخصوصًا بعد انتشار فيروس كورونا عالميًّا واتهام واشنطن لبكين بتخليق الفيروس معمليًّا، وهو ما يدفع البعض إلى توقُّع استمرار التقارب الصيني الروسي في مجالات الاقتصاد والتجارة ومكافحة فيروس كورونا، والضغط على الولايات المتحدة الأمريكية لكسب مزيد من الأوراق التفاوضية أمام الولايات المتحدة في قضايا مختلفة، مثل كوريا الشمالية التي تقاربت مع بكين بشكل كبير مؤخرًا، مع إصرارها على دعم موقفها فيما يتعلَّق بقضايا سيادتها على إقليم "شينجیانج"، وتایوان، وهونج كونج. هذا فضلًا عن الخلافات بين الصين واليابان على جزيرة تايوان، التي تعتبرها كلا الدولتين أمنًا قوميًا</w:t>
      </w:r>
    </w:p>
    <w:p w14:paraId="6E6FD24B" w14:textId="77777777" w:rsidR="009C733B" w:rsidRPr="009C733B" w:rsidRDefault="009C733B" w:rsidP="009C733B">
      <w:r w:rsidRPr="009C733B">
        <w:rPr>
          <w:rtl/>
        </w:rPr>
        <w:t>لها، وتم تصعيد الأمر بينهما خلال شهر يونيو الجاري بعدما أرسلت الصين ٢٨ طائرة حربية بالقرب من تايوان، ممّا دفع اليابان إلى مطالبة الدول الأوروبية لمشاركة عسكرية أقوى في المحيطين الهندي والهادئ</w:t>
      </w:r>
      <w:r w:rsidRPr="009C733B">
        <w:t>.</w:t>
      </w:r>
    </w:p>
    <w:p w14:paraId="52E38786" w14:textId="77777777" w:rsidR="009C733B" w:rsidRPr="009C733B" w:rsidRDefault="009C733B" w:rsidP="009C733B">
      <w:r w:rsidRPr="009C733B">
        <w:rPr>
          <w:rtl/>
        </w:rPr>
        <w:t>ممّا سبق يمكن القول بأن مُستقبل الكواد يتوقَّف على مدى تطور العلاقات الهندية الصينية في منطقة المحيطين الهندي والهادئ، فضلًا عن احتفاظ الدول الأربع بعلاقات اقتصادية قوية مع الصين، ومن ثمَّ فقد لا تتمكن هذه الدول من استخدام الكواد رسميًّا في مناهضة النفوذ الصيني المتزايد، ومع ذلك فإن هذا لا يمنع استمرار عمل الكواد؛ نظرًا لوجود العديد من المصالح المشتركة بين الدول الأعضاء التي تسعى للحفاظ عليها. ويرى البعض أن هناك العديد من الأسباب التي تُقيد تطور الكواد، فرغم اعتبار أستراليا أقرب صديق لأمريكا، فإنها لا تزال مترددة في السماح بوجود قوات أجنبية بشكل دائم على أراضيها، بما قد يورطها في مخاطر مستمرة، خصوصًا وأن</w:t>
      </w:r>
    </w:p>
    <w:p w14:paraId="7DD2F851" w14:textId="77777777" w:rsidR="009C733B" w:rsidRPr="009C733B" w:rsidRDefault="009C733B" w:rsidP="009C733B">
      <w:r w:rsidRPr="009C733B">
        <w:rPr>
          <w:rtl/>
        </w:rPr>
        <w:lastRenderedPageBreak/>
        <w:t>يتوقَّف مُستقبل الكواد على مدى " تطور العلاقات الهندية الصينية في منطقة المحيطين الهندي والهادئ، أخَّذا في الاعتبار احتفاظ الدول الأربع بعلاقات " اقتصادية قوية مع الصين</w:t>
      </w:r>
      <w:r w:rsidRPr="009C733B">
        <w:t>.</w:t>
      </w:r>
    </w:p>
    <w:p w14:paraId="218D370F" w14:textId="77777777" w:rsidR="009C733B" w:rsidRPr="009C733B" w:rsidRDefault="009C733B" w:rsidP="009C733B">
      <w:r w:rsidRPr="009C733B">
        <w:rPr>
          <w:rtl/>
        </w:rPr>
        <w:t>الحكومة الأسترالية تسمح لوحدات مشاة تابعة للبحرية الأمريكية بالانتشار في الميناء الشمالي لداروين في أستراليا، ولكن على أساس دوري، وليس ثابنًا. وعلى الجانب الآخر، يتوقَّع البعض أن يكون للكواد دور أمني واضح في النظام العالمي ما بعد أزمة كورونا، وهو ما قد يوفِّر للهند مساحة كبيرة لتعزيز نفوذها في منطقة المحيطين الهندي والهادئ، من خلال موازنة التهديدات وممارسات القوة في المنطقة، وهو ما من شأنه إضافة المزيد من التحديات في مواجهة الصين، وسعيها لتكون قوة عظمى عالميًّا</w:t>
      </w:r>
      <w:r w:rsidRPr="009C733B">
        <w:t>.</w:t>
      </w:r>
    </w:p>
    <w:p w14:paraId="41860933" w14:textId="761763A9" w:rsidR="009C733B" w:rsidRPr="009C733B" w:rsidRDefault="009C733B" w:rsidP="009C733B">
      <w:r w:rsidRPr="009C733B">
        <mc:AlternateContent>
          <mc:Choice Requires="wps">
            <w:drawing>
              <wp:inline distT="0" distB="0" distL="0" distR="0" wp14:anchorId="3F16E0B6" wp14:editId="73E367F0">
                <wp:extent cx="304800" cy="304800"/>
                <wp:effectExtent l="0" t="0" r="0" b="0"/>
                <wp:docPr id="1235015390" name="Rectangl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00D01C" id="Rectangle 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1BBFB2" w14:textId="6C80C1E6" w:rsidR="009C733B" w:rsidRPr="009C733B" w:rsidRDefault="009C733B" w:rsidP="009C733B">
      <w:r w:rsidRPr="009C733B">
        <mc:AlternateContent>
          <mc:Choice Requires="wps">
            <w:drawing>
              <wp:inline distT="0" distB="0" distL="0" distR="0" wp14:anchorId="6BB77BFC" wp14:editId="2F4B080E">
                <wp:extent cx="304800" cy="304800"/>
                <wp:effectExtent l="0" t="0" r="0" b="0"/>
                <wp:docPr id="1602185235"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62784F" id="Rectangle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95E529" w14:textId="77777777" w:rsidR="009C733B" w:rsidRPr="009C733B" w:rsidRDefault="009C733B" w:rsidP="009C733B">
      <w:r w:rsidRPr="009C733B">
        <w:rPr>
          <w:rtl/>
        </w:rPr>
        <w:t>عروض</w:t>
      </w:r>
    </w:p>
    <w:p w14:paraId="2685130A" w14:textId="63B62BBF" w:rsidR="009C733B" w:rsidRPr="009C733B" w:rsidRDefault="009C733B" w:rsidP="009C733B">
      <w:r w:rsidRPr="009C733B">
        <mc:AlternateContent>
          <mc:Choice Requires="wps">
            <w:drawing>
              <wp:inline distT="0" distB="0" distL="0" distR="0" wp14:anchorId="791C5287" wp14:editId="72F95EC9">
                <wp:extent cx="304800" cy="304800"/>
                <wp:effectExtent l="0" t="0" r="0" b="0"/>
                <wp:docPr id="1117085694"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3A5C79" id="Rectangle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382280" w14:textId="77777777" w:rsidR="009C733B" w:rsidRPr="009C733B" w:rsidRDefault="009C733B" w:rsidP="009C733B">
      <w:r w:rsidRPr="009C733B">
        <w:t xml:space="preserve">• </w:t>
      </w:r>
      <w:r w:rsidRPr="009C733B">
        <w:rPr>
          <w:rtl/>
        </w:rPr>
        <w:t>تحولات السياسة الخارجية الإسرائيلية في حقبة "نتنياهو</w:t>
      </w:r>
      <w:r w:rsidRPr="009C733B">
        <w:t>"</w:t>
      </w:r>
    </w:p>
    <w:p w14:paraId="3690675C" w14:textId="77777777" w:rsidR="009C733B" w:rsidRPr="009C733B" w:rsidRDefault="009C733B" w:rsidP="009C733B">
      <w:r w:rsidRPr="009C733B">
        <w:t xml:space="preserve">• </w:t>
      </w:r>
      <w:r w:rsidRPr="009C733B">
        <w:rPr>
          <w:rtl/>
        </w:rPr>
        <w:t>مستقبل الصين ما بعد "شي جين بينج</w:t>
      </w:r>
      <w:r w:rsidRPr="009C733B">
        <w:t>"</w:t>
      </w:r>
    </w:p>
    <w:p w14:paraId="5CDA0C9C" w14:textId="77777777" w:rsidR="009C733B" w:rsidRPr="009C733B" w:rsidRDefault="009C733B" w:rsidP="009C733B">
      <w:r w:rsidRPr="009C733B">
        <w:t xml:space="preserve">• </w:t>
      </w:r>
      <w:r w:rsidRPr="009C733B">
        <w:rPr>
          <w:rtl/>
        </w:rPr>
        <w:t>مشروع إصلاح الحوكمة في الشرق الأوسط</w:t>
      </w:r>
    </w:p>
    <w:p w14:paraId="3422B4DC" w14:textId="77777777" w:rsidR="009C733B" w:rsidRPr="009C733B" w:rsidRDefault="009C733B" w:rsidP="009C733B">
      <w:r w:rsidRPr="009C733B">
        <w:t xml:space="preserve">• </w:t>
      </w:r>
      <w:r w:rsidRPr="009C733B">
        <w:rPr>
          <w:rtl/>
        </w:rPr>
        <w:t>الحوكمة والتنمية المستدامة في الشرق الأوسط</w:t>
      </w:r>
    </w:p>
    <w:p w14:paraId="32811CE3" w14:textId="77777777" w:rsidR="009C733B" w:rsidRPr="009C733B" w:rsidRDefault="009C733B" w:rsidP="009C733B">
      <w:pPr>
        <w:rPr>
          <w:b/>
          <w:bCs/>
        </w:rPr>
      </w:pPr>
      <w:r w:rsidRPr="009C733B">
        <w:rPr>
          <w:b/>
          <w:bCs/>
          <w:rtl/>
        </w:rPr>
        <w:t>تحولات السياسة الخارجية الإسرائيلية في حقبة "نتنياهو</w:t>
      </w:r>
      <w:r w:rsidRPr="009C733B">
        <w:rPr>
          <w:b/>
          <w:bCs/>
        </w:rPr>
        <w:t>"(*)</w:t>
      </w:r>
    </w:p>
    <w:p w14:paraId="1E3DF673" w14:textId="77777777" w:rsidR="009C733B" w:rsidRPr="009C733B" w:rsidRDefault="009C733B" w:rsidP="009C733B">
      <w:r w:rsidRPr="009C733B">
        <w:rPr>
          <w:rtl/>
        </w:rPr>
        <w:t>عرض: أ. آية النويهي باحث - الإدارة العامة للجودة - مركز المعلومات ودعم اتخاذ القرار</w:t>
      </w:r>
    </w:p>
    <w:p w14:paraId="4A246647" w14:textId="77777777" w:rsidR="009C733B" w:rsidRPr="009C733B" w:rsidRDefault="009C733B" w:rsidP="009C733B">
      <w:r w:rsidRPr="009C733B">
        <w:t xml:space="preserve">" </w:t>
      </w:r>
      <w:r w:rsidRPr="009C733B">
        <w:rPr>
          <w:rtl/>
        </w:rPr>
        <w:t>كانت نهاية الحرب الباردة إيذانا ببدء فترة جديدة في السياسة الخارجية الإسرائيلية، ووضعها في موقع استراتيجي غير مسبوق؛ حيث أدى انهيار الاتحاد السوفيتي إلى إنهاء النظام العالمي ثنائي القطبية، وأسّس لقيادة الولايات المتحدة للنظام الدولي، وهي تعد الحليف الأقرب لإسرائيل، وقد اختار رئيس الوزراء "بنيامين نتنياهو" اتباع سياسة خارجية ترتكز على مبدأ "التحصين</w:t>
      </w:r>
      <w:r w:rsidRPr="009C733B">
        <w:t>" entrenchment</w:t>
      </w:r>
      <w:r w:rsidRPr="009C733B">
        <w:rPr>
          <w:rtl/>
        </w:rPr>
        <w:t>، الذي يعتمد على القوة العسكرية بدلًا من الدبلوماسية، وصنْع السلام مع العالم العربي مقابل السلام لا الأرض، بما يعني منْح الفلسطينيين المقيمين في الضفة الغربية وقطاع غزة حكمًا ذاتيًّا محدودًا، مع استمرارهما تحت الاحتلال " العسكري الإسرائيلي</w:t>
      </w:r>
      <w:r w:rsidRPr="009C733B">
        <w:t>.</w:t>
      </w:r>
    </w:p>
    <w:p w14:paraId="71749D16" w14:textId="4824D701" w:rsidR="009C733B" w:rsidRPr="009C733B" w:rsidRDefault="009C733B" w:rsidP="009C733B">
      <w:r w:rsidRPr="009C733B">
        <mc:AlternateContent>
          <mc:Choice Requires="wps">
            <w:drawing>
              <wp:inline distT="0" distB="0" distL="0" distR="0" wp14:anchorId="4E96F91B" wp14:editId="5E3C3E09">
                <wp:extent cx="304800" cy="304800"/>
                <wp:effectExtent l="0" t="0" r="0" b="0"/>
                <wp:docPr id="386058087" name="Rectangle 143" descr="ISRAELI FOREIGN POLICY SINCE THE END OF THE COLD WAR AMNON ARA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7C0905" id="Rectangle 143" o:spid="_x0000_s1026" alt="ISRAELI FOREIGN POLICY SINCE THE END OF THE COLD WAR AMNON ARA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BB5965" w14:textId="77777777" w:rsidR="009C733B" w:rsidRPr="009C733B" w:rsidRDefault="009C733B" w:rsidP="009C733B">
      <w:r w:rsidRPr="009C733B">
        <w:rPr>
          <w:rtl/>
        </w:rPr>
        <w:t>يُولي رئيس الوزراء "بنيامين نتنياهو"، أهمية كبيرة لعلاقات إسرائيل الخارجية، ويظهر ذلك من خلال متابعة خطاباته ومواقفه السياسية على مدار العقد الماضي، وفي هذا الإطار، صدر كتاب بعنوان "السياسة الخارجية الإسرائيلية منذ نهاية الحرب الباردة"، في ٢٠٢١، للكاتب "أمنون آران"، والذي سلّط الضوء على أبرز ملامح السياسة الخارجية الإسرائيلية خلال حقبة رئيس الوزراء السابق "بنيامين نتنياهو"، والتي استمرت ١٢ عامًا</w:t>
      </w:r>
      <w:r w:rsidRPr="009C733B">
        <w:t>.</w:t>
      </w:r>
    </w:p>
    <w:p w14:paraId="2B6129AC" w14:textId="77777777" w:rsidR="009C733B" w:rsidRPr="009C733B" w:rsidRDefault="009C733B" w:rsidP="009C733B">
      <w:r w:rsidRPr="009C733B">
        <w:rPr>
          <w:rtl/>
        </w:rPr>
        <w:lastRenderedPageBreak/>
        <w:t>وقد استهدف الكتاب دراسة أبرز تحولات السياسة الخارجية الإسرائيلية تجاه الشرق الأوسط في عهد "نتنياهو"، والتي تباينت بشأنها الآراء في ظل حالة الانقسام الحاد حول أدائه، ومن هذا المنظور، سلّط "آران" الضوء على عدد من المحاور، أبرزها: المحور العربي الإسرائيلي الجديد الآخد في التبلور، ومحاولات إسرائیل الحثیثة لکبح النفوذ الإیراني، وتقویض برنامجها النووي، فضلًا عن تناوُل قانون الدولة القومية اليهودية، وخطة السلام التي طرحها</w:t>
      </w:r>
    </w:p>
    <w:p w14:paraId="498864E1" w14:textId="77777777" w:rsidR="009C733B" w:rsidRPr="009C733B" w:rsidRDefault="009C733B" w:rsidP="009C733B">
      <w:r w:rsidRPr="009C733B">
        <w:rPr>
          <w:rtl/>
        </w:rPr>
        <w:t>الرئيس الأمريكي السابق "دونالد ترامب"، والتي عُرفت إعلاميًّا بـ "صفقة القرن"، وانعكاساتهما على مستقبل إسرائيل</w:t>
      </w:r>
      <w:r w:rsidRPr="009C733B">
        <w:t>.</w:t>
      </w:r>
    </w:p>
    <w:p w14:paraId="1092EAD3" w14:textId="77777777" w:rsidR="009C733B" w:rsidRPr="009C733B" w:rsidRDefault="009C733B" w:rsidP="009C733B">
      <w:pPr>
        <w:rPr>
          <w:b/>
          <w:bCs/>
        </w:rPr>
      </w:pPr>
      <w:r w:rsidRPr="009C733B">
        <w:rPr>
          <w:b/>
          <w:bCs/>
          <w:rtl/>
        </w:rPr>
        <w:t>أولًا: المحور العربي الإسرائيلي الجديد</w:t>
      </w:r>
    </w:p>
    <w:p w14:paraId="6F476762" w14:textId="77777777" w:rsidR="009C733B" w:rsidRPr="009C733B" w:rsidRDefault="009C733B" w:rsidP="009C733B">
      <w:r w:rsidRPr="009C733B">
        <w:rPr>
          <w:rtl/>
        </w:rPr>
        <w:t>ارتبطت سياسة إسرائيل الخارجية في عهد رئيس الوزراء "بنيامين نتنياهو" ارتباطًا وثیفًا بالتهديدات المشتركة التي فتحت آفافًا جديدة للتعاون العربي الإسرائيلي، أبرزها: البرنامج النووي الإيراني، والإرهاب، مما تسبب في التغلب على النظرة العدائية المتبادلة بين الجانبيْن، والتي تم توارثها عبر الأجيال، وتأسیس علاقات جديدة تُرحب بتعاون إسرائيل مع الدول العربية والإسلامية المعتدلة بالمنطقة، لكبح خطر الإسلامیین الرادیکالیین</w:t>
      </w:r>
      <w:r w:rsidRPr="009C733B">
        <w:t>.</w:t>
      </w:r>
    </w:p>
    <w:p w14:paraId="2156066D" w14:textId="77777777" w:rsidR="009C733B" w:rsidRPr="009C733B" w:rsidRDefault="009C733B" w:rsidP="009C733B">
      <w:r w:rsidRPr="009C733B">
        <w:rPr>
          <w:rtl/>
        </w:rPr>
        <w:t xml:space="preserve">وفي هذا الإطار، تجدر الإشارة إلى توطيد التعاون الأمني بين القاهرة وتل أبيب، خاصة فيما يتعلق بجهود التصدي للجماعات المسلحة والإرهابية في شمال سيناء، كما كان "نتنياهو" أول رئیس وزراء إسرائيلي يقوم بزيارة رسمية إلى سلطنة عُمان منذ عام ١٩٩٦، تلك البلد التي لا تربطها علاقات دبلوماسیة مع تل أبيب، وفي أكتوبر </w:t>
      </w:r>
      <w:r w:rsidRPr="009C733B">
        <w:rPr>
          <w:rtl/>
          <w:lang w:bidi="fa-IR"/>
        </w:rPr>
        <w:t>٢۰۱۸</w:t>
      </w:r>
      <w:r w:rsidRPr="009C733B">
        <w:rPr>
          <w:rtl/>
        </w:rPr>
        <w:t>، التقى "نتنياهو" بالسلطان "قابوس بن سعيد"؛ وذلك للتباحث بشأن سبل دفع عملية السلام في الشرق الأوسط، ومناقشة عدد من القضايا ذات الاهتمام المشترك، والتي تهدف إلى تحقيق السلام والاستقرار في الشرق الأوسط</w:t>
      </w:r>
      <w:r w:rsidRPr="009C733B">
        <w:t>.</w:t>
      </w:r>
    </w:p>
    <w:p w14:paraId="7C4145C2" w14:textId="77777777" w:rsidR="009C733B" w:rsidRPr="009C733B" w:rsidRDefault="009C733B" w:rsidP="009C733B">
      <w:r w:rsidRPr="009C733B">
        <w:rPr>
          <w:rtl/>
        </w:rPr>
        <w:t>وفي ١٦ نوفمبر ٢٠١٧، أعلن رئيس أركان جيش الدفاع الإسرائيلي آنذاك "غادي إيزنكوت" استعداد بلاده لتبادل المعلومات الاستخباراتية مع السعودية، بهدف التصدي لنفوذ إيران، وأكَّد أن هناك مصالح مشتركة تجمع بین الجانبيْن فيما يتعلق بالمحور الإیراني، لكن تواجه العلاقات السعودية الإسرائيلية عقبات كبيرة بسبب استمرار الصراع</w:t>
      </w:r>
    </w:p>
    <w:p w14:paraId="6F1E0C39" w14:textId="77777777" w:rsidR="009C733B" w:rsidRPr="009C733B" w:rsidRDefault="009C733B" w:rsidP="009C733B">
      <w:r w:rsidRPr="009C733B">
        <w:rPr>
          <w:rtl/>
        </w:rPr>
        <w:t>الإسرائيلي الفلسطيني، وقد ناقش الرئيس السابق للمخابرات السعودية "تركي الفيصل" هذه المسألة خلال المنتدى الأمني الذي عُقد في ميونيخ عام ٢٠١٦، والذي شدَّد فيه على أن "البلدان العربية السنية غاضبة من إسرائيل بسبب الاحتلال ومعاملتها للفلسطينيين"، وأَّد "الفيصل" أن تعامل بلاده مع إسرائيل يتوقف على قبول الأخيرة بمبادرة السلام العربية، وتحقيق السلام مع الدول العربية كافة، وفقًا لشروط المبادرة، ومن هذا المنطلق، لا تزال السياسة الخارجية لإسرائيل تواجه عقبة أمام صیاغة محور عربي إسرائيلي جدید</w:t>
      </w:r>
      <w:r w:rsidRPr="009C733B">
        <w:t>.</w:t>
      </w:r>
    </w:p>
    <w:p w14:paraId="6EC7E482" w14:textId="77777777" w:rsidR="009C733B" w:rsidRPr="009C733B" w:rsidRDefault="009C733B" w:rsidP="009C733B">
      <w:pPr>
        <w:rPr>
          <w:b/>
          <w:bCs/>
        </w:rPr>
      </w:pPr>
      <w:r w:rsidRPr="009C733B">
        <w:rPr>
          <w:b/>
          <w:bCs/>
          <w:rtl/>
        </w:rPr>
        <w:t>ثانيًا: كبح الطموحات الإیرانية</w:t>
      </w:r>
    </w:p>
    <w:p w14:paraId="05964E89" w14:textId="77777777" w:rsidR="009C733B" w:rsidRPr="009C733B" w:rsidRDefault="009C733B" w:rsidP="009C733B">
      <w:r w:rsidRPr="009C733B">
        <w:rPr>
          <w:rtl/>
        </w:rPr>
        <w:t>كانت إسرائيل تعتمد على الولايات المتحدة الأمريكية لقيادة الجهود الدولية لكبح البرنامج النووي الإيراني، ومنذ تولِّي "نتنياهو" رئاسة الوزراء، وضع إسرائيل في طليعة الحملة الدولية ضد إيران، وقد أسفر هذا التغيير في موقف إسرائيل عن صدام خطير مع إدارة "باراك أوباما" (٢٠٠٩ - ٢٠١٧)، التي سعت إلى التواصل مع إیران دبلوماسيًّا</w:t>
      </w:r>
      <w:r w:rsidRPr="009C733B">
        <w:t>.</w:t>
      </w:r>
    </w:p>
    <w:p w14:paraId="724F8242" w14:textId="77777777" w:rsidR="009C733B" w:rsidRPr="009C733B" w:rsidRDefault="009C733B" w:rsidP="009C733B">
      <w:pPr>
        <w:rPr>
          <w:b/>
          <w:bCs/>
        </w:rPr>
      </w:pPr>
      <w:r w:rsidRPr="009C733B">
        <w:rPr>
          <w:b/>
          <w:bCs/>
          <w:rtl/>
        </w:rPr>
        <w:t>الصفقة النووية الإيرانية</w:t>
      </w:r>
    </w:p>
    <w:p w14:paraId="6F45096C" w14:textId="77777777" w:rsidR="009C733B" w:rsidRPr="009C733B" w:rsidRDefault="009C733B" w:rsidP="009C733B">
      <w:r w:rsidRPr="009C733B">
        <w:rPr>
          <w:rtl/>
        </w:rPr>
        <w:t>كان التغيير في موقف إسرائيل سببًا في تفاقم الأزمة، ووصول النزاع إلى ذروته في مارس ٢٠١٥، عندما وجَّه "نتنياهو" -في خطاب ألقاه أمام الكونجرس الأمريكي- نقدًا لاذعًا للصفقة المقترحة آنذاك بقيادة الولايات المتحدة الأمريكية وإیران فیما يتعلق ببرنامجها النووي</w:t>
      </w:r>
      <w:r w:rsidRPr="009C733B">
        <w:t xml:space="preserve"> (JCPOA)</w:t>
      </w:r>
      <w:r w:rsidRPr="009C733B">
        <w:rPr>
          <w:rtl/>
        </w:rPr>
        <w:t>، والمعروفة رسميًّا بخطّة العمل الشاملة المشتركة، ورفض الرئيس الأمريكي الأسبق "باراك أوباما" تلك الانتقادات، بحجة أن "نتنياهو" لم يقدم أي بدائل قابلة للتطبيق بشأن كيفية منع إيران من الحصول على</w:t>
      </w:r>
    </w:p>
    <w:p w14:paraId="4687605B" w14:textId="77777777" w:rsidR="009C733B" w:rsidRPr="009C733B" w:rsidRDefault="009C733B" w:rsidP="009C733B">
      <w:r w:rsidRPr="009C733B">
        <w:rPr>
          <w:rtl/>
        </w:rPr>
        <w:t xml:space="preserve">سلاح نووي، وبعد ثلاثة أشهر، تم التوقيع على الصفقة النووية الإيرانية، في ١٤ يوليو ٢٠١٥، بين إيران ومجموعة القوى الكبرى ٥+١ (الأعضاء الدائمون في مجلس الأمن التابع للأمم المتحدة بالإضافة إلى ألمانيا والاتحاد الأوروبي)، ونضَّ </w:t>
      </w:r>
      <w:r w:rsidRPr="009C733B">
        <w:rPr>
          <w:rtl/>
        </w:rPr>
        <w:lastRenderedPageBreak/>
        <w:t>الاتفاق في مبدئه العام على رفع العقوبات الدولية عن إيران مقابل تخليها عن الجوانب العسكرية لبرنامجها النووي، وفي حين رحّبت أطرافٌ دولية عديدة بالاتفاق، تحفظت أطرافٌ أخرى، فيما وصفه " نتنياهو" بـ "الخطأ التاريخي</w:t>
      </w:r>
      <w:r w:rsidRPr="009C733B">
        <w:t>".</w:t>
      </w:r>
    </w:p>
    <w:p w14:paraId="52886118" w14:textId="77777777" w:rsidR="009C733B" w:rsidRPr="009C733B" w:rsidRDefault="009C733B" w:rsidP="009C733B">
      <w:r w:rsidRPr="009C733B">
        <w:rPr>
          <w:rtl/>
        </w:rPr>
        <w:t>وتجدر الإشارة إلى مواصلة "نتنياهو" هجومه الدبلوماسي على الصفقة النووية، وقد نجحت حملته ضد الاتفاق النووي: إذ إنه بعد انتخاب "دونالد ترامب" رئيسًا للولايات المتحدة الأمريكية في نوفمبر ٢٠١٦، وبعد حوالي ثمانية عشر شهرًا، انسحب "ترامب" من الاتّفاق، في مايو ٢٠١٨، مما أسفر عن تداعيات خطيرة على اقتصاد إيران ومكانتها الدولية، فضلًا عن فرض إدارة "ترامب" عقوبات شملت مختلف القطاعات الاقتصادية والمالية والصناعية، وعلى رأسها قطاع النفط الذي يُعتبر مصدر الدخل الأساسي للعملات الصعبة التي تحتاجها إيران، وبالتزامن مع شن حملة دبلوماسية ضد إيران، استثمرت إسرائيل موارد كبيرة في تطوير قدراتها لشن ضربات عسكرية تستهدف المنشآت النووية الإيرانية، وذلك وفقًا لما ذكره وزير الدفاع الإسرائيلي "إیهود باراك"؛ حيث دعا المجتمع الدولي إلى تعزيز عقوباته على إيران لوقف برنامجها النووي، قبل أن تصبح "مُحصنة" من أي هجمات، ولم يستبعد "باراك" قیام إسرائیل بعمل عسكري ضد إيران إذا فشلت الجهود في وقف برنامجها النووي</w:t>
      </w:r>
      <w:r w:rsidRPr="009C733B">
        <w:t>.</w:t>
      </w:r>
    </w:p>
    <w:p w14:paraId="5501ADFC" w14:textId="77777777" w:rsidR="009C733B" w:rsidRPr="009C733B" w:rsidRDefault="009C733B" w:rsidP="009C733B">
      <w:pPr>
        <w:rPr>
          <w:b/>
          <w:bCs/>
        </w:rPr>
      </w:pPr>
      <w:r w:rsidRPr="009C733B">
        <w:rPr>
          <w:b/>
          <w:bCs/>
          <w:rtl/>
        </w:rPr>
        <w:t>التصورات المختلفة حول الملف الإيراني</w:t>
      </w:r>
    </w:p>
    <w:p w14:paraId="3C7C7556" w14:textId="77777777" w:rsidR="009C733B" w:rsidRPr="009C733B" w:rsidRDefault="009C733B" w:rsidP="009C733B">
      <w:r w:rsidRPr="009C733B">
        <w:rPr>
          <w:rtl/>
        </w:rPr>
        <w:t>تباینت الآراء بشأن السیاسة الخارجیة لـ "نتنیاهو" خلال الفترة من (٢٠١١ - ٢٠١٥) ما بين مؤيد ومعارض: حيث إن النهج الهجومي الذي تبنته إسرائيل قد تشكّل بسبب تصور "نتنياهو" بأنه يستحيل التفاوض مع النظام الإیراني، وقد أيَّد وزير الدفاع آنذاك "باراك أفيجدور ليبرمان" موقف "نتنياهو"، في حين طعن الرئیس السابق "شیمون بیریز" في هذا الموقف، وأعرب عن استعداده للقاء رئيس إيران "حسن روحاني". وقد تسببت المعارضة الداخلية في إسرائيل ضد توجيه ضربة عسكرية لإيران في تقييد "نتنياهو"؛ ولكن العائق الأكثر أهمية أمام الهجوم الإسرائيلي كان الاعتراض الأمريكي؛ حيث رأت واشنطن أن الدبلوماسية كانت الخيار الأفضل للتعامل مع البرنامج النووي الإيراني، ولا تزال احتمالات وقوع صدام بين البلدین قائمة؛ حيث إن إسرائيل ترى نفسها أمام تهديد حقيقي ومباشر، سواء من إيران أو من ذراعها العسكري في لبنان "حزب الله"، وعليه، ثمّة قناعة إسرائيلية بأن التأخير لم يعد ممكنًا لحسم الموقف تجاه الملف النووي الإیراني</w:t>
      </w:r>
      <w:r w:rsidRPr="009C733B">
        <w:t>.</w:t>
      </w:r>
    </w:p>
    <w:p w14:paraId="0DAE4773" w14:textId="77777777" w:rsidR="009C733B" w:rsidRPr="009C733B" w:rsidRDefault="009C733B" w:rsidP="009C733B">
      <w:pPr>
        <w:rPr>
          <w:b/>
          <w:bCs/>
        </w:rPr>
      </w:pPr>
      <w:r w:rsidRPr="009C733B">
        <w:rPr>
          <w:b/>
          <w:bCs/>
          <w:rtl/>
        </w:rPr>
        <w:t>استراتيجية عدم التسامح</w:t>
      </w:r>
      <w:r w:rsidRPr="009C733B">
        <w:rPr>
          <w:b/>
          <w:bCs/>
        </w:rPr>
        <w:t xml:space="preserve"> zero tolerance</w:t>
      </w:r>
    </w:p>
    <w:p w14:paraId="71F7CD22" w14:textId="77777777" w:rsidR="009C733B" w:rsidRPr="009C733B" w:rsidRDefault="009C733B" w:rsidP="009C733B">
      <w:r w:rsidRPr="009C733B">
        <w:rPr>
          <w:rtl/>
        </w:rPr>
        <w:t>لجأت إسرائيل إلى توطيد نفوذها العسكري والسياسي في سوريا، منذ أن بدأت إيران في دعم الرئيس السوري "بشار الأسد"؛ وتبنّت استراتيجية "عدم التسامح" مع الوجود العسكري الإيراني في سوريا، وشنّت نحو ٢٠٠ ضربة جوية بين عامي ٢٠١٦ و٢٠١٨، استهدفت هجماتها قوات الحرس الثوري الإيراني، والجيش السوري، وشحنات الأسلحة الواردة من إيران وحزب الله، فضلًا عن ذلك، قامت إسرائيل</w:t>
      </w:r>
    </w:p>
    <w:p w14:paraId="4A8580B2" w14:textId="77777777" w:rsidR="009C733B" w:rsidRPr="009C733B" w:rsidRDefault="009C733B" w:rsidP="009C733B">
      <w:r w:rsidRPr="009C733B">
        <w:t>-</w:t>
      </w:r>
      <w:r w:rsidRPr="009C733B">
        <w:rPr>
          <w:rtl/>
        </w:rPr>
        <w:t>بشكل سري- بتسليح وتمويل ما لا يقل عن اثنتي عشرة جماعة متمردة سورية في جنوب سوريا، مقابل منع القوات الإيرانية من إقامة مواقعها بالقرب من الحدود الإسرائيلية، ومع استمرار جهود إیران لتعزیز نفوذها في سوريا، تظل احتمالات حدوث مواجهة مباشرة مع إسرائيل قائمة، وبالإضافة إلى إیران ووكيلیها حزب الله والجیش السوري، فقد تواجه إسرائيل تهديدًا مباشرًا من روسيا، الراعي الدولي لنظام "بشار الأسد</w:t>
      </w:r>
      <w:r w:rsidRPr="009C733B">
        <w:t>".</w:t>
      </w:r>
    </w:p>
    <w:p w14:paraId="7EA70381" w14:textId="77777777" w:rsidR="009C733B" w:rsidRPr="009C733B" w:rsidRDefault="009C733B" w:rsidP="009C733B">
      <w:pPr>
        <w:rPr>
          <w:b/>
          <w:bCs/>
        </w:rPr>
      </w:pPr>
      <w:r w:rsidRPr="009C733B">
        <w:rPr>
          <w:b/>
          <w:bCs/>
          <w:rtl/>
        </w:rPr>
        <w:t>ثالثًا: حصاد فترة حكم "نتنياهو</w:t>
      </w:r>
      <w:r w:rsidRPr="009C733B">
        <w:rPr>
          <w:b/>
          <w:bCs/>
        </w:rPr>
        <w:t>"</w:t>
      </w:r>
    </w:p>
    <w:p w14:paraId="683E59B5" w14:textId="77777777" w:rsidR="009C733B" w:rsidRPr="009C733B" w:rsidRDefault="009C733B" w:rsidP="009C733B">
      <w:r w:rsidRPr="009C733B">
        <w:rPr>
          <w:rtl/>
        </w:rPr>
        <w:t xml:space="preserve">استهل "نتنياهو" الخطاب الذي ألقاه أمام الكنيست، في أكتوبر ٢٠١٨، بوصف فترة حكمه للبلاد بأنها کانت عقدًا مزدهرًا، واستشهد بتعزيز علاقات إسرائيل مع الاتحاد الأوروبي، الذي يُعد أكبر شريك تجاري له، كما أبرز التطور الاقتصادي الكبير الذي حققته إسرائيل في العقد الماضي منذ أن أصبحت عضوًا في منظمة التعاون والتنمية الاقتصادية في عام ٢٠١٠، واحتفى أيضًا بالعلاقات الدبلوماسية والاقتصادية المتنامية مع الصين والهند، والتحالف الاستراتيجي مع الولايات المتحدة الأمريكية، وارتقاء العلاقات بین البلدین إلی مستویات جدیدة، واستدل على ذلك بقرار الرئيس السابق "ترامب" بالانسحاب من الاتفاق </w:t>
      </w:r>
      <w:r w:rsidRPr="009C733B">
        <w:rPr>
          <w:rtl/>
        </w:rPr>
        <w:lastRenderedPageBreak/>
        <w:t>النووي مع إيران في عام ٢٠١٨، وقراره غير المسبوق بالاعتراف بالقدس عاصمة لإسرائيل، في عام ٢٠١٧، كما استعرض رئيس الوزراء بعض الأزمات التي تعرضت لها حكومته في السنوات العشر الماضية، وعلى رأسها</w:t>
      </w:r>
      <w:r w:rsidRPr="009C733B">
        <w:t>:</w:t>
      </w:r>
    </w:p>
    <w:p w14:paraId="3B0459AF" w14:textId="77777777" w:rsidR="009C733B" w:rsidRPr="009C733B" w:rsidRDefault="009C733B" w:rsidP="009C733B">
      <w:pPr>
        <w:rPr>
          <w:b/>
          <w:bCs/>
        </w:rPr>
      </w:pPr>
      <w:r w:rsidRPr="009C733B">
        <w:rPr>
          <w:b/>
          <w:bCs/>
          <w:rtl/>
        </w:rPr>
        <w:t>قانون الدولة القومية</w:t>
      </w:r>
    </w:p>
    <w:p w14:paraId="30F15BC0" w14:textId="77777777" w:rsidR="009C733B" w:rsidRPr="009C733B" w:rsidRDefault="009C733B" w:rsidP="009C733B">
      <w:r w:rsidRPr="009C733B">
        <w:rPr>
          <w:rtl/>
        </w:rPr>
        <w:t>تم إقرار "قانون الدولة القومية"، في ١٩ يوليو ٢٠١٨، والذي يُهدّد بتحويل سكان عرب إسرائيل إلى مواطنين من الدرجة الثانية، فضلًا عن أن</w:t>
      </w:r>
    </w:p>
    <w:p w14:paraId="3659B209" w14:textId="77777777" w:rsidR="009C733B" w:rsidRPr="009C733B" w:rsidRDefault="009C733B" w:rsidP="009C733B">
      <w:r w:rsidRPr="009C733B">
        <w:rPr>
          <w:rtl/>
        </w:rPr>
        <w:t>القانون لا يتضمن كلمة "المساواة"، وهي أحد أبرز مبادئ الديمقراطية، ويمنح القانون الشعب اليهودي فقط حقًا خالصًا لتقرير المصير في دولة إسرائيل، وهذا المصطلح الاستبعادي يتناقض بشكل صريح مع إعلان قيام دولة إسرائيل، الذي يعترف بالمساواة في الحقوق الاجتماعية والسياسية بين جميع مواطني الدولة "دون تمييز بسبب الدين أو العرق أو الجنس</w:t>
      </w:r>
      <w:r w:rsidRPr="009C733B">
        <w:t>".</w:t>
      </w:r>
    </w:p>
    <w:p w14:paraId="2A0FE294" w14:textId="77777777" w:rsidR="009C733B" w:rsidRPr="009C733B" w:rsidRDefault="009C733B" w:rsidP="009C733B">
      <w:pPr>
        <w:rPr>
          <w:b/>
          <w:bCs/>
        </w:rPr>
      </w:pPr>
      <w:r w:rsidRPr="009C733B">
        <w:rPr>
          <w:b/>
          <w:bCs/>
          <w:rtl/>
        </w:rPr>
        <w:t>خطة السلام والتي سُميت بـ "صفقة القرن</w:t>
      </w:r>
      <w:r w:rsidRPr="009C733B">
        <w:rPr>
          <w:b/>
          <w:bCs/>
        </w:rPr>
        <w:t>"</w:t>
      </w:r>
    </w:p>
    <w:p w14:paraId="3E742367" w14:textId="77777777" w:rsidR="009C733B" w:rsidRPr="009C733B" w:rsidRDefault="009C733B" w:rsidP="009C733B">
      <w:r w:rsidRPr="009C733B">
        <w:rPr>
          <w:rtl/>
        </w:rPr>
        <w:t xml:space="preserve">لقد أسفرت فترة تولِّي "نتنياهو" عن تعميق مظاهر الاحتلال الإسرائيلي لفلسطين في القدس الشرقية والضفة الغربية، ومن أبرز الخطوات في هذا الصدد، إعلان إدارة "ترامب" في ٢٨ يناير </w:t>
      </w:r>
      <w:r w:rsidRPr="009C733B">
        <w:rPr>
          <w:rtl/>
          <w:lang w:bidi="fa-IR"/>
        </w:rPr>
        <w:t>٢۰</w:t>
      </w:r>
      <w:r w:rsidRPr="009C733B">
        <w:rPr>
          <w:rtl/>
        </w:rPr>
        <w:t>٢٠، عن وضع خطة السلام، والتي سُميت بـ "صفقة القرن"، دون استشارة الفلسطينيين، والتي تنص على</w:t>
      </w:r>
      <w:r w:rsidRPr="009C733B">
        <w:t>:</w:t>
      </w:r>
    </w:p>
    <w:p w14:paraId="087F05E1" w14:textId="77777777" w:rsidR="009C733B" w:rsidRPr="009C733B" w:rsidRDefault="009C733B" w:rsidP="009C733B">
      <w:r w:rsidRPr="009C733B">
        <w:t xml:space="preserve">· </w:t>
      </w:r>
      <w:r w:rsidRPr="009C733B">
        <w:rPr>
          <w:rtl/>
        </w:rPr>
        <w:t>أن تحافظ إسرائيل على سيطرتها على المجال الجوي غرب نهر الأردن</w:t>
      </w:r>
      <w:r w:rsidRPr="009C733B">
        <w:t>.</w:t>
      </w:r>
    </w:p>
    <w:p w14:paraId="0C114BF4" w14:textId="77777777" w:rsidR="009C733B" w:rsidRPr="009C733B" w:rsidRDefault="009C733B" w:rsidP="009C733B">
      <w:r w:rsidRPr="009C733B">
        <w:t xml:space="preserve">• </w:t>
      </w:r>
      <w:r w:rsidRPr="009C733B">
        <w:rPr>
          <w:rtl/>
        </w:rPr>
        <w:t>أن تتحمل إسرائيل "المسؤولية الأمنية عن دولة فلسطين"، التي ستكون "منزوعة السلاح بالكامل</w:t>
      </w:r>
      <w:r w:rsidRPr="009C733B">
        <w:t>".</w:t>
      </w:r>
    </w:p>
    <w:p w14:paraId="0E9B807F" w14:textId="77777777" w:rsidR="009C733B" w:rsidRPr="009C733B" w:rsidRDefault="009C733B" w:rsidP="009C733B">
      <w:r w:rsidRPr="009C733B">
        <w:t xml:space="preserve">• </w:t>
      </w:r>
      <w:r w:rsidRPr="009C733B">
        <w:rPr>
          <w:rtl/>
        </w:rPr>
        <w:t>استمرار السيطرة الإسرائيلية على معظم أراضي الضفة الغربية التي احتلتها عام ١٩٦٧</w:t>
      </w:r>
      <w:r w:rsidRPr="009C733B">
        <w:t>.</w:t>
      </w:r>
    </w:p>
    <w:p w14:paraId="7E9D4C18" w14:textId="77777777" w:rsidR="009C733B" w:rsidRPr="009C733B" w:rsidRDefault="009C733B" w:rsidP="009C733B">
      <w:r w:rsidRPr="009C733B">
        <w:t xml:space="preserve">• </w:t>
      </w:r>
      <w:r w:rsidRPr="009C733B">
        <w:rPr>
          <w:rtl/>
        </w:rPr>
        <w:t>ضم الكتل الاستيطانية الضخمة في الضفة الغربية إلى دولة إسرائيل</w:t>
      </w:r>
      <w:r w:rsidRPr="009C733B">
        <w:t>.</w:t>
      </w:r>
    </w:p>
    <w:p w14:paraId="737D2B41" w14:textId="77777777" w:rsidR="009C733B" w:rsidRPr="009C733B" w:rsidRDefault="009C733B" w:rsidP="009C733B">
      <w:r w:rsidRPr="009C733B">
        <w:t xml:space="preserve">• </w:t>
      </w:r>
      <w:r w:rsidRPr="009C733B">
        <w:rPr>
          <w:rtl/>
        </w:rPr>
        <w:t>بقاء مدينة القدس ووادي الأردن تحت السيادة الإسرائيلية</w:t>
      </w:r>
      <w:r w:rsidRPr="009C733B">
        <w:t>.</w:t>
      </w:r>
    </w:p>
    <w:p w14:paraId="23F1443E" w14:textId="77777777" w:rsidR="009C733B" w:rsidRPr="009C733B" w:rsidRDefault="009C733B" w:rsidP="009C733B">
      <w:r w:rsidRPr="009C733B">
        <w:t xml:space="preserve">• </w:t>
      </w:r>
      <w:r w:rsidRPr="009C733B">
        <w:rPr>
          <w:rtl/>
        </w:rPr>
        <w:t>ستظل القدس العاصمة السيادية لدولة إسرائيل، التي ستحتفظ بالسيطرة على الأماكن المقدسة بالمدينة</w:t>
      </w:r>
      <w:r w:rsidRPr="009C733B">
        <w:t>.</w:t>
      </w:r>
    </w:p>
    <w:p w14:paraId="79D3BA17" w14:textId="77777777" w:rsidR="009C733B" w:rsidRPr="009C733B" w:rsidRDefault="009C733B" w:rsidP="009C733B">
      <w:r w:rsidRPr="009C733B">
        <w:t xml:space="preserve">• </w:t>
      </w:r>
      <w:r w:rsidRPr="009C733B">
        <w:rPr>
          <w:rtl/>
        </w:rPr>
        <w:t>وفيما يتعلق بمسألة اللاجئين الفلسطینيين، ترفض الخطة حق العودة لأي لاجئ فلسطيني، أو استیعابه في دولة إسرائيل، وبدلًا من ذلك، یمكن إدماج اللاجئين في البلدان المُضيفة إذا وافقت تلك البلدان على ذلك</w:t>
      </w:r>
      <w:r w:rsidRPr="009C733B">
        <w:t>.</w:t>
      </w:r>
    </w:p>
    <w:p w14:paraId="4A96EDB4" w14:textId="77777777" w:rsidR="009C733B" w:rsidRPr="009C733B" w:rsidRDefault="009C733B" w:rsidP="009C733B">
      <w:r w:rsidRPr="009C733B">
        <w:t xml:space="preserve">• </w:t>
      </w:r>
      <w:r w:rsidRPr="009C733B">
        <w:rPr>
          <w:rtl/>
        </w:rPr>
        <w:t>تقديم استثمارات مُحتملة قدرها ٥٠ مليار دولار على مدى عشر سنوات في دولة فلسطين في المستقبل</w:t>
      </w:r>
      <w:r w:rsidRPr="009C733B">
        <w:t>.</w:t>
      </w:r>
    </w:p>
    <w:p w14:paraId="1B29FB38" w14:textId="77777777" w:rsidR="009C733B" w:rsidRPr="009C733B" w:rsidRDefault="009C733B" w:rsidP="009C733B">
      <w:r w:rsidRPr="009C733B">
        <w:t xml:space="preserve">• </w:t>
      </w:r>
      <w:r w:rsidRPr="009C733B">
        <w:rPr>
          <w:rtl/>
        </w:rPr>
        <w:t>عقد اتفاق سلام فلسطيني إسرائيلي يستند إلى الخطة، لإنهاء الصراع بين الإسرائيليين والفلسطينيين، ويتضمّن تسوية الملفات العالقة بین الجانبين</w:t>
      </w:r>
      <w:r w:rsidRPr="009C733B">
        <w:t>.</w:t>
      </w:r>
    </w:p>
    <w:p w14:paraId="34974B3E" w14:textId="77777777" w:rsidR="009C733B" w:rsidRPr="009C733B" w:rsidRDefault="009C733B" w:rsidP="009C733B">
      <w:r w:rsidRPr="009C733B">
        <w:rPr>
          <w:rtl/>
        </w:rPr>
        <w:t>ومن المرجّح أن تؤدي هذه الخطة إلى تعميق الاحتلال الإسرائيلي، بدلًا من التوصل إلى سلام إسرائيلي فلسطيني طويل الأمد، وتقويض الأسس الديمقراطية الإسرائيلية، كما أنها من المرجّح أن تُسفر عن توتر في علاقات إسرائيل مع الدول العربية، وعلى المدى البعيد، فإن استمرار احتلال الأراضي الفلسطينية، وإنكار حقوقهم يهدد القيم الديمقراطية والحريات الإنسانية التي من المفترض أن تقوم عليها دولة إسرائیل</w:t>
      </w:r>
      <w:r w:rsidRPr="009C733B">
        <w:t>.</w:t>
      </w:r>
    </w:p>
    <w:p w14:paraId="2B2E5055" w14:textId="77777777" w:rsidR="009C733B" w:rsidRPr="009C733B" w:rsidRDefault="009C733B" w:rsidP="009C733B">
      <w:r w:rsidRPr="009C733B">
        <w:rPr>
          <w:rtl/>
        </w:rPr>
        <w:t>ومن هذا المنظور الكئيب، ومع محاولات تقويض القيم الديمقراطية بإسرائيل، فإنها لن تتمكن من الحفاظ على علاقاتها بالديمقراطيات الليبرالية الغربية على أساس القيم المشتركة لحرية الإنسان والديمقراطية، وكل هذا في وقت يصبح فيه الشرق الأوسط أكثر عنفًا على نحو لا يمكن التنبؤ به، وربما امتلاك دوله لقدرات نووية، مما يجعل المستقبل يبدو مظلمًا</w:t>
      </w:r>
      <w:r w:rsidRPr="009C733B">
        <w:t>.</w:t>
      </w:r>
    </w:p>
    <w:p w14:paraId="2ACC994F" w14:textId="77777777" w:rsidR="009C733B" w:rsidRPr="009C733B" w:rsidRDefault="009C733B" w:rsidP="009C733B">
      <w:r w:rsidRPr="009C733B">
        <w:rPr>
          <w:rtl/>
        </w:rPr>
        <w:t>وختامًا، أوضح الكتاب أن العقد الأخير من إدارة "نتنياهو" في إسرائيل لا يبدو مزدهرًا،</w:t>
      </w:r>
    </w:p>
    <w:p w14:paraId="062229AB" w14:textId="77777777" w:rsidR="009C733B" w:rsidRPr="009C733B" w:rsidRDefault="009C733B" w:rsidP="009C733B">
      <w:r w:rsidRPr="009C733B">
        <w:rPr>
          <w:rtl/>
        </w:rPr>
        <w:lastRenderedPageBreak/>
        <w:t>بل إن إسرائیل تحت حكمه أضحت كالجيش الفرنسي تحت حكم "نابلیون بونابرت"، ويبدو أن "نتنياهو" -على غرار نابليون في عام ١٨١٢- يقود بلاده من انتصار إلى آخر، حتى وصلت إسرائيل إلى ذروة قوتها، ولكن على غرار التقدم الذي أحرزه "نابليون" على روسيا، والذي أفضى في النهاية إلى هزيمة منكرة</w:t>
      </w:r>
      <w:r w:rsidRPr="009C733B">
        <w:t>.</w:t>
      </w:r>
    </w:p>
    <w:p w14:paraId="67A540E9" w14:textId="696C8C4C" w:rsidR="009C733B" w:rsidRPr="009C733B" w:rsidRDefault="009C733B" w:rsidP="009C733B">
      <w:r w:rsidRPr="009C733B">
        <mc:AlternateContent>
          <mc:Choice Requires="wps">
            <w:drawing>
              <wp:inline distT="0" distB="0" distL="0" distR="0" wp14:anchorId="10DF6896" wp14:editId="0BE4F3E0">
                <wp:extent cx="304800" cy="304800"/>
                <wp:effectExtent l="0" t="0" r="0" b="0"/>
                <wp:docPr id="186657280" name="Rectangle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A37C49" id="Rectangle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B828E6" w14:textId="77777777" w:rsidR="009C733B" w:rsidRPr="009C733B" w:rsidRDefault="009C733B" w:rsidP="009C733B">
      <w:pPr>
        <w:rPr>
          <w:b/>
          <w:bCs/>
        </w:rPr>
      </w:pPr>
      <w:r w:rsidRPr="009C733B">
        <w:rPr>
          <w:b/>
          <w:bCs/>
          <w:rtl/>
        </w:rPr>
        <w:t>مستقبل الصين ما بعد "شي جين بينج</w:t>
      </w:r>
      <w:r w:rsidRPr="009C733B">
        <w:rPr>
          <w:b/>
          <w:bCs/>
        </w:rPr>
        <w:t>"(*)</w:t>
      </w:r>
    </w:p>
    <w:p w14:paraId="3905DBDE" w14:textId="77777777" w:rsidR="009C733B" w:rsidRPr="009C733B" w:rsidRDefault="009C733B" w:rsidP="009C733B">
      <w:r w:rsidRPr="009C733B">
        <w:rPr>
          <w:rtl/>
        </w:rPr>
        <w:t>عرض: أ. فيصل عبد الله باحث سياسي - إدارة القضايا الاستراتيجية - مركز المعلومات ودعم اتخاذ القرار</w:t>
      </w:r>
    </w:p>
    <w:p w14:paraId="30D0A519" w14:textId="39902B49" w:rsidR="009C733B" w:rsidRPr="009C733B" w:rsidRDefault="009C733B" w:rsidP="009C733B">
      <w:r w:rsidRPr="009C733B">
        <mc:AlternateContent>
          <mc:Choice Requires="wps">
            <w:drawing>
              <wp:inline distT="0" distB="0" distL="0" distR="0" wp14:anchorId="65BC0BEC" wp14:editId="2CE71EAA">
                <wp:extent cx="304800" cy="304800"/>
                <wp:effectExtent l="0" t="0" r="0" b="0"/>
                <wp:docPr id="1254861372" name="Rectangle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93FF96" id="Rectangle 1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5A7491" w14:textId="77777777" w:rsidR="009C733B" w:rsidRPr="009C733B" w:rsidRDefault="009C733B" w:rsidP="009C733B">
      <w:r w:rsidRPr="009C733B">
        <w:t xml:space="preserve">77 </w:t>
      </w:r>
      <w:r w:rsidRPr="009C733B">
        <w:rPr>
          <w:rtl/>
        </w:rPr>
        <w:t>اكتسب الرئيس "شي جين بينج" نفوذًا سياسيًّا كبيرًا داخل النظام السياسي الصيني على مدار السنوات القليلة الماضية، الأمر الذي يهدد بحدوث أزمة قيادة مستقبلية في بكين، في ظل غياب بديل حقيقي لخلافته، في حال حدوث سيناريوهات غير متوقعة، إمَّا برحيله أو عجزه، مما قد يولّد فراغًا في السلطة، ينجم عنه تداعيات " خطيرة على الصعيدين المحلي والعالمي</w:t>
      </w:r>
      <w:r w:rsidRPr="009C733B">
        <w:t>.</w:t>
      </w:r>
    </w:p>
    <w:p w14:paraId="5C36B943" w14:textId="37C8EB53" w:rsidR="009C733B" w:rsidRPr="009C733B" w:rsidRDefault="009C733B" w:rsidP="009C733B">
      <w:r w:rsidRPr="009C733B">
        <mc:AlternateContent>
          <mc:Choice Requires="wps">
            <w:drawing>
              <wp:inline distT="0" distB="0" distL="0" distR="0" wp14:anchorId="7A2236DF" wp14:editId="5EC7F32D">
                <wp:extent cx="304800" cy="304800"/>
                <wp:effectExtent l="0" t="0" r="0" b="0"/>
                <wp:docPr id="414334168" name="Rectangle 140" descr="After Xi LOWY INSTITU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E7D17D" id="Rectangle 140" o:spid="_x0000_s1026" alt="After Xi LOWY INSTITU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6E3055" w14:textId="77777777" w:rsidR="009C733B" w:rsidRPr="009C733B" w:rsidRDefault="009C733B" w:rsidP="009C733B">
      <w:r w:rsidRPr="009C733B">
        <w:rPr>
          <w:rtl/>
        </w:rPr>
        <w:t>أصبح الرئیس الصيني "شي جین بينج" الشخصية المهيمنة على النظام السياسي الصيني بعد مرور نحو تسع سنوات على توليه منصبه، وذلك بعد سيطرته المطلقة على قيادة الجيش والحزب الشيوعي الصيني</w:t>
      </w:r>
      <w:r w:rsidRPr="009C733B">
        <w:t xml:space="preserve"> (CCP)</w:t>
      </w:r>
      <w:r w:rsidRPr="009C733B">
        <w:rPr>
          <w:rtl/>
        </w:rPr>
        <w:t>، فضلًا عن انفراده بصنع السياسات الاقتصادية والخارجية للبلاد، في ظل تهميش واعتقال المنافسین المحتملين لخلافته</w:t>
      </w:r>
      <w:r w:rsidRPr="009C733B">
        <w:t>.</w:t>
      </w:r>
    </w:p>
    <w:p w14:paraId="3041036C" w14:textId="77777777" w:rsidR="009C733B" w:rsidRPr="009C733B" w:rsidRDefault="009C733B" w:rsidP="009C733B">
      <w:r w:rsidRPr="009C733B">
        <w:rPr>
          <w:rtl/>
        </w:rPr>
        <w:t>وقد تسببت مساعي "شي جین بينج" للاستحواذ على السلطة في زعزعة التوافق السياسي للنخبة السياسية، وتفكيك معايير تقاسم</w:t>
      </w:r>
    </w:p>
    <w:p w14:paraId="492D1835" w14:textId="77777777" w:rsidR="009C733B" w:rsidRPr="009C733B" w:rsidRDefault="009C733B" w:rsidP="009C733B">
      <w:r w:rsidRPr="009C733B">
        <w:rPr>
          <w:rtl/>
        </w:rPr>
        <w:t>السلطة التي تم إرساؤها خلال الثمانينيات من القرن الماضي، من خلال إزالة الضوابط الخاصة بالولاية القانونية لمنصب الرئيس، فضلًا عن رفض ترشیح خلیفة له</w:t>
      </w:r>
      <w:r w:rsidRPr="009C733B">
        <w:t>.</w:t>
      </w:r>
    </w:p>
    <w:p w14:paraId="62067827" w14:textId="77777777" w:rsidR="009C733B" w:rsidRPr="009C733B" w:rsidRDefault="009C733B" w:rsidP="009C733B">
      <w:r w:rsidRPr="009C733B">
        <w:rPr>
          <w:rtl/>
        </w:rPr>
        <w:t>وفي هذا الشأن، أصدر "مركز الدراسات الدولية والاستراتيجية</w:t>
      </w:r>
      <w:r w:rsidRPr="009C733B">
        <w:t xml:space="preserve">" (Center For Strategic and International Studies) </w:t>
      </w:r>
      <w:r w:rsidRPr="009C733B">
        <w:rPr>
          <w:rtl/>
        </w:rPr>
        <w:t>تقريرًا بعنوان: "السيناريوهات المستقبلية لتعاقب القيادة في عصر ما بعد "شي""، أوجز خلاله الكاتبان "ريتشارد مكجريجور</w:t>
      </w:r>
      <w:r w:rsidRPr="009C733B">
        <w:t>" (Richard McGregor)</w:t>
      </w:r>
      <w:r w:rsidRPr="009C733B">
        <w:rPr>
          <w:rtl/>
        </w:rPr>
        <w:t>، و"جود بلانشيت</w:t>
      </w:r>
      <w:r w:rsidRPr="009C733B">
        <w:t>" (Jude Blanchette)</w:t>
      </w:r>
      <w:r w:rsidRPr="009C733B">
        <w:rPr>
          <w:rtl/>
        </w:rPr>
        <w:t>، رؤيتهما</w:t>
      </w:r>
    </w:p>
    <w:p w14:paraId="2D3C5446" w14:textId="77777777" w:rsidR="009C733B" w:rsidRPr="009C733B" w:rsidRDefault="009C733B" w:rsidP="009C733B">
      <w:r w:rsidRPr="009C733B">
        <w:rPr>
          <w:rtl/>
        </w:rPr>
        <w:t>لمستقبل النظام السياسي الصيني بعد رحيل "شي جین بینج"، علاوةً على تداعيات أزمة خلافته علی الصعیدین الداخلي والخارجي</w:t>
      </w:r>
      <w:r w:rsidRPr="009C733B">
        <w:t>.</w:t>
      </w:r>
    </w:p>
    <w:p w14:paraId="7E79CEAD" w14:textId="77777777" w:rsidR="009C733B" w:rsidRPr="009C733B" w:rsidRDefault="009C733B" w:rsidP="009C733B">
      <w:r w:rsidRPr="009C733B">
        <w:rPr>
          <w:rtl/>
        </w:rPr>
        <w:t>ويضع التقرير أربعة سيناريوهات محتملة لمستقبل النظام السياسي في جمهورية الصين الشعبية، وذلك في إطار الحجة الرئيسة المطروحة بشأن تعزيز "شي" لسلطته على حساب الانتقال المنظم والسلمي للسلطة، الأمر الذي قد يدفع بكين نحو أزمة خلافة مزعزعة للاستقرار، فضلًا عن السعي لتوضيح الآثار الناجمة عن هذه الأزمة المحتملة على النظام الدولي والتجارة العالمية</w:t>
      </w:r>
      <w:r w:rsidRPr="009C733B">
        <w:t>.</w:t>
      </w:r>
    </w:p>
    <w:p w14:paraId="21FACD78" w14:textId="77777777" w:rsidR="009C733B" w:rsidRPr="009C733B" w:rsidRDefault="009C733B" w:rsidP="009C733B">
      <w:pPr>
        <w:rPr>
          <w:b/>
          <w:bCs/>
        </w:rPr>
      </w:pPr>
      <w:r w:rsidRPr="009C733B">
        <w:rPr>
          <w:b/>
          <w:bCs/>
          <w:rtl/>
        </w:rPr>
        <w:t>أولًا: "شي" يعزز هيمنته على السلطة</w:t>
      </w:r>
    </w:p>
    <w:p w14:paraId="2DA92992" w14:textId="77777777" w:rsidR="009C733B" w:rsidRPr="009C733B" w:rsidRDefault="009C733B" w:rsidP="009C733B">
      <w:r w:rsidRPr="009C733B">
        <w:rPr>
          <w:rtl/>
        </w:rPr>
        <w:t xml:space="preserve">تمنع القيود القانونية والسياسية لشاغلي المناصب القيادية البقاء في السلطة لفترات زمنية غير محددة، وعندما تكون الإجراءات القانونية أكثر قوة، فإن القادة السياسيين العازمين على البقاء في مناصبهم فترات زمنية كبيرة يسعون لتحقيق هذا </w:t>
      </w:r>
      <w:r w:rsidRPr="009C733B">
        <w:rPr>
          <w:rtl/>
        </w:rPr>
        <w:lastRenderedPageBreak/>
        <w:t>الهدف بشكلٍ استباقي من خلال سجن المعارضين السياسيين. في حين يتجه بعض الزعماء لتغيير الأطر القانونية ليكونوا قادرين على البقاء في مناصبهم مدى الحياة، الأمر الذي ينجم عنه حدوث أزمات خلافة، والتي قد تصل إلى حد الانقلابات العسكرية</w:t>
      </w:r>
      <w:r w:rsidRPr="009C733B">
        <w:t>.</w:t>
      </w:r>
    </w:p>
    <w:p w14:paraId="4DAC89A0" w14:textId="77777777" w:rsidR="009C733B" w:rsidRPr="009C733B" w:rsidRDefault="009C733B" w:rsidP="009C733B">
      <w:r w:rsidRPr="009C733B">
        <w:rPr>
          <w:rtl/>
        </w:rPr>
        <w:t>وفي هذا الإطار، بذل الرئیس الصيني "شي جين بينج" جهودًا كبيرة لرفع مكانته داخل الحزب الشيوعي الحاكم، بدءًا من وضع معايير جديدة للخلافة على نطاق واسع داخل الحزب في عام ٢٠١٨، مرورًا بإقصاء المسؤولين الصاعدين المحتملين لخلافته، وانتهاءً بإزالة حد الولايتین لمنصب الرئاسة عبر إجراء تعديلات دستورية، الأمر الذي يفسح المجال أمامه للبقاء على سدة الحكم مدى الحياة</w:t>
      </w:r>
      <w:r w:rsidRPr="009C733B">
        <w:t>.</w:t>
      </w:r>
    </w:p>
    <w:p w14:paraId="6F2892D1" w14:textId="77777777" w:rsidR="009C733B" w:rsidRPr="009C733B" w:rsidRDefault="009C733B" w:rsidP="009C733B">
      <w:pPr>
        <w:rPr>
          <w:b/>
          <w:bCs/>
        </w:rPr>
      </w:pPr>
      <w:r w:rsidRPr="009C733B">
        <w:rPr>
          <w:b/>
          <w:bCs/>
          <w:rtl/>
        </w:rPr>
        <w:t>ثانيًا: السيناريوهات المستقبلية لخلافة "شي</w:t>
      </w:r>
      <w:r w:rsidRPr="009C733B">
        <w:rPr>
          <w:b/>
          <w:bCs/>
        </w:rPr>
        <w:t>"</w:t>
      </w:r>
    </w:p>
    <w:p w14:paraId="02955803" w14:textId="77777777" w:rsidR="009C733B" w:rsidRPr="009C733B" w:rsidRDefault="009C733B" w:rsidP="009C733B">
      <w:r w:rsidRPr="009C733B">
        <w:rPr>
          <w:rtl/>
        </w:rPr>
        <w:t>طرح التقرير أربعة سيناريوهات محتملة، في محاولة للإجابة عن التساؤلات المطروحة بشأن تداعيات السياسات المستقبلية للرئيس "شي جين بينج" على مصير النظام السياسي الصيني، والآثار الناجمة عن تلك السياسات على المجتمع الدولي</w:t>
      </w:r>
      <w:r w:rsidRPr="009C733B">
        <w:t>.</w:t>
      </w:r>
    </w:p>
    <w:p w14:paraId="365E16C6" w14:textId="77777777" w:rsidR="009C733B" w:rsidRPr="009C733B" w:rsidRDefault="009C733B" w:rsidP="009C733B">
      <w:pPr>
        <w:rPr>
          <w:b/>
          <w:bCs/>
        </w:rPr>
      </w:pPr>
      <w:r w:rsidRPr="009C733B">
        <w:rPr>
          <w:b/>
          <w:bCs/>
          <w:rtl/>
        </w:rPr>
        <w:t>السيناريو الأول: الانتقال المنظم للسلطة بحلول عام 2022</w:t>
      </w:r>
    </w:p>
    <w:p w14:paraId="529C7FCD" w14:textId="77777777" w:rsidR="009C733B" w:rsidRPr="009C733B" w:rsidRDefault="009C733B" w:rsidP="009C733B">
      <w:r w:rsidRPr="009C733B">
        <w:rPr>
          <w:rtl/>
        </w:rPr>
        <w:t>يعتمد هذا السيناريو على التزام "شي جين بينج" بالقاعدة السارية في الحزب الشيوعي منذ عام ٢٠٠٢، والتي يتنحى بموجبها الأمين العام بعد فترتين كاملتين مدتهما خمس سنوات، والتقاعد عند سن ٦٨ عامًا، ومن ثمَّ تسليم مسؤولياته إلى فرد واحد على الأقل من أعضاء اللجنة الدائمة للمكتب السياسي، وفقًا للوائح التنظيمية للحزب الشيوعي</w:t>
      </w:r>
      <w:r w:rsidRPr="009C733B">
        <w:t>.</w:t>
      </w:r>
    </w:p>
    <w:p w14:paraId="58DFAC18" w14:textId="77777777" w:rsidR="009C733B" w:rsidRPr="009C733B" w:rsidRDefault="009C733B" w:rsidP="009C733B">
      <w:r w:rsidRPr="009C733B">
        <w:rPr>
          <w:rtl/>
        </w:rPr>
        <w:t>وتجدر الإشارة إلى وجود سببين من شأنهما دفع "شي جین بينج" للتخلِّي عن منصبه في مؤتمر الحزب العشرين المقرر انعقاده بحلول عام ٢٠٢٢، الأول، استشعار "شي" بالارتياح للتخلِّي عن مسؤولياته الرسمية بعد أن عمل على إجراء العديد من الإصلاحات لتعزيز الأسس التنظيمية والمؤسسية للحزب في السنوات الأخيرة، والسبب الثاني، يتمحور حول الحفاظ على "سلامته الشخصية"؛ حيث يمكن أن يسعى "شي" للتنحي عن السلطة مبكرًا لإدراكه حقيقة أن الاستيلاء على السلطة قد يحرض ضده المنافسين، الأمر الذي قد يدفعهم إلى تحدي قيادته بالتمرد أو الانقلاب</w:t>
      </w:r>
      <w:r w:rsidRPr="009C733B">
        <w:t>.</w:t>
      </w:r>
    </w:p>
    <w:p w14:paraId="17D9FFA5" w14:textId="77777777" w:rsidR="009C733B" w:rsidRPr="009C733B" w:rsidRDefault="009C733B" w:rsidP="009C733B">
      <w:r w:rsidRPr="009C733B">
        <w:rPr>
          <w:rtl/>
        </w:rPr>
        <w:t>وعلى جانبٍ آخر، أشار التقرير إلى وجود بعض التناقضات في هذا السیناريو، ففي حین يحتاج "شي جین بینج" إلی إیجاد خلیفة له لضمان سلامته الشخصية، لكنه في الوقت نفسه في حال تمگّنه من اختیار خلیفته، قد یسعی لتأجیل قرار تقاعده، ویتمسك بالسلطة. وفي سياقٍ متصل، ألقى الكاتبان الضوء على التحدي الذي قد يواجه الزعیم الصیني لإيجاد خلیفة له؛ إذ لا يوجد عضو حالي في اللجنة الدائمة للمكتب السياسي للحزب يملك مقومات كافية ليتم اعتباره بديلًا موثوقًا به لتولي المنصب</w:t>
      </w:r>
      <w:r w:rsidRPr="009C733B">
        <w:t>.</w:t>
      </w:r>
    </w:p>
    <w:p w14:paraId="21311823" w14:textId="77777777" w:rsidR="009C733B" w:rsidRPr="009C733B" w:rsidRDefault="009C733B" w:rsidP="009C733B">
      <w:r w:rsidRPr="009C733B">
        <w:rPr>
          <w:rtl/>
        </w:rPr>
        <w:t>السيناريو الثاني: تسليم السلطة بحلول المؤتمر الحادي والعشرين (2027) أو الثاني والعشرين (2032) للحزب الشيوعي</w:t>
      </w:r>
    </w:p>
    <w:p w14:paraId="7377BD38" w14:textId="77777777" w:rsidR="009C733B" w:rsidRPr="009C733B" w:rsidRDefault="009C733B" w:rsidP="009C733B">
      <w:r w:rsidRPr="009C733B">
        <w:rPr>
          <w:rtl/>
        </w:rPr>
        <w:t>يدرك الرئيس الصيني "شي جين بينج" أهمية الأخذ في الاعتبار بعملية تسليم السلطة؛ حيث صرَّح "شي" خلال المؤتمر الوطني لعام ٢٠١٤، أن "الطريقة المثلى لتقييم ديمقراطية وفعالية النظام السياسي لدولة ما هو مراقبة ما إذا كانت عملية الخلافة مُنظمة وسلمية، وفي هذا الصدد، يرى الكاتبان أنه من المحتمل أن يكون "شي" قد أجَّل عملية التقاعد لما بعد عام ٢٠٢٢، حتی یشعر أنه یستطیع فعل ذلك بشكلٍ آمن، ويضمن جاهزية خليفته المختار لتولِّي منصب الرئيس، فضلًا عن الحفاظ على إرثه الطموح على الصعيدين الداخلي والعالمي</w:t>
      </w:r>
      <w:r w:rsidRPr="009C733B">
        <w:t>.</w:t>
      </w:r>
    </w:p>
    <w:p w14:paraId="53A30A9F" w14:textId="77777777" w:rsidR="009C733B" w:rsidRPr="009C733B" w:rsidRDefault="009C733B" w:rsidP="009C733B">
      <w:r w:rsidRPr="009C733B">
        <w:rPr>
          <w:rtl/>
        </w:rPr>
        <w:t>وجدیر بالإشارة إلى أن كل الأعضاء الحاليين في اللجنة الدائمة للمكتب السياسي سيكونون قد تجاوزوا سن التقاعد بحلول عام ٢٠٢٧، لذلك فمن شبه المؤكد أن يتم تعيين خليفته خلال مؤتمر الحزب العشرين في عام ٢٠٢٢. وعلى جانبٍ آخر، يفترض التقرير أن دوافع "شي جین بینج" لتأجيل</w:t>
      </w:r>
    </w:p>
    <w:p w14:paraId="30DB6A94" w14:textId="77777777" w:rsidR="009C733B" w:rsidRPr="009C733B" w:rsidRDefault="009C733B" w:rsidP="009C733B">
      <w:r w:rsidRPr="009C733B">
        <w:rPr>
          <w:rtl/>
        </w:rPr>
        <w:t xml:space="preserve">قرار التقاعد مرتبطة بمسألة كيفية ضمان حياة سیاسية آمنة له بعد التنحي عن منصبه، فعلى عكس الأنظمة الديمقراطية التي يكون فيها تسليم السلطة بشكلٍ سلمي، لا يتمتع القادة في الأنظمة المستبدة بمثل هذا الأمن: إذ أثبتت دراسة أن نحو ٤١٪ من </w:t>
      </w:r>
      <w:r w:rsidRPr="009C733B">
        <w:rPr>
          <w:rtl/>
        </w:rPr>
        <w:lastRenderedPageBreak/>
        <w:t>الحكام المستبدين قد واجهوا النفي، أو السجن، أو القتل في غضون عام واحد فقط من ترك المنصب، مقارنة بـ ٧٪ من القادة الديمقراطيين الذين واجهوا ذات المصير، مما يستدعي من الزعماء الدكتاتوريين تأمين صفقات لحماية سلامتهم بعد التنازل عن الحكم</w:t>
      </w:r>
      <w:r w:rsidRPr="009C733B">
        <w:t>.</w:t>
      </w:r>
    </w:p>
    <w:p w14:paraId="6C946A0F" w14:textId="77777777" w:rsidR="009C733B" w:rsidRPr="009C733B" w:rsidRDefault="009C733B" w:rsidP="009C733B">
      <w:pPr>
        <w:rPr>
          <w:b/>
          <w:bCs/>
        </w:rPr>
      </w:pPr>
      <w:r w:rsidRPr="009C733B">
        <w:rPr>
          <w:b/>
          <w:bCs/>
          <w:rtl/>
        </w:rPr>
        <w:t>السيناريو الثالث: تحدي الانقلاب العسكري</w:t>
      </w:r>
    </w:p>
    <w:p w14:paraId="14B5A76E" w14:textId="77777777" w:rsidR="009C733B" w:rsidRPr="009C733B" w:rsidRDefault="009C733B" w:rsidP="009C733B">
      <w:r w:rsidRPr="009C733B">
        <w:rPr>
          <w:rtl/>
        </w:rPr>
        <w:t>إن مساعي تدبير المؤامرات السياسية والانقلابات العسكرية للإطاحة بإدارة الرئيس "شي جین بینج" لیست بالأمر الجديد، بل تحدَّث عنها كبار المسؤولين الصينيين على نطاق واسع، بما في ذلك الرئیس "شي جین بينج" نفسه، وترجع العديد من هذه المؤامرات إلى الأشهر الأولى من عام ٢٠١٢، مما يؤكد تصورات "شي" بأن منافسیه أرادوا منعه من تولِّي قيادة الحزب الشيوعي الصيني، بالإضافة إلى ذلك، تحدث "شي" في خطاب له في عام ٢٠١٦، حول محاولات لتدبير "مؤامرة سياسية" تهدف إلى تدمير الحزب وتقسيمه</w:t>
      </w:r>
      <w:r w:rsidRPr="009C733B">
        <w:t>.</w:t>
      </w:r>
    </w:p>
    <w:p w14:paraId="17E4E2AE" w14:textId="77777777" w:rsidR="009C733B" w:rsidRPr="009C733B" w:rsidRDefault="009C733B" w:rsidP="009C733B">
      <w:r w:rsidRPr="009C733B">
        <w:rPr>
          <w:rtl/>
        </w:rPr>
        <w:t>وبالرغم من ذلك، يرى الكاتبان أن فرص حدوث انقلاب ضد "شي" "ضئيلة للغاية" في الوقت الراهن، نظرًا للقدرات التكنولوجية والأمنية التي يتمتع بها النظام الحاكم، علاوة على انفرد الزعيم الصيني بقيادة المؤسسة العسكرية، فضلًا عن قدرته على فرض رؤيته وسياساته على مؤسسات الدولة كافة. وفي هذا الإطار،</w:t>
      </w:r>
    </w:p>
    <w:p w14:paraId="42D8FE22" w14:textId="77777777" w:rsidR="009C733B" w:rsidRPr="009C733B" w:rsidRDefault="009C733B" w:rsidP="009C733B">
      <w:r w:rsidRPr="009C733B">
        <w:rPr>
          <w:rtl/>
        </w:rPr>
        <w:t>أَّد التقریر أن قبضة الرئیس "شي جین بينج" القوية على خدمات الأمن المحلية تجعل الاتصال بين المنافسين المحتملين، من أجل ترتيب التفاصيل اللوجستية لأي انقلاب أمرًا مستحيلًا. وبالرغم من النفوذ المتزايد لكبار أعضاء الحزب الشيوعي وجيش التحرير الشعبي، فإنهم يفتقرون إلى القدرة الأساسية على التحرك والتواصل دون تعرضهم للرصد من قبل الجهاز الأمني التابع للزعيم الصيني</w:t>
      </w:r>
      <w:r w:rsidRPr="009C733B">
        <w:t>.</w:t>
      </w:r>
    </w:p>
    <w:p w14:paraId="199A3EC9" w14:textId="77777777" w:rsidR="009C733B" w:rsidRPr="009C733B" w:rsidRDefault="009C733B" w:rsidP="009C733B">
      <w:pPr>
        <w:rPr>
          <w:b/>
          <w:bCs/>
        </w:rPr>
      </w:pPr>
      <w:r w:rsidRPr="009C733B">
        <w:rPr>
          <w:b/>
          <w:bCs/>
          <w:rtl/>
        </w:rPr>
        <w:t>السيناريو الرابع: الموت أو العجز المفاجئ</w:t>
      </w:r>
    </w:p>
    <w:p w14:paraId="4D677617" w14:textId="77777777" w:rsidR="009C733B" w:rsidRPr="009C733B" w:rsidRDefault="009C733B" w:rsidP="009C733B">
      <w:r w:rsidRPr="009C733B">
        <w:rPr>
          <w:rtl/>
        </w:rPr>
        <w:t>على الرغم من ادَّعاء الحزب الشيوعي الصيني بأن الزعیم "شي جين بينج" لا يخطط للبقاء في السلطة مدى الحياة، فإن تخلِّيه عن السلطة يترك البلاد غير مستعدة لسيناريو عجزه أو رحيله غير المتوقع، ويسعى التقرير إلى التكهن بالأسباب المحتملة لوفاة أو عجز "شي"، نظرًا لعدم توافر معلومات دقيقة عن حالته الصحية، بسبب سيطرة السلطات الصينية على تقاريره الصحية، فضَّلا عن تهديد الصحفيين الأجانب الذين يكتبون عن هذه القضية بإلغاء تأشيراتهم. وفي هذا الشأن، وضع التقرير سیناريوهات محتملة للخطوات التي سيتم اتخاذها بموجب دستور الحزب الشيوعي الصيني في حال وفاة الرئیس، حیث ينص الدستور على أنه لا يمكن انتخاب الأمين العام إلا خلال جلسة عامة للجنة المركزية للحزب، ويُشترط أن يكون اختياره من بين أعضاء اللجنة الدائمة للمكتب السياسي، على أن تحدد اللجنة المركزية للحزب، أعضاء اللجنة العسكرية المركزية</w:t>
      </w:r>
      <w:r w:rsidRPr="009C733B">
        <w:t>.</w:t>
      </w:r>
    </w:p>
    <w:p w14:paraId="152A3EBA" w14:textId="77777777" w:rsidR="009C733B" w:rsidRPr="009C733B" w:rsidRDefault="009C733B" w:rsidP="009C733B">
      <w:r w:rsidRPr="009C733B">
        <w:rPr>
          <w:rtl/>
        </w:rPr>
        <w:t>وبالنسبة لمنصبي رئيس الجمهورية ونائبه، فينص دستور جمهورية الصين الشعبية على أن يتم انتخابهما عن طريق المجلس الوطني</w:t>
      </w:r>
    </w:p>
    <w:p w14:paraId="10B52E67" w14:textId="77777777" w:rsidR="009C733B" w:rsidRPr="009C733B" w:rsidRDefault="009C733B" w:rsidP="009C733B">
      <w:r w:rsidRPr="009C733B">
        <w:rPr>
          <w:rtl/>
        </w:rPr>
        <w:t>لنواب الشعب، ولكن من الناحية العملية، سيتم اختيار القائد الجديد من خلال عملية تشاور غير رسمية، قبل الموافقة عليها من قبل اللجنة المركزية للحزب</w:t>
      </w:r>
      <w:r w:rsidRPr="009C733B">
        <w:t>.</w:t>
      </w:r>
    </w:p>
    <w:p w14:paraId="11C1EE2D" w14:textId="77777777" w:rsidR="009C733B" w:rsidRPr="009C733B" w:rsidRDefault="009C733B" w:rsidP="009C733B">
      <w:r w:rsidRPr="009C733B">
        <w:rPr>
          <w:rtl/>
        </w:rPr>
        <w:t>أمَّا في حالة العجز، ينص الدستور الصيني على إمكانية نقل صلاحيات الرئاسة إلى نائب الرئيس "إذا وافق الرئيس على ذلك"، لكن الأمر قد يواجه العديد من المعوقات، أبرزها: أن نائب الرئيس الحالي "وانج كيشان"، يبلغ من العمر ٧٢ عامًا، وقد تجاوز سن التقاعد الرسمي، وبالتالي، فإن تكلیفه بالرئاسة يعد مخالفة للدستور</w:t>
      </w:r>
      <w:r w:rsidRPr="009C733B">
        <w:t>.</w:t>
      </w:r>
    </w:p>
    <w:p w14:paraId="57DAF622" w14:textId="77777777" w:rsidR="009C733B" w:rsidRPr="009C733B" w:rsidRDefault="009C733B" w:rsidP="009C733B">
      <w:r w:rsidRPr="009C733B">
        <w:rPr>
          <w:rtl/>
        </w:rPr>
        <w:t>ومع ذلك، وفي ظل فراغ السلطة الذي قد ينجم في الحالتين، يمكن أن تتحول عملية انتقال السلطة إلى صراع داخلي بين أعضاء المكتب السياسي: إذ يحتمل أن ينقسم أعضاء تحالف "شي" إلى مجموعات مختلفة تدعم خلفاء متباینین، وقد يرى أولئك الذين تم تهمیشهم من جانب نظام "شي" في وفاته فرصة نادرة للاستحواذ على السلطة</w:t>
      </w:r>
      <w:r w:rsidRPr="009C733B">
        <w:t>.</w:t>
      </w:r>
    </w:p>
    <w:p w14:paraId="062162A0" w14:textId="77777777" w:rsidR="009C733B" w:rsidRPr="009C733B" w:rsidRDefault="009C733B" w:rsidP="009C733B">
      <w:r w:rsidRPr="009C733B">
        <w:rPr>
          <w:rtl/>
        </w:rPr>
        <w:lastRenderedPageBreak/>
        <w:t xml:space="preserve">وأخيرًا، لا يدَّعي التقرير أن السيناريوهات الأربعة المذكورة في الدراسة تُعتبر مخططًا دقيفًا أو شاملًا لمستقبل الصين، فهناك العديد من الاحتمالات الممكنة، بما في ذلك تقاعد "شي جین بینج" في عام </w:t>
      </w:r>
      <w:r w:rsidRPr="009C733B">
        <w:rPr>
          <w:rtl/>
          <w:lang w:bidi="fa-IR"/>
        </w:rPr>
        <w:t>٢۰۳</w:t>
      </w:r>
      <w:r w:rsidRPr="009C733B">
        <w:rPr>
          <w:rtl/>
        </w:rPr>
        <w:t>٥، وبدلًا من ذلك، یسعی التقرير إلى الكشف عن المشكلات الحقيقية في المسار السياسي للصين تحت حكم الزعيم "شي"، وخصوصًا قدرة الدولة على الانتقال السلمي للسلطة، في حين تكمن الحجة الرئيسة للتقرير في لفت انتباه الحكومات والشركات العالمية لتكون مستعدة لمواجهة التقلبات السياسية المستقبلية المحتملة في الصين، الأمر الذي قد يخلق مجموعة واسعة من التحديات على الأصعدة كافة</w:t>
      </w:r>
      <w:r w:rsidRPr="009C733B">
        <w:t>.</w:t>
      </w:r>
    </w:p>
    <w:p w14:paraId="49D159A8" w14:textId="77777777" w:rsidR="009C733B" w:rsidRPr="009C733B" w:rsidRDefault="009C733B" w:rsidP="009C733B">
      <w:pPr>
        <w:rPr>
          <w:b/>
          <w:bCs/>
        </w:rPr>
      </w:pPr>
      <w:r w:rsidRPr="009C733B">
        <w:rPr>
          <w:b/>
          <w:bCs/>
          <w:rtl/>
        </w:rPr>
        <w:t>مشروع إصلاح الحوكمة في الشرق الأوسط</w:t>
      </w:r>
      <w:r w:rsidRPr="009C733B">
        <w:rPr>
          <w:b/>
          <w:bCs/>
        </w:rPr>
        <w:t xml:space="preserve"> (*)</w:t>
      </w:r>
    </w:p>
    <w:p w14:paraId="7F697172" w14:textId="77777777" w:rsidR="009C733B" w:rsidRPr="009C733B" w:rsidRDefault="009C733B" w:rsidP="009C733B">
      <w:r w:rsidRPr="009C733B">
        <w:rPr>
          <w:rtl/>
        </w:rPr>
        <w:t>عرض: أ. شيماء راشد باحث سياسي - إدارة القضايا الاستراتيجية - مركز المعلومات ودعم اتخاذ القرار</w:t>
      </w:r>
    </w:p>
    <w:p w14:paraId="0B322671" w14:textId="04CAD4E2" w:rsidR="009C733B" w:rsidRPr="009C733B" w:rsidRDefault="009C733B" w:rsidP="009C733B">
      <w:r w:rsidRPr="009C733B">
        <mc:AlternateContent>
          <mc:Choice Requires="wps">
            <w:drawing>
              <wp:inline distT="0" distB="0" distL="0" distR="0" wp14:anchorId="0D9FF68F" wp14:editId="1EE9A77B">
                <wp:extent cx="304800" cy="304800"/>
                <wp:effectExtent l="0" t="0" r="0" b="0"/>
                <wp:docPr id="613492789" name="Rectangle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0770C2" id="Rectangle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F972A0" w14:textId="77777777" w:rsidR="009C733B" w:rsidRPr="009C733B" w:rsidRDefault="009C733B" w:rsidP="009C733B">
      <w:r w:rsidRPr="009C733B">
        <w:t xml:space="preserve">71 </w:t>
      </w:r>
      <w:r w:rsidRPr="009C733B">
        <w:rPr>
          <w:rtl/>
        </w:rPr>
        <w:t>تتعدد العوامل والأسباب وراء ظاهرة الإرهاب والتطرف والهجرة غير الشرعية في منطقة الشرق الأوسط، فالبعض يُحمِّل الإسلام العبء الأكبر والمسؤولية لانتشار هذه الظواهر، ويتجاهل الفساد وتراجع الحقوق والحريات، في حين يأتي تطبيق الحوكمة وسيادة القانون حلا " لهذه الظواهر</w:t>
      </w:r>
      <w:r w:rsidRPr="009C733B">
        <w:t>.</w:t>
      </w:r>
    </w:p>
    <w:p w14:paraId="05AF3919" w14:textId="77777777" w:rsidR="009C733B" w:rsidRPr="009C733B" w:rsidRDefault="009C733B" w:rsidP="009C733B">
      <w:r w:rsidRPr="009C733B">
        <w:t>ÖMER TAŞPINAR WHAT THE WEST IS GETTING</w:t>
      </w:r>
    </w:p>
    <w:p w14:paraId="2E2E26CF" w14:textId="77777777" w:rsidR="009C733B" w:rsidRPr="009C733B" w:rsidRDefault="009C733B" w:rsidP="009C733B">
      <w:r w:rsidRPr="009C733B">
        <w:t>WRONG ABOUT THE MIDDLE EAST</w:t>
      </w:r>
    </w:p>
    <w:p w14:paraId="3B93ABEA" w14:textId="77777777" w:rsidR="009C733B" w:rsidRPr="009C733B" w:rsidRDefault="009C733B" w:rsidP="009C733B">
      <w:r w:rsidRPr="009C733B">
        <w:t>WHY ISLAM IS NOT THE PROBLEM</w:t>
      </w:r>
    </w:p>
    <w:p w14:paraId="2B370C3F" w14:textId="77777777" w:rsidR="009C733B" w:rsidRPr="009C733B" w:rsidRDefault="009C733B" w:rsidP="009C733B">
      <w:r w:rsidRPr="009C733B">
        <w:rPr>
          <w:rtl/>
        </w:rPr>
        <w:t>يناقش كتاب "رؤية الغرب الخاطئة للشرق الأوسط: لماذا لا يعد الإسلام هو المشكلة؟" لمؤلفه "عمر تاسبينار" فكرة أساسية مفادها اقتصار تفسير الظواهر المرتبطة بالعالم الإسلامي وعلى رأسها قضايا الإرهاب والهجرة، على البعد الديني، مقابل تراجع الاهتمام بدراسة تأثيرات عوامل أخرى أكثر أهمية، مثل: نظم الحكم والمؤسسات</w:t>
      </w:r>
      <w:r w:rsidRPr="009C733B">
        <w:t>.</w:t>
      </w:r>
    </w:p>
    <w:p w14:paraId="79DD975D" w14:textId="77777777" w:rsidR="009C733B" w:rsidRPr="009C733B" w:rsidRDefault="009C733B" w:rsidP="009C733B">
      <w:r w:rsidRPr="009C733B">
        <w:rPr>
          <w:rtl/>
        </w:rPr>
        <w:t>يرى الكاتب أن هوس الغرب بالإسلام باعتباره المشكلة الرئيسة للتطرف والإرهاب من شأنه تعميق الصراع الحضاري، وتفاقم استياء</w:t>
      </w:r>
    </w:p>
    <w:p w14:paraId="4504B9C1" w14:textId="77777777" w:rsidR="009C733B" w:rsidRPr="009C733B" w:rsidRDefault="009C733B" w:rsidP="009C733B">
      <w:r w:rsidRPr="009C733B">
        <w:rPr>
          <w:rtl/>
        </w:rPr>
        <w:t>وإحباط ملايين المسلمين، خاصة مع ازدياد العنصرية تجاههم، لذلك يؤكد الكاتب ضرورة أن يدرك الغرب أن الإسلام ليس المشكلة وليس الحل، لكن هناك حاجة إلى التركيز على التحديات الهيكلية، بدلًا من التحديات الثقافية في الشرق الأوسط، لذلك يفرد الكاتب جزءًا كبيرًا من مؤلفه لوضع تصور حول تقديم الغرب المساعدة للشرق الأوسط في حل بعض من مشاكله من منظور مؤسسي، ولیس من منظور دیني، مع اقتراح توصيات للتعامل مع الجوانب السياسية والاقتصادية</w:t>
      </w:r>
    </w:p>
    <w:p w14:paraId="6156FB66" w14:textId="77777777" w:rsidR="009C733B" w:rsidRPr="009C733B" w:rsidRDefault="009C733B" w:rsidP="009C733B">
      <w:r w:rsidRPr="009C733B">
        <w:rPr>
          <w:rtl/>
        </w:rPr>
        <w:t>والاجتماعية، التي تمثِّل الدوافع الحقيقية للتطرف والهجرة</w:t>
      </w:r>
      <w:r w:rsidRPr="009C733B">
        <w:t>.</w:t>
      </w:r>
    </w:p>
    <w:p w14:paraId="60F77389" w14:textId="77777777" w:rsidR="009C733B" w:rsidRPr="009C733B" w:rsidRDefault="009C733B" w:rsidP="009C733B">
      <w:r w:rsidRPr="009C733B">
        <w:rPr>
          <w:rtl/>
        </w:rPr>
        <w:t>ويقوم الكاتب بتحليل فرضيته من خلال دراسة حالات ثلاث، وهي: القومية التركية خاصة في ظل حكم أردوغان، ثم المنافسة العربية في مقابل القومية الفارسية في سياق الطائفية السنية الشيعية، وأخيرًا مشكلات القومية الدينية السنية التي خلقت تنظيم داعش، حيث يعتقد الكاتب أن الطائفية السنية الشيعية وظهور تنظیم داعش ترتبط إلى حد كبير بنظم الحكم الفاشلة في المرتبة الأولى، بينما جاء عامل الدين الإسلامي في المرتبة الثانية</w:t>
      </w:r>
      <w:r w:rsidRPr="009C733B">
        <w:t>.</w:t>
      </w:r>
    </w:p>
    <w:p w14:paraId="101835CD" w14:textId="77777777" w:rsidR="009C733B" w:rsidRPr="009C733B" w:rsidRDefault="009C733B" w:rsidP="009C733B">
      <w:r w:rsidRPr="009C733B">
        <w:rPr>
          <w:rtl/>
        </w:rPr>
        <w:t xml:space="preserve">وينقسم هذا الكتاب إلى ستة فصول، يفند الفصل الأول خطأ التركيز على الدين وحده في تحليل الظواهر في العالم الإسلامي، واتهامه كسبب مباشر للإرهاب، ويُلقي الكاتب الضوء على عامل نظام الحكم والقومية في تشخيص المشكلات. وتتناول الفصول الثاني والثالث والرابع، دراسات الحالة، فالفصل الثاني تناول حالة تركيا، التي يرى الكاتب أن المحرك الأساسي لسياساتها ليس أسلمة الدولة بل القومية الشعبوية، ويعترض الكاتب على القوالب النمطية السائدة حول تركيا، والتي تتمثّل في </w:t>
      </w:r>
      <w:r w:rsidRPr="009C733B">
        <w:rPr>
          <w:rtl/>
        </w:rPr>
        <w:lastRenderedPageBreak/>
        <w:t>فكرة الصدام بين الإسلام والديمقراطية والعلمانية، وتصوير علمانية أتاتورك بأنها ذات طابع غربي ضد المسلمين في تركيا والشرق الأوسط، ويستنتج الكاتب من خلال دراسته المفصلة عن الظهور التاريخي للقومية التركية، أن العلمانية والهوية الإسلامية عملا بشكل متناغم في تكوين اللغة التركية والهوية الوطنية، بل كان الإسلام والعلمانية هما الدافع لظهور القومية التركية</w:t>
      </w:r>
      <w:r w:rsidRPr="009C733B">
        <w:t>.</w:t>
      </w:r>
    </w:p>
    <w:p w14:paraId="0BD4A396" w14:textId="77777777" w:rsidR="009C733B" w:rsidRPr="009C733B" w:rsidRDefault="009C733B" w:rsidP="009C733B">
      <w:r w:rsidRPr="009C733B">
        <w:rPr>
          <w:rtl/>
        </w:rPr>
        <w:t>ويناقش الفصل الثالث دراسة الحالة الثانية وهي الصراع الطائفي بين السنة والشيعة؛</w:t>
      </w:r>
    </w:p>
    <w:p w14:paraId="7794681D" w14:textId="77777777" w:rsidR="009C733B" w:rsidRPr="009C733B" w:rsidRDefault="009C733B" w:rsidP="009C733B">
      <w:r w:rsidRPr="009C733B">
        <w:rPr>
          <w:rtl/>
        </w:rPr>
        <w:t>حيث يحلل الكاتب هذا الصراع ليس على أنه "صراع ديني عميق الجذور"، ولكن بالأحرى صراع القومية العربية في مقابل القومية الفارسية، بحيث تظهر الطائفية كعملية وسياسة وليس هوية طائفية، ويُلقي الضوء على التنافس بين طهران والرياض الممثلين للسنة والشيعة، وخوضهما حروبًا بالوكالة في دول مثل العراق وسوريا اليمن ولبنان، وهي دول تتسم بضعف مؤسسات وهياكل الحكم فيها، بمعنى آخر بدلًا من قبول السرد القديم بأن الكراهية الدينية تؤجِّج الصراع الطائفي، يظهر الدور المهم لتنافس القومية الفارسية والقومية العربية الحديثة في الدول الضعيفة</w:t>
      </w:r>
      <w:r w:rsidRPr="009C733B">
        <w:t>.</w:t>
      </w:r>
    </w:p>
    <w:p w14:paraId="136B0A56" w14:textId="77777777" w:rsidR="009C733B" w:rsidRPr="009C733B" w:rsidRDefault="009C733B" w:rsidP="009C733B">
      <w:r w:rsidRPr="009C733B">
        <w:rPr>
          <w:rtl/>
        </w:rPr>
        <w:t>ويتناول الفصل الرابع من دراسة الحالة تنظيم داعش الإرهابي، وأسباب ظهوره، رافضًا التركيز فقط على الفكر الجهادي كمحرك لداعش، موكدًا ضرورة التركیز على تأثیر انهيار نظم الحكم في سوريا والعراق جنبًا إلى جنب مع المظالم السنیة التي غذِّت داعش لترسيخ نفسها، حيث يلاحظ انضمام جنرالات بعثيين سنة ذوي خلفية علمانية إلى التنظيم، وقد مثلوا العمود الفقري العسكري للتنظيم</w:t>
      </w:r>
      <w:r w:rsidRPr="009C733B">
        <w:t>.</w:t>
      </w:r>
    </w:p>
    <w:p w14:paraId="0C784B01" w14:textId="77777777" w:rsidR="009C733B" w:rsidRPr="009C733B" w:rsidRDefault="009C733B" w:rsidP="009C733B">
      <w:r w:rsidRPr="009C733B">
        <w:rPr>
          <w:rtl/>
        </w:rPr>
        <w:t>وفي الفصل الخامس ينتقد الكاتب الانفصال الغربي عن الحقائق المدروسة على الأرض، وتوجيه الاتهام للإسلام على أنه المشكلة، مما يؤدي إلى فرض وتطبيق حلول غير واقعية، بل قد تأتي بنتائج عكسية، مثل المطالبة بإصلاح الإسلام والخطاب الديني فقط، وهو ما يتسبب في رد فعل عنيف تجاه المسلمين في أوروبا والولايات المتحدة الأمريكية. كما يستعرض الكاتب الآثار السياسية المترتبة على المبالغة في اتهام الإسلام، ونتائج ربط الإسلام بالاستبداد والإرهاب، وكيف يدفع ذلك إلى تطرف المسلمين</w:t>
      </w:r>
      <w:r w:rsidRPr="009C733B">
        <w:t>.</w:t>
      </w:r>
    </w:p>
    <w:p w14:paraId="7DE21CF5" w14:textId="77777777" w:rsidR="009C733B" w:rsidRPr="009C733B" w:rsidRDefault="009C733B" w:rsidP="009C733B">
      <w:r w:rsidRPr="009C733B">
        <w:rPr>
          <w:rtl/>
        </w:rPr>
        <w:t>وأخيرا يقترح الفصل السادس والأخير توصيات موجهة للغرب من شأنها أن تساعد الشرق الأوسط في التغلب على مشكلات الحوكمة والمؤسسية، وتحسين الأمن، من خلال إعطاء الأولوية لإنهاء الحروب الأهلية التي تؤجج الصراع الطائفي، وتغيير النهج الغربي تجاه الأنظمة الاستبدادية في المنطقة، وتحفيز الحوكمة الشاملة من خلال مبدأ المشروطية التدریجية</w:t>
      </w:r>
      <w:r w:rsidRPr="009C733B">
        <w:t>.</w:t>
      </w:r>
    </w:p>
    <w:p w14:paraId="667DDAAA" w14:textId="77777777" w:rsidR="009C733B" w:rsidRPr="009C733B" w:rsidRDefault="009C733B" w:rsidP="009C733B">
      <w:r w:rsidRPr="009C733B">
        <w:rPr>
          <w:rtl/>
        </w:rPr>
        <w:t>وفي هذا الإطار، يشير الكاتب إلى أن دول الغرب المنوط بها تقديم المساعدة هي: الولايات المتحدة الأمريكية، والاتحاد الأوروبي، واليابان، بحيث سيؤدي هذا الثلاثي دورًا رئيسًا في تحديد الرؤية والاستراتيجية لمتابعة إصلاحات الحوكمة في الشرق الأوسط. وفي هذا السياق، طرح الكاتب أربعة مقترحات رئيسه لمواجهة المشكلات بمنطقة الشرق الأوسط، وذلك كالتالي</w:t>
      </w:r>
      <w:r w:rsidRPr="009C733B">
        <w:t>:</w:t>
      </w:r>
    </w:p>
    <w:p w14:paraId="053A88BF" w14:textId="77777777" w:rsidR="009C733B" w:rsidRPr="009C733B" w:rsidRDefault="009C733B" w:rsidP="009C733B">
      <w:pPr>
        <w:rPr>
          <w:b/>
          <w:bCs/>
        </w:rPr>
      </w:pPr>
      <w:r w:rsidRPr="009C733B">
        <w:rPr>
          <w:b/>
          <w:bCs/>
          <w:rtl/>
        </w:rPr>
        <w:t>١</w:t>
      </w:r>
      <w:r w:rsidRPr="009C733B">
        <w:rPr>
          <w:b/>
          <w:bCs/>
        </w:rPr>
        <w:t xml:space="preserve">. </w:t>
      </w:r>
      <w:r w:rsidRPr="009C733B">
        <w:rPr>
          <w:b/>
          <w:bCs/>
          <w:rtl/>
        </w:rPr>
        <w:t>الوصول إلى الحوكمة الشاملة</w:t>
      </w:r>
    </w:p>
    <w:p w14:paraId="319CCAD3" w14:textId="77777777" w:rsidR="009C733B" w:rsidRPr="009C733B" w:rsidRDefault="009C733B" w:rsidP="009C733B">
      <w:r w:rsidRPr="009C733B">
        <w:rPr>
          <w:rtl/>
        </w:rPr>
        <w:t>يؤكد الكاتب على أن جميع مشكلات المنطقة سیاسية بالدرجة الأولى، فالأنظمة الاستبدادية، والقمع، والحروب الأهلية، والصراعات الطائفية في المنطقة ليست نتاج ميول ثقافية أو دينية، إنما ترجع إلى عوامل مؤسساتية، واقتصادية، واجتماعية، وسياسية، لذلك فهي تتطلب حلولًا سياسية، بدلًا من الرؤى القائمة على إصلاح الدين الإسلامي. ويقترح على الجهات الخارجية الراغبة في مساعدة المنطقة تنسیق جهودها لصياغة استراتيجية كبرى مشروطة لتحقيق الحوكمة الشاملة، التي لا تقتصر على الانتخابات الديمقراطية فقط، بل تتبنى إصلاحات الحوكمة التدريجية، مثل: ترسيخ حرية الرأي والتعبير، وفرض سيادة</w:t>
      </w:r>
    </w:p>
    <w:p w14:paraId="671DC669" w14:textId="77777777" w:rsidR="009C733B" w:rsidRPr="009C733B" w:rsidRDefault="009C733B" w:rsidP="009C733B">
      <w:r w:rsidRPr="009C733B">
        <w:rPr>
          <w:rtl/>
        </w:rPr>
        <w:t xml:space="preserve">القانون، وإدخال تغيیرات دستوریة لترسیخ الحقوق والحريات، وتمكين الأحزاب السياسية، واستقلال القضاء، والمشاركة الفعالة لمنظمات المجتمع المدني. وفي هذا الإطار، أكد الكاتب ضرورة أن تكون أجندة الإصلاح محلية، لا تفرضها قوى </w:t>
      </w:r>
      <w:r w:rsidRPr="009C733B">
        <w:rPr>
          <w:rtl/>
        </w:rPr>
        <w:lastRenderedPageBreak/>
        <w:t>خارجية، وهنا يتمثل دور القوى الخارجية في تقديم حوافز للجهات المحلية الراغبة في الانخراط في إصلاحات سیاسیة ذات مغزی</w:t>
      </w:r>
      <w:r w:rsidRPr="009C733B">
        <w:t>.</w:t>
      </w:r>
    </w:p>
    <w:p w14:paraId="7C51881A" w14:textId="77777777" w:rsidR="009C733B" w:rsidRPr="009C733B" w:rsidRDefault="009C733B" w:rsidP="009C733B">
      <w:pPr>
        <w:rPr>
          <w:b/>
          <w:bCs/>
        </w:rPr>
      </w:pPr>
      <w:r w:rsidRPr="009C733B">
        <w:rPr>
          <w:b/>
          <w:bCs/>
          <w:rtl/>
        </w:rPr>
        <w:t>٢</w:t>
      </w:r>
      <w:r w:rsidRPr="009C733B">
        <w:rPr>
          <w:b/>
          <w:bCs/>
        </w:rPr>
        <w:t xml:space="preserve">. </w:t>
      </w:r>
      <w:r w:rsidRPr="009C733B">
        <w:rPr>
          <w:b/>
          <w:bCs/>
          <w:rtl/>
        </w:rPr>
        <w:t>مطالبة الغرب بالتخلي عن دعم نظم الحكم المستبدة</w:t>
      </w:r>
    </w:p>
    <w:p w14:paraId="5EDF451B" w14:textId="77777777" w:rsidR="009C733B" w:rsidRPr="009C733B" w:rsidRDefault="009C733B" w:rsidP="009C733B">
      <w:r w:rsidRPr="009C733B">
        <w:rPr>
          <w:rtl/>
        </w:rPr>
        <w:t>برغم اعتقاد الغرب بأن نظم الحكم المستبدة قادرة على توفير الاستقرار والسيطرة على أي اضطرابات، فإن تلك النظم تتسبب ليس فقط في سحق الجماعات الإسلامية الراديكالية، بل تستهدف أيضًا حركات المعارضة الموالية للغرب والمعتدلة والعلمانية، مما يتسبب في ذيوع حالة عدم الاستقرار التي تنتهي بتدفق الهجرة على المدى الطويل. وفي هذا الإطار، بدلًا من رؤية هذه الأنظمة الاستبدادية القمعية على أنها ضامن للأمن وللاستقرار، يجب على الغرب إعادة النظر في فهمه للأمن، وإلقاء نظرة فاحصة على العواقب السياسية للاعتماد على مثل هذه الأنظمة من أجل الاستقرار، فالأمن الذي توفره هذه الأنظمة يكون على المدى القصير فقط</w:t>
      </w:r>
      <w:r w:rsidRPr="009C733B">
        <w:t>.</w:t>
      </w:r>
    </w:p>
    <w:p w14:paraId="366AF9CC" w14:textId="77777777" w:rsidR="009C733B" w:rsidRPr="009C733B" w:rsidRDefault="009C733B" w:rsidP="009C733B">
      <w:pPr>
        <w:rPr>
          <w:b/>
          <w:bCs/>
        </w:rPr>
      </w:pPr>
      <w:r w:rsidRPr="009C733B">
        <w:rPr>
          <w:b/>
          <w:bCs/>
          <w:rtl/>
        </w:rPr>
        <w:t>٣</w:t>
      </w:r>
      <w:r w:rsidRPr="009C733B">
        <w:rPr>
          <w:b/>
          <w:bCs/>
        </w:rPr>
        <w:t xml:space="preserve">. </w:t>
      </w:r>
      <w:r w:rsidRPr="009C733B">
        <w:rPr>
          <w:b/>
          <w:bCs/>
          <w:rtl/>
        </w:rPr>
        <w:t>إطلاق مبادرة جديدة أو مشروع إصلاح الحوكمة في منطقة البحر المتوسط</w:t>
      </w:r>
      <w:r w:rsidRPr="009C733B">
        <w:rPr>
          <w:b/>
          <w:bCs/>
        </w:rPr>
        <w:t xml:space="preserve"> Mediterranean Governance Reform (MGR)</w:t>
      </w:r>
    </w:p>
    <w:p w14:paraId="40FDCA8C" w14:textId="77777777" w:rsidR="009C733B" w:rsidRPr="009C733B" w:rsidRDefault="009C733B" w:rsidP="009C733B">
      <w:r w:rsidRPr="009C733B">
        <w:rPr>
          <w:rtl/>
        </w:rPr>
        <w:t xml:space="preserve">يتبناها الاتحاد الأوروبي والولايات المتحدة واليابان، تحت إشراف البنك الدولي، تستند على تقديم مساعدة مشروطة بتطبيق مبادئ الحوكمة الشاملة، من خلال </w:t>
      </w:r>
      <w:r w:rsidRPr="009C733B">
        <w:rPr>
          <w:rtl/>
          <w:lang w:bidi="fa-IR"/>
        </w:rPr>
        <w:t>۳</w:t>
      </w:r>
      <w:r w:rsidRPr="009C733B">
        <w:rPr>
          <w:rtl/>
        </w:rPr>
        <w:t xml:space="preserve"> معایير،</w:t>
      </w:r>
    </w:p>
    <w:p w14:paraId="6350229E" w14:textId="77777777" w:rsidR="009C733B" w:rsidRPr="009C733B" w:rsidRDefault="009C733B" w:rsidP="009C733B">
      <w:r w:rsidRPr="009C733B">
        <w:rPr>
          <w:rtl/>
        </w:rPr>
        <w:t>وهي: (الأمن - القدرة - الشرعية)، ويتم على أساسها منح المساعدات المالية للدول التي تحقق تقدمًا في تلك المعايير. أيضًا ستسعى المبادرة إلى تأهيل البلدان التي تعمل معها وتحقق معايير الحوكمة في جذب المزيد من الاستثمار الأجنبي المباشر، بحيث يذهب الاستثمار الأجنبي المباشر فقط إلى البلدان التي تتمتع بهذه المعايير</w:t>
      </w:r>
      <w:r w:rsidRPr="009C733B">
        <w:t>.</w:t>
      </w:r>
    </w:p>
    <w:p w14:paraId="144CE55D" w14:textId="77777777" w:rsidR="009C733B" w:rsidRPr="009C733B" w:rsidRDefault="009C733B" w:rsidP="009C733B">
      <w:r w:rsidRPr="009C733B">
        <w:rPr>
          <w:rtl/>
        </w:rPr>
        <w:t>على الجانب الآخر، يجب أن تُقدَّم الحوافز الضريبية والإعفاء الضريبي للشركات الأجنبية فقط التي تخلق فرص عمل وتحقق قيمة مضافة للدولة، ويجب أن يعمل القطاعان العام والخاص في البلدان المستهدفة معًا، بهدف تحسين الصادرات والإنتاجية وفرص التوظيف، كذلك يمكن استغلال تحقيق الحوكمة الشاملة كشرط أساسي لعضوية الاتحاد المتوسطي</w:t>
      </w:r>
      <w:r w:rsidRPr="009C733B">
        <w:t xml:space="preserve"> MU</w:t>
      </w:r>
      <w:r w:rsidRPr="009C733B">
        <w:rPr>
          <w:rtl/>
        </w:rPr>
        <w:t>، ويحصل فيها العضو على حوافز اقتصادية وأمنية إضافية ذات امتياز، مثل، اتفاقيات الشراكة مع كل من الاتحاد الأوروبي والناتو، وتصبح العضوية بمثابة موافقة رسمية من قبل البنك الدولي والاتحاد الأوروبي على تلقِّي الاستثمار الأجنبي المباشر، والحصول على تمويل منخفض الفائدة من البنك الدولي</w:t>
      </w:r>
      <w:r w:rsidRPr="009C733B">
        <w:t>.</w:t>
      </w:r>
    </w:p>
    <w:p w14:paraId="6507CBB8" w14:textId="77777777" w:rsidR="009C733B" w:rsidRPr="009C733B" w:rsidRDefault="009C733B" w:rsidP="009C733B">
      <w:pPr>
        <w:rPr>
          <w:b/>
          <w:bCs/>
        </w:rPr>
      </w:pPr>
      <w:r w:rsidRPr="009C733B">
        <w:rPr>
          <w:b/>
          <w:bCs/>
          <w:rtl/>
        </w:rPr>
        <w:t>٤</w:t>
      </w:r>
      <w:r w:rsidRPr="009C733B">
        <w:rPr>
          <w:b/>
          <w:bCs/>
        </w:rPr>
        <w:t xml:space="preserve">. </w:t>
      </w:r>
      <w:r w:rsidRPr="009C733B">
        <w:rPr>
          <w:b/>
          <w:bCs/>
          <w:rtl/>
        </w:rPr>
        <w:t>اعتماد مبدأ الأولويات والتدرج</w:t>
      </w:r>
    </w:p>
    <w:p w14:paraId="771F2EC0" w14:textId="77777777" w:rsidR="009C733B" w:rsidRPr="009C733B" w:rsidRDefault="009C733B" w:rsidP="009C733B">
      <w:r w:rsidRPr="009C733B">
        <w:rPr>
          <w:rtl/>
        </w:rPr>
        <w:t>يتمثّل التحدي الحقيقي في تحديد الأولويات، ففي ظل غياب الأمن لا يمكن تسجيل أي تحسن في نظم الحكم، ولن يكون هناك تقدم نحو التنمية الاقتصادية والحوكمة الشاملة، لذلك يجب أن تكون الأولوية هي قيام الجهات الخارجية بجهد دبلوماسي منسق لإنهاء الحروب الأهلية كأولوية أولى، قبل الضغط من أجل تطبيق أجندة الحوكمة الشاملة، أخذًا في</w:t>
      </w:r>
    </w:p>
    <w:p w14:paraId="025184F3" w14:textId="77777777" w:rsidR="009C733B" w:rsidRPr="009C733B" w:rsidRDefault="009C733B" w:rsidP="009C733B">
      <w:r w:rsidRPr="009C733B">
        <w:rPr>
          <w:rtl/>
        </w:rPr>
        <w:t>الاعتبار أن الأنظمة الاستبدادية المستقرة لن تنخرط في الإصلاحات السياسية والاقتصادية التي تقوِّض سلطتها، لذلك تحتاج إلى دبلوماسية في إطار التدرج طويل المدى، مع شروط قوية تربط المساعدات الاقتصادية بالإصلاحات السياسية. لذلك يجب أن تستند مبادرة</w:t>
      </w:r>
      <w:r w:rsidRPr="009C733B">
        <w:t xml:space="preserve"> MGR </w:t>
      </w:r>
      <w:r w:rsidRPr="009C733B">
        <w:rPr>
          <w:rtl/>
        </w:rPr>
        <w:t>على مبدأين هما "المشروطية الواقعية" و"مبدأ التدرج"؛ بحيث يتم جمع كل المساعدات الخارجية الغربية في إطار ثلاثي مع البنك الدولي، بما يمثَّل ضغطًا غير مسبوق لتنفيذ الإصلاحات</w:t>
      </w:r>
      <w:r w:rsidRPr="009C733B">
        <w:t>.</w:t>
      </w:r>
    </w:p>
    <w:p w14:paraId="0C6601DF" w14:textId="77777777" w:rsidR="009C733B" w:rsidRPr="009C733B" w:rsidRDefault="009C733B" w:rsidP="009C733B">
      <w:r w:rsidRPr="009C733B">
        <w:rPr>
          <w:rtl/>
        </w:rPr>
        <w:t>يؤكد الكاتب على مبدأ آخر ضمن مبادرة</w:t>
      </w:r>
      <w:r w:rsidRPr="009C733B">
        <w:t xml:space="preserve"> MGR </w:t>
      </w:r>
      <w:r w:rsidRPr="009C733B">
        <w:rPr>
          <w:rtl/>
        </w:rPr>
        <w:t xml:space="preserve">وهي تحقيق تغيير دستوري حقيقي، بحيث تكون الانتخابات الحرة والنزيهة تتويجًا لعملية إصلاحات طويلة الأمد، وليس مطلبًا وحيدًا للإصلاح، لأن التسرع في إجراء الانتخابات دون بناء نظام ديمقراطي وصفة لكارثة شعبوية تنتهي باستبداد الأغلبية، وهذا ما يؤكد أهمية مبدأ التدرج، فقبل الانتخابات يجب أن تتحقق الإصلاحات الدستورية وسيادة القانون كشرط أساسي للخطوة التالية في الحوكمة الشاملة، وهي الانتخابات الحرة النزيهة. </w:t>
      </w:r>
      <w:r w:rsidRPr="009C733B">
        <w:rPr>
          <w:rtl/>
        </w:rPr>
        <w:lastRenderedPageBreak/>
        <w:t>ولفت الكاتب الانتباه إلى إشكالية آخرى في تطبيق الحوكمة الشاملة، وهي ضرورة تحقيق الحوكمة الشاملة بالتزامن مع إصلاحات سياسية من أعلى وتغيير مجتمعي من أسفل، لأن المشاركة المدنية من الأسفل تخلق الضغط من أجل التحرير السیاسي، بمعنى آخر یجب أن تشِّل الحوكمة الشاملة جهدًا شاملًا، بحيث لا تهدف فقط إلى إصلاحات دستورية تضمن حرية التعبير، وتكوين الجمعيات، واستقلال القضاء، ولكن أيضًا مساعدة المجتمع المدني، وإحداث الحراك الاجتماعي والاقتصادي، بحيث تشمل الإصلاحات المؤسسیة للحوكمة الشاملة جميع</w:t>
      </w:r>
    </w:p>
    <w:p w14:paraId="40628634" w14:textId="77777777" w:rsidR="009C733B" w:rsidRPr="009C733B" w:rsidRDefault="009C733B" w:rsidP="009C733B">
      <w:r w:rsidRPr="009C733B">
        <w:rPr>
          <w:rtl/>
        </w:rPr>
        <w:t>الجوانب الاجتماعية، والاقتصادية، والديناميكيات السياسية في البلاد، التي تتراوح من القضاء إلى نظام التعليم. كذلك أشار الكاتب إلى أن تحقيق الحوكمة الشاملة يتطلب مدى زمنيًا طويلًا، مدللًا على ذلك بأن الغرب نفسه استغرق قرونًا قبل ترسيخ الحريات الدستورية وسيادة القانون</w:t>
      </w:r>
      <w:r w:rsidRPr="009C733B">
        <w:t>.</w:t>
      </w:r>
    </w:p>
    <w:p w14:paraId="1EC36096" w14:textId="77777777" w:rsidR="009C733B" w:rsidRPr="009C733B" w:rsidRDefault="009C733B" w:rsidP="009C733B">
      <w:r w:rsidRPr="009C733B">
        <w:rPr>
          <w:rtl/>
        </w:rPr>
        <w:t>ويلخص الكتاب مقترح حوكمة البحر المتوسط في عدد من النقاط</w:t>
      </w:r>
      <w:r w:rsidRPr="009C733B">
        <w:t>:</w:t>
      </w:r>
    </w:p>
    <w:p w14:paraId="485D0DAB" w14:textId="77777777" w:rsidR="009C733B" w:rsidRPr="009C733B" w:rsidRDefault="009C733B" w:rsidP="009C733B">
      <w:r w:rsidRPr="009C733B">
        <w:t xml:space="preserve">• </w:t>
      </w:r>
      <w:r w:rsidRPr="009C733B">
        <w:rPr>
          <w:rtl/>
        </w:rPr>
        <w:t>التنسيق بين الولايات المتحدة والاتحاد الأوروبي واليابان تحت إشراف البنك الدولي لتحديد جدول أعمال الإصلاحات المطلوبة، وحشد الموارد، بمعنى آخر، أن تكون المساعدة الخارجية منسقة وموجهة، لأن دول المنطقة اعتمدت على الانقسامات بين الدول المانحة في ضمان الدعم السياسي والعسكري والمالي</w:t>
      </w:r>
      <w:r w:rsidRPr="009C733B">
        <w:t>.</w:t>
      </w:r>
    </w:p>
    <w:p w14:paraId="34E23549" w14:textId="77777777" w:rsidR="009C733B" w:rsidRPr="009C733B" w:rsidRDefault="009C733B" w:rsidP="009C733B">
      <w:r w:rsidRPr="009C733B">
        <w:t xml:space="preserve">• </w:t>
      </w:r>
      <w:r w:rsidRPr="009C733B">
        <w:rPr>
          <w:rtl/>
        </w:rPr>
        <w:t>يجب أن تتجنب الاستراتيجية خلق تصور أمریكي لجدول الإصلاحات من شأنه أن يثير اتهامات تآمرية ترتبط بفكرة الإمبريالية الجديدة، لهذا السبب يجب أن تعمل الولايات المتحدة والاتحاد الأوروبي واليابان مع منظمات المساعدة الإنمائية الدولية، وتختار بشكل مثالي إدخال مبادرتها متعددة الأطراف تحت مظلة البنك الدولي، وصندوق النقد الدولي، ومنظمة التجارة العالمية، والأمم المتحدة، والبنك الأوروبي لإعادة الإعمار والتنمية، وبنك التنمية الآسيوي، وبنك التنمية العربية، وغيرها</w:t>
      </w:r>
      <w:r w:rsidRPr="009C733B">
        <w:t>.</w:t>
      </w:r>
    </w:p>
    <w:p w14:paraId="6522F507" w14:textId="77777777" w:rsidR="009C733B" w:rsidRPr="009C733B" w:rsidRDefault="009C733B" w:rsidP="009C733B">
      <w:r w:rsidRPr="009C733B">
        <w:t xml:space="preserve">• </w:t>
      </w:r>
      <w:r w:rsidRPr="009C733B">
        <w:rPr>
          <w:rtl/>
        </w:rPr>
        <w:t>سيكون مفتاح</w:t>
      </w:r>
      <w:r w:rsidRPr="009C733B">
        <w:t xml:space="preserve"> MGR </w:t>
      </w:r>
      <w:r w:rsidRPr="009C733B">
        <w:rPr>
          <w:rtl/>
        </w:rPr>
        <w:t>هو جعلها مبادرة مشروطة بإحراز تقدم تدريجي وملموس على المدى الطويل نحو تحقيق الحوكمة الشاملة، وسيادة القانون، تنتهي بعقد</w:t>
      </w:r>
    </w:p>
    <w:p w14:paraId="091F00A3" w14:textId="77777777" w:rsidR="009C733B" w:rsidRPr="009C733B" w:rsidRDefault="009C733B" w:rsidP="009C733B">
      <w:r w:rsidRPr="009C733B">
        <w:rPr>
          <w:rtl/>
        </w:rPr>
        <w:t>اجتماعي جديد بين الدولة والمجتمع</w:t>
      </w:r>
      <w:r w:rsidRPr="009C733B">
        <w:t>.</w:t>
      </w:r>
    </w:p>
    <w:p w14:paraId="056820B2" w14:textId="77777777" w:rsidR="009C733B" w:rsidRPr="009C733B" w:rsidRDefault="009C733B" w:rsidP="009C733B">
      <w:r w:rsidRPr="009C733B">
        <w:rPr>
          <w:rtl/>
        </w:rPr>
        <w:t>إعطاء الأولوية للأمور الأكثر إلحاحًا بدءًا بإنهاء الحروب الأهلية من خلال جهد دبلوماسي لدعوة جميع الفاعلين الإقليميين والدوليين المعنيين في سوريا وليبيا واليمن لعقد سلسلة قمم برعاية الأمم المتحدة</w:t>
      </w:r>
      <w:r w:rsidRPr="009C733B">
        <w:t>.</w:t>
      </w:r>
    </w:p>
    <w:p w14:paraId="06BAF7FA" w14:textId="77777777" w:rsidR="009C733B" w:rsidRPr="009C733B" w:rsidRDefault="009C733B" w:rsidP="009C733B">
      <w:r w:rsidRPr="009C733B">
        <w:rPr>
          <w:rtl/>
        </w:rPr>
        <w:t>وختامًا، يخير الكاتب الغرب بين بديلين، البديل الأول هو الاستمرار في المسار الحالي، الذي يتمثّل في الحفاظ على الأنظمة الاستبدادية لاحتواء التهديدات الإرهابية، وتوفير التأمين ضد انتقال اللاجئين والإرهابين إلى الغرب، وهذا رهان محفوف بالمخاطر، وفي النهاية استراتیجية غير مستدامة لسبب بسيط، وهو أن القمع يفاقم من خطر الإرهاب. أما البديل الثاني فيتمثّل في البدء في بناء استراتيجية جديدة موحدة، تتجاوز الخوف من الإسلام والإرهاب واللاجئين، لمعالجة الأسباب الجذرية لهذه المشكلات، ويتطلب هذا البديل النظر لتحقيق الأمن في إطار الإصلاحات التدريجية نحو التحرر السياسي، والحوكمة الشاملة</w:t>
      </w:r>
      <w:r w:rsidRPr="009C733B">
        <w:t xml:space="preserve">. </w:t>
      </w:r>
      <w:r w:rsidRPr="009C733B">
        <w:rPr>
          <w:rFonts w:ascii="Arial" w:hAnsi="Arial" w:cs="Arial"/>
        </w:rPr>
        <w:t>■</w:t>
      </w:r>
    </w:p>
    <w:p w14:paraId="4DC7E4D9" w14:textId="5D93D2C2" w:rsidR="009C733B" w:rsidRPr="009C733B" w:rsidRDefault="009C733B" w:rsidP="009C733B">
      <w:r w:rsidRPr="009C733B">
        <mc:AlternateContent>
          <mc:Choice Requires="wps">
            <w:drawing>
              <wp:inline distT="0" distB="0" distL="0" distR="0" wp14:anchorId="4CC29501" wp14:editId="36C924C1">
                <wp:extent cx="304800" cy="304800"/>
                <wp:effectExtent l="0" t="0" r="0" b="0"/>
                <wp:docPr id="802592127" name="Rectangl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9A3260" id="Rectangle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A32710" w14:textId="77777777" w:rsidR="009C733B" w:rsidRPr="009C733B" w:rsidRDefault="009C733B" w:rsidP="009C733B">
      <w:pPr>
        <w:rPr>
          <w:b/>
          <w:bCs/>
        </w:rPr>
      </w:pPr>
      <w:r w:rsidRPr="009C733B">
        <w:rPr>
          <w:b/>
          <w:bCs/>
          <w:rtl/>
        </w:rPr>
        <w:t>الحوكمة والتنمية المستدامة في الشرق الأوسط</w:t>
      </w:r>
      <w:r w:rsidRPr="009C733B">
        <w:rPr>
          <w:b/>
          <w:bCs/>
        </w:rPr>
        <w:t xml:space="preserve"> (*)</w:t>
      </w:r>
    </w:p>
    <w:p w14:paraId="761E3633" w14:textId="77777777" w:rsidR="009C733B" w:rsidRPr="009C733B" w:rsidRDefault="009C733B" w:rsidP="009C733B">
      <w:r w:rsidRPr="009C733B">
        <w:rPr>
          <w:rtl/>
        </w:rPr>
        <w:t>عرض: أ. تقى البحيري - أ. فيصل عبد الله - أ. أندرو البير باحثون بمركز المعلومات ودعم اتخاذ القرار</w:t>
      </w:r>
    </w:p>
    <w:p w14:paraId="001234DF" w14:textId="77777777" w:rsidR="009C733B" w:rsidRPr="009C733B" w:rsidRDefault="009C733B" w:rsidP="009C733B">
      <w:r w:rsidRPr="009C733B">
        <w:t xml:space="preserve">" </w:t>
      </w:r>
      <w:r w:rsidRPr="009C733B">
        <w:rPr>
          <w:rtl/>
        </w:rPr>
        <w:t xml:space="preserve">تواجه العديد من بلدان الشرق الأوسط تحديات خطيرة في توفير المرافق العامة التي يتحقق فيها شرط الاستدامة البيئية لسكانها، ويؤدي الفشل في تحقيق ذلك إلى تنامي حالة من عدم الرضا بين المواطنين. وتؤثر قضية التنمية البيئية المستدامة </w:t>
      </w:r>
      <w:r w:rsidRPr="009C733B">
        <w:rPr>
          <w:rtl/>
        </w:rPr>
        <w:lastRenderedPageBreak/>
        <w:t>على رؤية العديد من المواطنين لحكوماتهم في دول الشرق الأوسط، وفي حين لن يؤدي النجاح في تحقيق الاستدامة إلى الحفاظ على البيئة للأجيال القادمة فحسب، بل إنه سيسهم بشكلٍ كبير في ديمومة السلام الاجتماعي</w:t>
      </w:r>
      <w:r w:rsidRPr="009C733B">
        <w:t>. LL</w:t>
      </w:r>
    </w:p>
    <w:p w14:paraId="558309AE" w14:textId="0CEE7A4C" w:rsidR="009C733B" w:rsidRPr="009C733B" w:rsidRDefault="009C733B" w:rsidP="009C733B">
      <w:r w:rsidRPr="009C733B">
        <mc:AlternateContent>
          <mc:Choice Requires="wps">
            <w:drawing>
              <wp:inline distT="0" distB="0" distL="0" distR="0" wp14:anchorId="5FDB2506" wp14:editId="7FB63A7B">
                <wp:extent cx="304800" cy="304800"/>
                <wp:effectExtent l="0" t="0" r="0" b="0"/>
                <wp:docPr id="1223268490" name="Rectangle 137" descr="SUSTAINABLE STATES Environment, Governance, and the Future of the Middle East CS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D516A8" id="Rectangle 137" o:spid="_x0000_s1026" alt="SUSTAINABLE STATES Environment, Governance, and the Future of the Middle East CS1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173AAC" w14:textId="77777777" w:rsidR="009C733B" w:rsidRPr="009C733B" w:rsidRDefault="009C733B" w:rsidP="009C733B">
      <w:r w:rsidRPr="009C733B">
        <w:rPr>
          <w:rtl/>
        </w:rPr>
        <w:t>توصل تقرير نشره "مركز الدراسات الاستراتیجیة والدولیة</w:t>
      </w:r>
      <w:r w:rsidRPr="009C733B">
        <w:t>" (CSIS)</w:t>
      </w:r>
      <w:r w:rsidRPr="009C733B">
        <w:rPr>
          <w:rtl/>
        </w:rPr>
        <w:t>، في يونيو عام ٢٠٢١، إلى نتيجة مفادها أن تقديم حكومات دول الشرق الأوسط لخدمات محلية تتمتع بالاستدامة، بحيث لا ينجم عنها تداعيات بيئية سلبية، من شأنه أن يسهم في تحقيق العديد من المكاسب، أبرزها: توفير خدمات اقتصادية أكثر فعالية بطرق تقلل التلوث، وتحافظ على الموارد الحيوية، علاوة على معالجة شكاوى العديد من المواطنين من عجز الحكومات في توفير الخدمات بالجودة المطلوبة، مما</w:t>
      </w:r>
    </w:p>
    <w:p w14:paraId="59328D28" w14:textId="77777777" w:rsidR="009C733B" w:rsidRPr="009C733B" w:rsidRDefault="009C733B" w:rsidP="009C733B">
      <w:r w:rsidRPr="009C733B">
        <w:rPr>
          <w:rtl/>
        </w:rPr>
        <w:t>سيعمل على بناء الثقة بين المواطنين وحكوماتهم</w:t>
      </w:r>
      <w:r w:rsidRPr="009C733B">
        <w:t>.</w:t>
      </w:r>
    </w:p>
    <w:p w14:paraId="035E2BF9" w14:textId="77777777" w:rsidR="009C733B" w:rsidRPr="009C733B" w:rsidRDefault="009C733B" w:rsidP="009C733B">
      <w:r w:rsidRPr="009C733B">
        <w:rPr>
          <w:rtl/>
        </w:rPr>
        <w:t>وقد سلّط التقرير الضوء على ثلاثة قطاعات بیئیة رئیسة في كلٍ من الأردن، ولبنان، وتونس، وهي قطاعات: الطاقة، والمياه والصرف الصحي، والمخلفات الصلبة. ورغم اختلاف البلدان الثلاثة في نواحٍ عدیدة، فإن کلًا منها یواجه تحدیات متزایدة في تقديم الخدمات ذات الصلة لمواطنيها. في حين سيدفع توفير هذه الخدمات في كل دولة بطريقة بيئية مستدامة، إلى زيادة جودتها، ودعم قدرات الحكومات في منطقة مضطربة وغير مستقرة</w:t>
      </w:r>
      <w:r w:rsidRPr="009C733B">
        <w:t>.</w:t>
      </w:r>
    </w:p>
    <w:p w14:paraId="4EC9AD46" w14:textId="77777777" w:rsidR="009C733B" w:rsidRPr="009C733B" w:rsidRDefault="009C733B" w:rsidP="009C733B">
      <w:pPr>
        <w:rPr>
          <w:b/>
          <w:bCs/>
        </w:rPr>
      </w:pPr>
      <w:r w:rsidRPr="009C733B">
        <w:rPr>
          <w:b/>
          <w:bCs/>
          <w:rtl/>
        </w:rPr>
        <w:t>أولًا: الأردن</w:t>
      </w:r>
    </w:p>
    <w:p w14:paraId="2A092AA7" w14:textId="77777777" w:rsidR="009C733B" w:rsidRPr="009C733B" w:rsidRDefault="009C733B" w:rsidP="009C733B">
      <w:r w:rsidRPr="009C733B">
        <w:rPr>
          <w:rtl/>
        </w:rPr>
        <w:t>شهدت المملكة الأردنية ضغوطًا اقتصادية ناجمة عن الحروب الإقليمية، وتصاعد موجات اللاجئين، علاوة عن حالة الانكماش الاقتصادي في أعقاب الأزمة المالية العالمية عام ٢٠٠٨، وصولًا إلى أزمة وباء فیروس كورونا المستجد، والتي نتج عنها تداعيات اقتصادية خطيرة، كل ذلك في ظل ندرة موارد الطاقة والمياه، وفي هذا الإطار، سعت الأردن إلى دعم أسعار الطاقة والكهرباء لمواطنيها، مما جعل حجم إنفاق الحكومة الأردنية من بين أعلى المعدلات في العالم. وتجدر الإشارة إلى أن الأردن تعد ثاني أكثر دول العالم ندرة في موارد المياه، وقد أدت ظاهرة تغير المناخ، والتضخم المطَّرد لأعداد السكان، إلى مفاقمة هذه الأزمة في السنوات الأخيرة، وقد اعتمدت على الدعم الخارجي لدعم جهود التنمية المحلية في قطاعات الطاقة، والمياه والصرف الصحي، من خلال إنشاء شبكات الكهرباء، والمياه، ومحطات لمعالجة مياه الصرف الصحي وإعادة تدويرها. ويتطلب الأمر وضع استراتيجية حكومية لتعزيز الحلول البيئية المستدامة لتقديم الخدمات في قطاعات الطاقة، والمياه والصرف الصحي، وإدارة المخلفات، لكي تكون فعالة من حيث التكلفة، وذلك لتلبية احتیاجات السکان، والذین من المتوقّع أن يزدادوا بنسبة ٢٠٪ خلال العقد المقبل</w:t>
      </w:r>
      <w:r w:rsidRPr="009C733B">
        <w:t>.</w:t>
      </w:r>
    </w:p>
    <w:p w14:paraId="3CB60270" w14:textId="77777777" w:rsidR="009C733B" w:rsidRPr="009C733B" w:rsidRDefault="009C733B" w:rsidP="009C733B">
      <w:pPr>
        <w:rPr>
          <w:b/>
          <w:bCs/>
        </w:rPr>
      </w:pPr>
      <w:r w:rsidRPr="009C733B">
        <w:rPr>
          <w:b/>
          <w:bCs/>
          <w:rtl/>
        </w:rPr>
        <w:t>الطاقة</w:t>
      </w:r>
      <w:r w:rsidRPr="009C733B">
        <w:rPr>
          <w:b/>
          <w:bCs/>
        </w:rPr>
        <w:t>:</w:t>
      </w:r>
    </w:p>
    <w:p w14:paraId="2D885E40" w14:textId="77777777" w:rsidR="009C733B" w:rsidRPr="009C733B" w:rsidRDefault="009C733B" w:rsidP="009C733B">
      <w:r w:rsidRPr="009C733B">
        <w:rPr>
          <w:rtl/>
        </w:rPr>
        <w:t>على الرغم من اعتلاء الأردن قمة دول منطقة الشرق الأوسط، والمرتبة الثالثة عالميًّا في مجال الطاقة المتجددة والنظيفة في عام ٢٠١٨، علاوة على الاستثمارات الضخمة التي استقطبتها الحكومة في هذا القطاع على مدار</w:t>
      </w:r>
    </w:p>
    <w:p w14:paraId="639495BD" w14:textId="77777777" w:rsidR="009C733B" w:rsidRPr="009C733B" w:rsidRDefault="009C733B" w:rsidP="009C733B">
      <w:r w:rsidRPr="009C733B">
        <w:rPr>
          <w:rtl/>
        </w:rPr>
        <w:t>السنوات الأخيرة، فإنها لا تزال تستورد نحو ٩٤٪ من مصادر طاقتها، وهو ما يمثَّل حوالي١٠٪ من الناتج المحلي الإجمالي، ویرجع ذلك إلى تراجع ثقة المستثمرين بسبب ارتفاع قيمة الديون الحكومية، وزيادة الطلب المحلي بنسبة ٣٪، وفي هذا السياق، تحتاج الأردن إلى وضع استراتیجیات بدیلة أكثر مرونة لتطوير مصادر الطاقة المتجدد، بهدف تحقيق الاستقلالية في مجال الطاقة والاستدامة المالية، من خلال تشجيع استخدام الطاقة النظيفة بشكلٍ متزاید في العديد من الصناعات، مثل: قطاع السيارات، وتحلية المياه، فضلًا عن تحفيز القطاع الخاص للاستثمار في الطاقة المتجددة، ووضع أطر قانونية لاستعادة ثقة المستثمرین</w:t>
      </w:r>
      <w:r w:rsidRPr="009C733B">
        <w:t>.</w:t>
      </w:r>
    </w:p>
    <w:p w14:paraId="5641615B" w14:textId="77777777" w:rsidR="009C733B" w:rsidRPr="009C733B" w:rsidRDefault="009C733B" w:rsidP="009C733B">
      <w:pPr>
        <w:rPr>
          <w:b/>
          <w:bCs/>
        </w:rPr>
      </w:pPr>
      <w:r w:rsidRPr="009C733B">
        <w:rPr>
          <w:b/>
          <w:bCs/>
          <w:rtl/>
        </w:rPr>
        <w:t>المياه والصرف الصحي</w:t>
      </w:r>
      <w:r w:rsidRPr="009C733B">
        <w:rPr>
          <w:b/>
          <w:bCs/>
        </w:rPr>
        <w:t>:</w:t>
      </w:r>
    </w:p>
    <w:p w14:paraId="2540B6E7" w14:textId="77777777" w:rsidR="009C733B" w:rsidRPr="009C733B" w:rsidRDefault="009C733B" w:rsidP="009C733B">
      <w:r w:rsidRPr="009C733B">
        <w:rPr>
          <w:rtl/>
        </w:rPr>
        <w:lastRenderedPageBreak/>
        <w:t>تعاني الأردن من نقصٍ حاد في مصادر المياه الصالحة للشرب؛ إذ يصل نصيب الفرد من إمدادات المياه إلى نحو ١٠٪ فقط من المستوى العالمي لحد الفقر المائي، والذي لا يتخطى حاجز ١٠٠ م٣ للفرد سنويًّا، وتواجه الحكومة الأردنية تحدیات عديدة لمواجهة العجز في موارد المياه: حيث تستهلك الأردن أكثر من ٦٠٪ من مصادر المياه في قطاع الزراعة، والذي يسهم بنحو ٤٪ فقط من الناتج المحلي الإجمالي، وفي هذا الإطار، أطلقت الحكومة الاستراتيجية الوطنية للمياه (٢٠١٦- ٢٠٢٥)، بهدف زيادة كفاءة استخدام المياه، كما سعت الحكومة إلى فرض عقوبات صارمة على إهدار المياه، وإنشاء محطات لمعالجة مياه الصرف الصحي لاستخدامها في الري والزراعة. وعلى الرغم من تلك الجهود، ستحتاج الحكومة الأردنية إلى تطبيق سياسات مائية بطريقة مستدامة بیئيًّا، من خلال إدخال تقنيات حديثة للري، والتواصل مع المزارعين</w:t>
      </w:r>
    </w:p>
    <w:p w14:paraId="3EB58366" w14:textId="77777777" w:rsidR="009C733B" w:rsidRPr="009C733B" w:rsidRDefault="009C733B" w:rsidP="009C733B">
      <w:r w:rsidRPr="009C733B">
        <w:rPr>
          <w:rtl/>
        </w:rPr>
        <w:t>وملاك الأراضي لاستبدال أساليب حديثة للري بطرق الري التقليدية المهدرة للمياه، وتقديم الحوافز لتشجيع المزارعين على التحول إلى المحاصيل التي تحتاج إلى إمدادات أقل من المياه، فضلًا عن زيادة الوعي المجتمعي بشأن قضية ندرة المياه</w:t>
      </w:r>
      <w:r w:rsidRPr="009C733B">
        <w:t>.</w:t>
      </w:r>
    </w:p>
    <w:p w14:paraId="547EC4D5" w14:textId="77777777" w:rsidR="009C733B" w:rsidRPr="009C733B" w:rsidRDefault="009C733B" w:rsidP="009C733B">
      <w:pPr>
        <w:rPr>
          <w:b/>
          <w:bCs/>
        </w:rPr>
      </w:pPr>
      <w:r w:rsidRPr="009C733B">
        <w:rPr>
          <w:b/>
          <w:bCs/>
          <w:rtl/>
        </w:rPr>
        <w:t>إدارة المخلفات الصلبة</w:t>
      </w:r>
      <w:r w:rsidRPr="009C733B">
        <w:rPr>
          <w:b/>
          <w:bCs/>
        </w:rPr>
        <w:t>:</w:t>
      </w:r>
    </w:p>
    <w:p w14:paraId="1E5204FC" w14:textId="77777777" w:rsidR="009C733B" w:rsidRPr="009C733B" w:rsidRDefault="009C733B" w:rsidP="009C733B">
      <w:r w:rsidRPr="009C733B">
        <w:rPr>
          <w:rtl/>
        </w:rPr>
        <w:t xml:space="preserve">تهدد مكبات النفايات غير الصحية بتلويث المياه السطحية والجوفية في البلاد، وبالرغم من أن خدمات إدارة النفايات مقبولة في المدن الكبيرة، فإن هذه الخدمات غير متوافرة بالقدر نفسه في البلدات الصغيرة والمناطق الريفية، وقد دفعت الزيادة في كمية النفايات الصلبة -خاصة في المحافظات الشمالية التي تستضيف عشرات الآلاف من اللاجئين الجدد- الحكومة إلى البدء في العمل على استراتيجية لقطاع النفايات، وفي عام ٢٠١٥، أصدرت الحكومة استراتيجية وطنية لإدارة النفايات الصلبة، والتي هدفت إلى تحقيق معدل إعادة تدوير بنسبة ٥٠٪ بحلول عام </w:t>
      </w:r>
      <w:r w:rsidRPr="009C733B">
        <w:rPr>
          <w:rtl/>
          <w:lang w:bidi="fa-IR"/>
        </w:rPr>
        <w:t>٢٠۳</w:t>
      </w:r>
      <w:r w:rsidRPr="009C733B">
        <w:rPr>
          <w:rtl/>
        </w:rPr>
        <w:t>٤، علاوة على تطوير خمسة مرافق تسمید رئیسة بحلول عام ٢٠٢٥. وبالنظر إلى أن القطاع التجاري في عمَّان يولِّد ما لا يقل عن ٤٠٪ من المخلفات، لذلك يمكن أن تعمل الحكومة على استغلالها في صناعة السماد العضوي لدعم القطاع الزراعي. بالإضافة إلى أهمية جذب القطاع الخاص للاستثمار لتحقيق أهداف هذه الاستراتيجية، وتوفير آلاف الوظائف في قطاع إدارة وإعادة تدویر المخلفات</w:t>
      </w:r>
      <w:r w:rsidRPr="009C733B">
        <w:t>.</w:t>
      </w:r>
    </w:p>
    <w:p w14:paraId="4B95F6B6" w14:textId="77777777" w:rsidR="009C733B" w:rsidRPr="009C733B" w:rsidRDefault="009C733B" w:rsidP="009C733B">
      <w:pPr>
        <w:rPr>
          <w:b/>
          <w:bCs/>
        </w:rPr>
      </w:pPr>
      <w:r w:rsidRPr="009C733B">
        <w:rPr>
          <w:b/>
          <w:bCs/>
          <w:rtl/>
        </w:rPr>
        <w:t>ثانيًا: لبنان</w:t>
      </w:r>
    </w:p>
    <w:p w14:paraId="532682AD" w14:textId="77777777" w:rsidR="009C733B" w:rsidRPr="009C733B" w:rsidRDefault="009C733B" w:rsidP="009C733B">
      <w:r w:rsidRPr="009C733B">
        <w:rPr>
          <w:rtl/>
        </w:rPr>
        <w:t>يتمتع لبنان بنظام لا مركزي: حيث أصبحت المصالح التجارية تعطي الأولوية للحفاظ على سلطة الطوائف الاقتصادية والسياسية،</w:t>
      </w:r>
    </w:p>
    <w:p w14:paraId="07700988" w14:textId="77777777" w:rsidR="009C733B" w:rsidRPr="009C733B" w:rsidRDefault="009C733B" w:rsidP="009C733B">
      <w:r w:rsidRPr="009C733B">
        <w:rPr>
          <w:rtl/>
        </w:rPr>
        <w:t>وتسيطر الطوائف على العديد من مؤسسات الدولة اللبنانية منذ انتهاء الحرب الأهلية في البلاد، الأمر الذي نتج عنه تداعيات اقتصادية وسیاسیة سلبية؛ حیث أدى ذلك إلى تقويض السلطة المحدودة في أيدي المؤسسات الوطنية. وفي السياق ذاته، أدت السياسات المتقلبة والاندلاع الدوري للصراعات إلى تثبيط الاستثمارات طويلة الأجل، واتجهت استراتيجيات المواجهة اللبنانية إلى تفضيل الحلول ذات الحد الأدنى من الإصلاح الشامل</w:t>
      </w:r>
      <w:r w:rsidRPr="009C733B">
        <w:t>.</w:t>
      </w:r>
    </w:p>
    <w:p w14:paraId="702A6259" w14:textId="77777777" w:rsidR="009C733B" w:rsidRPr="009C733B" w:rsidRDefault="009C733B" w:rsidP="009C733B">
      <w:pPr>
        <w:rPr>
          <w:b/>
          <w:bCs/>
        </w:rPr>
      </w:pPr>
      <w:r w:rsidRPr="009C733B">
        <w:rPr>
          <w:b/>
          <w:bCs/>
          <w:rtl/>
        </w:rPr>
        <w:t>الطاقة</w:t>
      </w:r>
      <w:r w:rsidRPr="009C733B">
        <w:rPr>
          <w:b/>
          <w:bCs/>
        </w:rPr>
        <w:t>:</w:t>
      </w:r>
    </w:p>
    <w:p w14:paraId="250BD629" w14:textId="77777777" w:rsidR="009C733B" w:rsidRPr="009C733B" w:rsidRDefault="009C733B" w:rsidP="009C733B">
      <w:r w:rsidRPr="009C733B">
        <w:rPr>
          <w:rtl/>
        </w:rPr>
        <w:t>يعاني لبنان من أزمة نقص في الكهرباء منذ فترة طويلة، ونتيجة لذلك، يعتمد السكان على مولدات الديزل غير الكفء، والملوثة للبيئة كمصدر رئيس لتوفير احتياجاتهم من الطاقة الكهربائية، وتحتكر شركة كهرباء لبنان المملوكة للدولة توليد الطاقة ونقلها وتوزيعها في لبنان، وقد فشلت الحكومة في توفير مصادر طاقة مستدامة لسد العجز في الكهرباء، من خلال بناء محطات طاقة جديدة من الغاز الطبيعي، ومزارع الطاقة الشمسية، والرياح، لذلك يتعين على الحكومة اللبنانية البدء في وضع إطار تنظيمي لجذب الاستثمارات الخارجية في مجال الطاقة المتجددة</w:t>
      </w:r>
      <w:r w:rsidRPr="009C733B">
        <w:t>.</w:t>
      </w:r>
    </w:p>
    <w:p w14:paraId="5223B70A" w14:textId="77777777" w:rsidR="009C733B" w:rsidRPr="009C733B" w:rsidRDefault="009C733B" w:rsidP="009C733B">
      <w:pPr>
        <w:rPr>
          <w:b/>
          <w:bCs/>
        </w:rPr>
      </w:pPr>
      <w:r w:rsidRPr="009C733B">
        <w:rPr>
          <w:b/>
          <w:bCs/>
          <w:rtl/>
        </w:rPr>
        <w:t>المياه والصرف الصحي</w:t>
      </w:r>
      <w:r w:rsidRPr="009C733B">
        <w:rPr>
          <w:b/>
          <w:bCs/>
        </w:rPr>
        <w:t>:</w:t>
      </w:r>
    </w:p>
    <w:p w14:paraId="3F31D3CC" w14:textId="77777777" w:rsidR="009C733B" w:rsidRPr="009C733B" w:rsidRDefault="009C733B" w:rsidP="009C733B">
      <w:r w:rsidRPr="009C733B">
        <w:rPr>
          <w:rtl/>
        </w:rPr>
        <w:t>تواجه لبنان العديد من المشكلات التي تسهم في تراجع مصادر المياه، وزيادة الفقر المائي، أبرزها: محدودية الاستثمارات، والصراعات السياسية، وبناء الممتلكات دون ترخيص من الدولة، وقد أضر التخطيط المنقسم بفعل التوترات الإقليمية والطائفية بمرافق المياه والصرف الصحي، وعلاوة على ذلك، أدى نزوح</w:t>
      </w:r>
    </w:p>
    <w:p w14:paraId="759718CA" w14:textId="77777777" w:rsidR="009C733B" w:rsidRPr="009C733B" w:rsidRDefault="009C733B" w:rsidP="009C733B">
      <w:r w:rsidRPr="009C733B">
        <w:rPr>
          <w:rtl/>
        </w:rPr>
        <w:lastRenderedPageBreak/>
        <w:t xml:space="preserve">نحو ١,٥ مليون لاجئ سوري إلى لبنان إلی زیادة الطلب على المياه بحوالي </w:t>
      </w:r>
      <w:r w:rsidRPr="009C733B">
        <w:rPr>
          <w:rtl/>
          <w:lang w:bidi="fa-IR"/>
        </w:rPr>
        <w:t>۳۰٪</w:t>
      </w:r>
      <w:r w:rsidRPr="009C733B">
        <w:rPr>
          <w:rtl/>
        </w:rPr>
        <w:t>، كما يمكن أن تؤدي التغيرات المناخية إلى تقليل كمية المياه في لبنان بنسبة تصل إلى ١٦٪، وقد فشلت سياسات الحكومة في إدارة مشروعات البنية التحتية للمياه، ومعالجة مياه الصرف الصحي، بسبب فساد المنظومة التي يديرها مجلس الإنماء والإعمار، ووزارة الكهرباء والمياه اللذان يتقاسمان مسؤولية تخطیط وتمویل وإنشاء البنية التحتية للمياه. ويعمل المانحون الدوليون على دعم خطط الحكومة في عمليات الإصلاح والصيانة المستمرة للبنية التحتية المائية في لبنان، وذلك بهدف تطوير حلول مستدامة لمعالجة شبكات إمدادات المياه والصرف الصحي في البلاد</w:t>
      </w:r>
      <w:r w:rsidRPr="009C733B">
        <w:t>.</w:t>
      </w:r>
    </w:p>
    <w:p w14:paraId="409EFBDD" w14:textId="77777777" w:rsidR="009C733B" w:rsidRPr="009C733B" w:rsidRDefault="009C733B" w:rsidP="009C733B">
      <w:pPr>
        <w:rPr>
          <w:b/>
          <w:bCs/>
        </w:rPr>
      </w:pPr>
      <w:r w:rsidRPr="009C733B">
        <w:rPr>
          <w:b/>
          <w:bCs/>
          <w:rtl/>
        </w:rPr>
        <w:t>إدارة المخلفات الصلبة</w:t>
      </w:r>
      <w:r w:rsidRPr="009C733B">
        <w:rPr>
          <w:b/>
          <w:bCs/>
        </w:rPr>
        <w:t>:</w:t>
      </w:r>
    </w:p>
    <w:p w14:paraId="2E311824" w14:textId="77777777" w:rsidR="009C733B" w:rsidRPr="009C733B" w:rsidRDefault="009C733B" w:rsidP="009C733B">
      <w:r w:rsidRPr="009C733B">
        <w:rPr>
          <w:rtl/>
        </w:rPr>
        <w:t>أدى استياء المواطنين من فشل الحكومة اللبنانية المطَّرد في تقديم خدمة جمع المخلفات ومعالجتها إلى انطلاق عشرات الحركات الاحتجاجية في العاصمة بيروت، وقد نجم عن هذه الإخفاقات الحكومية ظهور العديد من المشروعات الفردية التي يقوم بها رواد الأعمال المهتمين بالبدائل المستدامة بيئيًّا؛ حيث عمل القطاع الخاص على سد الفجوة التي خلَّفتها الدولة في قطاع إدارة النفايات وإعادة التدوير، وسعت البلديات إلى مشاركة رواد الأعمال في إدارة قطاع المخلفات، لكن الحكومة واجهت مشكلات مالية منعتها من لعب هذا الدور على خلفية الأزمة الاقتصادية الأخيرة. ويقوم المانحون الدولیون حاليًا بتوفير التكاليف الأولية للقطاع الخاص، في حین ستتولی البلديات إدارته عندما تصبح مستعدة. ويتطلب الأمر وضع إطار تنظيمي مفصل لمشاركة الحكومة المركزية</w:t>
      </w:r>
    </w:p>
    <w:p w14:paraId="2C77E22A" w14:textId="77777777" w:rsidR="009C733B" w:rsidRPr="009C733B" w:rsidRDefault="009C733B" w:rsidP="009C733B">
      <w:r w:rsidRPr="009C733B">
        <w:rPr>
          <w:rtl/>
        </w:rPr>
        <w:t>في إدارة المخلفات، وفي حال لم تتمكن من ذلك، فقد تصل أزمة النفايات إلى مستويات غير مسبوقة على المدى القصير</w:t>
      </w:r>
      <w:r w:rsidRPr="009C733B">
        <w:t>.</w:t>
      </w:r>
    </w:p>
    <w:p w14:paraId="0E2C2ADF" w14:textId="77777777" w:rsidR="009C733B" w:rsidRPr="009C733B" w:rsidRDefault="009C733B" w:rsidP="009C733B">
      <w:pPr>
        <w:rPr>
          <w:b/>
          <w:bCs/>
        </w:rPr>
      </w:pPr>
      <w:r w:rsidRPr="009C733B">
        <w:rPr>
          <w:b/>
          <w:bCs/>
          <w:rtl/>
        </w:rPr>
        <w:t>ثالثًا: تونس</w:t>
      </w:r>
    </w:p>
    <w:p w14:paraId="4F7556AC" w14:textId="77777777" w:rsidR="009C733B" w:rsidRPr="009C733B" w:rsidRDefault="009C733B" w:rsidP="009C733B">
      <w:r w:rsidRPr="009C733B">
        <w:rPr>
          <w:rtl/>
        </w:rPr>
        <w:t>كانت الثورة التونسية في عام ٢٠١١ بمثابة فرصة للحكومة التونسية لإعادة صياغة العقد الاجتماعي من خلال تحسين تقديم الخدمات إلى المواطنين، إلا أن الحكومة لم ترق إلى مستوى توقعات التونسيين، ويرجع ذلك إلى ضعف عملية المساءلة الحكومية؛ حيث تبنّت الدولة استراتيجية لتطبيق اللامركزية، ولكن في الوقت ذاته، لم تقدم الحكومة الدعم الكافي للسلطات المحلية لتحسين الخدمات الأساسية من الكهرباء، والمياه والصرف الصحي، وإدارة النفايات الصلبة. ولذلك، يبدو أن الحكومة التونسية في حاجة ملحة لتقديم خدمات مستدامة وموثوقة لشعبها</w:t>
      </w:r>
      <w:r w:rsidRPr="009C733B">
        <w:t>.</w:t>
      </w:r>
    </w:p>
    <w:p w14:paraId="638ADE06" w14:textId="77777777" w:rsidR="009C733B" w:rsidRPr="009C733B" w:rsidRDefault="009C733B" w:rsidP="009C733B">
      <w:r w:rsidRPr="009C733B">
        <w:rPr>
          <w:rtl/>
        </w:rPr>
        <w:t xml:space="preserve">كان لدى التونسيين آمال كبيرة في أن تتحسن ظروفهم المعيشية بعد الثورة التونسية، إلا أنه في ظل النمو السكاني المطّرد، والطلب المتزايد على الخدمات، أصبح الضغط على المرافق العامة في تونس أكثر حدة، وبالتالي، أدى هذا الوضع إلى عدم الاستقرار الاجتماعي والسياسي، فضلًا عن تنامي الفساد، واتساع الفجوة في التفاوتات الاجتماعية. ويشير التقرير إلى أن أحد المشكلات التي تتطلب إعادة بناء الحوكمة في تونس هي نمو السكان في البلاد، وتحولهم نحو المناطق الحضرية بشكل متزايد، وهو ما أدى إلى الضغط على المرافق العامة في المناطق الحضرية، وتجدر الإشارة إلى أن عدد السكان في تونس نما في الفترة ما بين </w:t>
      </w:r>
      <w:r w:rsidRPr="009C733B">
        <w:rPr>
          <w:rtl/>
          <w:lang w:bidi="fa-IR"/>
        </w:rPr>
        <w:t>٢۰</w:t>
      </w:r>
      <w:r w:rsidRPr="009C733B">
        <w:rPr>
          <w:rtl/>
        </w:rPr>
        <w:t>١٠ وحتى عام ٢٠١٩ نحو مليون نسمة، تعيش الغالبية العظمى منهم في المناطق الحضرية</w:t>
      </w:r>
      <w:r w:rsidRPr="009C733B">
        <w:t>.</w:t>
      </w:r>
    </w:p>
    <w:p w14:paraId="61746857" w14:textId="77777777" w:rsidR="009C733B" w:rsidRPr="009C733B" w:rsidRDefault="009C733B" w:rsidP="009C733B">
      <w:pPr>
        <w:rPr>
          <w:b/>
          <w:bCs/>
        </w:rPr>
      </w:pPr>
      <w:r w:rsidRPr="009C733B">
        <w:rPr>
          <w:b/>
          <w:bCs/>
          <w:rtl/>
        </w:rPr>
        <w:t>الطاقة</w:t>
      </w:r>
      <w:r w:rsidRPr="009C733B">
        <w:rPr>
          <w:b/>
          <w:bCs/>
        </w:rPr>
        <w:t>:</w:t>
      </w:r>
    </w:p>
    <w:p w14:paraId="49D3BB7B" w14:textId="77777777" w:rsidR="009C733B" w:rsidRPr="009C733B" w:rsidRDefault="009C733B" w:rsidP="009C733B">
      <w:r w:rsidRPr="009C733B">
        <w:rPr>
          <w:rtl/>
        </w:rPr>
        <w:t>على الرغم من أن تونس تتمتع بإمكانات كبيرة فيما يتعلق بمصادر الطاقة المتجددة، كما أن لدى الحكومة خططًا طموحة للانتقال إلى استخدام الطاقة النظيفة، فإن المشروعات التي دعت إليها الحكومة قوبلت في كثير من الأحيان بمقاومة شعبية؛ حيث يجادل معارضو هذه الخطط بأن الحكومة تعطي الأولوية للشركات الدولية على حساب المبادرات المحلية، وترفض التخلِّي عن احتكارها لتوليد الطاقة. ومن هذا المنطلق، يبدو أن قطاع الطاقة في تونس بعيد عن الاستدامة، ومن ثمّ ليس من المستغرب تكرار انقطاع التيار الكهربائي في البلاد، مما يتطلب سرعة تبنّي استراتیجية طاقة أكثر استدامة</w:t>
      </w:r>
      <w:r w:rsidRPr="009C733B">
        <w:t>.</w:t>
      </w:r>
    </w:p>
    <w:p w14:paraId="5ACC2A69" w14:textId="77777777" w:rsidR="009C733B" w:rsidRPr="009C733B" w:rsidRDefault="009C733B" w:rsidP="009C733B">
      <w:pPr>
        <w:rPr>
          <w:b/>
          <w:bCs/>
        </w:rPr>
      </w:pPr>
      <w:r w:rsidRPr="009C733B">
        <w:rPr>
          <w:b/>
          <w:bCs/>
          <w:rtl/>
        </w:rPr>
        <w:t>المياه والصرف الصحي</w:t>
      </w:r>
      <w:r w:rsidRPr="009C733B">
        <w:rPr>
          <w:b/>
          <w:bCs/>
        </w:rPr>
        <w:t>:</w:t>
      </w:r>
    </w:p>
    <w:p w14:paraId="6583D7FB" w14:textId="77777777" w:rsidR="009C733B" w:rsidRPr="009C733B" w:rsidRDefault="009C733B" w:rsidP="009C733B">
      <w:r w:rsidRPr="009C733B">
        <w:rPr>
          <w:rtl/>
        </w:rPr>
        <w:lastRenderedPageBreak/>
        <w:t>تُعد تونس من أكثر البلدان جفافًا في شمال إفريقيا، وهي على وشك الدخول في مرحلة الندرة المائية، ويتم توزيع الموارد المائية في تونس بشكل غير متساوٍ، وتجدر الإشارة إلى أن التغيرات المناخية أثرت على البلاد؛ حيث أدى تغير المناخ إلى زيادة التقلبات في هطول الأمطار، التي تشهد تناقصًا، ونتيجة لذلك، أصبح الجفاف أكثر شيوعًا في كل أرجاء البلاد. ويشير التقرير إلى سعي الحكومة التونسية لتوسيع خدمات المياه والصرف الصحي، وقد حققت معدلات أعلى من المتوسط فيما يتعلق بتغطية مياه الشرب، وبالمثل، ارتفعت نسبة الأسر المتصلة بشبكات الصرف الصحي، ومع ذلك، تعاني شبكة المياه من تدهور البنية التحتية، فقد تبين أن الفترة ما بين عامي ٢٠١٠ و٢٠١٦، كان متوسط كفاءتها ٥٩٪ فقط، وعلى هذا النحو، يتوقع البنك الدولي نقصًا كبيرًا في</w:t>
      </w:r>
    </w:p>
    <w:p w14:paraId="0E01B039" w14:textId="77777777" w:rsidR="009C733B" w:rsidRPr="009C733B" w:rsidRDefault="009C733B" w:rsidP="009C733B">
      <w:r w:rsidRPr="009C733B">
        <w:rPr>
          <w:rtl/>
        </w:rPr>
        <w:t>إمدادات المياه بحلول عام ٢٠٢٢، إذا لم تتخذ البلاد آلية جديدة لتطوير البنية التحتية المائية. وفي ضوء ذلك، يمكن القول بأن إصلاح البنية التحتية للمياه أمرًا حيويًّا لتقليل الخسائر، ولكنه سیكون مكلفًا وسيستغرق وقتًا، مما يتطلب مشاركة أصحاب المصلحة والقطاع الخاص، ووضع استراتيجيات لتحفيز المزارعين للتحول إلى زراعة محاصيل أقل استهلاًا للمیاه</w:t>
      </w:r>
      <w:r w:rsidRPr="009C733B">
        <w:t>.</w:t>
      </w:r>
    </w:p>
    <w:p w14:paraId="71D22DBB" w14:textId="77777777" w:rsidR="009C733B" w:rsidRPr="009C733B" w:rsidRDefault="009C733B" w:rsidP="009C733B">
      <w:pPr>
        <w:rPr>
          <w:b/>
          <w:bCs/>
        </w:rPr>
      </w:pPr>
      <w:r w:rsidRPr="009C733B">
        <w:rPr>
          <w:b/>
          <w:bCs/>
          <w:rtl/>
        </w:rPr>
        <w:t>إدارة المخلفات الصلبة</w:t>
      </w:r>
      <w:r w:rsidRPr="009C733B">
        <w:rPr>
          <w:b/>
          <w:bCs/>
        </w:rPr>
        <w:t>:</w:t>
      </w:r>
    </w:p>
    <w:p w14:paraId="27315386" w14:textId="77777777" w:rsidR="009C733B" w:rsidRPr="009C733B" w:rsidRDefault="009C733B" w:rsidP="009C733B">
      <w:r w:rsidRPr="009C733B">
        <w:rPr>
          <w:rtl/>
        </w:rPr>
        <w:t>تتفاقم أزمة إدارة النفايات الصلبة في تونس عامًا بعد عام؛ حيث أدى نمو سكان الحضر، وتغير أنماط الحياة، إلى زيادات هائلة في النفايات في المدن، وقد زاد حجم النفايات الصلبة من ١,٨ مليون طن في عام ٢٠٠٢ إلى ٢,٨ مليون طن في عام ٢٠١٧، ومن المتوقّع أن تتضاعف وتصل إلى ٥ ملايين طن بحلول عام ٢٠٣٦. وعلى الرغم من تبنِّي تونس منذ عام ١٩٩٣ برنامجًا وطنيًّا طموحًا لإدارة النفايات الصلبة، فإن هذا البرنامج لم يحقق النتائج المرجوة على النحو المطلوب، ويرجع ذلك إلى عدم تمكِّن البلديات من تحقيق الاستقلال المالي أو الإداري، فضلًا عن افتقارها إلى البيانات اللازمة لتوجيه استراتيجياتها لإدارة هذا البرنامج، ويتطلب النهوض بهذا الملف اهتمامًا بالتقنیات التكنولوجية باهظة الثمن، مثل محطات المعالجة البيولوجية الميكانيكية، بالإضافة إلى ضرورة مكافحة الفساد، وفي هذا السياق، أشار التقرير إلى الصفقة المشبوهة بين تونس وإيطاليا، والتي قامت إيطاليا بموجبها بتصدير أطنان من النفايات إلى تونس، وقد أسفر التحقيق عن إقالة وزير البيئة التونسي، الذي تم اعتقاله لاحفًا في نوفمبر ٢٠٢٠</w:t>
      </w:r>
      <w:r w:rsidRPr="009C733B">
        <w:t>.</w:t>
      </w:r>
    </w:p>
    <w:p w14:paraId="2A5E076F" w14:textId="77777777" w:rsidR="009C733B" w:rsidRPr="009C733B" w:rsidRDefault="009C733B" w:rsidP="009C733B">
      <w:r w:rsidRPr="009C733B">
        <w:rPr>
          <w:rtl/>
        </w:rPr>
        <w:t>وفي الختام</w:t>
      </w:r>
    </w:p>
    <w:p w14:paraId="744FF94C" w14:textId="6664DB5A" w:rsidR="009C733B" w:rsidRPr="009C733B" w:rsidRDefault="009C733B" w:rsidP="009C733B">
      <w:r w:rsidRPr="009C733B">
        <mc:AlternateContent>
          <mc:Choice Requires="wps">
            <w:drawing>
              <wp:inline distT="0" distB="0" distL="0" distR="0" wp14:anchorId="752832F7" wp14:editId="765CEFB5">
                <wp:extent cx="304800" cy="304800"/>
                <wp:effectExtent l="0" t="0" r="0" b="0"/>
                <wp:docPr id="1689760835" name="Rectangl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FFBF5D" id="Rectangle 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1BDFDB" w14:textId="77777777" w:rsidR="009C733B" w:rsidRPr="009C733B" w:rsidRDefault="009C733B" w:rsidP="009C733B">
      <w:pPr>
        <w:rPr>
          <w:b/>
          <w:bCs/>
        </w:rPr>
      </w:pPr>
      <w:r w:rsidRPr="009C733B">
        <w:rPr>
          <w:b/>
          <w:bCs/>
          <w:rtl/>
        </w:rPr>
        <w:t>اقتراب الأمن الإنساني والتحديات الأمنية المتزايدة</w:t>
      </w:r>
    </w:p>
    <w:p w14:paraId="3767A927" w14:textId="77777777" w:rsidR="009C733B" w:rsidRPr="009C733B" w:rsidRDefault="009C733B" w:rsidP="009C733B">
      <w:r w:rsidRPr="009C733B">
        <w:rPr>
          <w:rtl/>
        </w:rPr>
        <w:t>د. خديجة عرفة</w:t>
      </w:r>
    </w:p>
    <w:p w14:paraId="1ED119C8" w14:textId="77777777" w:rsidR="009C733B" w:rsidRPr="009C733B" w:rsidRDefault="009C733B" w:rsidP="009C733B">
      <w:r w:rsidRPr="009C733B">
        <w:rPr>
          <w:rtl/>
        </w:rPr>
        <w:t>مدير إدارة القضايا الاستراتيجية مركز المعلومات ودعم اتخاذ القرار</w:t>
      </w:r>
    </w:p>
    <w:p w14:paraId="56D6D49D" w14:textId="48E0E250" w:rsidR="009C733B" w:rsidRPr="009C733B" w:rsidRDefault="009C733B" w:rsidP="009C733B">
      <w:r w:rsidRPr="009C733B">
        <mc:AlternateContent>
          <mc:Choice Requires="wps">
            <w:drawing>
              <wp:inline distT="0" distB="0" distL="0" distR="0" wp14:anchorId="22381B21" wp14:editId="1F9C43C7">
                <wp:extent cx="304800" cy="304800"/>
                <wp:effectExtent l="0" t="0" r="0" b="0"/>
                <wp:docPr id="2058367960" name="Rectangle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F984EC" id="Rectangle 1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A76567" w14:textId="77777777" w:rsidR="009C733B" w:rsidRPr="009C733B" w:rsidRDefault="009C733B" w:rsidP="009C733B">
      <w:r w:rsidRPr="009C733B">
        <w:rPr>
          <w:rtl/>
        </w:rPr>
        <w:t>أعادت أزمة تفشي فيروس كورونا عالميًّا، في ضوء ما فرضته من تداعيات اقتصادية واجتماعية وصحية وربما نفسية، وهي تداعيات ليست وقتية أو لحظية ولكنها ستترك آثارها على الدول والمجتمعات لسنوات طويلة، التفكير في عدة اقترابات فكرية كانت حاكمة للفكر والنظام الدولي، ومن بين ما طرحته الجائحة البعد الإنساني للأزمات الصحية والأوبئة، حيث أعادت التفكير في البعد الصحي للأمن الإنساني، الذي يُشكِّل أحد الأبعاد السبعة التي طرحتها الأمم المتحدة كمحاور رئيسة لمفهوم الأمن الإنساني، ومدى ملاءمة الطرح القائم للأمن الإنساني لمواجهة هذا النوع من التحديات، وغيرها من التحديات الأمنية المستجدة</w:t>
      </w:r>
      <w:r w:rsidRPr="009C733B">
        <w:t>.</w:t>
      </w:r>
    </w:p>
    <w:p w14:paraId="52E9D624" w14:textId="77777777" w:rsidR="009C733B" w:rsidRPr="009C733B" w:rsidRDefault="009C733B" w:rsidP="009C733B">
      <w:r w:rsidRPr="009C733B">
        <w:rPr>
          <w:rtl/>
        </w:rPr>
        <w:lastRenderedPageBreak/>
        <w:t>والأمن الإنساني</w:t>
      </w:r>
      <w:r w:rsidRPr="009C733B">
        <w:t xml:space="preserve"> Human Security </w:t>
      </w:r>
      <w:r w:rsidRPr="009C733B">
        <w:rPr>
          <w:rtl/>
        </w:rPr>
        <w:t>هو أحد الاقترابات الفكرية التي برزت بعد نهاية الحرب الباردة، في إطار المراجعة الفكرية والنظرية لمفهوم الأمن القومي والذي كان سائدًا فترة الحرب الباردة؛ حيث طُرح المفهوم على المستوى الرسمي في عام ١٩٩٤، من خلال تقرير التنمية البشرية، الذي قدَّم المفهوم كأحد أولويات الأجندة الأمنية في القرن الحادي والعشرين، إذ تبنّى التقرير تعريفًا شاملًا لمفهوم الأمن الإنساني، ليشمل حماية الأفراد من كل ما يهدد أمنهم، سواء تمثَّل ذلك في الفقر، أو الحرمان الاقتصادي، فضلًا عن الحماية من الحروب والنزاعات المسلحة: حیث طرح سبعة أبعاد للمفهوم، وهي: الأمن الاقتصادي، والأمن الغذائي، والأمن الصحي، والأمن البيئي، والأمن الشخصي، وأمن المجتمع، والأمن السياسي. تلا ذلك إعلان بعض الدول عن تبنِّي مفهوم الأمن الإنساني، ومنها اليابان وكندا، كما طرح الاتحاد الأوروبي رؤية معدلة لمفهوم التدخل الدولي الإنساني</w:t>
      </w:r>
      <w:r w:rsidRPr="009C733B">
        <w:t>.</w:t>
      </w:r>
    </w:p>
    <w:p w14:paraId="6FC905FB" w14:textId="77777777" w:rsidR="009C733B" w:rsidRPr="009C733B" w:rsidRDefault="009C733B" w:rsidP="009C733B">
      <w:r w:rsidRPr="009C733B">
        <w:rPr>
          <w:rtl/>
        </w:rPr>
        <w:t>ورغم الجهود التي بُذلت منذ صدور التقرير منذ أكثر من ربع قرن، فإن المؤشرات كافة تؤكد أن تحقيق الأمن الإنساني بأبعاده الشاملة مازال هدفًا يصعب تحقيقه، في ضوء غياب قياس دقيق لوضع الأمن الإنساني بین وداخل الدول، علاوة على أن كافة المؤشرات توضح تزايد التحديات التي يواجهها أمن الأفراد، وشدة تعقيدها، وتشابكها، بحيث لا يمكن لدولة واحدة مواجهتها، الأمر الذي يتطلب مراجعة للآليات القائمة على مواجهتها على المستويات المحلية والدولية</w:t>
      </w:r>
      <w:r w:rsidRPr="009C733B">
        <w:t>.</w:t>
      </w:r>
    </w:p>
    <w:p w14:paraId="0DF76566" w14:textId="77777777" w:rsidR="009C733B" w:rsidRPr="009C733B" w:rsidRDefault="009C733B" w:rsidP="009C733B">
      <w:r w:rsidRPr="009C733B">
        <w:rPr>
          <w:rtl/>
        </w:rPr>
        <w:t xml:space="preserve">هذا، وقد جاءت أزمة تفشي فيروس كورونا المستجد لتضفي مزيدًا من التعقيد على مفهوم الأمن الإنساني عالميًّا، ليتجاوز فكرة "التحرر من الحاجة، والتحرر من الخوف" كمنطلق لتحقيق الأمن الإنساني. ومع الجهود المبذولة لمواجهة الجائحة على المستويات الوطنية والدولية، تظهر الحاجة لمناقشة دقيقة لمصادر تهديد الأمن الإنساني في العديد من المجالات، مع مراجعة للسياسات القائمة لتقييم مدى فاعليتها في مواجهة التحديات الراهنة والمتوقَّعة، ومدى ملاءمتها كأجندة للأمن الإنساني </w:t>
      </w:r>
      <w:r w:rsidRPr="009C733B">
        <w:rPr>
          <w:rtl/>
          <w:lang w:bidi="fa-IR"/>
        </w:rPr>
        <w:t>٢۰۳۰</w:t>
      </w:r>
      <w:r w:rsidRPr="009C733B">
        <w:t>.</w:t>
      </w:r>
    </w:p>
    <w:p w14:paraId="66F9AD3B" w14:textId="7AD5A9E0" w:rsidR="009C733B" w:rsidRPr="009C733B" w:rsidRDefault="009C733B" w:rsidP="009C733B">
      <w:r w:rsidRPr="009C733B">
        <mc:AlternateContent>
          <mc:Choice Requires="wps">
            <w:drawing>
              <wp:inline distT="0" distB="0" distL="0" distR="0" wp14:anchorId="5D757BF5" wp14:editId="356EE861">
                <wp:extent cx="304800" cy="304800"/>
                <wp:effectExtent l="0" t="0" r="0" b="0"/>
                <wp:docPr id="1081982611" name="Rectangle 134" descr="مجلس الوزراء مركز المعلومات ودعم اتخاذ القرار EFQ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9C3EF9" id="Rectangle 134" o:spid="_x0000_s1026" alt="مجلس الوزراء مركز المعلومات ودعم اتخاذ القرار EFQ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778C99" w14:textId="7C088EE3" w:rsidR="009C733B" w:rsidRPr="009C733B" w:rsidRDefault="009C733B" w:rsidP="009C733B">
      <w:r w:rsidRPr="009C733B">
        <mc:AlternateContent>
          <mc:Choice Requires="wps">
            <w:drawing>
              <wp:inline distT="0" distB="0" distL="0" distR="0" wp14:anchorId="7F213DF7" wp14:editId="7EBB8C76">
                <wp:extent cx="304800" cy="304800"/>
                <wp:effectExtent l="0" t="0" r="0" b="0"/>
                <wp:docPr id="236553992" name="Rectangle 133"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7DB8F8" id="Rectangle 133"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598D17" w14:textId="77777777" w:rsidR="009C733B" w:rsidRPr="009C733B" w:rsidRDefault="009C733B" w:rsidP="009C733B">
      <w:r w:rsidRPr="009C733B">
        <w:rPr>
          <w:rtl/>
        </w:rPr>
        <w:t>١</w:t>
      </w:r>
      <w:r w:rsidRPr="009C733B">
        <w:t xml:space="preserve"> </w:t>
      </w:r>
      <w:r w:rsidRPr="009C733B">
        <w:rPr>
          <w:rtl/>
        </w:rPr>
        <w:t>شارع مجلس الشعب - قصر العيني - القاهرة - مصر رقم بريدي: ١١٥٨٢ ص.ب: ١٩١ مجلس الشعب فاكس: ٢٧٩٢٩٢٢٢(٢٠٢) </w:t>
      </w:r>
      <w:hyperlink r:id="rId4" w:history="1">
        <w:r w:rsidRPr="009C733B">
          <w:rPr>
            <w:rStyle w:val="Hyperlink"/>
          </w:rPr>
          <w:t>www.idsc.gov.eg</w:t>
        </w:r>
      </w:hyperlink>
    </w:p>
    <w:p w14:paraId="42869E72" w14:textId="77777777" w:rsidR="009C733B" w:rsidRPr="009C733B" w:rsidRDefault="009C733B" w:rsidP="009C733B">
      <w:r w:rsidRPr="009C733B">
        <w:rPr>
          <w:rtl/>
        </w:rPr>
        <w:t>تليفون: ٢٧٩٢٩٢٩٢(٢٠٢) </w:t>
      </w:r>
      <w:hyperlink r:id="rId5" w:history="1">
        <w:r w:rsidRPr="009C733B">
          <w:rPr>
            <w:rStyle w:val="Hyperlink"/>
          </w:rPr>
          <w:t>info@idsc.net.eg</w:t>
        </w:r>
      </w:hyperlink>
    </w:p>
    <w:p w14:paraId="41795541" w14:textId="77777777" w:rsidR="009C733B" w:rsidRPr="009C733B" w:rsidRDefault="009C733B" w:rsidP="009C733B">
      <w:r w:rsidRPr="009C733B">
        <w:rPr>
          <w:rtl/>
        </w:rPr>
        <w:t>رقم الإيداع: ٢٠٢١/٢٤٤٠٥</w:t>
      </w:r>
    </w:p>
    <w:p w14:paraId="66C87048" w14:textId="77777777" w:rsidR="009C733B" w:rsidRPr="009C733B" w:rsidRDefault="009C733B" w:rsidP="009C733B">
      <w:r w:rsidRPr="009C733B">
        <w:t>ISSN 2735-5268</w:t>
      </w:r>
    </w:p>
    <w:p w14:paraId="328879E9" w14:textId="7DE13A4D" w:rsidR="009C733B" w:rsidRPr="009C733B" w:rsidRDefault="009C733B" w:rsidP="009C733B">
      <w:r w:rsidRPr="009C733B">
        <mc:AlternateContent>
          <mc:Choice Requires="wps">
            <w:drawing>
              <wp:inline distT="0" distB="0" distL="0" distR="0" wp14:anchorId="39533660" wp14:editId="33B33ABD">
                <wp:extent cx="304800" cy="304800"/>
                <wp:effectExtent l="0" t="0" r="0" b="0"/>
                <wp:docPr id="1698791757"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A76FEE" id="Rectangle 1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B9ADDF" w14:textId="77777777" w:rsidR="009C733B" w:rsidRPr="009C733B" w:rsidRDefault="009C733B" w:rsidP="009C733B">
      <w:r w:rsidRPr="009C733B">
        <w:rPr>
          <w:rtl/>
        </w:rPr>
        <w:t>حقوق النشر محفوظة لمركز المعلومات ودعم اتخاذ القرار بمجلس الوزراء المصري</w:t>
      </w:r>
    </w:p>
    <w:p w14:paraId="36273EFF" w14:textId="77777777"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050"/>
    <w:rsid w:val="0033516A"/>
    <w:rsid w:val="009C733B"/>
    <w:rsid w:val="00A85050"/>
    <w:rsid w:val="00DC5817"/>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552E44-0C48-4EDB-901B-8C18D4071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5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50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850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850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0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50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50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850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850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050"/>
    <w:rPr>
      <w:rFonts w:eastAsiaTheme="majorEastAsia" w:cstheme="majorBidi"/>
      <w:color w:val="272727" w:themeColor="text1" w:themeTint="D8"/>
    </w:rPr>
  </w:style>
  <w:style w:type="paragraph" w:styleId="Title">
    <w:name w:val="Title"/>
    <w:basedOn w:val="Normal"/>
    <w:next w:val="Normal"/>
    <w:link w:val="TitleChar"/>
    <w:uiPriority w:val="10"/>
    <w:qFormat/>
    <w:rsid w:val="00A85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050"/>
    <w:pPr>
      <w:spacing w:before="160"/>
      <w:jc w:val="center"/>
    </w:pPr>
    <w:rPr>
      <w:i/>
      <w:iCs/>
      <w:color w:val="404040" w:themeColor="text1" w:themeTint="BF"/>
    </w:rPr>
  </w:style>
  <w:style w:type="character" w:customStyle="1" w:styleId="QuoteChar">
    <w:name w:val="Quote Char"/>
    <w:basedOn w:val="DefaultParagraphFont"/>
    <w:link w:val="Quote"/>
    <w:uiPriority w:val="29"/>
    <w:rsid w:val="00A85050"/>
    <w:rPr>
      <w:i/>
      <w:iCs/>
      <w:color w:val="404040" w:themeColor="text1" w:themeTint="BF"/>
    </w:rPr>
  </w:style>
  <w:style w:type="paragraph" w:styleId="ListParagraph">
    <w:name w:val="List Paragraph"/>
    <w:basedOn w:val="Normal"/>
    <w:uiPriority w:val="34"/>
    <w:qFormat/>
    <w:rsid w:val="00A85050"/>
    <w:pPr>
      <w:ind w:left="720"/>
      <w:contextualSpacing/>
    </w:pPr>
  </w:style>
  <w:style w:type="character" w:styleId="IntenseEmphasis">
    <w:name w:val="Intense Emphasis"/>
    <w:basedOn w:val="DefaultParagraphFont"/>
    <w:uiPriority w:val="21"/>
    <w:qFormat/>
    <w:rsid w:val="00A85050"/>
    <w:rPr>
      <w:i/>
      <w:iCs/>
      <w:color w:val="0F4761" w:themeColor="accent1" w:themeShade="BF"/>
    </w:rPr>
  </w:style>
  <w:style w:type="paragraph" w:styleId="IntenseQuote">
    <w:name w:val="Intense Quote"/>
    <w:basedOn w:val="Normal"/>
    <w:next w:val="Normal"/>
    <w:link w:val="IntenseQuoteChar"/>
    <w:uiPriority w:val="30"/>
    <w:qFormat/>
    <w:rsid w:val="00A85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050"/>
    <w:rPr>
      <w:i/>
      <w:iCs/>
      <w:color w:val="0F4761" w:themeColor="accent1" w:themeShade="BF"/>
    </w:rPr>
  </w:style>
  <w:style w:type="character" w:styleId="IntenseReference">
    <w:name w:val="Intense Reference"/>
    <w:basedOn w:val="DefaultParagraphFont"/>
    <w:uiPriority w:val="32"/>
    <w:qFormat/>
    <w:rsid w:val="00A85050"/>
    <w:rPr>
      <w:b/>
      <w:bCs/>
      <w:smallCaps/>
      <w:color w:val="0F4761" w:themeColor="accent1" w:themeShade="BF"/>
      <w:spacing w:val="5"/>
    </w:rPr>
  </w:style>
  <w:style w:type="paragraph" w:customStyle="1" w:styleId="msonormal0">
    <w:name w:val="msonormal"/>
    <w:basedOn w:val="Normal"/>
    <w:rsid w:val="009C733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C73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C733B"/>
    <w:rPr>
      <w:color w:val="0000FF"/>
      <w:u w:val="single"/>
    </w:rPr>
  </w:style>
  <w:style w:type="character" w:styleId="FollowedHyperlink">
    <w:name w:val="FollowedHyperlink"/>
    <w:basedOn w:val="DefaultParagraphFont"/>
    <w:uiPriority w:val="99"/>
    <w:semiHidden/>
    <w:unhideWhenUsed/>
    <w:rsid w:val="009C733B"/>
    <w:rPr>
      <w:color w:val="800080"/>
      <w:u w:val="single"/>
    </w:rPr>
  </w:style>
  <w:style w:type="character" w:styleId="UnresolvedMention">
    <w:name w:val="Unresolved Mention"/>
    <w:basedOn w:val="DefaultParagraphFont"/>
    <w:uiPriority w:val="99"/>
    <w:semiHidden/>
    <w:unhideWhenUsed/>
    <w:rsid w:val="009C73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info@idsc.net.eg" TargetMode="External"/><Relationship Id="rId4" Type="http://schemas.openxmlformats.org/officeDocument/2006/relationships/hyperlink" Target="http://www.idsc.gov.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167</Pages>
  <Words>73945</Words>
  <Characters>421490</Characters>
  <Application>Microsoft Office Word</Application>
  <DocSecurity>0</DocSecurity>
  <Lines>3512</Lines>
  <Paragraphs>988</Paragraphs>
  <ScaleCrop>false</ScaleCrop>
  <Company/>
  <LinksUpToDate>false</LinksUpToDate>
  <CharactersWithSpaces>494447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2</cp:revision>
  <dcterms:created xsi:type="dcterms:W3CDTF">2025-12-16T16:17:00Z</dcterms:created>
  <dcterms:modified xsi:type="dcterms:W3CDTF">2025-12-16T16:22:00Z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2025-12-16T16:22:19Z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f401a045-9e4d-4ab2-86c1-40fc5a7818b3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