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4D34A" w14:textId="77777777" w:rsidR="00A65454" w:rsidRPr="00A65454" w:rsidRDefault="00A65454" w:rsidP="00A65454">
      <w:r w:rsidRPr="00A65454">
        <w:t xml:space="preserve">Parfait, voici une </w:t>
      </w:r>
      <w:r w:rsidRPr="00A65454">
        <w:rPr>
          <w:b/>
          <w:bCs/>
        </w:rPr>
        <w:t>structure professionnelle et attrayante</w:t>
      </w:r>
      <w:r w:rsidRPr="00A65454">
        <w:t xml:space="preserve"> pour créer le </w:t>
      </w:r>
      <w:r w:rsidRPr="00A65454">
        <w:rPr>
          <w:b/>
          <w:bCs/>
        </w:rPr>
        <w:t>site web du cabinet</w:t>
      </w:r>
      <w:r w:rsidRPr="00A65454">
        <w:t xml:space="preserve">, à partir de votre fiche marketing. Ce modèle est prêt à être utilisé sur des plateformes comme WordPress, </w:t>
      </w:r>
      <w:proofErr w:type="spellStart"/>
      <w:r w:rsidRPr="00A65454">
        <w:t>Wix</w:t>
      </w:r>
      <w:proofErr w:type="spellEnd"/>
      <w:r w:rsidRPr="00A65454">
        <w:t xml:space="preserve"> ou </w:t>
      </w:r>
      <w:proofErr w:type="spellStart"/>
      <w:r w:rsidRPr="00A65454">
        <w:t>Webflow</w:t>
      </w:r>
      <w:proofErr w:type="spellEnd"/>
      <w:r w:rsidRPr="00A65454">
        <w:t>.</w:t>
      </w:r>
    </w:p>
    <w:p w14:paraId="6DAAAE1F" w14:textId="77777777" w:rsidR="00A65454" w:rsidRPr="00A65454" w:rsidRDefault="00A65454" w:rsidP="00A65454">
      <w:r w:rsidRPr="00A65454">
        <w:pict w14:anchorId="223FFBC3">
          <v:rect id="_x0000_i1073" style="width:0;height:1.5pt" o:hralign="center" o:hrstd="t" o:hr="t" fillcolor="#a0a0a0" stroked="f"/>
        </w:pict>
      </w:r>
    </w:p>
    <w:p w14:paraId="47E6DF36" w14:textId="77777777" w:rsidR="00A65454" w:rsidRPr="00A65454" w:rsidRDefault="00A65454" w:rsidP="00A65454">
      <w:pPr>
        <w:rPr>
          <w:b/>
          <w:bCs/>
        </w:rPr>
      </w:pPr>
      <w:r w:rsidRPr="00A65454">
        <w:rPr>
          <w:rFonts w:ascii="Segoe UI Emoji" w:hAnsi="Segoe UI Emoji" w:cs="Segoe UI Emoji"/>
          <w:b/>
          <w:bCs/>
        </w:rPr>
        <w:t>🟦</w:t>
      </w:r>
      <w:r w:rsidRPr="00A65454">
        <w:rPr>
          <w:b/>
          <w:bCs/>
        </w:rPr>
        <w:t xml:space="preserve"> Page d’accueil – Bienvenue chez [Nom du Cabinet]</w:t>
      </w:r>
    </w:p>
    <w:p w14:paraId="7F0DEF82" w14:textId="77777777" w:rsidR="00A65454" w:rsidRPr="00A65454" w:rsidRDefault="00A65454" w:rsidP="00A65454">
      <w:r w:rsidRPr="00A65454">
        <w:rPr>
          <w:b/>
          <w:bCs/>
        </w:rPr>
        <w:t>Slogan accrocheur :</w:t>
      </w:r>
      <w:r w:rsidRPr="00A65454">
        <w:br/>
      </w:r>
      <w:r w:rsidRPr="00A65454">
        <w:rPr>
          <w:i/>
          <w:iCs/>
        </w:rPr>
        <w:t>“Transformer les défis en opportunités par la formation professionnelle innovante”</w:t>
      </w:r>
    </w:p>
    <w:p w14:paraId="54AA46B6" w14:textId="77777777" w:rsidR="00A65454" w:rsidRPr="00A65454" w:rsidRDefault="00A65454" w:rsidP="00A65454">
      <w:r w:rsidRPr="00A65454">
        <w:rPr>
          <w:b/>
          <w:bCs/>
        </w:rPr>
        <w:t>Introduction rapide :</w:t>
      </w:r>
      <w:r w:rsidRPr="00A65454">
        <w:br/>
        <w:t xml:space="preserve">Bienvenue chez </w:t>
      </w:r>
      <w:r w:rsidRPr="00A65454">
        <w:rPr>
          <w:b/>
          <w:bCs/>
        </w:rPr>
        <w:t>[Nom du Cabinet]</w:t>
      </w:r>
      <w:r w:rsidRPr="00A65454">
        <w:t>, expert en développement de systèmes de formation professionnelle, insertion professionnelle et transformation organisationnelle. Nous concevons des solutions sur mesure pour accompagner entreprises, gouvernements et institutions.</w:t>
      </w:r>
    </w:p>
    <w:p w14:paraId="236790F5" w14:textId="77777777" w:rsidR="00A65454" w:rsidRPr="00A65454" w:rsidRDefault="00A65454" w:rsidP="00A65454">
      <w:r w:rsidRPr="00A65454">
        <w:rPr>
          <w:b/>
          <w:bCs/>
        </w:rPr>
        <w:t>Bouton d’appel à l’action :</w:t>
      </w:r>
      <w:r w:rsidRPr="00A65454">
        <w:br/>
      </w:r>
      <w:r w:rsidRPr="00A65454">
        <w:rPr>
          <w:rFonts w:ascii="Segoe UI Emoji" w:hAnsi="Segoe UI Emoji" w:cs="Segoe UI Emoji"/>
        </w:rPr>
        <w:t>👉</w:t>
      </w:r>
      <w:r w:rsidRPr="00A65454">
        <w:t xml:space="preserve"> </w:t>
      </w:r>
      <w:r w:rsidRPr="00A65454">
        <w:rPr>
          <w:i/>
          <w:iCs/>
        </w:rPr>
        <w:t>Contactez-nous</w:t>
      </w:r>
      <w:r w:rsidRPr="00A65454">
        <w:t xml:space="preserve"> | </w:t>
      </w:r>
      <w:r w:rsidRPr="00A65454">
        <w:rPr>
          <w:rFonts w:ascii="Segoe UI Emoji" w:hAnsi="Segoe UI Emoji" w:cs="Segoe UI Emoji"/>
        </w:rPr>
        <w:t>👉</w:t>
      </w:r>
      <w:r w:rsidRPr="00A65454">
        <w:t xml:space="preserve"> </w:t>
      </w:r>
      <w:r w:rsidRPr="00A65454">
        <w:rPr>
          <w:i/>
          <w:iCs/>
        </w:rPr>
        <w:t>Découvrez nos services</w:t>
      </w:r>
    </w:p>
    <w:p w14:paraId="5730BC80" w14:textId="77777777" w:rsidR="00A65454" w:rsidRPr="00A65454" w:rsidRDefault="00A65454" w:rsidP="00A65454">
      <w:r w:rsidRPr="00A65454">
        <w:pict w14:anchorId="0BAA3851">
          <v:rect id="_x0000_i1074" style="width:0;height:1.5pt" o:hralign="center" o:hrstd="t" o:hr="t" fillcolor="#a0a0a0" stroked="f"/>
        </w:pict>
      </w:r>
    </w:p>
    <w:p w14:paraId="03BC6EDE" w14:textId="77777777" w:rsidR="00A65454" w:rsidRPr="00A65454" w:rsidRDefault="00A65454" w:rsidP="00A65454">
      <w:pPr>
        <w:rPr>
          <w:b/>
          <w:bCs/>
        </w:rPr>
      </w:pPr>
      <w:r w:rsidRPr="00A65454">
        <w:rPr>
          <w:rFonts w:ascii="Segoe UI Emoji" w:hAnsi="Segoe UI Emoji" w:cs="Segoe UI Emoji"/>
          <w:b/>
          <w:bCs/>
        </w:rPr>
        <w:t>🟩</w:t>
      </w:r>
      <w:r w:rsidRPr="00A65454">
        <w:rPr>
          <w:b/>
          <w:bCs/>
        </w:rPr>
        <w:t xml:space="preserve"> Nos Services</w:t>
      </w:r>
    </w:p>
    <w:p w14:paraId="6EF5F17E" w14:textId="77777777" w:rsidR="00A65454" w:rsidRPr="00A65454" w:rsidRDefault="00A65454" w:rsidP="00A65454">
      <w:pPr>
        <w:rPr>
          <w:b/>
          <w:bCs/>
        </w:rPr>
      </w:pPr>
      <w:r w:rsidRPr="00A65454">
        <w:rPr>
          <w:b/>
          <w:bCs/>
        </w:rPr>
        <w:t>1. Développement de systèmes de formation professionnelle</w:t>
      </w:r>
    </w:p>
    <w:p w14:paraId="6C3E6D7A" w14:textId="77777777" w:rsidR="00A65454" w:rsidRPr="00A65454" w:rsidRDefault="00A65454" w:rsidP="00A65454">
      <w:pPr>
        <w:numPr>
          <w:ilvl w:val="0"/>
          <w:numId w:val="1"/>
        </w:numPr>
      </w:pPr>
      <w:r w:rsidRPr="00A65454">
        <w:t>Études sectorielles et de faisabilité</w:t>
      </w:r>
    </w:p>
    <w:p w14:paraId="31FAC128" w14:textId="77777777" w:rsidR="00A65454" w:rsidRPr="00A65454" w:rsidRDefault="00A65454" w:rsidP="00A65454">
      <w:pPr>
        <w:numPr>
          <w:ilvl w:val="0"/>
          <w:numId w:val="1"/>
        </w:numPr>
      </w:pPr>
      <w:r w:rsidRPr="00A65454">
        <w:t>Détection des besoins du marché du travail</w:t>
      </w:r>
    </w:p>
    <w:p w14:paraId="7BD0DB4B" w14:textId="77777777" w:rsidR="00A65454" w:rsidRPr="00A65454" w:rsidRDefault="00A65454" w:rsidP="00A65454">
      <w:pPr>
        <w:numPr>
          <w:ilvl w:val="0"/>
          <w:numId w:val="1"/>
        </w:numPr>
      </w:pPr>
      <w:r w:rsidRPr="00A65454">
        <w:t>Conception d’offres de formation adaptées</w:t>
      </w:r>
    </w:p>
    <w:p w14:paraId="1679BC31" w14:textId="77777777" w:rsidR="00A65454" w:rsidRPr="00A65454" w:rsidRDefault="00A65454" w:rsidP="00A65454">
      <w:pPr>
        <w:numPr>
          <w:ilvl w:val="0"/>
          <w:numId w:val="1"/>
        </w:numPr>
      </w:pPr>
      <w:r w:rsidRPr="00A65454">
        <w:t>Mise en place de centres de formation clés en main</w:t>
      </w:r>
    </w:p>
    <w:p w14:paraId="573565A9" w14:textId="77777777" w:rsidR="00A65454" w:rsidRPr="00A65454" w:rsidRDefault="00A65454" w:rsidP="00A65454">
      <w:pPr>
        <w:numPr>
          <w:ilvl w:val="0"/>
          <w:numId w:val="1"/>
        </w:numPr>
      </w:pPr>
      <w:r w:rsidRPr="00A65454">
        <w:t>Formation axée sur l’insertion rapide</w:t>
      </w:r>
    </w:p>
    <w:p w14:paraId="3689F7A3" w14:textId="77777777" w:rsidR="00A65454" w:rsidRPr="00A65454" w:rsidRDefault="00A65454" w:rsidP="00A65454">
      <w:pPr>
        <w:rPr>
          <w:b/>
          <w:bCs/>
        </w:rPr>
      </w:pPr>
      <w:r w:rsidRPr="00A65454">
        <w:rPr>
          <w:b/>
          <w:bCs/>
        </w:rPr>
        <w:t>2. Insertion professionnelle et emploi</w:t>
      </w:r>
    </w:p>
    <w:p w14:paraId="65EDE9A0" w14:textId="77777777" w:rsidR="00A65454" w:rsidRPr="00A65454" w:rsidRDefault="00A65454" w:rsidP="00A65454">
      <w:pPr>
        <w:numPr>
          <w:ilvl w:val="0"/>
          <w:numId w:val="2"/>
        </w:numPr>
      </w:pPr>
      <w:r w:rsidRPr="00A65454">
        <w:t>Programmes d’intégration des lauréats</w:t>
      </w:r>
    </w:p>
    <w:p w14:paraId="73288EEA" w14:textId="77777777" w:rsidR="00A65454" w:rsidRPr="00A65454" w:rsidRDefault="00A65454" w:rsidP="00A65454">
      <w:pPr>
        <w:numPr>
          <w:ilvl w:val="0"/>
          <w:numId w:val="2"/>
        </w:numPr>
      </w:pPr>
      <w:r w:rsidRPr="00A65454">
        <w:t>Réduction du chômage par des stratégies ciblées</w:t>
      </w:r>
    </w:p>
    <w:p w14:paraId="75FFA782" w14:textId="77777777" w:rsidR="00A65454" w:rsidRPr="00A65454" w:rsidRDefault="00A65454" w:rsidP="00A65454">
      <w:pPr>
        <w:numPr>
          <w:ilvl w:val="0"/>
          <w:numId w:val="2"/>
        </w:numPr>
      </w:pPr>
      <w:r w:rsidRPr="00A65454">
        <w:t>Partenariats entreprises-institutions</w:t>
      </w:r>
    </w:p>
    <w:p w14:paraId="6BCA13D8" w14:textId="77777777" w:rsidR="00A65454" w:rsidRPr="00A65454" w:rsidRDefault="00A65454" w:rsidP="00A65454">
      <w:pPr>
        <w:rPr>
          <w:b/>
          <w:bCs/>
        </w:rPr>
      </w:pPr>
      <w:r w:rsidRPr="00A65454">
        <w:rPr>
          <w:b/>
          <w:bCs/>
        </w:rPr>
        <w:t>3. Conseil en structuration d’entreprise</w:t>
      </w:r>
    </w:p>
    <w:p w14:paraId="42683BC8" w14:textId="77777777" w:rsidR="00A65454" w:rsidRPr="00A65454" w:rsidRDefault="00A65454" w:rsidP="00A65454">
      <w:pPr>
        <w:numPr>
          <w:ilvl w:val="0"/>
          <w:numId w:val="3"/>
        </w:numPr>
      </w:pPr>
      <w:r w:rsidRPr="00A65454">
        <w:t>Diagnostic organisationnel</w:t>
      </w:r>
    </w:p>
    <w:p w14:paraId="33CA3A4E" w14:textId="77777777" w:rsidR="00A65454" w:rsidRPr="00A65454" w:rsidRDefault="00A65454" w:rsidP="00A65454">
      <w:pPr>
        <w:numPr>
          <w:ilvl w:val="0"/>
          <w:numId w:val="3"/>
        </w:numPr>
      </w:pPr>
      <w:r w:rsidRPr="00A65454">
        <w:t>Restructuration et amélioration des performances</w:t>
      </w:r>
    </w:p>
    <w:p w14:paraId="702B8339" w14:textId="77777777" w:rsidR="00A65454" w:rsidRPr="00A65454" w:rsidRDefault="00A65454" w:rsidP="00A65454">
      <w:pPr>
        <w:numPr>
          <w:ilvl w:val="0"/>
          <w:numId w:val="3"/>
        </w:numPr>
      </w:pPr>
      <w:r w:rsidRPr="00A65454">
        <w:t>Mise en place de processus efficaces</w:t>
      </w:r>
    </w:p>
    <w:p w14:paraId="50560716" w14:textId="77777777" w:rsidR="00A65454" w:rsidRPr="00A65454" w:rsidRDefault="00A65454" w:rsidP="00A65454">
      <w:pPr>
        <w:rPr>
          <w:b/>
          <w:bCs/>
        </w:rPr>
      </w:pPr>
      <w:r w:rsidRPr="00A65454">
        <w:rPr>
          <w:b/>
          <w:bCs/>
        </w:rPr>
        <w:lastRenderedPageBreak/>
        <w:t>4. Formation selon l’Approche par Compétences (APC)</w:t>
      </w:r>
    </w:p>
    <w:p w14:paraId="0F5AA7B1" w14:textId="77777777" w:rsidR="00A65454" w:rsidRPr="00A65454" w:rsidRDefault="00A65454" w:rsidP="00A65454">
      <w:pPr>
        <w:numPr>
          <w:ilvl w:val="0"/>
          <w:numId w:val="4"/>
        </w:numPr>
      </w:pPr>
      <w:r w:rsidRPr="00A65454">
        <w:t>Conception et évaluation de formations APC</w:t>
      </w:r>
    </w:p>
    <w:p w14:paraId="23DFFCD5" w14:textId="77777777" w:rsidR="00A65454" w:rsidRPr="00A65454" w:rsidRDefault="00A65454" w:rsidP="00A65454">
      <w:pPr>
        <w:numPr>
          <w:ilvl w:val="0"/>
          <w:numId w:val="4"/>
        </w:numPr>
      </w:pPr>
      <w:r w:rsidRPr="00A65454">
        <w:t>Élaboration de référentiels métiers et compétences</w:t>
      </w:r>
    </w:p>
    <w:p w14:paraId="62F32E73" w14:textId="77777777" w:rsidR="00A65454" w:rsidRPr="00A65454" w:rsidRDefault="00A65454" w:rsidP="00A65454">
      <w:pPr>
        <w:numPr>
          <w:ilvl w:val="0"/>
          <w:numId w:val="4"/>
        </w:numPr>
      </w:pPr>
      <w:r w:rsidRPr="00A65454">
        <w:t>Accompagnement des formateurs et des institutions</w:t>
      </w:r>
    </w:p>
    <w:p w14:paraId="2649DF06" w14:textId="77777777" w:rsidR="00A65454" w:rsidRPr="00A65454" w:rsidRDefault="00A65454" w:rsidP="00A65454">
      <w:r w:rsidRPr="00A65454">
        <w:pict w14:anchorId="1C3F320D">
          <v:rect id="_x0000_i1075" style="width:0;height:1.5pt" o:hralign="center" o:hrstd="t" o:hr="t" fillcolor="#a0a0a0" stroked="f"/>
        </w:pict>
      </w:r>
    </w:p>
    <w:p w14:paraId="7AFDBC92" w14:textId="77777777" w:rsidR="00A65454" w:rsidRPr="00A65454" w:rsidRDefault="00A65454" w:rsidP="00A65454">
      <w:pPr>
        <w:rPr>
          <w:b/>
          <w:bCs/>
        </w:rPr>
      </w:pPr>
      <w:r w:rsidRPr="00A65454">
        <w:rPr>
          <w:rFonts w:ascii="Segoe UI Emoji" w:hAnsi="Segoe UI Emoji" w:cs="Segoe UI Emoji"/>
          <w:b/>
          <w:bCs/>
        </w:rPr>
        <w:t>🟨</w:t>
      </w:r>
      <w:r w:rsidRPr="00A65454">
        <w:rPr>
          <w:b/>
          <w:bCs/>
        </w:rPr>
        <w:t xml:space="preserve"> Nos Atouts</w:t>
      </w:r>
    </w:p>
    <w:p w14:paraId="7338339C" w14:textId="77777777" w:rsidR="00A65454" w:rsidRPr="00A65454" w:rsidRDefault="00A65454" w:rsidP="00A65454">
      <w:pPr>
        <w:numPr>
          <w:ilvl w:val="0"/>
          <w:numId w:val="5"/>
        </w:numPr>
      </w:pPr>
      <w:r w:rsidRPr="00A65454">
        <w:rPr>
          <w:rFonts w:ascii="Segoe UI Emoji" w:hAnsi="Segoe UI Emoji" w:cs="Segoe UI Emoji"/>
        </w:rPr>
        <w:t>🎯</w:t>
      </w:r>
      <w:r w:rsidRPr="00A65454">
        <w:t xml:space="preserve"> </w:t>
      </w:r>
      <w:r w:rsidRPr="00A65454">
        <w:rPr>
          <w:b/>
          <w:bCs/>
        </w:rPr>
        <w:t>Expertise sectorielle multi-pays</w:t>
      </w:r>
    </w:p>
    <w:p w14:paraId="4E20CA34" w14:textId="77777777" w:rsidR="00A65454" w:rsidRPr="00A65454" w:rsidRDefault="00A65454" w:rsidP="00A65454">
      <w:pPr>
        <w:numPr>
          <w:ilvl w:val="0"/>
          <w:numId w:val="5"/>
        </w:numPr>
      </w:pPr>
      <w:r w:rsidRPr="00A65454">
        <w:rPr>
          <w:rFonts w:ascii="Segoe UI Emoji" w:hAnsi="Segoe UI Emoji" w:cs="Segoe UI Emoji"/>
        </w:rPr>
        <w:t>🧠</w:t>
      </w:r>
      <w:r w:rsidRPr="00A65454">
        <w:t xml:space="preserve"> </w:t>
      </w:r>
      <w:r w:rsidRPr="00A65454">
        <w:rPr>
          <w:b/>
          <w:bCs/>
        </w:rPr>
        <w:t>Équipe expérimentée (formateurs, consultants, gestionnaires)</w:t>
      </w:r>
    </w:p>
    <w:p w14:paraId="5AFA0155" w14:textId="77777777" w:rsidR="00A65454" w:rsidRPr="00A65454" w:rsidRDefault="00A65454" w:rsidP="00A65454">
      <w:pPr>
        <w:numPr>
          <w:ilvl w:val="0"/>
          <w:numId w:val="5"/>
        </w:numPr>
      </w:pPr>
      <w:r w:rsidRPr="00A65454">
        <w:rPr>
          <w:rFonts w:ascii="Segoe UI Emoji" w:hAnsi="Segoe UI Emoji" w:cs="Segoe UI Emoji"/>
        </w:rPr>
        <w:t>🔧</w:t>
      </w:r>
      <w:r w:rsidRPr="00A65454">
        <w:t xml:space="preserve"> </w:t>
      </w:r>
      <w:r w:rsidRPr="00A65454">
        <w:rPr>
          <w:b/>
          <w:bCs/>
        </w:rPr>
        <w:t>Solutions clés en main</w:t>
      </w:r>
    </w:p>
    <w:p w14:paraId="44120EEB" w14:textId="77777777" w:rsidR="00A65454" w:rsidRPr="00A65454" w:rsidRDefault="00A65454" w:rsidP="00A65454">
      <w:pPr>
        <w:numPr>
          <w:ilvl w:val="0"/>
          <w:numId w:val="5"/>
        </w:numPr>
      </w:pPr>
      <w:r w:rsidRPr="00A65454">
        <w:rPr>
          <w:rFonts w:ascii="Segoe UI Emoji" w:hAnsi="Segoe UI Emoji" w:cs="Segoe UI Emoji"/>
        </w:rPr>
        <w:t>💡</w:t>
      </w:r>
      <w:r w:rsidRPr="00A65454">
        <w:t xml:space="preserve"> </w:t>
      </w:r>
      <w:r w:rsidRPr="00A65454">
        <w:rPr>
          <w:b/>
          <w:bCs/>
        </w:rPr>
        <w:t>Approche innovante et flexible</w:t>
      </w:r>
    </w:p>
    <w:p w14:paraId="03D31C93" w14:textId="77777777" w:rsidR="00A65454" w:rsidRPr="00A65454" w:rsidRDefault="00A65454" w:rsidP="00A65454">
      <w:pPr>
        <w:numPr>
          <w:ilvl w:val="0"/>
          <w:numId w:val="5"/>
        </w:numPr>
      </w:pPr>
      <w:r w:rsidRPr="00A65454">
        <w:rPr>
          <w:rFonts w:ascii="Segoe UI Emoji" w:hAnsi="Segoe UI Emoji" w:cs="Segoe UI Emoji"/>
        </w:rPr>
        <w:t>🌍</w:t>
      </w:r>
      <w:r w:rsidRPr="00A65454">
        <w:t xml:space="preserve"> </w:t>
      </w:r>
      <w:r w:rsidRPr="00A65454">
        <w:rPr>
          <w:b/>
          <w:bCs/>
        </w:rPr>
        <w:t>Réseau national et international</w:t>
      </w:r>
    </w:p>
    <w:p w14:paraId="54FBE6A7" w14:textId="77777777" w:rsidR="00A65454" w:rsidRPr="00A65454" w:rsidRDefault="00A65454" w:rsidP="00A65454">
      <w:pPr>
        <w:numPr>
          <w:ilvl w:val="0"/>
          <w:numId w:val="5"/>
        </w:numPr>
      </w:pPr>
      <w:r w:rsidRPr="00A65454">
        <w:rPr>
          <w:rFonts w:ascii="Segoe UI Emoji" w:hAnsi="Segoe UI Emoji" w:cs="Segoe UI Emoji"/>
        </w:rPr>
        <w:t>✅</w:t>
      </w:r>
      <w:r w:rsidRPr="00A65454">
        <w:t xml:space="preserve"> </w:t>
      </w:r>
      <w:r w:rsidRPr="00A65454">
        <w:rPr>
          <w:b/>
          <w:bCs/>
        </w:rPr>
        <w:t>Projets réalisés avec des institutions locales et internationales</w:t>
      </w:r>
    </w:p>
    <w:p w14:paraId="5ECC77CC" w14:textId="77777777" w:rsidR="00A65454" w:rsidRPr="00A65454" w:rsidRDefault="00A65454" w:rsidP="00A65454">
      <w:r w:rsidRPr="00A65454">
        <w:pict w14:anchorId="3F6FE029">
          <v:rect id="_x0000_i1076" style="width:0;height:1.5pt" o:hralign="center" o:hrstd="t" o:hr="t" fillcolor="#a0a0a0" stroked="f"/>
        </w:pict>
      </w:r>
    </w:p>
    <w:p w14:paraId="651CB2DC" w14:textId="77777777" w:rsidR="00A65454" w:rsidRPr="00A65454" w:rsidRDefault="00A65454" w:rsidP="00A65454">
      <w:pPr>
        <w:rPr>
          <w:b/>
          <w:bCs/>
        </w:rPr>
      </w:pPr>
      <w:r w:rsidRPr="00A65454">
        <w:rPr>
          <w:rFonts w:ascii="Segoe UI Emoji" w:hAnsi="Segoe UI Emoji" w:cs="Segoe UI Emoji"/>
          <w:b/>
          <w:bCs/>
        </w:rPr>
        <w:t>🟪</w:t>
      </w:r>
      <w:r w:rsidRPr="00A65454">
        <w:rPr>
          <w:b/>
          <w:bCs/>
        </w:rPr>
        <w:t xml:space="preserve"> Qui sommes-nous ?</w:t>
      </w:r>
    </w:p>
    <w:p w14:paraId="19069564" w14:textId="77777777" w:rsidR="00A65454" w:rsidRPr="00A65454" w:rsidRDefault="00A65454" w:rsidP="00A65454">
      <w:r w:rsidRPr="00A65454">
        <w:rPr>
          <w:b/>
          <w:bCs/>
        </w:rPr>
        <w:t>[Nom du consultant principal] – Fondateur</w:t>
      </w:r>
    </w:p>
    <w:p w14:paraId="2C9DCD49" w14:textId="77777777" w:rsidR="00A65454" w:rsidRPr="00A65454" w:rsidRDefault="00A65454" w:rsidP="00A65454">
      <w:r w:rsidRPr="00A65454">
        <w:t>30+ ans d’expérience | Spécialiste de la formation professionnelle et du conseil</w:t>
      </w:r>
      <w:r w:rsidRPr="00A65454">
        <w:br/>
      </w:r>
      <w:r w:rsidRPr="00A65454">
        <w:rPr>
          <w:rFonts w:ascii="Segoe UI Symbol" w:hAnsi="Segoe UI Symbol" w:cs="Segoe UI Symbol"/>
        </w:rPr>
        <w:t>✔</w:t>
      </w:r>
      <w:r w:rsidRPr="00A65454">
        <w:t xml:space="preserve"> Encadrement de milliers de stagiaires et formateurs</w:t>
      </w:r>
      <w:r w:rsidRPr="00A65454">
        <w:br/>
      </w:r>
      <w:r w:rsidRPr="00A65454">
        <w:rPr>
          <w:rFonts w:ascii="Segoe UI Symbol" w:hAnsi="Segoe UI Symbol" w:cs="Segoe UI Symbol"/>
        </w:rPr>
        <w:t>✔</w:t>
      </w:r>
      <w:r w:rsidRPr="00A65454">
        <w:t xml:space="preserve"> </w:t>
      </w:r>
      <w:r w:rsidRPr="00A65454">
        <w:rPr>
          <w:rFonts w:ascii="Aptos" w:hAnsi="Aptos" w:cs="Aptos"/>
        </w:rPr>
        <w:t>É</w:t>
      </w:r>
      <w:r w:rsidRPr="00A65454">
        <w:t>tudes de faisabilit</w:t>
      </w:r>
      <w:r w:rsidRPr="00A65454">
        <w:rPr>
          <w:rFonts w:ascii="Aptos" w:hAnsi="Aptos" w:cs="Aptos"/>
        </w:rPr>
        <w:t>é</w:t>
      </w:r>
      <w:r w:rsidRPr="00A65454">
        <w:t>, accompagnement de centres de formation</w:t>
      </w:r>
      <w:r w:rsidRPr="00A65454">
        <w:br/>
      </w:r>
      <w:r w:rsidRPr="00A65454">
        <w:rPr>
          <w:rFonts w:ascii="Segoe UI Symbol" w:hAnsi="Segoe UI Symbol" w:cs="Segoe UI Symbol"/>
        </w:rPr>
        <w:t>✔</w:t>
      </w:r>
      <w:r w:rsidRPr="00A65454">
        <w:t xml:space="preserve"> Appui organisationnel </w:t>
      </w:r>
      <w:r w:rsidRPr="00A65454">
        <w:rPr>
          <w:rFonts w:ascii="Aptos" w:hAnsi="Aptos" w:cs="Aptos"/>
        </w:rPr>
        <w:t>à</w:t>
      </w:r>
      <w:r w:rsidRPr="00A65454">
        <w:t xml:space="preserve"> des dizaines d</w:t>
      </w:r>
      <w:r w:rsidRPr="00A65454">
        <w:rPr>
          <w:rFonts w:ascii="Aptos" w:hAnsi="Aptos" w:cs="Aptos"/>
        </w:rPr>
        <w:t>’</w:t>
      </w:r>
      <w:r w:rsidRPr="00A65454">
        <w:t>entreprises</w:t>
      </w:r>
      <w:r w:rsidRPr="00A65454">
        <w:br/>
      </w:r>
      <w:r w:rsidRPr="00A65454">
        <w:rPr>
          <w:rFonts w:ascii="Segoe UI Symbol" w:hAnsi="Segoe UI Symbol" w:cs="Segoe UI Symbol"/>
        </w:rPr>
        <w:t>✔</w:t>
      </w:r>
      <w:r w:rsidRPr="00A65454">
        <w:t xml:space="preserve"> Partenaire d</w:t>
      </w:r>
      <w:r w:rsidRPr="00A65454">
        <w:rPr>
          <w:rFonts w:ascii="Aptos" w:hAnsi="Aptos" w:cs="Aptos"/>
        </w:rPr>
        <w:t>’</w:t>
      </w:r>
      <w:r w:rsidRPr="00A65454">
        <w:t>acteurs nationaux et internationaux</w:t>
      </w:r>
    </w:p>
    <w:p w14:paraId="3CD92696" w14:textId="77777777" w:rsidR="00A65454" w:rsidRPr="00A65454" w:rsidRDefault="00A65454" w:rsidP="00A65454">
      <w:r w:rsidRPr="00A65454">
        <w:rPr>
          <w:b/>
          <w:bCs/>
        </w:rPr>
        <w:t>[Votre nom] &amp; [</w:t>
      </w:r>
      <w:proofErr w:type="spellStart"/>
      <w:r w:rsidRPr="00A65454">
        <w:rPr>
          <w:b/>
          <w:bCs/>
        </w:rPr>
        <w:t>Bakari</w:t>
      </w:r>
      <w:proofErr w:type="spellEnd"/>
      <w:r w:rsidRPr="00A65454">
        <w:rPr>
          <w:b/>
          <w:bCs/>
        </w:rPr>
        <w:t>] – Équipe dirigeante</w:t>
      </w:r>
      <w:r w:rsidRPr="00A65454">
        <w:br/>
        <w:t>Duo d’experts complémentaires pour couvrir toutes les dimensions : formation, insertion, structuration, innovation.</w:t>
      </w:r>
    </w:p>
    <w:p w14:paraId="71AA23C1" w14:textId="77777777" w:rsidR="00A65454" w:rsidRPr="00A65454" w:rsidRDefault="00A65454" w:rsidP="00A65454">
      <w:r w:rsidRPr="00A65454">
        <w:pict w14:anchorId="41F74AA7">
          <v:rect id="_x0000_i1077" style="width:0;height:1.5pt" o:hralign="center" o:hrstd="t" o:hr="t" fillcolor="#a0a0a0" stroked="f"/>
        </w:pict>
      </w:r>
    </w:p>
    <w:p w14:paraId="272A8618" w14:textId="77777777" w:rsidR="00A65454" w:rsidRPr="00A65454" w:rsidRDefault="00A65454" w:rsidP="00A65454">
      <w:pPr>
        <w:rPr>
          <w:b/>
          <w:bCs/>
        </w:rPr>
      </w:pPr>
      <w:r w:rsidRPr="00A65454">
        <w:rPr>
          <w:rFonts w:ascii="Segoe UI Emoji" w:hAnsi="Segoe UI Emoji" w:cs="Segoe UI Emoji"/>
          <w:b/>
          <w:bCs/>
        </w:rPr>
        <w:t>🟧</w:t>
      </w:r>
      <w:r w:rsidRPr="00A65454">
        <w:rPr>
          <w:b/>
          <w:bCs/>
        </w:rPr>
        <w:t xml:space="preserve"> Réalisations &amp; Projets Clés</w:t>
      </w:r>
    </w:p>
    <w:p w14:paraId="25671E9D" w14:textId="77777777" w:rsidR="00A65454" w:rsidRPr="00A65454" w:rsidRDefault="00A65454" w:rsidP="00A65454">
      <w:pPr>
        <w:numPr>
          <w:ilvl w:val="0"/>
          <w:numId w:val="6"/>
        </w:numPr>
      </w:pPr>
      <w:r w:rsidRPr="00A65454">
        <w:t>Création de systèmes de formation professionnelle dans plusieurs pays</w:t>
      </w:r>
    </w:p>
    <w:p w14:paraId="000E22FD" w14:textId="77777777" w:rsidR="00A65454" w:rsidRPr="00A65454" w:rsidRDefault="00A65454" w:rsidP="00A65454">
      <w:pPr>
        <w:numPr>
          <w:ilvl w:val="0"/>
          <w:numId w:val="6"/>
        </w:numPr>
      </w:pPr>
      <w:r w:rsidRPr="00A65454">
        <w:t>Lancement de la formation alternée à grande échelle</w:t>
      </w:r>
    </w:p>
    <w:p w14:paraId="3960EEFF" w14:textId="77777777" w:rsidR="00A65454" w:rsidRPr="00A65454" w:rsidRDefault="00A65454" w:rsidP="00A65454">
      <w:pPr>
        <w:numPr>
          <w:ilvl w:val="0"/>
          <w:numId w:val="6"/>
        </w:numPr>
      </w:pPr>
      <w:r w:rsidRPr="00A65454">
        <w:t>Collaboration avec des gouvernements et des ONG pour l'emploi des jeunes</w:t>
      </w:r>
    </w:p>
    <w:p w14:paraId="56BD711F" w14:textId="77777777" w:rsidR="00A65454" w:rsidRPr="00A65454" w:rsidRDefault="00A65454" w:rsidP="00A65454">
      <w:pPr>
        <w:numPr>
          <w:ilvl w:val="0"/>
          <w:numId w:val="6"/>
        </w:numPr>
      </w:pPr>
      <w:r w:rsidRPr="00A65454">
        <w:t>Formation de milliers de professionnels et accompagnement d’entreprises</w:t>
      </w:r>
    </w:p>
    <w:p w14:paraId="3CA99A7D" w14:textId="77777777" w:rsidR="00A65454" w:rsidRPr="00A65454" w:rsidRDefault="00A65454" w:rsidP="00A65454">
      <w:r w:rsidRPr="00A65454">
        <w:lastRenderedPageBreak/>
        <w:pict w14:anchorId="46F7C6A1">
          <v:rect id="_x0000_i1078" style="width:0;height:1.5pt" o:hralign="center" o:hrstd="t" o:hr="t" fillcolor="#a0a0a0" stroked="f"/>
        </w:pict>
      </w:r>
    </w:p>
    <w:p w14:paraId="51987A49" w14:textId="77777777" w:rsidR="00A65454" w:rsidRPr="00A65454" w:rsidRDefault="00A65454" w:rsidP="00A65454">
      <w:pPr>
        <w:rPr>
          <w:b/>
          <w:bCs/>
        </w:rPr>
      </w:pPr>
      <w:r w:rsidRPr="00A65454">
        <w:rPr>
          <w:rFonts w:ascii="Segoe UI Emoji" w:hAnsi="Segoe UI Emoji" w:cs="Segoe UI Emoji"/>
          <w:b/>
          <w:bCs/>
        </w:rPr>
        <w:t>🟫</w:t>
      </w:r>
      <w:r w:rsidRPr="00A65454">
        <w:rPr>
          <w:b/>
          <w:bCs/>
        </w:rPr>
        <w:t xml:space="preserve"> Nous contacter</w:t>
      </w:r>
    </w:p>
    <w:p w14:paraId="61982A4B" w14:textId="77777777" w:rsidR="00A65454" w:rsidRPr="00A65454" w:rsidRDefault="00A65454" w:rsidP="00A65454">
      <w:r w:rsidRPr="00A65454">
        <w:rPr>
          <w:rFonts w:ascii="Segoe UI Emoji" w:hAnsi="Segoe UI Emoji" w:cs="Segoe UI Emoji"/>
        </w:rPr>
        <w:t>📍</w:t>
      </w:r>
      <w:r w:rsidRPr="00A65454">
        <w:t xml:space="preserve"> </w:t>
      </w:r>
      <w:r w:rsidRPr="00A65454">
        <w:rPr>
          <w:b/>
          <w:bCs/>
        </w:rPr>
        <w:t>Adresse :</w:t>
      </w:r>
      <w:r w:rsidRPr="00A65454">
        <w:t xml:space="preserve"> [Votre adresse]</w:t>
      </w:r>
      <w:r w:rsidRPr="00A65454">
        <w:br/>
      </w:r>
      <w:r w:rsidRPr="00A65454">
        <w:rPr>
          <w:rFonts w:ascii="Segoe UI Emoji" w:hAnsi="Segoe UI Emoji" w:cs="Segoe UI Emoji"/>
        </w:rPr>
        <w:t>📞</w:t>
      </w:r>
      <w:r w:rsidRPr="00A65454">
        <w:t xml:space="preserve"> </w:t>
      </w:r>
      <w:r w:rsidRPr="00A65454">
        <w:rPr>
          <w:b/>
          <w:bCs/>
        </w:rPr>
        <w:t>Téléphone :</w:t>
      </w:r>
      <w:r w:rsidRPr="00A65454">
        <w:t xml:space="preserve"> [Votre numéro]</w:t>
      </w:r>
      <w:r w:rsidRPr="00A65454">
        <w:br/>
      </w:r>
      <w:r w:rsidRPr="00A65454">
        <w:rPr>
          <w:rFonts w:ascii="Segoe UI Emoji" w:hAnsi="Segoe UI Emoji" w:cs="Segoe UI Emoji"/>
        </w:rPr>
        <w:t>✉️</w:t>
      </w:r>
      <w:r w:rsidRPr="00A65454">
        <w:t xml:space="preserve"> </w:t>
      </w:r>
      <w:r w:rsidRPr="00A65454">
        <w:rPr>
          <w:b/>
          <w:bCs/>
        </w:rPr>
        <w:t>Email :</w:t>
      </w:r>
      <w:r w:rsidRPr="00A65454">
        <w:t xml:space="preserve"> [Votre email]</w:t>
      </w:r>
      <w:r w:rsidRPr="00A65454">
        <w:br/>
      </w:r>
      <w:r w:rsidRPr="00A65454">
        <w:rPr>
          <w:rFonts w:ascii="Segoe UI Emoji" w:hAnsi="Segoe UI Emoji" w:cs="Segoe UI Emoji"/>
        </w:rPr>
        <w:t>🌐</w:t>
      </w:r>
      <w:r w:rsidRPr="00A65454">
        <w:t xml:space="preserve"> </w:t>
      </w:r>
      <w:r w:rsidRPr="00A65454">
        <w:rPr>
          <w:b/>
          <w:bCs/>
        </w:rPr>
        <w:t>Site web :</w:t>
      </w:r>
      <w:r w:rsidRPr="00A65454">
        <w:t xml:space="preserve"> [Nomdedomaine.com]</w:t>
      </w:r>
    </w:p>
    <w:p w14:paraId="259B6F0B" w14:textId="77777777" w:rsidR="00A65454" w:rsidRPr="00A65454" w:rsidRDefault="00A65454" w:rsidP="00A65454">
      <w:r w:rsidRPr="00A65454">
        <w:rPr>
          <w:b/>
          <w:bCs/>
        </w:rPr>
        <w:t>Formulaire de contact intégré</w:t>
      </w:r>
      <w:r w:rsidRPr="00A65454">
        <w:br/>
        <w:t xml:space="preserve">Nom | </w:t>
      </w:r>
      <w:proofErr w:type="gramStart"/>
      <w:r w:rsidRPr="00A65454">
        <w:t>Email</w:t>
      </w:r>
      <w:proofErr w:type="gramEnd"/>
      <w:r w:rsidRPr="00A65454">
        <w:t xml:space="preserve"> | Message | Envoyer</w:t>
      </w:r>
    </w:p>
    <w:p w14:paraId="56FFACC5" w14:textId="77777777" w:rsidR="00A65454" w:rsidRPr="00A65454" w:rsidRDefault="00A65454" w:rsidP="00A65454">
      <w:r w:rsidRPr="00A65454">
        <w:pict w14:anchorId="2A8BDFCA">
          <v:rect id="_x0000_i1079" style="width:0;height:1.5pt" o:hralign="center" o:hrstd="t" o:hr="t" fillcolor="#a0a0a0" stroked="f"/>
        </w:pict>
      </w:r>
    </w:p>
    <w:p w14:paraId="2993EF1D" w14:textId="77777777" w:rsidR="00A65454" w:rsidRPr="00A65454" w:rsidRDefault="00A65454" w:rsidP="00A65454">
      <w:pPr>
        <w:rPr>
          <w:b/>
          <w:bCs/>
        </w:rPr>
      </w:pPr>
      <w:r w:rsidRPr="00A65454">
        <w:rPr>
          <w:rFonts w:ascii="Segoe UI Emoji" w:hAnsi="Segoe UI Emoji" w:cs="Segoe UI Emoji"/>
          <w:b/>
          <w:bCs/>
        </w:rPr>
        <w:t>✅</w:t>
      </w:r>
      <w:r w:rsidRPr="00A65454">
        <w:rPr>
          <w:b/>
          <w:bCs/>
        </w:rPr>
        <w:t xml:space="preserve"> </w:t>
      </w:r>
      <w:proofErr w:type="spellStart"/>
      <w:r w:rsidRPr="00A65454">
        <w:rPr>
          <w:b/>
          <w:bCs/>
        </w:rPr>
        <w:t>Footer</w:t>
      </w:r>
      <w:proofErr w:type="spellEnd"/>
      <w:r w:rsidRPr="00A65454">
        <w:rPr>
          <w:b/>
          <w:bCs/>
        </w:rPr>
        <w:t xml:space="preserve"> (bas de page)</w:t>
      </w:r>
    </w:p>
    <w:p w14:paraId="2B48F471" w14:textId="77777777" w:rsidR="00A65454" w:rsidRPr="00A65454" w:rsidRDefault="00A65454" w:rsidP="00A65454">
      <w:r w:rsidRPr="00A65454">
        <w:t>Mentions légales | Politique de confidentialité | Réseaux sociaux (LinkedIn, Facebook…)</w:t>
      </w:r>
    </w:p>
    <w:p w14:paraId="28D662C7" w14:textId="77777777" w:rsidR="00A65454" w:rsidRPr="00A65454" w:rsidRDefault="00A65454" w:rsidP="00A65454">
      <w:r w:rsidRPr="00A65454">
        <w:pict w14:anchorId="5314FEEE">
          <v:rect id="_x0000_i1080" style="width:0;height:1.5pt" o:hralign="center" o:hrstd="t" o:hr="t" fillcolor="#a0a0a0" stroked="f"/>
        </w:pict>
      </w:r>
    </w:p>
    <w:p w14:paraId="439829F6" w14:textId="77777777" w:rsidR="00A65454" w:rsidRPr="00A65454" w:rsidRDefault="00A65454" w:rsidP="00A65454">
      <w:r w:rsidRPr="00A65454">
        <w:t>S</w:t>
      </w:r>
    </w:p>
    <w:p w14:paraId="5B1F72FD" w14:textId="77777777" w:rsidR="00C839F6" w:rsidRDefault="00C839F6"/>
    <w:sectPr w:rsidR="00C83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26399"/>
    <w:multiLevelType w:val="multilevel"/>
    <w:tmpl w:val="859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E6ED4"/>
    <w:multiLevelType w:val="multilevel"/>
    <w:tmpl w:val="3AF8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642DD"/>
    <w:multiLevelType w:val="multilevel"/>
    <w:tmpl w:val="990C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40AB2"/>
    <w:multiLevelType w:val="multilevel"/>
    <w:tmpl w:val="1288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C03B2"/>
    <w:multiLevelType w:val="multilevel"/>
    <w:tmpl w:val="CA3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847E9"/>
    <w:multiLevelType w:val="multilevel"/>
    <w:tmpl w:val="06DA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521414">
    <w:abstractNumId w:val="5"/>
  </w:num>
  <w:num w:numId="2" w16cid:durableId="1526285324">
    <w:abstractNumId w:val="0"/>
  </w:num>
  <w:num w:numId="3" w16cid:durableId="1557937021">
    <w:abstractNumId w:val="1"/>
  </w:num>
  <w:num w:numId="4" w16cid:durableId="1576667449">
    <w:abstractNumId w:val="2"/>
  </w:num>
  <w:num w:numId="5" w16cid:durableId="838618220">
    <w:abstractNumId w:val="4"/>
  </w:num>
  <w:num w:numId="6" w16cid:durableId="1918440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54"/>
    <w:rsid w:val="005A63DE"/>
    <w:rsid w:val="00A65454"/>
    <w:rsid w:val="00C839F6"/>
    <w:rsid w:val="00D07D46"/>
    <w:rsid w:val="00E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7E62"/>
  <w15:chartTrackingRefBased/>
  <w15:docId w15:val="{6C02198C-B508-4577-BC62-B916CFF1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5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5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5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5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5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5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5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5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5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5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5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5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54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54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54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54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54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54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5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5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5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5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54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54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54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5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54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5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MANYANI</dc:creator>
  <cp:keywords/>
  <dc:description/>
  <cp:lastModifiedBy>Mohamed MANYANI</cp:lastModifiedBy>
  <cp:revision>1</cp:revision>
  <dcterms:created xsi:type="dcterms:W3CDTF">2025-06-18T18:25:00Z</dcterms:created>
  <dcterms:modified xsi:type="dcterms:W3CDTF">2025-06-18T18:26:00Z</dcterms:modified>
</cp:coreProperties>
</file>