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4F961" w14:textId="77777777" w:rsidR="003742D2" w:rsidRPr="001C5518" w:rsidRDefault="00732492" w:rsidP="00732492">
      <w:pPr>
        <w:jc w:val="right"/>
        <w:rPr>
          <w:rFonts w:cs="Times New Roman"/>
        </w:rPr>
      </w:pPr>
      <w:r w:rsidRPr="001C5518">
        <w:rPr>
          <w:rFonts w:cs="Times New Roman"/>
        </w:rPr>
        <w:t>Youssef Rizk</w:t>
      </w:r>
    </w:p>
    <w:p w14:paraId="74BFAEC0" w14:textId="77777777" w:rsidR="00732492" w:rsidRPr="001C5518" w:rsidRDefault="00732492" w:rsidP="00732492">
      <w:pPr>
        <w:jc w:val="right"/>
        <w:rPr>
          <w:rFonts w:cs="Times New Roman"/>
        </w:rPr>
      </w:pPr>
      <w:r w:rsidRPr="001C5518">
        <w:rPr>
          <w:rFonts w:cs="Times New Roman"/>
        </w:rPr>
        <w:t>March 9, 2015</w:t>
      </w:r>
    </w:p>
    <w:p w14:paraId="78A00042" w14:textId="77777777" w:rsidR="00732492" w:rsidRPr="001C5518" w:rsidRDefault="00732492" w:rsidP="00732492">
      <w:pPr>
        <w:jc w:val="center"/>
        <w:rPr>
          <w:rFonts w:cs="Times New Roman"/>
        </w:rPr>
      </w:pPr>
    </w:p>
    <w:p w14:paraId="2D36D9FD" w14:textId="77777777" w:rsidR="00732492" w:rsidRPr="001C5518" w:rsidRDefault="00732492" w:rsidP="00732492">
      <w:pPr>
        <w:jc w:val="center"/>
        <w:rPr>
          <w:rFonts w:cs="Times New Roman"/>
          <w:b/>
        </w:rPr>
      </w:pPr>
      <w:r w:rsidRPr="001C5518">
        <w:rPr>
          <w:rFonts w:cs="Times New Roman"/>
          <w:b/>
        </w:rPr>
        <w:t>Motivation for Program Operation and Structure</w:t>
      </w:r>
    </w:p>
    <w:p w14:paraId="2C559C0C" w14:textId="77777777" w:rsidR="00B50A34" w:rsidRPr="001C5518" w:rsidRDefault="00B50A34" w:rsidP="00B50A34">
      <w:pPr>
        <w:jc w:val="both"/>
        <w:rPr>
          <w:rFonts w:cs="Times New Roman"/>
          <w:b/>
        </w:rPr>
      </w:pPr>
    </w:p>
    <w:p w14:paraId="6B5049BB" w14:textId="4DF36805" w:rsidR="00B50A34" w:rsidRDefault="005A2512" w:rsidP="00B50A34">
      <w:pPr>
        <w:jc w:val="both"/>
        <w:rPr>
          <w:rFonts w:cs="Times New Roman"/>
        </w:rPr>
      </w:pPr>
      <w:r w:rsidRPr="001C5518">
        <w:rPr>
          <w:rFonts w:cs="Times New Roman"/>
        </w:rPr>
        <w:tab/>
        <w:t xml:space="preserve">The program written to </w:t>
      </w:r>
      <w:r w:rsidR="00EE2ED4" w:rsidRPr="001C5518">
        <w:rPr>
          <w:rFonts w:cs="Times New Roman"/>
        </w:rPr>
        <w:t xml:space="preserve">produce the famous “2048” game has adopted a very systematic and methodical approach, whereby the same general functions were defined for each of the four possible movements. </w:t>
      </w:r>
      <w:r w:rsidR="001C1C45" w:rsidRPr="001C5518">
        <w:rPr>
          <w:rFonts w:cs="Times New Roman"/>
        </w:rPr>
        <w:t xml:space="preserve">The motivation behind such a </w:t>
      </w:r>
      <w:r w:rsidR="004C5F2C" w:rsidRPr="001C5518">
        <w:rPr>
          <w:rFonts w:cs="Times New Roman"/>
        </w:rPr>
        <w:t>means of writing the</w:t>
      </w:r>
      <w:r w:rsidR="00C049E3" w:rsidRPr="001C5518">
        <w:rPr>
          <w:rFonts w:cs="Times New Roman"/>
        </w:rPr>
        <w:t xml:space="preserve"> program</w:t>
      </w:r>
      <w:r w:rsidR="004C5F2C" w:rsidRPr="001C5518">
        <w:rPr>
          <w:rFonts w:cs="Times New Roman"/>
        </w:rPr>
        <w:t xml:space="preserve"> comes from the simplicity of </w:t>
      </w:r>
      <w:r w:rsidR="00C049E3" w:rsidRPr="001C5518">
        <w:rPr>
          <w:rFonts w:cs="Times New Roman"/>
        </w:rPr>
        <w:t>making amendments to the code if need be, as well as much easier debugging.</w:t>
      </w:r>
      <w:r w:rsidR="008D79A8" w:rsidRPr="001C5518">
        <w:rPr>
          <w:rFonts w:cs="Times New Roman"/>
        </w:rPr>
        <w:t xml:space="preserve"> </w:t>
      </w:r>
      <w:r w:rsidR="00B15900">
        <w:rPr>
          <w:rFonts w:cs="Times New Roman"/>
        </w:rPr>
        <w:t xml:space="preserve">Also, the variations of the functions for </w:t>
      </w:r>
      <w:r w:rsidR="0017102A">
        <w:rPr>
          <w:rFonts w:cs="Times New Roman"/>
        </w:rPr>
        <w:t xml:space="preserve">different directions of movement are rather </w:t>
      </w:r>
      <w:r w:rsidR="00FA2216">
        <w:rPr>
          <w:rFonts w:cs="Times New Roman"/>
        </w:rPr>
        <w:t>minute</w:t>
      </w:r>
      <w:r w:rsidR="00C60A77">
        <w:rPr>
          <w:rFonts w:cs="Times New Roman"/>
        </w:rPr>
        <w:t xml:space="preserve">, which allows for easier coding. </w:t>
      </w:r>
      <w:r w:rsidR="008D79A8" w:rsidRPr="001C5518">
        <w:rPr>
          <w:rFonts w:cs="Times New Roman"/>
        </w:rPr>
        <w:t>The</w:t>
      </w:r>
      <w:r w:rsidR="00943E79">
        <w:rPr>
          <w:rFonts w:cs="Times New Roman"/>
        </w:rPr>
        <w:t>se</w:t>
      </w:r>
      <w:r w:rsidR="008D79A8" w:rsidRPr="001C5518">
        <w:rPr>
          <w:rFonts w:cs="Times New Roman"/>
        </w:rPr>
        <w:t xml:space="preserve"> general functions will be outlined in what follows.</w:t>
      </w:r>
      <w:r w:rsidR="00975A5B">
        <w:rPr>
          <w:rFonts w:cs="Times New Roman"/>
        </w:rPr>
        <w:t xml:space="preserve"> Two vectors of type “</w:t>
      </w:r>
      <w:proofErr w:type="spellStart"/>
      <w:r w:rsidR="00975A5B">
        <w:rPr>
          <w:rFonts w:cs="Times New Roman"/>
        </w:rPr>
        <w:t>int</w:t>
      </w:r>
      <w:proofErr w:type="spellEnd"/>
      <w:r w:rsidR="00975A5B">
        <w:rPr>
          <w:rFonts w:cs="Times New Roman"/>
        </w:rPr>
        <w:t>” are used</w:t>
      </w:r>
      <w:r w:rsidR="00CC3A59">
        <w:rPr>
          <w:rFonts w:cs="Times New Roman"/>
        </w:rPr>
        <w:t xml:space="preserve"> to store the </w:t>
      </w:r>
      <w:r w:rsidR="000445D8">
        <w:rPr>
          <w:rFonts w:cs="Times New Roman"/>
        </w:rPr>
        <w:t xml:space="preserve">entries that make up the </w:t>
      </w:r>
      <w:r w:rsidR="00CC3A59">
        <w:rPr>
          <w:rFonts w:cs="Times New Roman"/>
        </w:rPr>
        <w:t>game configuration</w:t>
      </w:r>
      <w:r w:rsidR="00975A5B">
        <w:rPr>
          <w:rFonts w:cs="Times New Roman"/>
        </w:rPr>
        <w:t>. One</w:t>
      </w:r>
      <w:r w:rsidR="00A15B47">
        <w:rPr>
          <w:rFonts w:cs="Times New Roman"/>
        </w:rPr>
        <w:t xml:space="preserve"> such </w:t>
      </w:r>
      <w:proofErr w:type="gramStart"/>
      <w:r w:rsidR="00A15B47">
        <w:rPr>
          <w:rFonts w:cs="Times New Roman"/>
        </w:rPr>
        <w:t>vectors</w:t>
      </w:r>
      <w:proofErr w:type="gramEnd"/>
      <w:r w:rsidR="00DB2C3B">
        <w:rPr>
          <w:rFonts w:cs="Times New Roman"/>
        </w:rPr>
        <w:t xml:space="preserve"> is “o</w:t>
      </w:r>
      <w:r w:rsidR="00975A5B">
        <w:rPr>
          <w:rFonts w:cs="Times New Roman"/>
        </w:rPr>
        <w:t xml:space="preserve">riginal”, which contains the game set-up </w:t>
      </w:r>
      <w:r w:rsidR="00946CFB">
        <w:rPr>
          <w:rFonts w:cs="Times New Roman"/>
        </w:rPr>
        <w:t>of the configuration</w:t>
      </w:r>
      <w:r w:rsidR="00DB2C3B">
        <w:rPr>
          <w:rFonts w:cs="Times New Roman"/>
        </w:rPr>
        <w:t xml:space="preserve"> before any movement is applied</w:t>
      </w:r>
      <w:r w:rsidR="00946CFB">
        <w:rPr>
          <w:rFonts w:cs="Times New Roman"/>
        </w:rPr>
        <w:t xml:space="preserve"> and is used as the input to most </w:t>
      </w:r>
      <w:r w:rsidR="00443FD2">
        <w:rPr>
          <w:rFonts w:cs="Times New Roman"/>
        </w:rPr>
        <w:t xml:space="preserve">initial </w:t>
      </w:r>
      <w:r w:rsidR="00946CFB">
        <w:rPr>
          <w:rFonts w:cs="Times New Roman"/>
        </w:rPr>
        <w:t>functions. The vector “Modified” contains the game set-up after the movement has occurred</w:t>
      </w:r>
      <w:r w:rsidR="00BF4F45">
        <w:rPr>
          <w:rFonts w:cs="Times New Roman"/>
        </w:rPr>
        <w:t>, and is modified each time it is called by reference as an input to a function</w:t>
      </w:r>
      <w:r w:rsidR="00BB796A">
        <w:rPr>
          <w:rFonts w:cs="Times New Roman"/>
        </w:rPr>
        <w:t>.</w:t>
      </w:r>
    </w:p>
    <w:p w14:paraId="2E226618" w14:textId="50D2434F" w:rsidR="00105A87" w:rsidRPr="001C5518" w:rsidRDefault="00105A87" w:rsidP="00B50A34">
      <w:pPr>
        <w:jc w:val="both"/>
        <w:rPr>
          <w:rFonts w:cs="Times New Roman"/>
        </w:rPr>
      </w:pPr>
      <w:r>
        <w:rPr>
          <w:rFonts w:cs="Times New Roman"/>
        </w:rPr>
        <w:tab/>
        <w:t xml:space="preserve">A first function was defined that </w:t>
      </w:r>
      <w:r w:rsidR="00365C48">
        <w:rPr>
          <w:rFonts w:cs="Times New Roman"/>
        </w:rPr>
        <w:t>takes in input</w:t>
      </w:r>
      <w:r>
        <w:rPr>
          <w:rFonts w:cs="Times New Roman"/>
        </w:rPr>
        <w:t xml:space="preserve"> a row and column, </w:t>
      </w:r>
      <w:r w:rsidR="00750759">
        <w:rPr>
          <w:rFonts w:cs="Times New Roman"/>
        </w:rPr>
        <w:t xml:space="preserve">and </w:t>
      </w:r>
      <w:r>
        <w:rPr>
          <w:rFonts w:cs="Times New Roman"/>
        </w:rPr>
        <w:t xml:space="preserve">produces an integer whose value corresponds to the </w:t>
      </w:r>
      <w:r w:rsidR="00990A78">
        <w:rPr>
          <w:rFonts w:cs="Times New Roman"/>
        </w:rPr>
        <w:t xml:space="preserve">index of the entry at that certain row or column </w:t>
      </w:r>
      <w:r w:rsidR="00063AA1">
        <w:rPr>
          <w:rFonts w:cs="Times New Roman"/>
        </w:rPr>
        <w:t>in the vector that stores all entries.</w:t>
      </w:r>
      <w:r w:rsidR="0099520C">
        <w:rPr>
          <w:rFonts w:cs="Times New Roman"/>
        </w:rPr>
        <w:t xml:space="preserve"> It is important to note here that counting rows and columns in this program starts from 1 rather than 0, simply for convenience because we are more used to </w:t>
      </w:r>
      <w:r w:rsidR="00481635">
        <w:rPr>
          <w:rFonts w:cs="Times New Roman"/>
        </w:rPr>
        <w:t>counting from 1 rather than 0.</w:t>
      </w:r>
      <w:r w:rsidR="00943E79">
        <w:rPr>
          <w:rFonts w:cs="Times New Roman"/>
        </w:rPr>
        <w:t xml:space="preserve"> Thus,</w:t>
      </w:r>
      <w:r w:rsidR="001C63A7">
        <w:rPr>
          <w:rFonts w:cs="Times New Roman"/>
        </w:rPr>
        <w:t xml:space="preserve"> rows and columns are numbered 1-4.</w:t>
      </w:r>
    </w:p>
    <w:p w14:paraId="73DD51DA" w14:textId="3F4DD536" w:rsidR="009C42B2" w:rsidRDefault="00D7344E" w:rsidP="00B50A34">
      <w:pPr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  <w:t>The first</w:t>
      </w:r>
      <w:r w:rsidR="00B460A3">
        <w:rPr>
          <w:rFonts w:cs="Times New Roman"/>
          <w:color w:val="000000"/>
        </w:rPr>
        <w:t xml:space="preserve"> </w:t>
      </w:r>
      <w:r w:rsidR="00AC28C4">
        <w:rPr>
          <w:rFonts w:cs="Times New Roman"/>
          <w:color w:val="000000"/>
        </w:rPr>
        <w:t>set of functions is</w:t>
      </w:r>
      <w:r w:rsidR="00E10285">
        <w:rPr>
          <w:rFonts w:cs="Times New Roman"/>
          <w:color w:val="000000"/>
        </w:rPr>
        <w:t xml:space="preserve"> designed to modify the vector containing the pre-movement configuration to reach the </w:t>
      </w:r>
      <w:r w:rsidR="00AC28C4">
        <w:rPr>
          <w:rFonts w:cs="Times New Roman"/>
          <w:color w:val="000000"/>
        </w:rPr>
        <w:t>final</w:t>
      </w:r>
      <w:r w:rsidR="00E10285">
        <w:rPr>
          <w:rFonts w:cs="Times New Roman"/>
          <w:color w:val="000000"/>
        </w:rPr>
        <w:t xml:space="preserve"> setup</w:t>
      </w:r>
      <w:r w:rsidR="00A02B43">
        <w:rPr>
          <w:rFonts w:cs="Times New Roman"/>
          <w:color w:val="000000"/>
        </w:rPr>
        <w:t>, ultimately returning the modified vector</w:t>
      </w:r>
      <w:r w:rsidR="00E10285">
        <w:rPr>
          <w:rFonts w:cs="Times New Roman"/>
          <w:color w:val="000000"/>
        </w:rPr>
        <w:t xml:space="preserve">. </w:t>
      </w:r>
      <w:r w:rsidR="00927E99">
        <w:rPr>
          <w:rFonts w:cs="Times New Roman"/>
          <w:color w:val="000000"/>
        </w:rPr>
        <w:t xml:space="preserve">A general </w:t>
      </w:r>
      <w:r w:rsidR="00094D50">
        <w:rPr>
          <w:rFonts w:cs="Times New Roman"/>
          <w:color w:val="000000"/>
        </w:rPr>
        <w:t xml:space="preserve">Boolean </w:t>
      </w:r>
      <w:r w:rsidR="00927E99">
        <w:rPr>
          <w:rFonts w:cs="Times New Roman"/>
          <w:color w:val="000000"/>
        </w:rPr>
        <w:t>function</w:t>
      </w:r>
      <w:r w:rsidR="00606E2B">
        <w:rPr>
          <w:rFonts w:cs="Times New Roman"/>
          <w:color w:val="000000"/>
        </w:rPr>
        <w:t>, “</w:t>
      </w:r>
      <w:proofErr w:type="spellStart"/>
      <w:r w:rsidR="00606E2B">
        <w:rPr>
          <w:rFonts w:cs="Times New Roman"/>
          <w:color w:val="000000"/>
        </w:rPr>
        <w:t>zero_in_between</w:t>
      </w:r>
      <w:proofErr w:type="spellEnd"/>
      <w:r w:rsidR="00606E2B">
        <w:rPr>
          <w:rFonts w:cs="Times New Roman"/>
          <w:color w:val="000000"/>
        </w:rPr>
        <w:t>”,</w:t>
      </w:r>
      <w:r w:rsidR="00927E99">
        <w:rPr>
          <w:rFonts w:cs="Times New Roman"/>
          <w:color w:val="000000"/>
        </w:rPr>
        <w:t xml:space="preserve"> has been created to check whether there are two </w:t>
      </w:r>
      <w:r w:rsidR="00606E2B">
        <w:rPr>
          <w:rFonts w:cs="Times New Roman"/>
          <w:color w:val="000000"/>
        </w:rPr>
        <w:t xml:space="preserve">numbers in the same row/column </w:t>
      </w:r>
      <w:r w:rsidR="00D91919">
        <w:rPr>
          <w:rFonts w:cs="Times New Roman"/>
          <w:color w:val="000000"/>
        </w:rPr>
        <w:t xml:space="preserve">separated </w:t>
      </w:r>
      <w:r w:rsidR="00CE6F04">
        <w:rPr>
          <w:rFonts w:cs="Times New Roman"/>
          <w:color w:val="000000"/>
        </w:rPr>
        <w:t xml:space="preserve">only </w:t>
      </w:r>
      <w:r w:rsidR="00D91919">
        <w:rPr>
          <w:rFonts w:cs="Times New Roman"/>
          <w:color w:val="000000"/>
        </w:rPr>
        <w:t>by 0’s (representative of blank cells).</w:t>
      </w:r>
      <w:r w:rsidR="002F2A27">
        <w:rPr>
          <w:rFonts w:cs="Times New Roman"/>
          <w:color w:val="000000"/>
        </w:rPr>
        <w:t xml:space="preserve"> The function “</w:t>
      </w:r>
      <w:proofErr w:type="spellStart"/>
      <w:r w:rsidR="00D56070">
        <w:rPr>
          <w:rFonts w:cs="Times New Roman"/>
          <w:color w:val="000000"/>
        </w:rPr>
        <w:t>check_if_same_</w:t>
      </w:r>
      <w:proofErr w:type="gramStart"/>
      <w:r w:rsidR="00D56070">
        <w:rPr>
          <w:rFonts w:cs="Times New Roman"/>
          <w:color w:val="000000"/>
        </w:rPr>
        <w:t>entries</w:t>
      </w:r>
      <w:proofErr w:type="spellEnd"/>
      <w:r w:rsidR="00FC049D">
        <w:rPr>
          <w:rFonts w:cs="Times New Roman"/>
          <w:color w:val="000000"/>
        </w:rPr>
        <w:t>(</w:t>
      </w:r>
      <w:proofErr w:type="gramEnd"/>
      <w:r w:rsidR="00FC049D">
        <w:rPr>
          <w:rFonts w:cs="Times New Roman"/>
          <w:color w:val="000000"/>
        </w:rPr>
        <w:t>direction)</w:t>
      </w:r>
      <w:r w:rsidR="00D56070">
        <w:rPr>
          <w:rFonts w:cs="Times New Roman"/>
          <w:color w:val="000000"/>
        </w:rPr>
        <w:t>” then calls on “</w:t>
      </w:r>
      <w:proofErr w:type="spellStart"/>
      <w:r w:rsidR="00D56070">
        <w:rPr>
          <w:rFonts w:cs="Times New Roman"/>
          <w:color w:val="000000"/>
        </w:rPr>
        <w:t>zero_in_between</w:t>
      </w:r>
      <w:proofErr w:type="spellEnd"/>
      <w:r w:rsidR="00FC049D">
        <w:rPr>
          <w:rFonts w:cs="Times New Roman"/>
          <w:color w:val="000000"/>
        </w:rPr>
        <w:t xml:space="preserve">” </w:t>
      </w:r>
      <w:r w:rsidR="00D56070">
        <w:rPr>
          <w:rFonts w:cs="Times New Roman"/>
          <w:color w:val="000000"/>
        </w:rPr>
        <w:t xml:space="preserve">as it determines whether there are two numbers in the same </w:t>
      </w:r>
      <w:r w:rsidR="006F2252">
        <w:rPr>
          <w:rFonts w:cs="Times New Roman"/>
          <w:color w:val="000000"/>
        </w:rPr>
        <w:t xml:space="preserve">row/column that </w:t>
      </w:r>
      <w:r w:rsidR="00BA2705">
        <w:rPr>
          <w:rFonts w:cs="Times New Roman"/>
          <w:color w:val="000000"/>
        </w:rPr>
        <w:t xml:space="preserve">are separated by 0’s. </w:t>
      </w:r>
      <w:r w:rsidR="00904AD8">
        <w:rPr>
          <w:rFonts w:cs="Times New Roman"/>
          <w:color w:val="000000"/>
        </w:rPr>
        <w:t>If “</w:t>
      </w:r>
      <w:proofErr w:type="spellStart"/>
      <w:r w:rsidR="00904AD8">
        <w:rPr>
          <w:rFonts w:cs="Times New Roman"/>
          <w:color w:val="000000"/>
        </w:rPr>
        <w:t>zero_in_between</w:t>
      </w:r>
      <w:proofErr w:type="spellEnd"/>
      <w:r w:rsidR="00FC049D">
        <w:rPr>
          <w:rFonts w:cs="Times New Roman"/>
          <w:color w:val="000000"/>
        </w:rPr>
        <w:t>”</w:t>
      </w:r>
      <w:r w:rsidR="00904AD8">
        <w:rPr>
          <w:rFonts w:cs="Times New Roman"/>
          <w:color w:val="000000"/>
        </w:rPr>
        <w:t xml:space="preserve"> returns true, then “</w:t>
      </w:r>
      <w:proofErr w:type="spellStart"/>
      <w:r w:rsidR="00904AD8">
        <w:rPr>
          <w:rFonts w:cs="Times New Roman"/>
          <w:color w:val="000000"/>
        </w:rPr>
        <w:t>check_if_same_</w:t>
      </w:r>
      <w:proofErr w:type="gramStart"/>
      <w:r w:rsidR="00904AD8">
        <w:rPr>
          <w:rFonts w:cs="Times New Roman"/>
          <w:color w:val="000000"/>
        </w:rPr>
        <w:t>entries</w:t>
      </w:r>
      <w:proofErr w:type="spellEnd"/>
      <w:r w:rsidR="00FC049D">
        <w:rPr>
          <w:rFonts w:cs="Times New Roman"/>
          <w:color w:val="000000"/>
        </w:rPr>
        <w:t>(</w:t>
      </w:r>
      <w:proofErr w:type="gramEnd"/>
      <w:r w:rsidR="00FC049D">
        <w:rPr>
          <w:rFonts w:cs="Times New Roman"/>
          <w:color w:val="000000"/>
        </w:rPr>
        <w:t>direction)</w:t>
      </w:r>
      <w:r w:rsidR="00904AD8">
        <w:rPr>
          <w:rFonts w:cs="Times New Roman"/>
          <w:color w:val="000000"/>
        </w:rPr>
        <w:t>” places these two numbers next to each other in the same row/column.</w:t>
      </w:r>
      <w:r w:rsidR="00DF7A9C">
        <w:rPr>
          <w:rFonts w:cs="Times New Roman"/>
          <w:color w:val="000000"/>
        </w:rPr>
        <w:t xml:space="preserve"> As this</w:t>
      </w:r>
      <w:r w:rsidR="005337FA">
        <w:rPr>
          <w:rFonts w:cs="Times New Roman"/>
          <w:color w:val="000000"/>
        </w:rPr>
        <w:t xml:space="preserve"> </w:t>
      </w:r>
      <w:r w:rsidR="00DF7A9C">
        <w:rPr>
          <w:rFonts w:cs="Times New Roman"/>
          <w:color w:val="000000"/>
        </w:rPr>
        <w:t>function</w:t>
      </w:r>
      <w:r w:rsidR="005337FA">
        <w:rPr>
          <w:rFonts w:cs="Times New Roman"/>
          <w:color w:val="000000"/>
        </w:rPr>
        <w:t xml:space="preserve"> involve</w:t>
      </w:r>
      <w:r w:rsidR="006B4CEC">
        <w:rPr>
          <w:rFonts w:cs="Times New Roman"/>
          <w:color w:val="000000"/>
        </w:rPr>
        <w:t>s</w:t>
      </w:r>
      <w:r w:rsidR="005337FA">
        <w:rPr>
          <w:rFonts w:cs="Times New Roman"/>
          <w:color w:val="000000"/>
        </w:rPr>
        <w:t xml:space="preserve"> </w:t>
      </w:r>
      <w:r w:rsidR="00076DED">
        <w:rPr>
          <w:rFonts w:cs="Times New Roman"/>
          <w:color w:val="000000"/>
        </w:rPr>
        <w:t xml:space="preserve">modifications to </w:t>
      </w:r>
      <w:r w:rsidR="00850D5D">
        <w:rPr>
          <w:rFonts w:cs="Times New Roman"/>
          <w:color w:val="000000"/>
        </w:rPr>
        <w:t xml:space="preserve">vectors, they are of type “void” and have the modified vectors passed by reference as output parameters. </w:t>
      </w:r>
    </w:p>
    <w:p w14:paraId="337FC974" w14:textId="205351AF" w:rsidR="00FA44E4" w:rsidRDefault="00EF59A7" w:rsidP="00B50A34">
      <w:pPr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  <w:t>The next function, “add”</w:t>
      </w:r>
      <w:r w:rsidR="00F92EBD">
        <w:rPr>
          <w:rFonts w:cs="Times New Roman"/>
          <w:color w:val="000000"/>
        </w:rPr>
        <w:t>,</w:t>
      </w:r>
      <w:r w:rsidR="00FC7D0F">
        <w:rPr>
          <w:rFonts w:cs="Times New Roman"/>
          <w:color w:val="000000"/>
        </w:rPr>
        <w:t xml:space="preserve"> simply takes the “Modified”</w:t>
      </w:r>
      <w:r>
        <w:rPr>
          <w:rFonts w:cs="Times New Roman"/>
          <w:color w:val="000000"/>
        </w:rPr>
        <w:t xml:space="preserve"> vector</w:t>
      </w:r>
      <w:r w:rsidR="00131194">
        <w:rPr>
          <w:rFonts w:cs="Times New Roman"/>
          <w:color w:val="000000"/>
        </w:rPr>
        <w:t xml:space="preserve"> (after calling on “</w:t>
      </w:r>
      <w:proofErr w:type="spellStart"/>
      <w:r w:rsidR="00131194">
        <w:rPr>
          <w:rFonts w:cs="Times New Roman"/>
          <w:color w:val="000000"/>
        </w:rPr>
        <w:t>check_if_same_</w:t>
      </w:r>
      <w:proofErr w:type="gramStart"/>
      <w:r w:rsidR="00131194">
        <w:rPr>
          <w:rFonts w:cs="Times New Roman"/>
          <w:color w:val="000000"/>
        </w:rPr>
        <w:t>entries</w:t>
      </w:r>
      <w:proofErr w:type="spellEnd"/>
      <w:r w:rsidR="00FC049D">
        <w:rPr>
          <w:rFonts w:cs="Times New Roman"/>
          <w:color w:val="000000"/>
        </w:rPr>
        <w:t>(</w:t>
      </w:r>
      <w:proofErr w:type="gramEnd"/>
      <w:r w:rsidR="00FC049D">
        <w:rPr>
          <w:rFonts w:cs="Times New Roman"/>
          <w:color w:val="000000"/>
        </w:rPr>
        <w:t>direction)</w:t>
      </w:r>
      <w:r w:rsidR="00131194">
        <w:rPr>
          <w:rFonts w:cs="Times New Roman"/>
          <w:color w:val="000000"/>
        </w:rPr>
        <w:t>”</w:t>
      </w:r>
      <w:r w:rsidR="00240DE5">
        <w:rPr>
          <w:rFonts w:cs="Times New Roman"/>
          <w:color w:val="000000"/>
        </w:rPr>
        <w:t>)</w:t>
      </w:r>
      <w:r>
        <w:rPr>
          <w:rFonts w:cs="Times New Roman"/>
          <w:color w:val="000000"/>
        </w:rPr>
        <w:t xml:space="preserve"> and adds the entries in the column</w:t>
      </w:r>
      <w:r w:rsidR="00745BBE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 for vertical motion, or those in the rows for horizontal motion</w:t>
      </w:r>
      <w:r w:rsidR="00BF6B4A">
        <w:rPr>
          <w:rFonts w:cs="Times New Roman"/>
          <w:color w:val="000000"/>
        </w:rPr>
        <w:t xml:space="preserve">, if the entries are the same number. </w:t>
      </w:r>
      <w:r w:rsidR="001650B8">
        <w:rPr>
          <w:rFonts w:cs="Times New Roman"/>
          <w:color w:val="000000"/>
        </w:rPr>
        <w:t xml:space="preserve">This is done by making one of the entries </w:t>
      </w:r>
      <w:r w:rsidR="0066335B">
        <w:rPr>
          <w:rFonts w:cs="Times New Roman"/>
          <w:color w:val="000000"/>
        </w:rPr>
        <w:t>the sum of the two, while setting the other equal to 0. This, of course, does not happen randomly</w:t>
      </w:r>
      <w:r w:rsidR="005B2372">
        <w:rPr>
          <w:rFonts w:cs="Times New Roman"/>
          <w:color w:val="000000"/>
        </w:rPr>
        <w:t>, but depends on the exact movement command.</w:t>
      </w:r>
    </w:p>
    <w:p w14:paraId="44C200EF" w14:textId="5EB8CC7E" w:rsidR="00CE4B84" w:rsidRDefault="00CE4B84" w:rsidP="00B50A34">
      <w:pPr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  <w:t>Another major function, “</w:t>
      </w:r>
      <w:proofErr w:type="gramStart"/>
      <w:r>
        <w:rPr>
          <w:rFonts w:cs="Times New Roman"/>
          <w:color w:val="000000"/>
        </w:rPr>
        <w:t>move(</w:t>
      </w:r>
      <w:proofErr w:type="gramEnd"/>
      <w:r>
        <w:rPr>
          <w:rFonts w:cs="Times New Roman"/>
          <w:color w:val="000000"/>
        </w:rPr>
        <w:t>direction)”, handles the exact motion of</w:t>
      </w:r>
      <w:r w:rsidR="00120DBB">
        <w:rPr>
          <w:rFonts w:cs="Times New Roman"/>
          <w:color w:val="000000"/>
        </w:rPr>
        <w:t xml:space="preserve"> the entries.</w:t>
      </w:r>
      <w:r w:rsidR="00D5277A">
        <w:rPr>
          <w:rFonts w:cs="Times New Roman"/>
          <w:color w:val="000000"/>
        </w:rPr>
        <w:t xml:space="preserve"> </w:t>
      </w:r>
      <w:r w:rsidR="00D5277A" w:rsidRPr="00D5277A">
        <w:rPr>
          <w:rFonts w:cs="Times New Roman"/>
          <w:color w:val="000000"/>
        </w:rPr>
        <w:t>It is achieved by employing a “for” loop that places non-zero entries adjacent to each other along the row/column. Of course, once an entry is moved to be adjacent to another entry, its original location is replaced with a 0.</w:t>
      </w:r>
    </w:p>
    <w:p w14:paraId="4BB7565A" w14:textId="0FFC3ADF" w:rsidR="006E7568" w:rsidRDefault="006E7568" w:rsidP="00B50A34">
      <w:pPr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  <w:t>Finally, the general function “</w:t>
      </w:r>
      <w:proofErr w:type="gramStart"/>
      <w:r>
        <w:rPr>
          <w:rFonts w:cs="Times New Roman"/>
          <w:color w:val="000000"/>
        </w:rPr>
        <w:t>command</w:t>
      </w:r>
      <w:r w:rsidR="00FC049D">
        <w:rPr>
          <w:rFonts w:cs="Times New Roman"/>
          <w:color w:val="000000"/>
        </w:rPr>
        <w:t>(</w:t>
      </w:r>
      <w:proofErr w:type="gramEnd"/>
      <w:r w:rsidR="00FC049D">
        <w:rPr>
          <w:rFonts w:cs="Times New Roman"/>
          <w:color w:val="000000"/>
        </w:rPr>
        <w:t>direction)</w:t>
      </w:r>
      <w:r>
        <w:rPr>
          <w:rFonts w:cs="Times New Roman"/>
          <w:color w:val="000000"/>
        </w:rPr>
        <w:t xml:space="preserve">” employs all of the previously structured functions. </w:t>
      </w:r>
      <w:r w:rsidR="00DE5FD9">
        <w:rPr>
          <w:rFonts w:cs="Times New Roman"/>
          <w:color w:val="000000"/>
        </w:rPr>
        <w:t xml:space="preserve">Firstly, it sets the modified vector equal to the original one, such that the </w:t>
      </w:r>
      <w:r w:rsidR="00836DB5">
        <w:rPr>
          <w:rFonts w:cs="Times New Roman"/>
          <w:color w:val="000000"/>
        </w:rPr>
        <w:t xml:space="preserve">pre-movement game configuration is stored in “Modified” and can then be </w:t>
      </w:r>
      <w:r w:rsidR="00836DB5">
        <w:rPr>
          <w:rFonts w:cs="Times New Roman"/>
          <w:color w:val="000000"/>
        </w:rPr>
        <w:lastRenderedPageBreak/>
        <w:t>altered</w:t>
      </w:r>
      <w:r w:rsidR="00DE5FD9">
        <w:rPr>
          <w:rFonts w:cs="Times New Roman"/>
          <w:color w:val="000000"/>
        </w:rPr>
        <w:t xml:space="preserve">. </w:t>
      </w:r>
      <w:r w:rsidR="00D570CE">
        <w:rPr>
          <w:rFonts w:cs="Times New Roman"/>
          <w:color w:val="000000"/>
        </w:rPr>
        <w:t>I</w:t>
      </w:r>
      <w:r>
        <w:rPr>
          <w:rFonts w:cs="Times New Roman"/>
          <w:color w:val="000000"/>
        </w:rPr>
        <w:t>t calls the function “add” for all the rows/columns of the game setup</w:t>
      </w:r>
      <w:r w:rsidR="002B7BA7">
        <w:rPr>
          <w:rFonts w:cs="Times New Roman"/>
          <w:color w:val="000000"/>
        </w:rPr>
        <w:t>, which results in the modified vector now containing the new configuration with all possible additions</w:t>
      </w:r>
      <w:r>
        <w:rPr>
          <w:rFonts w:cs="Times New Roman"/>
          <w:color w:val="000000"/>
        </w:rPr>
        <w:t xml:space="preserve">. </w:t>
      </w:r>
      <w:r w:rsidR="00567ECC">
        <w:rPr>
          <w:rFonts w:cs="Times New Roman"/>
          <w:color w:val="000000"/>
        </w:rPr>
        <w:t>With the additions already made, this function calls “</w:t>
      </w:r>
      <w:proofErr w:type="gramStart"/>
      <w:r w:rsidR="00567ECC">
        <w:rPr>
          <w:rFonts w:cs="Times New Roman"/>
          <w:color w:val="000000"/>
        </w:rPr>
        <w:t>move(</w:t>
      </w:r>
      <w:proofErr w:type="gramEnd"/>
      <w:r w:rsidR="00567ECC">
        <w:rPr>
          <w:rFonts w:cs="Times New Roman"/>
          <w:color w:val="000000"/>
        </w:rPr>
        <w:t xml:space="preserve">direction)”, which handles </w:t>
      </w:r>
      <w:r w:rsidR="00773E0E">
        <w:rPr>
          <w:rFonts w:cs="Times New Roman"/>
          <w:color w:val="000000"/>
        </w:rPr>
        <w:t>necessary movement of the entries to achieve the almost final configuration.</w:t>
      </w:r>
    </w:p>
    <w:p w14:paraId="746A1AB0" w14:textId="173F5AFA" w:rsidR="004A0134" w:rsidRDefault="004A0134" w:rsidP="004A0134">
      <w:pPr>
        <w:jc w:val="both"/>
        <w:rPr>
          <w:rFonts w:cs="Times New Roman"/>
          <w:color w:val="000000"/>
        </w:rPr>
      </w:pPr>
      <w:r>
        <w:rPr>
          <w:rFonts w:cs="Times New Roman"/>
        </w:rPr>
        <w:tab/>
        <w:t>The final group</w:t>
      </w:r>
      <w:r w:rsidRPr="001C5518">
        <w:rPr>
          <w:rFonts w:cs="Times New Roman"/>
        </w:rPr>
        <w:t xml:space="preserve"> of functions focuses on establishing whether a given movement will be at all possible. The functions “</w:t>
      </w:r>
      <w:proofErr w:type="spellStart"/>
      <w:r w:rsidRPr="001C5518">
        <w:rPr>
          <w:rFonts w:cs="Times New Roman"/>
        </w:rPr>
        <w:t>no_zero</w:t>
      </w:r>
      <w:proofErr w:type="spellEnd"/>
      <w:r w:rsidRPr="001C5518">
        <w:rPr>
          <w:rFonts w:cs="Times New Roman"/>
        </w:rPr>
        <w:t>” and “</w:t>
      </w:r>
      <w:proofErr w:type="spellStart"/>
      <w:r w:rsidRPr="001C5518">
        <w:rPr>
          <w:rFonts w:cs="Times New Roman"/>
        </w:rPr>
        <w:t>no_zero_horizontal</w:t>
      </w:r>
      <w:proofErr w:type="spellEnd"/>
      <w:r w:rsidRPr="001C5518">
        <w:rPr>
          <w:rFonts w:cs="Times New Roman"/>
        </w:rPr>
        <w:t xml:space="preserve">” are employed to determine whether there are any zeros in a given </w:t>
      </w:r>
      <w:r>
        <w:rPr>
          <w:rFonts w:cs="Times New Roman"/>
        </w:rPr>
        <w:t>row/</w:t>
      </w:r>
      <w:r w:rsidRPr="001C5518">
        <w:rPr>
          <w:rFonts w:cs="Times New Roman"/>
        </w:rPr>
        <w:t>column or not. The general function “</w:t>
      </w:r>
      <w:proofErr w:type="spellStart"/>
      <w:r w:rsidRPr="001C5518">
        <w:rPr>
          <w:rFonts w:cs="Times New Roman"/>
        </w:rPr>
        <w:t>not_same</w:t>
      </w:r>
      <w:proofErr w:type="spellEnd"/>
      <w:r w:rsidRPr="001C5518">
        <w:rPr>
          <w:rFonts w:cs="Times New Roman"/>
        </w:rPr>
        <w:t>” checks whether two adjacent entries in a column (or row in the case of “</w:t>
      </w:r>
      <w:proofErr w:type="spellStart"/>
      <w:r w:rsidRPr="001C5518">
        <w:rPr>
          <w:rFonts w:cs="Times New Roman"/>
        </w:rPr>
        <w:t>not_same_horizontal</w:t>
      </w:r>
      <w:proofErr w:type="spellEnd"/>
      <w:r w:rsidRPr="001C5518">
        <w:rPr>
          <w:rFonts w:cs="Times New Roman"/>
        </w:rPr>
        <w:t>”) are the same, for if they are, movement is possible. A final function, “</w:t>
      </w:r>
      <w:proofErr w:type="spellStart"/>
      <w:r w:rsidRPr="001C5518">
        <w:rPr>
          <w:rFonts w:cs="Times New Roman"/>
        </w:rPr>
        <w:t>last_not_zero_down</w:t>
      </w:r>
      <w:proofErr w:type="spellEnd"/>
      <w:r w:rsidRPr="001C5518">
        <w:rPr>
          <w:rFonts w:cs="Times New Roman"/>
        </w:rPr>
        <w:t xml:space="preserve">”, </w:t>
      </w:r>
      <w:r>
        <w:rPr>
          <w:rFonts w:cs="Times New Roman"/>
        </w:rPr>
        <w:t>checks, if there are zeros in a column, whether or not they are all aligned at the top</w:t>
      </w:r>
      <w:r w:rsidR="00A269AB">
        <w:rPr>
          <w:rFonts w:cs="Times New Roman"/>
        </w:rPr>
        <w:t xml:space="preserve"> (or similarly for the different directions)</w:t>
      </w:r>
      <w:r>
        <w:rPr>
          <w:rFonts w:cs="Times New Roman"/>
        </w:rPr>
        <w:t xml:space="preserve">. The functions </w:t>
      </w:r>
      <w:r w:rsidRPr="001C5518">
        <w:rPr>
          <w:rFonts w:cs="Times New Roman"/>
        </w:rPr>
        <w:t>“</w:t>
      </w:r>
      <w:proofErr w:type="spellStart"/>
      <w:r w:rsidRPr="001C5518">
        <w:rPr>
          <w:rFonts w:cs="Times New Roman"/>
          <w:color w:val="000000"/>
        </w:rPr>
        <w:t>first_not_zero_up</w:t>
      </w:r>
      <w:proofErr w:type="spellEnd"/>
      <w:r w:rsidRPr="001C5518">
        <w:rPr>
          <w:rFonts w:cs="Times New Roman"/>
          <w:color w:val="000000"/>
        </w:rPr>
        <w:t>”, “</w:t>
      </w:r>
      <w:proofErr w:type="spellStart"/>
      <w:r w:rsidRPr="001C5518">
        <w:rPr>
          <w:rFonts w:cs="Times New Roman"/>
          <w:color w:val="000000"/>
        </w:rPr>
        <w:t>left_not_zero_right</w:t>
      </w:r>
      <w:proofErr w:type="spellEnd"/>
      <w:r w:rsidRPr="001C5518">
        <w:rPr>
          <w:rFonts w:cs="Times New Roman"/>
          <w:color w:val="000000"/>
        </w:rPr>
        <w:t>”, “</w:t>
      </w:r>
      <w:proofErr w:type="spellStart"/>
      <w:r w:rsidRPr="001C5518">
        <w:rPr>
          <w:rFonts w:cs="Times New Roman"/>
          <w:color w:val="000000"/>
        </w:rPr>
        <w:t>right_not_zero_left</w:t>
      </w:r>
      <w:proofErr w:type="spellEnd"/>
      <w:r w:rsidRPr="001C5518">
        <w:rPr>
          <w:rFonts w:cs="Times New Roman"/>
          <w:color w:val="000000"/>
        </w:rPr>
        <w:t>”</w:t>
      </w:r>
      <w:r>
        <w:rPr>
          <w:rFonts w:cs="Times New Roman"/>
          <w:color w:val="000000"/>
        </w:rPr>
        <w:t xml:space="preserve"> accomplish a similar task for different movements. At this point, the only possibilities for which a certain movement will not be possible is if all the entries in the row/column</w:t>
      </w:r>
      <w:bookmarkStart w:id="0" w:name="_GoBack"/>
      <w:bookmarkEnd w:id="0"/>
      <w:r>
        <w:rPr>
          <w:rFonts w:cs="Times New Roman"/>
          <w:color w:val="000000"/>
        </w:rPr>
        <w:t xml:space="preserve"> are non-zero and no adjacent terms are similar, or if all entries are non-zero and all zeros are concentrated at the end of the row/column opposite to the direction of movement. All these functions return a Boolean variable as output. A general Boolean function, “</w:t>
      </w:r>
      <w:proofErr w:type="spellStart"/>
      <w:r>
        <w:rPr>
          <w:rFonts w:cs="Times New Roman"/>
          <w:color w:val="000000"/>
        </w:rPr>
        <w:t>check_if_</w:t>
      </w:r>
      <w:proofErr w:type="gramStart"/>
      <w:r>
        <w:rPr>
          <w:rFonts w:cs="Times New Roman"/>
          <w:color w:val="000000"/>
        </w:rPr>
        <w:t>space</w:t>
      </w:r>
      <w:proofErr w:type="spellEnd"/>
      <w:r w:rsidR="003C001D">
        <w:rPr>
          <w:rFonts w:cs="Times New Roman"/>
          <w:color w:val="000000"/>
        </w:rPr>
        <w:t>(</w:t>
      </w:r>
      <w:proofErr w:type="gramEnd"/>
      <w:r w:rsidR="003C001D">
        <w:rPr>
          <w:rFonts w:cs="Times New Roman"/>
          <w:color w:val="000000"/>
        </w:rPr>
        <w:t>direction)</w:t>
      </w:r>
      <w:r>
        <w:rPr>
          <w:rFonts w:cs="Times New Roman"/>
          <w:color w:val="000000"/>
        </w:rPr>
        <w:t>”, then takes in input the vector containing the game setup and checks whether a certain movement is possible or not by combining the three previously mentioned functions. The motivation for employing such a structure in the program stems from the easily broken-down and systematic way of checking whether a certain movement is possible or not.</w:t>
      </w:r>
    </w:p>
    <w:p w14:paraId="771244A8" w14:textId="590242F9" w:rsidR="004C7E87" w:rsidRPr="004C7E87" w:rsidRDefault="004C7E87" w:rsidP="004A0134">
      <w:pPr>
        <w:jc w:val="both"/>
        <w:rPr>
          <w:rFonts w:cs="Times New Roman"/>
        </w:rPr>
      </w:pPr>
      <w:r>
        <w:rPr>
          <w:rFonts w:cs="Times New Roman"/>
          <w:color w:val="000000"/>
        </w:rPr>
        <w:tab/>
        <w:t>A function called “</w:t>
      </w:r>
      <w:proofErr w:type="spellStart"/>
      <w:r>
        <w:rPr>
          <w:rFonts w:cs="Times New Roman"/>
          <w:color w:val="000000"/>
        </w:rPr>
        <w:t>check_possiblilty</w:t>
      </w:r>
      <w:proofErr w:type="spellEnd"/>
      <w:r>
        <w:rPr>
          <w:rFonts w:cs="Times New Roman"/>
          <w:color w:val="000000"/>
        </w:rPr>
        <w:t>” is used to determine whether movement in any direction is possible or not, for if not, the game is over. It does this by employing the “</w:t>
      </w:r>
      <w:proofErr w:type="spellStart"/>
      <w:r>
        <w:rPr>
          <w:rFonts w:cs="Times New Roman"/>
          <w:color w:val="000000"/>
        </w:rPr>
        <w:t>check_if_space</w:t>
      </w:r>
      <w:proofErr w:type="spellEnd"/>
      <w:r>
        <w:rPr>
          <w:rFonts w:cs="Times New Roman"/>
          <w:color w:val="000000"/>
        </w:rPr>
        <w:t>” function unique to each direction of motion. If all these functions return false for all rows and columns, the game terminates.</w:t>
      </w:r>
    </w:p>
    <w:p w14:paraId="2CDCB07D" w14:textId="040CF590" w:rsidR="00B24D39" w:rsidRDefault="00B24D39" w:rsidP="00B50A34">
      <w:pPr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6102CE">
        <w:rPr>
          <w:rFonts w:cs="Times New Roman"/>
          <w:color w:val="000000"/>
        </w:rPr>
        <w:t>The actual functions employed for each of the four possible movement directions follow an identical approach</w:t>
      </w:r>
      <w:r>
        <w:rPr>
          <w:rFonts w:cs="Times New Roman"/>
          <w:color w:val="000000"/>
        </w:rPr>
        <w:t xml:space="preserve">. </w:t>
      </w:r>
    </w:p>
    <w:p w14:paraId="2392F87B" w14:textId="6B1C4640" w:rsidR="007F7E78" w:rsidRDefault="007F7E78" w:rsidP="00B50A34">
      <w:pPr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  <w:t xml:space="preserve">A random 2 is added using a function called “random”, which </w:t>
      </w:r>
      <w:r w:rsidR="00F9500C">
        <w:rPr>
          <w:rFonts w:cs="Times New Roman"/>
          <w:color w:val="000000"/>
        </w:rPr>
        <w:t>employs the “</w:t>
      </w:r>
      <w:proofErr w:type="gramStart"/>
      <w:r w:rsidR="00F9500C">
        <w:rPr>
          <w:rFonts w:cs="Times New Roman"/>
          <w:color w:val="000000"/>
        </w:rPr>
        <w:t>ra</w:t>
      </w:r>
      <w:r w:rsidR="00841152">
        <w:rPr>
          <w:rFonts w:cs="Times New Roman"/>
          <w:color w:val="000000"/>
        </w:rPr>
        <w:t>nd(</w:t>
      </w:r>
      <w:proofErr w:type="gramEnd"/>
      <w:r w:rsidR="00841152">
        <w:rPr>
          <w:rFonts w:cs="Times New Roman"/>
          <w:color w:val="000000"/>
        </w:rPr>
        <w:t>)” function in the &lt;</w:t>
      </w:r>
      <w:proofErr w:type="spellStart"/>
      <w:r w:rsidR="00841152">
        <w:rPr>
          <w:rFonts w:cs="Times New Roman"/>
          <w:color w:val="000000"/>
        </w:rPr>
        <w:t>cstdlib</w:t>
      </w:r>
      <w:proofErr w:type="spellEnd"/>
      <w:r w:rsidR="00841152">
        <w:rPr>
          <w:rFonts w:cs="Times New Roman"/>
          <w:color w:val="000000"/>
        </w:rPr>
        <w:t xml:space="preserve">&gt; to produce </w:t>
      </w:r>
      <w:r w:rsidR="00F9500C">
        <w:rPr>
          <w:rFonts w:cs="Times New Roman"/>
          <w:color w:val="000000"/>
        </w:rPr>
        <w:t xml:space="preserve">two random numbers between 1 and 4, one number representing a row, and the other a column. </w:t>
      </w:r>
      <w:r w:rsidR="00ED3E3B">
        <w:rPr>
          <w:rFonts w:cs="Times New Roman"/>
          <w:color w:val="000000"/>
        </w:rPr>
        <w:t xml:space="preserve">If the entry </w:t>
      </w:r>
      <w:r w:rsidR="0086667E">
        <w:rPr>
          <w:rFonts w:cs="Times New Roman"/>
          <w:color w:val="000000"/>
        </w:rPr>
        <w:t>in the location</w:t>
      </w:r>
      <w:r w:rsidR="00ED3E3B">
        <w:rPr>
          <w:rFonts w:cs="Times New Roman"/>
          <w:color w:val="000000"/>
        </w:rPr>
        <w:t xml:space="preserve"> specified by the random row/column combination contains a 0, then </w:t>
      </w:r>
      <w:proofErr w:type="gramStart"/>
      <w:r w:rsidR="00ED3E3B">
        <w:rPr>
          <w:rFonts w:cs="Times New Roman"/>
          <w:color w:val="000000"/>
        </w:rPr>
        <w:t>it is replaced by 2</w:t>
      </w:r>
      <w:proofErr w:type="gramEnd"/>
      <w:r w:rsidR="00ED3E3B">
        <w:rPr>
          <w:rFonts w:cs="Times New Roman"/>
          <w:color w:val="000000"/>
        </w:rPr>
        <w:t xml:space="preserve"> and the function is terminated. Otherwise, the function recursively calls itself.</w:t>
      </w:r>
    </w:p>
    <w:sectPr w:rsidR="007F7E78" w:rsidSect="000341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92"/>
    <w:rsid w:val="00034142"/>
    <w:rsid w:val="000445D8"/>
    <w:rsid w:val="00063AA1"/>
    <w:rsid w:val="00076DED"/>
    <w:rsid w:val="00094D50"/>
    <w:rsid w:val="000D1223"/>
    <w:rsid w:val="00105A87"/>
    <w:rsid w:val="00120DBB"/>
    <w:rsid w:val="00123FE2"/>
    <w:rsid w:val="001271A7"/>
    <w:rsid w:val="00127A34"/>
    <w:rsid w:val="00131194"/>
    <w:rsid w:val="001422B1"/>
    <w:rsid w:val="001650B8"/>
    <w:rsid w:val="0017102A"/>
    <w:rsid w:val="001C1C45"/>
    <w:rsid w:val="001C5518"/>
    <w:rsid w:val="001C63A7"/>
    <w:rsid w:val="001F3162"/>
    <w:rsid w:val="00214570"/>
    <w:rsid w:val="00225E87"/>
    <w:rsid w:val="00240DE5"/>
    <w:rsid w:val="002865FD"/>
    <w:rsid w:val="00296E15"/>
    <w:rsid w:val="002A7523"/>
    <w:rsid w:val="002B7BA7"/>
    <w:rsid w:val="002F2A27"/>
    <w:rsid w:val="00365C48"/>
    <w:rsid w:val="003742D2"/>
    <w:rsid w:val="003C001D"/>
    <w:rsid w:val="0041166F"/>
    <w:rsid w:val="00443FD2"/>
    <w:rsid w:val="00481635"/>
    <w:rsid w:val="00493FE3"/>
    <w:rsid w:val="004A0134"/>
    <w:rsid w:val="004C5F2C"/>
    <w:rsid w:val="004C7E87"/>
    <w:rsid w:val="0052455E"/>
    <w:rsid w:val="005337FA"/>
    <w:rsid w:val="00542C35"/>
    <w:rsid w:val="00566E7B"/>
    <w:rsid w:val="00567ECC"/>
    <w:rsid w:val="00577F6E"/>
    <w:rsid w:val="005A2512"/>
    <w:rsid w:val="005B2372"/>
    <w:rsid w:val="00606E2B"/>
    <w:rsid w:val="006102CE"/>
    <w:rsid w:val="006158D7"/>
    <w:rsid w:val="0066335B"/>
    <w:rsid w:val="00692897"/>
    <w:rsid w:val="006B4CEC"/>
    <w:rsid w:val="006E7568"/>
    <w:rsid w:val="006F2252"/>
    <w:rsid w:val="00732492"/>
    <w:rsid w:val="00745BBE"/>
    <w:rsid w:val="00750759"/>
    <w:rsid w:val="00766C6E"/>
    <w:rsid w:val="00773E0E"/>
    <w:rsid w:val="007A2E91"/>
    <w:rsid w:val="007A7E77"/>
    <w:rsid w:val="007D6855"/>
    <w:rsid w:val="007D7AA7"/>
    <w:rsid w:val="007F7E78"/>
    <w:rsid w:val="008169B5"/>
    <w:rsid w:val="00836DB5"/>
    <w:rsid w:val="00841152"/>
    <w:rsid w:val="00850D5D"/>
    <w:rsid w:val="00855E69"/>
    <w:rsid w:val="0086667E"/>
    <w:rsid w:val="008A39DE"/>
    <w:rsid w:val="008B0CA2"/>
    <w:rsid w:val="008B52CC"/>
    <w:rsid w:val="008D79A8"/>
    <w:rsid w:val="00904AD8"/>
    <w:rsid w:val="0091133F"/>
    <w:rsid w:val="00921190"/>
    <w:rsid w:val="00927E99"/>
    <w:rsid w:val="00937DEF"/>
    <w:rsid w:val="00943E79"/>
    <w:rsid w:val="00946CFB"/>
    <w:rsid w:val="00947A5E"/>
    <w:rsid w:val="00975A5B"/>
    <w:rsid w:val="009765A2"/>
    <w:rsid w:val="00990A78"/>
    <w:rsid w:val="0099520C"/>
    <w:rsid w:val="009C42B2"/>
    <w:rsid w:val="00A02B43"/>
    <w:rsid w:val="00A15B47"/>
    <w:rsid w:val="00A247DB"/>
    <w:rsid w:val="00A269AB"/>
    <w:rsid w:val="00A7517D"/>
    <w:rsid w:val="00A76682"/>
    <w:rsid w:val="00AC28C4"/>
    <w:rsid w:val="00B1214C"/>
    <w:rsid w:val="00B14AFE"/>
    <w:rsid w:val="00B15900"/>
    <w:rsid w:val="00B24D39"/>
    <w:rsid w:val="00B460A3"/>
    <w:rsid w:val="00B50A34"/>
    <w:rsid w:val="00B53A59"/>
    <w:rsid w:val="00B7341D"/>
    <w:rsid w:val="00BA2705"/>
    <w:rsid w:val="00BB796A"/>
    <w:rsid w:val="00BF4F45"/>
    <w:rsid w:val="00BF6B4A"/>
    <w:rsid w:val="00C049E3"/>
    <w:rsid w:val="00C562C6"/>
    <w:rsid w:val="00C578BA"/>
    <w:rsid w:val="00C60A77"/>
    <w:rsid w:val="00C6242F"/>
    <w:rsid w:val="00C678DF"/>
    <w:rsid w:val="00C9199C"/>
    <w:rsid w:val="00CC3A59"/>
    <w:rsid w:val="00CE4B84"/>
    <w:rsid w:val="00CE6F04"/>
    <w:rsid w:val="00CF090E"/>
    <w:rsid w:val="00D5277A"/>
    <w:rsid w:val="00D56070"/>
    <w:rsid w:val="00D570CE"/>
    <w:rsid w:val="00D6314B"/>
    <w:rsid w:val="00D7344E"/>
    <w:rsid w:val="00D91919"/>
    <w:rsid w:val="00DB2C3B"/>
    <w:rsid w:val="00DE5FD9"/>
    <w:rsid w:val="00DF7A9C"/>
    <w:rsid w:val="00E10285"/>
    <w:rsid w:val="00EB2370"/>
    <w:rsid w:val="00EC2176"/>
    <w:rsid w:val="00ED3E3B"/>
    <w:rsid w:val="00EE2ED4"/>
    <w:rsid w:val="00EE7569"/>
    <w:rsid w:val="00EF59A7"/>
    <w:rsid w:val="00F73D43"/>
    <w:rsid w:val="00F92EBD"/>
    <w:rsid w:val="00F9500C"/>
    <w:rsid w:val="00FA2216"/>
    <w:rsid w:val="00FA44E4"/>
    <w:rsid w:val="00FA7A10"/>
    <w:rsid w:val="00FC049D"/>
    <w:rsid w:val="00FC7D0F"/>
    <w:rsid w:val="00FD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8D00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890</Words>
  <Characters>5079</Characters>
  <Application>Microsoft Macintosh Word</Application>
  <DocSecurity>0</DocSecurity>
  <Lines>42</Lines>
  <Paragraphs>11</Paragraphs>
  <ScaleCrop>false</ScaleCrop>
  <Company>Imperial College</Company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Rizk</dc:creator>
  <cp:keywords/>
  <dc:description/>
  <cp:lastModifiedBy>Youssef Rizk</cp:lastModifiedBy>
  <cp:revision>142</cp:revision>
  <dcterms:created xsi:type="dcterms:W3CDTF">2015-03-09T21:10:00Z</dcterms:created>
  <dcterms:modified xsi:type="dcterms:W3CDTF">2015-03-22T13:31:00Z</dcterms:modified>
</cp:coreProperties>
</file>