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D68FC" w14:textId="7D87E292" w:rsidR="00116FF1" w:rsidRPr="00AD0116" w:rsidRDefault="00730CEA" w:rsidP="00730CEA">
      <w:pPr>
        <w:jc w:val="both"/>
        <w:rPr>
          <w:rFonts w:ascii="Times New Roman" w:hAnsi="Times New Roman" w:cs="Times New Roman"/>
        </w:rPr>
      </w:pPr>
      <w:r w:rsidRPr="00AD0116">
        <w:rPr>
          <w:rFonts w:ascii="Times New Roman" w:hAnsi="Times New Roman" w:cs="Times New Roman"/>
          <w:b/>
        </w:rPr>
        <w:t>Current Situation:</w:t>
      </w:r>
    </w:p>
    <w:p w14:paraId="610C06A1" w14:textId="77777777" w:rsidR="00730CEA" w:rsidRPr="00AD0116" w:rsidRDefault="00730CEA" w:rsidP="00730CEA">
      <w:pPr>
        <w:jc w:val="both"/>
        <w:rPr>
          <w:rFonts w:ascii="Times New Roman" w:hAnsi="Times New Roman" w:cs="Times New Roman"/>
        </w:rPr>
      </w:pPr>
    </w:p>
    <w:p w14:paraId="2567379D" w14:textId="45256921" w:rsidR="00730CEA" w:rsidRDefault="00BD0771" w:rsidP="00730CEA">
      <w:pPr>
        <w:jc w:val="both"/>
        <w:rPr>
          <w:rFonts w:ascii="Times New Roman" w:hAnsi="Times New Roman" w:cs="Times New Roman"/>
        </w:rPr>
      </w:pPr>
      <w:r w:rsidRPr="00AD0116">
        <w:rPr>
          <w:rFonts w:ascii="Times New Roman" w:hAnsi="Times New Roman" w:cs="Times New Roman"/>
        </w:rPr>
        <w:t>Microsoft has developed a set of API’s, known as Cognitive Services, that undertake a variety of functionality</w:t>
      </w:r>
      <w:r w:rsidR="00517A99" w:rsidRPr="00AD0116">
        <w:rPr>
          <w:rFonts w:ascii="Times New Roman" w:hAnsi="Times New Roman" w:cs="Times New Roman"/>
        </w:rPr>
        <w:t xml:space="preserve"> </w:t>
      </w:r>
      <w:r w:rsidR="00D50D45">
        <w:rPr>
          <w:rFonts w:ascii="Times New Roman" w:hAnsi="Times New Roman" w:cs="Times New Roman"/>
        </w:rPr>
        <w:t>in areas of</w:t>
      </w:r>
      <w:r w:rsidR="00755EDD" w:rsidRPr="00AD0116">
        <w:rPr>
          <w:rFonts w:ascii="Times New Roman" w:hAnsi="Times New Roman" w:cs="Times New Roman"/>
        </w:rPr>
        <w:t xml:space="preserve"> </w:t>
      </w:r>
      <w:r w:rsidR="00D50D45">
        <w:rPr>
          <w:rFonts w:ascii="Times New Roman" w:hAnsi="Times New Roman" w:cs="Times New Roman"/>
        </w:rPr>
        <w:t xml:space="preserve">computer vision, speech, language, knowledge, and search. </w:t>
      </w:r>
      <w:r w:rsidR="00DC3332">
        <w:rPr>
          <w:rFonts w:ascii="Times New Roman" w:hAnsi="Times New Roman" w:cs="Times New Roman"/>
        </w:rPr>
        <w:t>Of</w:t>
      </w:r>
      <w:r w:rsidR="00497A61">
        <w:rPr>
          <w:rFonts w:ascii="Times New Roman" w:hAnsi="Times New Roman" w:cs="Times New Roman"/>
        </w:rPr>
        <w:t xml:space="preserve"> particular</w:t>
      </w:r>
      <w:r w:rsidR="005542F3">
        <w:rPr>
          <w:rFonts w:ascii="Times New Roman" w:hAnsi="Times New Roman" w:cs="Times New Roman"/>
        </w:rPr>
        <w:t xml:space="preserve"> interest is</w:t>
      </w:r>
      <w:r w:rsidR="00D50D45">
        <w:rPr>
          <w:rFonts w:ascii="Times New Roman" w:hAnsi="Times New Roman" w:cs="Times New Roman"/>
        </w:rPr>
        <w:t xml:space="preserve"> the Emotion API, which can distinguish various emotions on multiple faces on a picture or video.</w:t>
      </w:r>
      <w:r w:rsidR="008C15D9">
        <w:rPr>
          <w:rFonts w:ascii="Times New Roman" w:hAnsi="Times New Roman" w:cs="Times New Roman"/>
        </w:rPr>
        <w:t xml:space="preserve"> </w:t>
      </w:r>
      <w:r w:rsidR="002C1D1C">
        <w:rPr>
          <w:rFonts w:ascii="Times New Roman" w:hAnsi="Times New Roman" w:cs="Times New Roman"/>
        </w:rPr>
        <w:t xml:space="preserve">For pictures, the API returns a JSON object </w:t>
      </w:r>
      <w:r w:rsidR="00073298">
        <w:rPr>
          <w:rFonts w:ascii="Times New Roman" w:hAnsi="Times New Roman" w:cs="Times New Roman"/>
        </w:rPr>
        <w:t>containing</w:t>
      </w:r>
      <w:r w:rsidR="00AA47BA">
        <w:rPr>
          <w:rFonts w:ascii="Times New Roman" w:hAnsi="Times New Roman" w:cs="Times New Roman"/>
        </w:rPr>
        <w:t xml:space="preserve"> the position of the face and</w:t>
      </w:r>
      <w:r w:rsidR="00073298">
        <w:rPr>
          <w:rFonts w:ascii="Times New Roman" w:hAnsi="Times New Roman" w:cs="Times New Roman"/>
        </w:rPr>
        <w:t xml:space="preserve"> </w:t>
      </w:r>
      <w:r w:rsidR="009B5F5C">
        <w:rPr>
          <w:rFonts w:ascii="Times New Roman" w:hAnsi="Times New Roman" w:cs="Times New Roman"/>
        </w:rPr>
        <w:t>a list of emotions</w:t>
      </w:r>
      <w:r w:rsidR="00AA47BA">
        <w:rPr>
          <w:rFonts w:ascii="Times New Roman" w:hAnsi="Times New Roman" w:cs="Times New Roman"/>
        </w:rPr>
        <w:t xml:space="preserve"> and their corresponding probabilities</w:t>
      </w:r>
      <w:r w:rsidR="001465E5">
        <w:rPr>
          <w:rFonts w:ascii="Times New Roman" w:hAnsi="Times New Roman" w:cs="Times New Roman"/>
        </w:rPr>
        <w:t xml:space="preserve"> of applying to that face</w:t>
      </w:r>
      <w:r w:rsidR="00AA47BA">
        <w:rPr>
          <w:rFonts w:ascii="Times New Roman" w:hAnsi="Times New Roman" w:cs="Times New Roman"/>
        </w:rPr>
        <w:t xml:space="preserve">. For videos, the API does the same but </w:t>
      </w:r>
      <w:r w:rsidR="002E6A1D">
        <w:rPr>
          <w:rFonts w:ascii="Times New Roman" w:hAnsi="Times New Roman" w:cs="Times New Roman"/>
        </w:rPr>
        <w:t>also tracks these measurements over</w:t>
      </w:r>
      <w:r w:rsidR="0071469B">
        <w:rPr>
          <w:rFonts w:ascii="Times New Roman" w:hAnsi="Times New Roman" w:cs="Times New Roman"/>
        </w:rPr>
        <w:t xml:space="preserve"> time.</w:t>
      </w:r>
      <w:r w:rsidR="005D667A">
        <w:rPr>
          <w:rFonts w:ascii="Times New Roman" w:hAnsi="Times New Roman" w:cs="Times New Roman"/>
        </w:rPr>
        <w:t xml:space="preserve"> </w:t>
      </w:r>
    </w:p>
    <w:p w14:paraId="1831FC65" w14:textId="00CEBDC6" w:rsidR="005D667A" w:rsidRDefault="005D667A" w:rsidP="00730CEA">
      <w:pPr>
        <w:jc w:val="both"/>
        <w:rPr>
          <w:rFonts w:ascii="Times New Roman" w:hAnsi="Times New Roman" w:cs="Times New Roman"/>
        </w:rPr>
      </w:pPr>
      <w:r>
        <w:rPr>
          <w:rFonts w:ascii="Times New Roman" w:hAnsi="Times New Roman" w:cs="Times New Roman"/>
        </w:rPr>
        <w:t>Current web</w:t>
      </w:r>
      <w:r w:rsidR="00C7371B">
        <w:rPr>
          <w:rFonts w:ascii="Times New Roman" w:hAnsi="Times New Roman" w:cs="Times New Roman"/>
        </w:rPr>
        <w:t xml:space="preserve"> and app content is designed to engage users, i.e. evoke emotional responses</w:t>
      </w:r>
      <w:r w:rsidR="003905C7">
        <w:rPr>
          <w:rFonts w:ascii="Times New Roman" w:hAnsi="Times New Roman" w:cs="Times New Roman"/>
        </w:rPr>
        <w:t xml:space="preserve">. Currently used metrics of such emotional engagement are centered around clicks, time spent on a piece of content, questionnaires, etc. Although </w:t>
      </w:r>
      <w:r w:rsidR="00D10E64">
        <w:rPr>
          <w:rFonts w:ascii="Times New Roman" w:hAnsi="Times New Roman" w:cs="Times New Roman"/>
        </w:rPr>
        <w:t>useful</w:t>
      </w:r>
      <w:r w:rsidR="003905C7">
        <w:rPr>
          <w:rFonts w:ascii="Times New Roman" w:hAnsi="Times New Roman" w:cs="Times New Roman"/>
        </w:rPr>
        <w:t xml:space="preserve">, such metrics can often lack </w:t>
      </w:r>
      <w:r w:rsidR="00ED6A5C">
        <w:rPr>
          <w:rFonts w:ascii="Times New Roman" w:hAnsi="Times New Roman" w:cs="Times New Roman"/>
        </w:rPr>
        <w:t>insight</w:t>
      </w:r>
      <w:r w:rsidR="003905C7">
        <w:rPr>
          <w:rFonts w:ascii="Times New Roman" w:hAnsi="Times New Roman" w:cs="Times New Roman"/>
        </w:rPr>
        <w:t xml:space="preserve"> on their own.</w:t>
      </w:r>
    </w:p>
    <w:p w14:paraId="047D9355" w14:textId="77777777" w:rsidR="00C93B92" w:rsidRDefault="00C93B92" w:rsidP="00730CEA">
      <w:pPr>
        <w:jc w:val="both"/>
        <w:rPr>
          <w:rFonts w:ascii="Times New Roman" w:hAnsi="Times New Roman" w:cs="Times New Roman"/>
        </w:rPr>
      </w:pPr>
    </w:p>
    <w:p w14:paraId="6089D2B5" w14:textId="6934F40D" w:rsidR="00C93B92" w:rsidRDefault="00A26C6D" w:rsidP="00730CEA">
      <w:pPr>
        <w:jc w:val="both"/>
        <w:rPr>
          <w:rFonts w:ascii="Times New Roman" w:hAnsi="Times New Roman" w:cs="Times New Roman"/>
        </w:rPr>
      </w:pPr>
      <w:r>
        <w:rPr>
          <w:rFonts w:ascii="Times New Roman" w:hAnsi="Times New Roman" w:cs="Times New Roman"/>
          <w:b/>
        </w:rPr>
        <w:t>Problem Statement:</w:t>
      </w:r>
    </w:p>
    <w:p w14:paraId="2F83768F" w14:textId="77777777" w:rsidR="00A26C6D" w:rsidRDefault="00A26C6D" w:rsidP="00730CEA">
      <w:pPr>
        <w:jc w:val="both"/>
        <w:rPr>
          <w:rFonts w:ascii="Times New Roman" w:hAnsi="Times New Roman" w:cs="Times New Roman"/>
        </w:rPr>
      </w:pPr>
    </w:p>
    <w:p w14:paraId="61680BA3" w14:textId="21EFC440" w:rsidR="00A26C6D" w:rsidRDefault="002F1289" w:rsidP="00730CEA">
      <w:pPr>
        <w:jc w:val="both"/>
        <w:rPr>
          <w:rFonts w:ascii="Times New Roman" w:hAnsi="Times New Roman" w:cs="Times New Roman"/>
        </w:rPr>
      </w:pPr>
      <w:r>
        <w:rPr>
          <w:rFonts w:ascii="Times New Roman" w:hAnsi="Times New Roman" w:cs="Times New Roman"/>
        </w:rPr>
        <w:t xml:space="preserve">In this project, we aim to </w:t>
      </w:r>
      <w:r w:rsidR="008515D3">
        <w:rPr>
          <w:rFonts w:ascii="Times New Roman" w:hAnsi="Times New Roman" w:cs="Times New Roman"/>
        </w:rPr>
        <w:t>add an element of emotion recognition to develop a highly accurate recommendation</w:t>
      </w:r>
      <w:r w:rsidR="00C7371B">
        <w:rPr>
          <w:rFonts w:ascii="Times New Roman" w:hAnsi="Times New Roman" w:cs="Times New Roman"/>
        </w:rPr>
        <w:t xml:space="preserve"> and feedback</w:t>
      </w:r>
      <w:r w:rsidR="008515D3">
        <w:rPr>
          <w:rFonts w:ascii="Times New Roman" w:hAnsi="Times New Roman" w:cs="Times New Roman"/>
        </w:rPr>
        <w:t xml:space="preserve"> engine.</w:t>
      </w:r>
      <w:r w:rsidR="0026726D">
        <w:rPr>
          <w:rFonts w:ascii="Times New Roman" w:hAnsi="Times New Roman" w:cs="Times New Roman"/>
        </w:rPr>
        <w:t xml:space="preserve"> The business case comes from a need to assess users’ engagement levels.</w:t>
      </w:r>
      <w:r w:rsidR="00EC74B9">
        <w:rPr>
          <w:rFonts w:ascii="Times New Roman" w:hAnsi="Times New Roman" w:cs="Times New Roman"/>
        </w:rPr>
        <w:t xml:space="preserve"> For instance, in an educational platform, </w:t>
      </w:r>
      <w:r w:rsidR="007B2E5B">
        <w:rPr>
          <w:rFonts w:ascii="Times New Roman" w:hAnsi="Times New Roman" w:cs="Times New Roman"/>
        </w:rPr>
        <w:t xml:space="preserve">there is a need for the content-provider to </w:t>
      </w:r>
      <w:r w:rsidR="00DF68B5">
        <w:rPr>
          <w:rFonts w:ascii="Times New Roman" w:hAnsi="Times New Roman" w:cs="Times New Roman"/>
        </w:rPr>
        <w:t>gauge the engagement of the students in o</w:t>
      </w:r>
      <w:r w:rsidR="00683570">
        <w:rPr>
          <w:rFonts w:ascii="Times New Roman" w:hAnsi="Times New Roman" w:cs="Times New Roman"/>
        </w:rPr>
        <w:t>rder to improve the course material.</w:t>
      </w:r>
      <w:r w:rsidR="00A3224D">
        <w:rPr>
          <w:rFonts w:ascii="Times New Roman" w:hAnsi="Times New Roman" w:cs="Times New Roman"/>
        </w:rPr>
        <w:t xml:space="preserve"> Similarly, in an online shopping context, adding an element of emotion can enhance a platform’s recommendation engine, thus providing more relevant items to the user and creating </w:t>
      </w:r>
      <w:r w:rsidR="0005784D">
        <w:rPr>
          <w:rFonts w:ascii="Times New Roman" w:hAnsi="Times New Roman" w:cs="Times New Roman"/>
        </w:rPr>
        <w:t xml:space="preserve">a </w:t>
      </w:r>
      <w:r w:rsidR="004F06DE">
        <w:rPr>
          <w:rFonts w:ascii="Times New Roman" w:hAnsi="Times New Roman" w:cs="Times New Roman"/>
        </w:rPr>
        <w:t>deeper emotional experience.</w:t>
      </w:r>
    </w:p>
    <w:p w14:paraId="06A525CD" w14:textId="215F7196" w:rsidR="009746A2" w:rsidRDefault="00671A6A" w:rsidP="00730CEA">
      <w:pPr>
        <w:jc w:val="both"/>
        <w:rPr>
          <w:rFonts w:ascii="Times New Roman" w:hAnsi="Times New Roman" w:cs="Times New Roman"/>
        </w:rPr>
      </w:pPr>
      <w:r>
        <w:rPr>
          <w:rFonts w:ascii="Times New Roman" w:hAnsi="Times New Roman" w:cs="Times New Roman"/>
        </w:rPr>
        <w:t xml:space="preserve">Essentially, the project aims to </w:t>
      </w:r>
      <w:r w:rsidR="00EB4A61">
        <w:rPr>
          <w:rFonts w:ascii="Times New Roman" w:hAnsi="Times New Roman" w:cs="Times New Roman"/>
        </w:rPr>
        <w:t>in</w:t>
      </w:r>
      <w:r w:rsidR="00CE0030">
        <w:rPr>
          <w:rFonts w:ascii="Times New Roman" w:hAnsi="Times New Roman" w:cs="Times New Roman"/>
        </w:rPr>
        <w:t xml:space="preserve">tegrate the Emotions API inside a platform to provide accurate emotional engagement </w:t>
      </w:r>
      <w:r w:rsidR="00AC5DD9">
        <w:rPr>
          <w:rFonts w:ascii="Times New Roman" w:hAnsi="Times New Roman" w:cs="Times New Roman"/>
        </w:rPr>
        <w:t>metrics to the content-</w:t>
      </w:r>
      <w:r w:rsidR="00CE0030">
        <w:rPr>
          <w:rFonts w:ascii="Times New Roman" w:hAnsi="Times New Roman" w:cs="Times New Roman"/>
        </w:rPr>
        <w:t xml:space="preserve">provider in </w:t>
      </w:r>
      <w:r w:rsidR="00725F64">
        <w:rPr>
          <w:rFonts w:ascii="Times New Roman" w:hAnsi="Times New Roman" w:cs="Times New Roman"/>
        </w:rPr>
        <w:t>response</w:t>
      </w:r>
      <w:r w:rsidR="00AC5DD9">
        <w:rPr>
          <w:rFonts w:ascii="Times New Roman" w:hAnsi="Times New Roman" w:cs="Times New Roman"/>
        </w:rPr>
        <w:t xml:space="preserve"> to different material available on the web/app, as well as provide real-time recommendations to the user</w:t>
      </w:r>
      <w:r w:rsidR="0044759E">
        <w:rPr>
          <w:rFonts w:ascii="Times New Roman" w:hAnsi="Times New Roman" w:cs="Times New Roman"/>
        </w:rPr>
        <w:t xml:space="preserve"> based on a combination of emotional responses and the traditional metrics of engagement.</w:t>
      </w:r>
    </w:p>
    <w:p w14:paraId="1EE839D8" w14:textId="77777777" w:rsidR="001B01EA" w:rsidRDefault="001B01EA" w:rsidP="00730CEA">
      <w:pPr>
        <w:jc w:val="both"/>
        <w:rPr>
          <w:rFonts w:ascii="Times New Roman" w:hAnsi="Times New Roman" w:cs="Times New Roman"/>
        </w:rPr>
      </w:pPr>
    </w:p>
    <w:p w14:paraId="4DFFDB2D" w14:textId="6B8837AB" w:rsidR="001B01EA" w:rsidRDefault="001B01EA" w:rsidP="00730CEA">
      <w:pPr>
        <w:jc w:val="both"/>
        <w:rPr>
          <w:rFonts w:ascii="Times New Roman" w:hAnsi="Times New Roman" w:cs="Times New Roman"/>
        </w:rPr>
      </w:pPr>
      <w:r>
        <w:rPr>
          <w:rFonts w:ascii="Times New Roman" w:hAnsi="Times New Roman" w:cs="Times New Roman"/>
          <w:b/>
        </w:rPr>
        <w:t>Proposed Solution:</w:t>
      </w:r>
    </w:p>
    <w:p w14:paraId="63CC91A8" w14:textId="77777777" w:rsidR="001B01EA" w:rsidRDefault="001B01EA" w:rsidP="00730CEA">
      <w:pPr>
        <w:jc w:val="both"/>
        <w:rPr>
          <w:rFonts w:ascii="Times New Roman" w:hAnsi="Times New Roman" w:cs="Times New Roman"/>
        </w:rPr>
      </w:pPr>
    </w:p>
    <w:p w14:paraId="39FCC1A8" w14:textId="6FFB64CD" w:rsidR="001B01EA" w:rsidRDefault="00483AFC" w:rsidP="00730CEA">
      <w:pPr>
        <w:jc w:val="both"/>
        <w:rPr>
          <w:rFonts w:ascii="Times New Roman" w:hAnsi="Times New Roman" w:cs="Times New Roman"/>
        </w:rPr>
      </w:pPr>
      <w:r>
        <w:rPr>
          <w:rFonts w:ascii="Times New Roman" w:hAnsi="Times New Roman" w:cs="Times New Roman"/>
        </w:rPr>
        <w:t xml:space="preserve">We propose the creation of </w:t>
      </w:r>
      <w:r w:rsidR="00541EBF">
        <w:rPr>
          <w:rFonts w:ascii="Times New Roman" w:hAnsi="Times New Roman" w:cs="Times New Roman"/>
        </w:rPr>
        <w:t>a shopping</w:t>
      </w:r>
      <w:r w:rsidR="00BE4592">
        <w:rPr>
          <w:rFonts w:ascii="Times New Roman" w:hAnsi="Times New Roman" w:cs="Times New Roman"/>
        </w:rPr>
        <w:t xml:space="preserve"> webapp</w:t>
      </w:r>
      <w:r w:rsidR="00746401">
        <w:rPr>
          <w:rFonts w:ascii="Times New Roman" w:hAnsi="Times New Roman" w:cs="Times New Roman"/>
        </w:rPr>
        <w:t xml:space="preserve"> (the exact items sold will be decided after an initial acceptance of the proposal)</w:t>
      </w:r>
      <w:r w:rsidR="00541EBF">
        <w:rPr>
          <w:rFonts w:ascii="Times New Roman" w:hAnsi="Times New Roman" w:cs="Times New Roman"/>
        </w:rPr>
        <w:t>, which will employ traditional metrics of engagement (including clicks, time spent, and certain actions) in combination with the emotional responses from the user obtained by taking pictures of the user and feeding them to the API.</w:t>
      </w:r>
      <w:r w:rsidR="009B5075">
        <w:rPr>
          <w:rFonts w:ascii="Times New Roman" w:hAnsi="Times New Roman" w:cs="Times New Roman"/>
        </w:rPr>
        <w:t xml:space="preserve"> </w:t>
      </w:r>
      <w:r w:rsidR="00993B92">
        <w:rPr>
          <w:rFonts w:ascii="Times New Roman" w:hAnsi="Times New Roman" w:cs="Times New Roman"/>
        </w:rPr>
        <w:t xml:space="preserve">The platform will be able to </w:t>
      </w:r>
      <w:r w:rsidR="00CA259D">
        <w:rPr>
          <w:rFonts w:ascii="Times New Roman" w:hAnsi="Times New Roman" w:cs="Times New Roman"/>
        </w:rPr>
        <w:t xml:space="preserve">catalogue users’ responses to various content and report these along with </w:t>
      </w:r>
      <w:r w:rsidR="00746401">
        <w:rPr>
          <w:rFonts w:ascii="Times New Roman" w:hAnsi="Times New Roman" w:cs="Times New Roman"/>
        </w:rPr>
        <w:t>other user activity</w:t>
      </w:r>
      <w:r w:rsidR="007E2B1E">
        <w:rPr>
          <w:rFonts w:ascii="Times New Roman" w:hAnsi="Times New Roman" w:cs="Times New Roman"/>
        </w:rPr>
        <w:t xml:space="preserve"> back to the content-provider.</w:t>
      </w:r>
      <w:r w:rsidR="00746401">
        <w:rPr>
          <w:rFonts w:ascii="Times New Roman" w:hAnsi="Times New Roman" w:cs="Times New Roman"/>
        </w:rPr>
        <w:t xml:space="preserve"> </w:t>
      </w:r>
      <w:r w:rsidR="009B5075">
        <w:rPr>
          <w:rFonts w:ascii="Times New Roman" w:hAnsi="Times New Roman" w:cs="Times New Roman"/>
        </w:rPr>
        <w:t xml:space="preserve">Our platform </w:t>
      </w:r>
      <w:r w:rsidR="006961CB">
        <w:rPr>
          <w:rFonts w:ascii="Times New Roman" w:hAnsi="Times New Roman" w:cs="Times New Roman"/>
        </w:rPr>
        <w:t>will</w:t>
      </w:r>
      <w:r w:rsidR="007E2B1E">
        <w:rPr>
          <w:rFonts w:ascii="Times New Roman" w:hAnsi="Times New Roman" w:cs="Times New Roman"/>
        </w:rPr>
        <w:t xml:space="preserve"> also</w:t>
      </w:r>
      <w:r w:rsidR="006961CB">
        <w:rPr>
          <w:rFonts w:ascii="Times New Roman" w:hAnsi="Times New Roman" w:cs="Times New Roman"/>
        </w:rPr>
        <w:t xml:space="preserve"> be able to make real-time</w:t>
      </w:r>
      <w:r w:rsidR="00F80FBC">
        <w:rPr>
          <w:rFonts w:ascii="Times New Roman" w:hAnsi="Times New Roman" w:cs="Times New Roman"/>
        </w:rPr>
        <w:t xml:space="preserve"> product</w:t>
      </w:r>
      <w:r w:rsidR="006961CB">
        <w:rPr>
          <w:rFonts w:ascii="Times New Roman" w:hAnsi="Times New Roman" w:cs="Times New Roman"/>
        </w:rPr>
        <w:t xml:space="preserve"> recommendations </w:t>
      </w:r>
      <w:r w:rsidR="00F80FBC">
        <w:rPr>
          <w:rFonts w:ascii="Times New Roman" w:hAnsi="Times New Roman" w:cs="Times New Roman"/>
        </w:rPr>
        <w:t>to specific users</w:t>
      </w:r>
      <w:r w:rsidR="00993B92">
        <w:rPr>
          <w:rFonts w:ascii="Times New Roman" w:hAnsi="Times New Roman" w:cs="Times New Roman"/>
        </w:rPr>
        <w:t>.</w:t>
      </w:r>
    </w:p>
    <w:p w14:paraId="68B7A2FB" w14:textId="77777777" w:rsidR="00E32A42" w:rsidRDefault="00E32A42" w:rsidP="00730CEA">
      <w:pPr>
        <w:jc w:val="both"/>
        <w:rPr>
          <w:rFonts w:ascii="Times New Roman" w:hAnsi="Times New Roman" w:cs="Times New Roman"/>
        </w:rPr>
      </w:pPr>
    </w:p>
    <w:p w14:paraId="67F466D3" w14:textId="63446189" w:rsidR="00E32A42" w:rsidRDefault="005D528A" w:rsidP="00730CEA">
      <w:pPr>
        <w:jc w:val="both"/>
        <w:rPr>
          <w:rFonts w:ascii="Times New Roman" w:hAnsi="Times New Roman" w:cs="Times New Roman"/>
        </w:rPr>
      </w:pPr>
      <w:r>
        <w:rPr>
          <w:rFonts w:ascii="Times New Roman" w:hAnsi="Times New Roman" w:cs="Times New Roman"/>
          <w:b/>
        </w:rPr>
        <w:t>Technology</w:t>
      </w:r>
      <w:r w:rsidR="00BD5920">
        <w:rPr>
          <w:rFonts w:ascii="Times New Roman" w:hAnsi="Times New Roman" w:cs="Times New Roman"/>
          <w:b/>
        </w:rPr>
        <w:t xml:space="preserve">: </w:t>
      </w:r>
    </w:p>
    <w:p w14:paraId="2CC5CA8B" w14:textId="77777777" w:rsidR="00BD5920" w:rsidRDefault="00BD5920" w:rsidP="00730CEA">
      <w:pPr>
        <w:jc w:val="both"/>
        <w:rPr>
          <w:rFonts w:ascii="Times New Roman" w:hAnsi="Times New Roman" w:cs="Times New Roman"/>
        </w:rPr>
      </w:pPr>
    </w:p>
    <w:p w14:paraId="02930658" w14:textId="77777777" w:rsidR="005E042B" w:rsidRDefault="00C03074" w:rsidP="005E042B">
      <w:pPr>
        <w:ind w:firstLine="720"/>
        <w:jc w:val="both"/>
        <w:rPr>
          <w:rFonts w:ascii="Times New Roman" w:hAnsi="Times New Roman" w:cs="Times New Roman"/>
        </w:rPr>
      </w:pPr>
      <w:r>
        <w:rPr>
          <w:rFonts w:ascii="Times New Roman" w:hAnsi="Times New Roman" w:cs="Times New Roman"/>
        </w:rPr>
        <w:t>The platform will make use of the Emotions API</w:t>
      </w:r>
      <w:r w:rsidR="00B50BA8">
        <w:rPr>
          <w:rFonts w:ascii="Times New Roman" w:hAnsi="Times New Roman" w:cs="Times New Roman"/>
        </w:rPr>
        <w:t xml:space="preserve"> to obtain preliminary emotional responses. Furthermore, we will apply a second level of machine learning to </w:t>
      </w:r>
      <w:r w:rsidR="00D26270">
        <w:rPr>
          <w:rFonts w:ascii="Times New Roman" w:hAnsi="Times New Roman" w:cs="Times New Roman"/>
        </w:rPr>
        <w:t>de</w:t>
      </w:r>
      <w:r w:rsidR="009E57F7">
        <w:rPr>
          <w:rFonts w:ascii="Times New Roman" w:hAnsi="Times New Roman" w:cs="Times New Roman"/>
        </w:rPr>
        <w:t xml:space="preserve">duce </w:t>
      </w:r>
      <w:r w:rsidR="00D26270">
        <w:rPr>
          <w:rFonts w:ascii="Times New Roman" w:hAnsi="Times New Roman" w:cs="Times New Roman"/>
        </w:rPr>
        <w:t xml:space="preserve">the levels of engagement </w:t>
      </w:r>
      <w:r w:rsidR="00D2189F">
        <w:rPr>
          <w:rFonts w:ascii="Times New Roman" w:hAnsi="Times New Roman" w:cs="Times New Roman"/>
        </w:rPr>
        <w:t>from the emotional responses</w:t>
      </w:r>
      <w:r w:rsidR="00E13F46">
        <w:rPr>
          <w:rFonts w:ascii="Times New Roman" w:hAnsi="Times New Roman" w:cs="Times New Roman"/>
        </w:rPr>
        <w:t>, using open-source librari</w:t>
      </w:r>
      <w:r w:rsidR="00CD4216">
        <w:rPr>
          <w:rFonts w:ascii="Times New Roman" w:hAnsi="Times New Roman" w:cs="Times New Roman"/>
        </w:rPr>
        <w:t>es.</w:t>
      </w:r>
      <w:r w:rsidR="00CF3510">
        <w:rPr>
          <w:rFonts w:ascii="Times New Roman" w:hAnsi="Times New Roman" w:cs="Times New Roman"/>
        </w:rPr>
        <w:t xml:space="preserve"> In terms of the recommendation engine, we will either employ the Microsoft Recommendations API, which is also part of Cognitive Services, </w:t>
      </w:r>
      <w:r w:rsidR="000514D5">
        <w:rPr>
          <w:rFonts w:ascii="Times New Roman" w:hAnsi="Times New Roman" w:cs="Times New Roman"/>
        </w:rPr>
        <w:t xml:space="preserve">or we will create a recommendation engine from scratch, again using open-source libraries, to have greater flexibility </w:t>
      </w:r>
      <w:r w:rsidR="00394F90">
        <w:rPr>
          <w:rFonts w:ascii="Times New Roman" w:hAnsi="Times New Roman" w:cs="Times New Roman"/>
        </w:rPr>
        <w:t>in</w:t>
      </w:r>
      <w:r w:rsidR="00E54582">
        <w:rPr>
          <w:rFonts w:ascii="Times New Roman" w:hAnsi="Times New Roman" w:cs="Times New Roman"/>
        </w:rPr>
        <w:t xml:space="preserve"> using the input features that we require.</w:t>
      </w:r>
      <w:r w:rsidR="007C0C84">
        <w:rPr>
          <w:rFonts w:ascii="Times New Roman" w:hAnsi="Times New Roman" w:cs="Times New Roman"/>
        </w:rPr>
        <w:t xml:space="preserve"> </w:t>
      </w:r>
    </w:p>
    <w:p w14:paraId="01ECC6FC" w14:textId="5C419351" w:rsidR="005E042B" w:rsidRDefault="007C0C84" w:rsidP="005E042B">
      <w:pPr>
        <w:ind w:firstLine="720"/>
        <w:jc w:val="both"/>
        <w:rPr>
          <w:rFonts w:ascii="Times New Roman" w:hAnsi="Times New Roman" w:cs="Times New Roman"/>
        </w:rPr>
      </w:pPr>
      <w:r>
        <w:rPr>
          <w:rFonts w:ascii="Times New Roman" w:hAnsi="Times New Roman" w:cs="Times New Roman"/>
        </w:rPr>
        <w:t>The basic brea</w:t>
      </w:r>
      <w:r w:rsidR="00096745">
        <w:rPr>
          <w:rFonts w:ascii="Times New Roman" w:hAnsi="Times New Roman" w:cs="Times New Roman"/>
        </w:rPr>
        <w:t xml:space="preserve">k-up of the project can be seen overleaf. </w:t>
      </w:r>
      <w:r w:rsidR="00BE4592">
        <w:rPr>
          <w:rFonts w:ascii="Times New Roman" w:hAnsi="Times New Roman" w:cs="Times New Roman"/>
        </w:rPr>
        <w:t>The web</w:t>
      </w:r>
      <w:r w:rsidR="00FC7EC7">
        <w:rPr>
          <w:rFonts w:ascii="Times New Roman" w:hAnsi="Times New Roman" w:cs="Times New Roman"/>
        </w:rPr>
        <w:t xml:space="preserve">app will </w:t>
      </w:r>
      <w:r w:rsidR="009C7F25">
        <w:rPr>
          <w:rFonts w:ascii="Times New Roman" w:hAnsi="Times New Roman" w:cs="Times New Roman"/>
        </w:rPr>
        <w:t xml:space="preserve">consist of a front-end, serving as the data collector and </w:t>
      </w:r>
      <w:r w:rsidR="006E628B">
        <w:rPr>
          <w:rFonts w:ascii="Times New Roman" w:hAnsi="Times New Roman" w:cs="Times New Roman"/>
        </w:rPr>
        <w:t>displayer, and a back-end which wi</w:t>
      </w:r>
      <w:r w:rsidR="00F552E6">
        <w:rPr>
          <w:rFonts w:ascii="Times New Roman" w:hAnsi="Times New Roman" w:cs="Times New Roman"/>
        </w:rPr>
        <w:t>ll handle all the data processing</w:t>
      </w:r>
      <w:r w:rsidR="006E628B">
        <w:rPr>
          <w:rFonts w:ascii="Times New Roman" w:hAnsi="Times New Roman" w:cs="Times New Roman"/>
        </w:rPr>
        <w:t xml:space="preserve">. </w:t>
      </w:r>
      <w:r w:rsidR="00236596">
        <w:rPr>
          <w:rFonts w:ascii="Times New Roman" w:hAnsi="Times New Roman" w:cs="Times New Roman"/>
        </w:rPr>
        <w:t xml:space="preserve">Specifically, the front-end </w:t>
      </w:r>
      <w:r w:rsidR="00054263">
        <w:rPr>
          <w:rFonts w:ascii="Times New Roman" w:hAnsi="Times New Roman" w:cs="Times New Roman"/>
        </w:rPr>
        <w:t xml:space="preserve">will </w:t>
      </w:r>
      <w:r w:rsidR="0050470B">
        <w:rPr>
          <w:rFonts w:ascii="Times New Roman" w:hAnsi="Times New Roman" w:cs="Times New Roman"/>
        </w:rPr>
        <w:t>display the products available for purchase, along with the action buttons (such as “add to cart”, “checkout”, etc.) and will display the recommendations generated by the engine.</w:t>
      </w:r>
      <w:r w:rsidR="00C042CB">
        <w:rPr>
          <w:rFonts w:ascii="Times New Roman" w:hAnsi="Times New Roman" w:cs="Times New Roman"/>
        </w:rPr>
        <w:t xml:space="preserve"> </w:t>
      </w:r>
      <w:r w:rsidR="00FE3516">
        <w:rPr>
          <w:rFonts w:ascii="Times New Roman" w:hAnsi="Times New Roman" w:cs="Times New Roman"/>
        </w:rPr>
        <w:t xml:space="preserve">The back-end will consist of a server and the recommendation engine, which will be hosted on Azure. </w:t>
      </w:r>
      <w:r w:rsidR="00E273E1">
        <w:rPr>
          <w:rFonts w:ascii="Times New Roman" w:hAnsi="Times New Roman" w:cs="Times New Roman"/>
        </w:rPr>
        <w:t>The server will be in charge of communicating with the Emotions API and feeding the results to the recommendation engine, either to train it or to make an actual</w:t>
      </w:r>
      <w:r w:rsidR="003268AC">
        <w:rPr>
          <w:rFonts w:ascii="Times New Roman" w:hAnsi="Times New Roman" w:cs="Times New Roman"/>
        </w:rPr>
        <w:t xml:space="preserve"> recommendation</w:t>
      </w:r>
      <w:r w:rsidR="00E273E1">
        <w:rPr>
          <w:rFonts w:ascii="Times New Roman" w:hAnsi="Times New Roman" w:cs="Times New Roman"/>
        </w:rPr>
        <w:t>.</w:t>
      </w:r>
      <w:r w:rsidR="0072278C">
        <w:rPr>
          <w:rFonts w:ascii="Times New Roman" w:hAnsi="Times New Roman" w:cs="Times New Roman"/>
        </w:rPr>
        <w:t xml:space="preserve"> </w:t>
      </w:r>
      <w:r w:rsidR="00725F64">
        <w:rPr>
          <w:rFonts w:ascii="Times New Roman" w:hAnsi="Times New Roman" w:cs="Times New Roman"/>
        </w:rPr>
        <w:t xml:space="preserve">Interfacing between the different modules will be through JSON or CSV files </w:t>
      </w:r>
      <w:r w:rsidR="00975C5B">
        <w:rPr>
          <w:rFonts w:ascii="Times New Roman" w:hAnsi="Times New Roman" w:cs="Times New Roman"/>
        </w:rPr>
        <w:t>(for the recommendation engine).</w:t>
      </w:r>
    </w:p>
    <w:p w14:paraId="4FCF5680" w14:textId="77777777" w:rsidR="00432F75" w:rsidRDefault="00432F75" w:rsidP="005E042B">
      <w:pPr>
        <w:ind w:firstLine="720"/>
        <w:jc w:val="both"/>
        <w:rPr>
          <w:rFonts w:ascii="Times New Roman" w:hAnsi="Times New Roman" w:cs="Times New Roman"/>
        </w:rPr>
      </w:pPr>
    </w:p>
    <w:p w14:paraId="60365852" w14:textId="024C47F2" w:rsidR="00432F75" w:rsidRPr="00BD5920" w:rsidRDefault="00432F75" w:rsidP="005E042B">
      <w:pPr>
        <w:ind w:firstLine="720"/>
        <w:jc w:val="both"/>
        <w:rPr>
          <w:rFonts w:ascii="Times New Roman" w:hAnsi="Times New Roman" w:cs="Times New Roman"/>
        </w:rPr>
      </w:pPr>
      <w:bookmarkStart w:id="0" w:name="_GoBack"/>
      <w:bookmarkEnd w:id="0"/>
      <w:r>
        <w:rPr>
          <w:rFonts w:ascii="Times New Roman" w:hAnsi="Times New Roman" w:cs="Times New Roman"/>
          <w:noProof/>
        </w:rPr>
        <w:lastRenderedPageBreak/>
        <w:drawing>
          <wp:anchor distT="0" distB="0" distL="114300" distR="114300" simplePos="0" relativeHeight="251658240" behindDoc="0" locked="0" layoutInCell="1" allowOverlap="1" wp14:anchorId="4D5ED129" wp14:editId="799A69D9">
            <wp:simplePos x="0" y="0"/>
            <wp:positionH relativeFrom="column">
              <wp:posOffset>51435</wp:posOffset>
            </wp:positionH>
            <wp:positionV relativeFrom="paragraph">
              <wp:posOffset>2540</wp:posOffset>
            </wp:positionV>
            <wp:extent cx="6858000" cy="5681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4">
                      <a:extLst>
                        <a:ext uri="{28A0092B-C50C-407E-A947-70E740481C1C}">
                          <a14:useLocalDpi xmlns:a14="http://schemas.microsoft.com/office/drawing/2010/main" val="0"/>
                        </a:ext>
                      </a:extLst>
                    </a:blip>
                    <a:stretch>
                      <a:fillRect/>
                    </a:stretch>
                  </pic:blipFill>
                  <pic:spPr>
                    <a:xfrm>
                      <a:off x="0" y="0"/>
                      <a:ext cx="6858000" cy="5681345"/>
                    </a:xfrm>
                    <a:prstGeom prst="rect">
                      <a:avLst/>
                    </a:prstGeom>
                  </pic:spPr>
                </pic:pic>
              </a:graphicData>
            </a:graphic>
            <wp14:sizeRelH relativeFrom="page">
              <wp14:pctWidth>0</wp14:pctWidth>
            </wp14:sizeRelH>
            <wp14:sizeRelV relativeFrom="page">
              <wp14:pctHeight>0</wp14:pctHeight>
            </wp14:sizeRelV>
          </wp:anchor>
        </w:drawing>
      </w:r>
    </w:p>
    <w:sectPr w:rsidR="00432F75" w:rsidRPr="00BD5920" w:rsidSect="002E6A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47"/>
    <w:rsid w:val="000514D5"/>
    <w:rsid w:val="00054263"/>
    <w:rsid w:val="0005784D"/>
    <w:rsid w:val="00073298"/>
    <w:rsid w:val="00096745"/>
    <w:rsid w:val="001168F6"/>
    <w:rsid w:val="00116FF1"/>
    <w:rsid w:val="001465E5"/>
    <w:rsid w:val="001B01EA"/>
    <w:rsid w:val="002179F3"/>
    <w:rsid w:val="00236596"/>
    <w:rsid w:val="0026726D"/>
    <w:rsid w:val="002C1D1C"/>
    <w:rsid w:val="002E6A1D"/>
    <w:rsid w:val="002F1289"/>
    <w:rsid w:val="003268AC"/>
    <w:rsid w:val="003905C7"/>
    <w:rsid w:val="00394F90"/>
    <w:rsid w:val="00432F75"/>
    <w:rsid w:val="0044759E"/>
    <w:rsid w:val="00483AFC"/>
    <w:rsid w:val="00497A61"/>
    <w:rsid w:val="004F06DE"/>
    <w:rsid w:val="0050470B"/>
    <w:rsid w:val="00517A99"/>
    <w:rsid w:val="00541EBF"/>
    <w:rsid w:val="005542F3"/>
    <w:rsid w:val="005D528A"/>
    <w:rsid w:val="005D667A"/>
    <w:rsid w:val="005E042B"/>
    <w:rsid w:val="00671A6A"/>
    <w:rsid w:val="00683570"/>
    <w:rsid w:val="006961CB"/>
    <w:rsid w:val="006E628B"/>
    <w:rsid w:val="0071469B"/>
    <w:rsid w:val="0072278C"/>
    <w:rsid w:val="00725F64"/>
    <w:rsid w:val="00730CEA"/>
    <w:rsid w:val="00746401"/>
    <w:rsid w:val="00755EDD"/>
    <w:rsid w:val="00766D0E"/>
    <w:rsid w:val="007A0968"/>
    <w:rsid w:val="007B2E5B"/>
    <w:rsid w:val="007C0C84"/>
    <w:rsid w:val="007E2B1E"/>
    <w:rsid w:val="008515D3"/>
    <w:rsid w:val="008C15D9"/>
    <w:rsid w:val="00970647"/>
    <w:rsid w:val="009746A2"/>
    <w:rsid w:val="00975C5B"/>
    <w:rsid w:val="00993B92"/>
    <w:rsid w:val="009B5075"/>
    <w:rsid w:val="009B5F5C"/>
    <w:rsid w:val="009C5756"/>
    <w:rsid w:val="009C7F25"/>
    <w:rsid w:val="009E57F7"/>
    <w:rsid w:val="00A26C6D"/>
    <w:rsid w:val="00A3224D"/>
    <w:rsid w:val="00AA47BA"/>
    <w:rsid w:val="00AC5DD9"/>
    <w:rsid w:val="00AD0116"/>
    <w:rsid w:val="00B50BA8"/>
    <w:rsid w:val="00BD0771"/>
    <w:rsid w:val="00BD5920"/>
    <w:rsid w:val="00BE4592"/>
    <w:rsid w:val="00C03074"/>
    <w:rsid w:val="00C042CB"/>
    <w:rsid w:val="00C7371B"/>
    <w:rsid w:val="00C92B2D"/>
    <w:rsid w:val="00C93B92"/>
    <w:rsid w:val="00CA259D"/>
    <w:rsid w:val="00CD4216"/>
    <w:rsid w:val="00CE0030"/>
    <w:rsid w:val="00CF3510"/>
    <w:rsid w:val="00D10E64"/>
    <w:rsid w:val="00D2189F"/>
    <w:rsid w:val="00D26270"/>
    <w:rsid w:val="00D50D45"/>
    <w:rsid w:val="00DC3332"/>
    <w:rsid w:val="00DF68B5"/>
    <w:rsid w:val="00E13F46"/>
    <w:rsid w:val="00E273E1"/>
    <w:rsid w:val="00E32A42"/>
    <w:rsid w:val="00E54582"/>
    <w:rsid w:val="00EB4A61"/>
    <w:rsid w:val="00EC74B9"/>
    <w:rsid w:val="00ED6A5C"/>
    <w:rsid w:val="00F007F8"/>
    <w:rsid w:val="00F552E6"/>
    <w:rsid w:val="00F80FBC"/>
    <w:rsid w:val="00FC7EC7"/>
    <w:rsid w:val="00FD12B2"/>
    <w:rsid w:val="00FE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E9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568</Words>
  <Characters>3240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 Youssef</dc:creator>
  <cp:keywords/>
  <dc:description/>
  <cp:lastModifiedBy>Rizk, Youssef</cp:lastModifiedBy>
  <cp:revision>86</cp:revision>
  <dcterms:created xsi:type="dcterms:W3CDTF">2017-05-08T09:26:00Z</dcterms:created>
  <dcterms:modified xsi:type="dcterms:W3CDTF">2017-05-08T10:54:00Z</dcterms:modified>
</cp:coreProperties>
</file>