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27BFA" w14:textId="02CE290A" w:rsidR="001960FF" w:rsidRPr="001960FF" w:rsidRDefault="001960FF" w:rsidP="001960FF">
      <w:pPr>
        <w:rPr>
          <w:b/>
          <w:bCs/>
          <w:sz w:val="36"/>
          <w:szCs w:val="36"/>
        </w:rPr>
      </w:pPr>
      <w:proofErr w:type="gramStart"/>
      <w:r w:rsidRPr="001960FF">
        <w:rPr>
          <w:b/>
          <w:bCs/>
          <w:sz w:val="36"/>
          <w:szCs w:val="36"/>
        </w:rPr>
        <w:t>how</w:t>
      </w:r>
      <w:proofErr w:type="gramEnd"/>
      <w:r w:rsidRPr="001960FF">
        <w:rPr>
          <w:b/>
          <w:bCs/>
          <w:sz w:val="36"/>
          <w:szCs w:val="36"/>
        </w:rPr>
        <w:t xml:space="preserve"> to determine that data is not one of classes predicted by the </w:t>
      </w:r>
      <w:proofErr w:type="gramStart"/>
      <w:r w:rsidRPr="001960FF">
        <w:rPr>
          <w:b/>
          <w:bCs/>
          <w:sz w:val="36"/>
          <w:szCs w:val="36"/>
        </w:rPr>
        <w:t>model ?</w:t>
      </w:r>
      <w:proofErr w:type="gramEnd"/>
    </w:p>
    <w:p w14:paraId="00C164C8" w14:textId="790BD90C" w:rsidR="001960FF" w:rsidRPr="001960FF" w:rsidRDefault="001960FF" w:rsidP="006045CB">
      <w:pPr>
        <w:rPr>
          <w:b/>
          <w:bCs/>
          <w:sz w:val="24"/>
          <w:szCs w:val="24"/>
        </w:rPr>
      </w:pPr>
      <w:r w:rsidRPr="001960FF">
        <w:rPr>
          <w:b/>
          <w:bCs/>
          <w:sz w:val="24"/>
          <w:szCs w:val="24"/>
        </w:rPr>
        <w:t xml:space="preserve">To determine whether a piece of data does not belong to any of the classes predicted by a model, you typically need to analyze the model's output probabilities or scores for each class. </w:t>
      </w:r>
    </w:p>
    <w:p w14:paraId="16440395" w14:textId="77777777" w:rsidR="001960FF" w:rsidRPr="001960FF" w:rsidRDefault="001960FF" w:rsidP="001960FF">
      <w:pPr>
        <w:rPr>
          <w:b/>
          <w:bCs/>
          <w:sz w:val="24"/>
          <w:szCs w:val="24"/>
        </w:rPr>
      </w:pPr>
      <w:r w:rsidRPr="001960FF">
        <w:rPr>
          <w:b/>
          <w:bCs/>
          <w:sz w:val="24"/>
          <w:szCs w:val="24"/>
        </w:rPr>
        <w:t>Output Probabilities:</w:t>
      </w:r>
    </w:p>
    <w:p w14:paraId="4A4A2413" w14:textId="77777777" w:rsidR="001960FF" w:rsidRPr="001960FF" w:rsidRDefault="001960FF" w:rsidP="001960FF">
      <w:pPr>
        <w:rPr>
          <w:b/>
          <w:bCs/>
          <w:sz w:val="24"/>
          <w:szCs w:val="24"/>
        </w:rPr>
      </w:pPr>
      <w:r w:rsidRPr="001960FF">
        <w:rPr>
          <w:b/>
          <w:bCs/>
          <w:sz w:val="24"/>
          <w:szCs w:val="24"/>
        </w:rPr>
        <w:t>If your model is a classification model, it usually outputs a probability distribution over all the classes for a given input.</w:t>
      </w:r>
    </w:p>
    <w:p w14:paraId="1956D40B" w14:textId="77777777" w:rsidR="001960FF" w:rsidRPr="001960FF" w:rsidRDefault="001960FF" w:rsidP="001960FF">
      <w:pPr>
        <w:rPr>
          <w:b/>
          <w:bCs/>
          <w:sz w:val="24"/>
          <w:szCs w:val="24"/>
        </w:rPr>
      </w:pPr>
      <w:r w:rsidRPr="001960FF">
        <w:rPr>
          <w:b/>
          <w:bCs/>
          <w:sz w:val="24"/>
          <w:szCs w:val="24"/>
        </w:rPr>
        <w:t>Check the predicted probabilities for each class. If the highest probability is below a certain threshold, you can consider the data as not belonging to any of the predicted classes.</w:t>
      </w:r>
    </w:p>
    <w:p w14:paraId="331171C7" w14:textId="77777777" w:rsidR="001960FF" w:rsidRPr="001960FF" w:rsidRDefault="001960FF" w:rsidP="001960FF">
      <w:pPr>
        <w:rPr>
          <w:b/>
          <w:bCs/>
          <w:sz w:val="24"/>
          <w:szCs w:val="24"/>
        </w:rPr>
      </w:pPr>
    </w:p>
    <w:p w14:paraId="3F46B995" w14:textId="77777777" w:rsidR="001960FF" w:rsidRPr="001960FF" w:rsidRDefault="001960FF" w:rsidP="001960FF">
      <w:pPr>
        <w:rPr>
          <w:b/>
          <w:bCs/>
          <w:sz w:val="24"/>
          <w:szCs w:val="24"/>
        </w:rPr>
      </w:pPr>
      <w:r w:rsidRPr="001960FF">
        <w:rPr>
          <w:b/>
          <w:bCs/>
          <w:sz w:val="24"/>
          <w:szCs w:val="24"/>
        </w:rPr>
        <w:t>Thresholding:</w:t>
      </w:r>
    </w:p>
    <w:p w14:paraId="174A5E40" w14:textId="77777777" w:rsidR="001960FF" w:rsidRPr="001960FF" w:rsidRDefault="001960FF" w:rsidP="001960FF">
      <w:pPr>
        <w:rPr>
          <w:b/>
          <w:bCs/>
          <w:sz w:val="24"/>
          <w:szCs w:val="24"/>
        </w:rPr>
      </w:pPr>
      <w:r w:rsidRPr="001960FF">
        <w:rPr>
          <w:b/>
          <w:bCs/>
          <w:sz w:val="24"/>
          <w:szCs w:val="24"/>
        </w:rPr>
        <w:t>Set a threshold value for the predicted probabilities. If the maximum probability for any class is below this threshold, you can consider the data as not belonging to any of the predicted classes.</w:t>
      </w:r>
    </w:p>
    <w:p w14:paraId="1B0E7DEA" w14:textId="77777777" w:rsidR="001960FF" w:rsidRPr="001960FF" w:rsidRDefault="001960FF" w:rsidP="001960FF">
      <w:pPr>
        <w:rPr>
          <w:b/>
          <w:bCs/>
          <w:sz w:val="24"/>
          <w:szCs w:val="24"/>
        </w:rPr>
      </w:pPr>
      <w:r w:rsidRPr="001960FF">
        <w:rPr>
          <w:b/>
          <w:bCs/>
          <w:sz w:val="24"/>
          <w:szCs w:val="24"/>
        </w:rPr>
        <w:t>The threshold value depends on your specific application and the desired trade-off between false positives and false negatives.</w:t>
      </w:r>
    </w:p>
    <w:p w14:paraId="16014A7C" w14:textId="77777777" w:rsidR="001960FF" w:rsidRPr="001960FF" w:rsidRDefault="001960FF" w:rsidP="001960FF">
      <w:pPr>
        <w:rPr>
          <w:b/>
          <w:bCs/>
          <w:sz w:val="24"/>
          <w:szCs w:val="24"/>
        </w:rPr>
      </w:pPr>
    </w:p>
    <w:p w14:paraId="4A932DAB" w14:textId="77777777" w:rsidR="001960FF" w:rsidRPr="001960FF" w:rsidRDefault="001960FF" w:rsidP="001960FF">
      <w:pPr>
        <w:rPr>
          <w:b/>
          <w:bCs/>
          <w:sz w:val="24"/>
          <w:szCs w:val="24"/>
        </w:rPr>
      </w:pPr>
      <w:r w:rsidRPr="001960FF">
        <w:rPr>
          <w:b/>
          <w:bCs/>
          <w:sz w:val="24"/>
          <w:szCs w:val="24"/>
        </w:rPr>
        <w:t>Top N Predictions:</w:t>
      </w:r>
    </w:p>
    <w:p w14:paraId="0B4BE2EC" w14:textId="77777777" w:rsidR="001960FF" w:rsidRPr="001960FF" w:rsidRDefault="001960FF" w:rsidP="001960FF">
      <w:pPr>
        <w:rPr>
          <w:b/>
          <w:bCs/>
          <w:sz w:val="24"/>
          <w:szCs w:val="24"/>
        </w:rPr>
      </w:pPr>
      <w:r w:rsidRPr="001960FF">
        <w:rPr>
          <w:b/>
          <w:bCs/>
          <w:sz w:val="24"/>
          <w:szCs w:val="24"/>
        </w:rPr>
        <w:t>Instead of setting a threshold, you can consider the top N predicted classes with the highest probabilities. If none of these classes are relevant or expected, you may conclude that the data does not belong to any of the predicted classes.</w:t>
      </w:r>
    </w:p>
    <w:p w14:paraId="794D3D7D" w14:textId="77777777" w:rsidR="001960FF" w:rsidRPr="001960FF" w:rsidRDefault="001960FF" w:rsidP="001960FF">
      <w:pPr>
        <w:rPr>
          <w:b/>
          <w:bCs/>
          <w:sz w:val="24"/>
          <w:szCs w:val="24"/>
        </w:rPr>
      </w:pPr>
    </w:p>
    <w:p w14:paraId="233CE8BC" w14:textId="77777777" w:rsidR="001960FF" w:rsidRPr="001960FF" w:rsidRDefault="001960FF" w:rsidP="001960FF">
      <w:pPr>
        <w:rPr>
          <w:b/>
          <w:bCs/>
          <w:sz w:val="24"/>
          <w:szCs w:val="24"/>
        </w:rPr>
      </w:pPr>
      <w:r w:rsidRPr="001960FF">
        <w:rPr>
          <w:b/>
          <w:bCs/>
          <w:sz w:val="24"/>
          <w:szCs w:val="24"/>
        </w:rPr>
        <w:t>Out-of-Distribution Detection:</w:t>
      </w:r>
    </w:p>
    <w:p w14:paraId="72B945BE" w14:textId="77777777" w:rsidR="001960FF" w:rsidRPr="001960FF" w:rsidRDefault="001960FF" w:rsidP="001960FF">
      <w:pPr>
        <w:rPr>
          <w:b/>
          <w:bCs/>
          <w:sz w:val="24"/>
          <w:szCs w:val="24"/>
        </w:rPr>
      </w:pPr>
      <w:r w:rsidRPr="001960FF">
        <w:rPr>
          <w:b/>
          <w:bCs/>
          <w:sz w:val="24"/>
          <w:szCs w:val="24"/>
        </w:rPr>
        <w:t>You can use out-of-distribution (OOD) detection techniques. These methods involve training the model on in-distribution data and then evaluating it on both in-distribution and out-of-distribution data. Models that are confident on in-distribution data but uncertain or less confident on out-of-distribution data can be good indicators of data that does not belong to the predicted classes.</w:t>
      </w:r>
    </w:p>
    <w:p w14:paraId="48B574DF" w14:textId="77777777" w:rsidR="001960FF" w:rsidRPr="001960FF" w:rsidRDefault="001960FF" w:rsidP="001960FF">
      <w:pPr>
        <w:rPr>
          <w:b/>
          <w:bCs/>
          <w:sz w:val="24"/>
          <w:szCs w:val="24"/>
        </w:rPr>
      </w:pPr>
    </w:p>
    <w:p w14:paraId="745169BF" w14:textId="77777777" w:rsidR="001960FF" w:rsidRPr="001960FF" w:rsidRDefault="001960FF" w:rsidP="001960FF">
      <w:pPr>
        <w:rPr>
          <w:b/>
          <w:bCs/>
          <w:sz w:val="24"/>
          <w:szCs w:val="24"/>
        </w:rPr>
      </w:pPr>
      <w:r w:rsidRPr="001960FF">
        <w:rPr>
          <w:b/>
          <w:bCs/>
          <w:sz w:val="24"/>
          <w:szCs w:val="24"/>
        </w:rPr>
        <w:t>Anomaly Detection:</w:t>
      </w:r>
    </w:p>
    <w:p w14:paraId="7252C350" w14:textId="77777777" w:rsidR="001960FF" w:rsidRPr="001960FF" w:rsidRDefault="001960FF" w:rsidP="001960FF">
      <w:pPr>
        <w:rPr>
          <w:b/>
          <w:bCs/>
          <w:sz w:val="24"/>
          <w:szCs w:val="24"/>
        </w:rPr>
      </w:pPr>
      <w:r w:rsidRPr="001960FF">
        <w:rPr>
          <w:b/>
          <w:bCs/>
          <w:sz w:val="24"/>
          <w:szCs w:val="24"/>
        </w:rPr>
        <w:lastRenderedPageBreak/>
        <w:t>If your task involves detecting anomalies or outliers, you can train the model to recognize normal patterns and then use it to identify instances that deviate significantly from the learned patterns.</w:t>
      </w:r>
    </w:p>
    <w:p w14:paraId="6C1BC8E0" w14:textId="77777777" w:rsidR="001960FF" w:rsidRPr="001960FF" w:rsidRDefault="001960FF" w:rsidP="001960FF">
      <w:pPr>
        <w:rPr>
          <w:b/>
          <w:bCs/>
          <w:sz w:val="24"/>
          <w:szCs w:val="24"/>
        </w:rPr>
      </w:pPr>
    </w:p>
    <w:p w14:paraId="00F61A1D" w14:textId="77777777" w:rsidR="001960FF" w:rsidRPr="001960FF" w:rsidRDefault="001960FF" w:rsidP="001960FF">
      <w:pPr>
        <w:rPr>
          <w:b/>
          <w:bCs/>
          <w:sz w:val="24"/>
          <w:szCs w:val="24"/>
        </w:rPr>
      </w:pPr>
      <w:r w:rsidRPr="001960FF">
        <w:rPr>
          <w:b/>
          <w:bCs/>
          <w:sz w:val="24"/>
          <w:szCs w:val="24"/>
        </w:rPr>
        <w:t>Post-Processing:</w:t>
      </w:r>
    </w:p>
    <w:p w14:paraId="7C546AD3" w14:textId="77777777" w:rsidR="001960FF" w:rsidRPr="001960FF" w:rsidRDefault="001960FF" w:rsidP="001960FF">
      <w:pPr>
        <w:rPr>
          <w:b/>
          <w:bCs/>
          <w:sz w:val="24"/>
          <w:szCs w:val="24"/>
        </w:rPr>
      </w:pPr>
      <w:r w:rsidRPr="001960FF">
        <w:rPr>
          <w:b/>
          <w:bCs/>
          <w:sz w:val="24"/>
          <w:szCs w:val="24"/>
        </w:rPr>
        <w:t>After obtaining model predictions, you can apply post-processing steps to filter out unlikely or unexpected predictions based on additional rules or criteria.</w:t>
      </w:r>
    </w:p>
    <w:p w14:paraId="4D932BDF" w14:textId="77777777" w:rsidR="001960FF" w:rsidRPr="001960FF" w:rsidRDefault="001960FF" w:rsidP="001960FF">
      <w:pPr>
        <w:rPr>
          <w:b/>
          <w:bCs/>
          <w:sz w:val="24"/>
          <w:szCs w:val="24"/>
        </w:rPr>
      </w:pPr>
    </w:p>
    <w:p w14:paraId="2206DBC3" w14:textId="77777777" w:rsidR="001960FF" w:rsidRPr="001960FF" w:rsidRDefault="001960FF" w:rsidP="001960FF">
      <w:pPr>
        <w:rPr>
          <w:b/>
          <w:bCs/>
          <w:sz w:val="24"/>
          <w:szCs w:val="24"/>
        </w:rPr>
      </w:pPr>
    </w:p>
    <w:p w14:paraId="7C2981D5" w14:textId="77777777" w:rsidR="001960FF" w:rsidRPr="001960FF" w:rsidRDefault="001960FF" w:rsidP="001960FF">
      <w:pPr>
        <w:rPr>
          <w:b/>
          <w:bCs/>
          <w:sz w:val="24"/>
          <w:szCs w:val="24"/>
        </w:rPr>
      </w:pPr>
      <w:r w:rsidRPr="001960FF">
        <w:rPr>
          <w:b/>
          <w:bCs/>
          <w:sz w:val="24"/>
          <w:szCs w:val="24"/>
        </w:rPr>
        <w:t>Remember that the specific approach may vary depending on the type of model you are using (e.g., neural networks, decision trees) and the nature of your data. Experiment with different methods and evaluate their performance on validation or test datasets to choose the most suitable approach for your application.</w:t>
      </w:r>
    </w:p>
    <w:p w14:paraId="39FB3A6D" w14:textId="77777777" w:rsidR="00140ED1" w:rsidRPr="001960FF" w:rsidRDefault="00140ED1">
      <w:pPr>
        <w:rPr>
          <w:b/>
          <w:bCs/>
          <w:sz w:val="24"/>
          <w:szCs w:val="24"/>
        </w:rPr>
      </w:pPr>
    </w:p>
    <w:sectPr w:rsidR="00140ED1" w:rsidRPr="00196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7B"/>
    <w:rsid w:val="00140ED1"/>
    <w:rsid w:val="001960FF"/>
    <w:rsid w:val="002A43D8"/>
    <w:rsid w:val="006045CB"/>
    <w:rsid w:val="008D0400"/>
    <w:rsid w:val="00FC0C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B8D8"/>
  <w15:chartTrackingRefBased/>
  <w15:docId w15:val="{D36386D2-46D8-4F08-BA1D-81575E04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عبد الغفار عبد التواب عبد الغفار</dc:creator>
  <cp:keywords/>
  <dc:description/>
  <cp:lastModifiedBy>يوسف عبد الغفار عبد التواب عبد الغفار</cp:lastModifiedBy>
  <cp:revision>3</cp:revision>
  <dcterms:created xsi:type="dcterms:W3CDTF">2023-12-09T11:09:00Z</dcterms:created>
  <dcterms:modified xsi:type="dcterms:W3CDTF">2023-12-14T12:06:00Z</dcterms:modified>
</cp:coreProperties>
</file>