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5AB28C9" w14:textId="0A375B64" w:rsidR="006E043E" w:rsidRDefault="006E043E" w:rsidP="002E1FA0">
      <w:pPr>
        <w:rPr>
          <w:lang w:eastAsia="en-GB"/>
        </w:rPr>
      </w:pPr>
    </w:p>
    <w:p w14:paraId="53368193" w14:textId="77777777" w:rsidR="006E043E" w:rsidRDefault="006E043E" w:rsidP="002E1FA0">
      <w:pPr>
        <w:rPr>
          <w:lang w:eastAsia="en-GB"/>
        </w:rPr>
      </w:pPr>
    </w:p>
    <w:p w14:paraId="78130C77" w14:textId="77777777" w:rsidR="006E043E" w:rsidRDefault="006E043E" w:rsidP="002E1FA0">
      <w:pPr>
        <w:rPr>
          <w:lang w:eastAsia="en-GB"/>
        </w:rPr>
      </w:pPr>
    </w:p>
    <w:p w14:paraId="536EC4B1" w14:textId="77777777" w:rsidR="006E043E" w:rsidRDefault="006E043E" w:rsidP="002E1FA0">
      <w:pPr>
        <w:rPr>
          <w:lang w:eastAsia="en-GB"/>
        </w:rPr>
      </w:pPr>
    </w:p>
    <w:p w14:paraId="56518EFB" w14:textId="77777777" w:rsidR="006E043E" w:rsidRDefault="006E043E" w:rsidP="002E1FA0">
      <w:pPr>
        <w:rPr>
          <w:lang w:eastAsia="en-GB"/>
        </w:rPr>
      </w:pPr>
    </w:p>
    <w:p w14:paraId="6924C2C1" w14:textId="30EE377F" w:rsidR="006E043E" w:rsidRDefault="006E043E" w:rsidP="002E1FA0">
      <w:pPr>
        <w:rPr>
          <w:lang w:eastAsia="en-GB"/>
        </w:rPr>
      </w:pPr>
    </w:p>
    <w:p w14:paraId="3DD3C6CC" w14:textId="77777777" w:rsidR="006E043E" w:rsidRDefault="006E043E" w:rsidP="002E1FA0">
      <w:pPr>
        <w:rPr>
          <w:lang w:eastAsia="en-GB"/>
        </w:rPr>
      </w:pPr>
    </w:p>
    <w:p w14:paraId="1D4D52D2" w14:textId="77777777" w:rsidR="006E043E" w:rsidRDefault="006E043E" w:rsidP="002E1FA0">
      <w:pPr>
        <w:rPr>
          <w:lang w:eastAsia="en-GB"/>
        </w:rPr>
      </w:pPr>
    </w:p>
    <w:p w14:paraId="5171E85C" w14:textId="77777777" w:rsidR="006E043E" w:rsidRDefault="006E043E" w:rsidP="002E1FA0">
      <w:pPr>
        <w:rPr>
          <w:lang w:eastAsia="en-GB"/>
        </w:rPr>
      </w:pPr>
    </w:p>
    <w:p w14:paraId="0D95B985" w14:textId="716DB0BD" w:rsidR="006E043E" w:rsidRDefault="006E043E" w:rsidP="002E1FA0">
      <w:pPr>
        <w:rPr>
          <w:lang w:eastAsia="en-GB"/>
        </w:rPr>
      </w:pPr>
    </w:p>
    <w:p w14:paraId="18223C0D" w14:textId="475A8537" w:rsidR="002E1FA0" w:rsidRDefault="002E1FA0" w:rsidP="002E1FA0">
      <w:pPr>
        <w:rPr>
          <w:lang w:eastAsia="en-GB"/>
        </w:rPr>
      </w:pPr>
    </w:p>
    <w:p w14:paraId="76B57029" w14:textId="61E90B92" w:rsidR="002E1FA0" w:rsidRDefault="002E1FA0" w:rsidP="002E1FA0">
      <w:pPr>
        <w:rPr>
          <w:lang w:eastAsia="en-GB"/>
        </w:rPr>
      </w:pPr>
    </w:p>
    <w:p w14:paraId="446DD274" w14:textId="442F93FE" w:rsidR="002E1FA0" w:rsidRDefault="002E1FA0" w:rsidP="002E1FA0">
      <w:pPr>
        <w:rPr>
          <w:lang w:eastAsia="en-GB"/>
        </w:rPr>
      </w:pPr>
    </w:p>
    <w:p w14:paraId="3BFD7FBD" w14:textId="77777777" w:rsidR="002E1FA0" w:rsidRDefault="002E1FA0" w:rsidP="002E1FA0">
      <w:pPr>
        <w:rPr>
          <w:lang w:eastAsia="en-GB"/>
        </w:rPr>
      </w:pPr>
    </w:p>
    <w:p w14:paraId="178DAB38" w14:textId="77777777" w:rsidR="006E043E" w:rsidRDefault="006E043E" w:rsidP="002E1FA0">
      <w:pPr>
        <w:rPr>
          <w:lang w:eastAsia="en-GB"/>
        </w:rPr>
      </w:pPr>
    </w:p>
    <w:p w14:paraId="258C09D6" w14:textId="77777777" w:rsidR="00A9327F" w:rsidRDefault="00A9327F" w:rsidP="002E1FA0">
      <w:pPr>
        <w:pStyle w:val="Subtitle"/>
        <w:rPr>
          <w:rFonts w:eastAsia="Microsoft YaHei"/>
          <w:b/>
          <w:sz w:val="40"/>
          <w:szCs w:val="40"/>
        </w:rPr>
      </w:pPr>
      <w:r w:rsidRPr="00A9327F">
        <w:rPr>
          <w:rFonts w:eastAsia="Microsoft YaHei"/>
          <w:b/>
          <w:sz w:val="40"/>
          <w:szCs w:val="40"/>
        </w:rPr>
        <w:t xml:space="preserve">Utilisation des concepts d’industrie 4.0 pour </w:t>
      </w:r>
      <w:bookmarkStart w:id="0" w:name="_Hlk101958227"/>
      <w:r w:rsidRPr="00A9327F">
        <w:rPr>
          <w:rFonts w:eastAsia="Microsoft YaHei"/>
          <w:b/>
          <w:sz w:val="40"/>
          <w:szCs w:val="40"/>
        </w:rPr>
        <w:t xml:space="preserve">l’identification de différents potentiels d'évolution </w:t>
      </w:r>
      <w:bookmarkEnd w:id="0"/>
      <w:r w:rsidRPr="00A9327F">
        <w:rPr>
          <w:rFonts w:eastAsia="Microsoft YaHei"/>
          <w:b/>
          <w:sz w:val="40"/>
          <w:szCs w:val="40"/>
        </w:rPr>
        <w:t>d’un outil d’analyse au sein d’une production automobile.</w:t>
      </w:r>
    </w:p>
    <w:p w14:paraId="771859EF" w14:textId="7004C522" w:rsidR="006E043E" w:rsidRPr="001653D8" w:rsidRDefault="007C3805" w:rsidP="002E1FA0">
      <w:pPr>
        <w:pStyle w:val="Subtitle"/>
      </w:pPr>
      <w:r>
        <w:t>Promoteur</w:t>
      </w:r>
      <w:r w:rsidR="006E043E" w:rsidRPr="001653D8">
        <w:t xml:space="preserve"> : </w:t>
      </w:r>
      <w:r w:rsidR="00280672">
        <w:t xml:space="preserve">M. </w:t>
      </w:r>
      <w:r w:rsidR="00A9327F">
        <w:t>Fabrice Medol</w:t>
      </w:r>
    </w:p>
    <w:p w14:paraId="17AD93B2" w14:textId="6BE916A9" w:rsidR="008F0527" w:rsidRDefault="006E043E" w:rsidP="002E1FA0">
      <w:pPr>
        <w:pStyle w:val="Subtitle"/>
      </w:pPr>
      <w:r w:rsidRPr="001653D8">
        <w:t xml:space="preserve">Maître de stage en entreprise : </w:t>
      </w:r>
      <w:r w:rsidR="00A9327F" w:rsidRPr="00A9327F">
        <w:t>Mme Salma El Gueddari</w:t>
      </w:r>
    </w:p>
    <w:p w14:paraId="6C96FFC2" w14:textId="77777777" w:rsidR="00280672" w:rsidRPr="00280672" w:rsidRDefault="00280672" w:rsidP="00280672">
      <w:pPr>
        <w:pStyle w:val="BodyText"/>
        <w:rPr>
          <w:lang w:eastAsia="en-GB"/>
        </w:rPr>
      </w:pPr>
    </w:p>
    <w:p w14:paraId="1D4242B2" w14:textId="38D463AE" w:rsidR="00280672" w:rsidRPr="00280672" w:rsidRDefault="00EE54A1" w:rsidP="00280672">
      <w:pPr>
        <w:pStyle w:val="BodyText"/>
        <w:jc w:val="center"/>
        <w:rPr>
          <w:lang w:eastAsia="en-GB"/>
        </w:rPr>
      </w:pPr>
      <w:r>
        <w:rPr>
          <w:lang w:eastAsia="en-GB"/>
        </w:rPr>
        <w:t>JUIN</w:t>
      </w:r>
      <w:r w:rsidR="00A9327F">
        <w:rPr>
          <w:lang w:eastAsia="en-GB"/>
        </w:rPr>
        <w:t xml:space="preserve"> </w:t>
      </w:r>
      <w:r w:rsidR="00280672">
        <w:rPr>
          <w:lang w:eastAsia="en-GB"/>
        </w:rPr>
        <w:t>202</w:t>
      </w:r>
      <w:r w:rsidR="00E63D5F">
        <w:rPr>
          <w:lang w:eastAsia="en-GB"/>
        </w:rPr>
        <w:t>2</w:t>
      </w:r>
      <w:r w:rsidR="00280672">
        <w:rPr>
          <w:lang w:eastAsia="en-GB"/>
        </w:rPr>
        <w:t xml:space="preserve"> </w:t>
      </w:r>
    </w:p>
    <w:p w14:paraId="71BA6EEB" w14:textId="183E141A" w:rsidR="006E043E" w:rsidRDefault="006E043E" w:rsidP="002E1FA0">
      <w:pPr>
        <w:rPr>
          <w:lang w:eastAsia="en-GB"/>
        </w:rPr>
      </w:pPr>
    </w:p>
    <w:p w14:paraId="2095DE1F" w14:textId="30771957" w:rsidR="006E043E" w:rsidRDefault="006E043E" w:rsidP="002E1FA0">
      <w:pPr>
        <w:rPr>
          <w:lang w:eastAsia="en-GB"/>
        </w:rPr>
      </w:pPr>
    </w:p>
    <w:p w14:paraId="3122F9FE" w14:textId="77777777" w:rsidR="006E043E" w:rsidRPr="006E043E" w:rsidRDefault="006E043E" w:rsidP="002E1FA0">
      <w:pPr>
        <w:rPr>
          <w:lang w:eastAsia="en-GB"/>
        </w:rPr>
      </w:pPr>
    </w:p>
    <w:p w14:paraId="347510CB" w14:textId="77777777" w:rsidR="006E043E" w:rsidRDefault="006E043E" w:rsidP="002E1FA0">
      <w:pPr>
        <w:rPr>
          <w:lang w:eastAsia="en-GB"/>
        </w:rPr>
      </w:pPr>
    </w:p>
    <w:p w14:paraId="152BEE34" w14:textId="77777777" w:rsidR="006E043E" w:rsidRDefault="006E043E" w:rsidP="002E1FA0">
      <w:pPr>
        <w:rPr>
          <w:lang w:eastAsia="en-GB"/>
        </w:rPr>
      </w:pPr>
    </w:p>
    <w:p w14:paraId="1D93FEE4" w14:textId="77777777" w:rsidR="006E043E" w:rsidRDefault="006E043E" w:rsidP="002E1FA0">
      <w:pPr>
        <w:rPr>
          <w:lang w:eastAsia="en-GB"/>
        </w:rPr>
      </w:pPr>
    </w:p>
    <w:p w14:paraId="6F35C5B6" w14:textId="77777777" w:rsidR="006E043E" w:rsidRDefault="006E043E" w:rsidP="002E1FA0">
      <w:pPr>
        <w:rPr>
          <w:lang w:eastAsia="en-GB"/>
        </w:rPr>
      </w:pPr>
    </w:p>
    <w:p w14:paraId="6EA25ABF" w14:textId="77777777" w:rsidR="006E043E" w:rsidRDefault="006E043E" w:rsidP="002E1FA0">
      <w:pPr>
        <w:rPr>
          <w:lang w:eastAsia="en-GB"/>
        </w:rPr>
      </w:pPr>
    </w:p>
    <w:p w14:paraId="02771144" w14:textId="77777777" w:rsidR="006E043E" w:rsidRDefault="006E043E" w:rsidP="002E1FA0">
      <w:pPr>
        <w:rPr>
          <w:lang w:eastAsia="en-GB"/>
        </w:rPr>
      </w:pPr>
    </w:p>
    <w:p w14:paraId="60AFE794" w14:textId="77777777" w:rsidR="006E043E" w:rsidRDefault="006E043E" w:rsidP="002E1FA0">
      <w:pPr>
        <w:rPr>
          <w:lang w:eastAsia="en-GB"/>
        </w:rPr>
      </w:pPr>
    </w:p>
    <w:p w14:paraId="4D635564" w14:textId="77777777" w:rsidR="006E043E" w:rsidRDefault="006E043E" w:rsidP="002E1FA0">
      <w:pPr>
        <w:rPr>
          <w:lang w:eastAsia="en-GB"/>
        </w:rPr>
      </w:pPr>
    </w:p>
    <w:p w14:paraId="193A03BA" w14:textId="77777777" w:rsidR="006E043E" w:rsidRDefault="006E043E" w:rsidP="002E1FA0">
      <w:pPr>
        <w:rPr>
          <w:lang w:eastAsia="en-GB"/>
        </w:rPr>
      </w:pPr>
    </w:p>
    <w:p w14:paraId="61413EEC" w14:textId="77777777" w:rsidR="006E043E" w:rsidRDefault="006E043E" w:rsidP="002E1FA0">
      <w:pPr>
        <w:rPr>
          <w:lang w:eastAsia="en-GB"/>
        </w:rPr>
      </w:pPr>
    </w:p>
    <w:p w14:paraId="649C2A98" w14:textId="77777777" w:rsidR="006E043E" w:rsidRDefault="006E043E" w:rsidP="002E1FA0">
      <w:pPr>
        <w:rPr>
          <w:lang w:eastAsia="en-GB"/>
        </w:rPr>
      </w:pPr>
    </w:p>
    <w:p w14:paraId="62D2CD9C" w14:textId="77777777" w:rsidR="006E043E" w:rsidRDefault="006E043E" w:rsidP="002E1FA0">
      <w:pPr>
        <w:rPr>
          <w:lang w:eastAsia="en-GB"/>
        </w:rPr>
      </w:pPr>
    </w:p>
    <w:p w14:paraId="4043E806" w14:textId="77777777" w:rsidR="006E043E" w:rsidRDefault="006E043E" w:rsidP="002E1FA0">
      <w:pPr>
        <w:rPr>
          <w:lang w:eastAsia="en-GB"/>
        </w:rPr>
      </w:pPr>
    </w:p>
    <w:p w14:paraId="2784AC3E" w14:textId="77777777" w:rsidR="006E043E" w:rsidRDefault="006E043E" w:rsidP="002E1FA0">
      <w:pPr>
        <w:rPr>
          <w:lang w:eastAsia="en-GB"/>
        </w:rPr>
      </w:pPr>
    </w:p>
    <w:p w14:paraId="0723DE4D" w14:textId="77777777" w:rsidR="006E043E" w:rsidRDefault="006E043E" w:rsidP="002E1FA0">
      <w:pPr>
        <w:rPr>
          <w:lang w:eastAsia="en-GB"/>
        </w:rPr>
      </w:pPr>
    </w:p>
    <w:p w14:paraId="43B62833" w14:textId="77777777" w:rsidR="006E043E" w:rsidRDefault="006E043E" w:rsidP="002E1FA0">
      <w:pPr>
        <w:rPr>
          <w:lang w:eastAsia="en-GB"/>
        </w:rPr>
      </w:pPr>
    </w:p>
    <w:p w14:paraId="7D088FD9" w14:textId="77777777" w:rsidR="006E043E" w:rsidRDefault="006E043E" w:rsidP="002E1FA0">
      <w:pPr>
        <w:rPr>
          <w:lang w:eastAsia="en-GB"/>
        </w:rPr>
      </w:pPr>
    </w:p>
    <w:p w14:paraId="60C13B7D" w14:textId="72C8A7C7" w:rsidR="00D04788" w:rsidRDefault="00D04788" w:rsidP="00D04788">
      <w:pPr>
        <w:ind w:left="5103"/>
      </w:pPr>
      <w:r w:rsidRPr="003969F4">
        <w:t xml:space="preserve">Travail de fin d’études présenté en vue de l’obtention du diplôme de Bachelier(ère) en </w:t>
      </w:r>
      <w:r>
        <w:t>Informatique de Gestion</w:t>
      </w:r>
      <w:r w:rsidRPr="003969F4">
        <w:t xml:space="preserve">. 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  <w:lang w:val="fr-FR" w:eastAsia="en-US"/>
        </w:rPr>
        <w:id w:val="1006168058"/>
        <w:docPartObj>
          <w:docPartGallery w:val="Table of Contents"/>
          <w:docPartUnique/>
        </w:docPartObj>
      </w:sdtPr>
      <w:sdtEndPr/>
      <w:sdtContent>
        <w:p w14:paraId="306DDF55" w14:textId="312753FC" w:rsidR="007C7022" w:rsidRDefault="007C7022" w:rsidP="004B1EEB">
          <w:pPr>
            <w:pStyle w:val="TOCHeading"/>
            <w:rPr>
              <w:lang w:val="fr-FR"/>
            </w:rPr>
          </w:pPr>
          <w:r>
            <w:rPr>
              <w:lang w:val="fr-FR"/>
            </w:rPr>
            <w:t>Table des matières</w:t>
          </w:r>
        </w:p>
        <w:p w14:paraId="4CCDAA4F" w14:textId="77777777" w:rsidR="002E1FA0" w:rsidRPr="002E1FA0" w:rsidRDefault="002E1FA0" w:rsidP="002E1FA0">
          <w:pPr>
            <w:rPr>
              <w:lang w:val="fr-FR" w:eastAsia="fr-BE"/>
            </w:rPr>
          </w:pPr>
        </w:p>
        <w:p w14:paraId="1FDDF348" w14:textId="60D3C2C4" w:rsidR="00802047" w:rsidRDefault="007C7022">
          <w:pPr>
            <w:pStyle w:val="TOC1"/>
            <w:tabs>
              <w:tab w:val="left" w:pos="4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132694" w:history="1">
            <w:r w:rsidR="00802047" w:rsidRPr="00486475">
              <w:rPr>
                <w:rStyle w:val="Hyperlink"/>
                <w:noProof/>
              </w:rPr>
              <w:t>1.</w:t>
            </w:r>
            <w:r w:rsidR="0080204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="00802047" w:rsidRPr="00486475">
              <w:rPr>
                <w:rStyle w:val="Hyperlink"/>
                <w:noProof/>
              </w:rPr>
              <w:t>Introduction</w:t>
            </w:r>
            <w:r w:rsidR="00802047">
              <w:rPr>
                <w:noProof/>
                <w:webHidden/>
              </w:rPr>
              <w:tab/>
            </w:r>
            <w:r w:rsidR="00802047">
              <w:rPr>
                <w:noProof/>
                <w:webHidden/>
              </w:rPr>
              <w:fldChar w:fldCharType="begin"/>
            </w:r>
            <w:r w:rsidR="00802047">
              <w:rPr>
                <w:noProof/>
                <w:webHidden/>
              </w:rPr>
              <w:instrText xml:space="preserve"> PAGEREF _Toc102132694 \h </w:instrText>
            </w:r>
            <w:r w:rsidR="00802047">
              <w:rPr>
                <w:noProof/>
                <w:webHidden/>
              </w:rPr>
            </w:r>
            <w:r w:rsidR="00802047">
              <w:rPr>
                <w:noProof/>
                <w:webHidden/>
              </w:rPr>
              <w:fldChar w:fldCharType="separate"/>
            </w:r>
            <w:r w:rsidR="00802047">
              <w:rPr>
                <w:noProof/>
                <w:webHidden/>
              </w:rPr>
              <w:t>3</w:t>
            </w:r>
            <w:r w:rsidR="00802047">
              <w:rPr>
                <w:noProof/>
                <w:webHidden/>
              </w:rPr>
              <w:fldChar w:fldCharType="end"/>
            </w:r>
          </w:hyperlink>
        </w:p>
        <w:p w14:paraId="20CACEC0" w14:textId="0DF569CD" w:rsidR="00802047" w:rsidRDefault="00802047">
          <w:pPr>
            <w:pStyle w:val="TOC1"/>
            <w:tabs>
              <w:tab w:val="left" w:pos="4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695" w:history="1">
            <w:r w:rsidRPr="0048647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Etat de l’art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A5B11" w14:textId="2F37DB82" w:rsidR="00802047" w:rsidRDefault="00802047">
          <w:pPr>
            <w:pStyle w:val="TOC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696" w:history="1">
            <w:r w:rsidRPr="00486475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Industrie 4.0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614F" w14:textId="344F93F0" w:rsidR="00802047" w:rsidRDefault="00802047">
          <w:pPr>
            <w:pStyle w:val="TOC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697" w:history="1">
            <w:r w:rsidRPr="00486475">
              <w:rPr>
                <w:rStyle w:val="Hyperlink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Evolution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5EE23" w14:textId="62624702" w:rsidR="00802047" w:rsidRDefault="00802047">
          <w:pPr>
            <w:pStyle w:val="TOC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698" w:history="1">
            <w:r w:rsidRPr="00486475">
              <w:rPr>
                <w:rStyle w:val="Hyperlink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Définition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D97C6" w14:textId="15C568A8" w:rsidR="00802047" w:rsidRDefault="00802047">
          <w:pPr>
            <w:pStyle w:val="TOC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699" w:history="1">
            <w:r w:rsidRPr="00486475">
              <w:rPr>
                <w:rStyle w:val="Hyperlink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Eléments clés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3F5A" w14:textId="10EE8494" w:rsidR="00802047" w:rsidRDefault="00802047">
          <w:pPr>
            <w:pStyle w:val="TOC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700" w:history="1">
            <w:r w:rsidRPr="00486475">
              <w:rPr>
                <w:rStyle w:val="Hyperlink"/>
                <w:noProof/>
                <w:lang w:val="fr-FR"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  <w:lang w:val="fr-FR"/>
              </w:rPr>
              <w:t>Industrie 4.0 dans une production automobile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F30EB" w14:textId="2AD6AA12" w:rsidR="00802047" w:rsidRDefault="00802047">
          <w:pPr>
            <w:pStyle w:val="TOC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701" w:history="1">
            <w:r w:rsidRPr="00486475">
              <w:rPr>
                <w:rStyle w:val="Hyperlink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Audi Brussels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47D50" w14:textId="25A44EE7" w:rsidR="00802047" w:rsidRDefault="00802047">
          <w:pPr>
            <w:pStyle w:val="TOC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702" w:history="1">
            <w:r w:rsidRPr="00486475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l’identification de potentiels d'évolution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84D03" w14:textId="78B45F12" w:rsidR="00802047" w:rsidRDefault="00802047">
          <w:pPr>
            <w:pStyle w:val="TOC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703" w:history="1">
            <w:r w:rsidRPr="00486475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Point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F5C1B" w14:textId="63AD5A88" w:rsidR="00802047" w:rsidRDefault="00802047">
          <w:pPr>
            <w:pStyle w:val="TOC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704" w:history="1">
            <w:r w:rsidRPr="00486475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Améliorations identifier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D66EE" w14:textId="61252C7F" w:rsidR="00802047" w:rsidRDefault="00802047">
          <w:pPr>
            <w:pStyle w:val="TOC2"/>
            <w:tabs>
              <w:tab w:val="left" w:pos="8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705" w:history="1">
            <w:r w:rsidRPr="00486475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Outils existants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27A53" w14:textId="292CAD1F" w:rsidR="00802047" w:rsidRDefault="00802047">
          <w:pPr>
            <w:pStyle w:val="TOC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706" w:history="1">
            <w:r w:rsidRPr="00486475">
              <w:rPr>
                <w:rStyle w:val="Hyperlink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Algorithme Apriori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B8F08" w14:textId="2F84CCDD" w:rsidR="00802047" w:rsidRDefault="00802047">
          <w:pPr>
            <w:pStyle w:val="TOC3"/>
            <w:tabs>
              <w:tab w:val="left" w:pos="132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707" w:history="1">
            <w:r w:rsidRPr="00486475">
              <w:rPr>
                <w:rStyle w:val="Hyperlink"/>
                <w:noProof/>
                <w:lang w:val="fr-FR"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  <w:lang w:val="fr-FR"/>
              </w:rPr>
              <w:t>Algorithme Expire-Span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FE52" w14:textId="72BA4656" w:rsidR="00802047" w:rsidRDefault="00802047">
          <w:pPr>
            <w:pStyle w:val="TOC1"/>
            <w:tabs>
              <w:tab w:val="left" w:pos="480"/>
              <w:tab w:val="right" w:leader="dot" w:pos="963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BE" w:eastAsia="nl-BE"/>
            </w:rPr>
          </w:pPr>
          <w:hyperlink w:anchor="_Toc102132708" w:history="1">
            <w:r w:rsidRPr="0048647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BE" w:eastAsia="nl-BE"/>
              </w:rPr>
              <w:tab/>
            </w:r>
            <w:r w:rsidRPr="00486475">
              <w:rPr>
                <w:rStyle w:val="Hyperlink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_Toc102132708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1D8F88" w14:textId="01AB7685" w:rsidR="007C7022" w:rsidRDefault="007C7022" w:rsidP="002E1FA0">
          <w:r>
            <w:rPr>
              <w:lang w:val="fr-FR"/>
            </w:rPr>
            <w:fldChar w:fldCharType="end"/>
          </w:r>
        </w:p>
      </w:sdtContent>
    </w:sdt>
    <w:p w14:paraId="615FDF79" w14:textId="0B8D6CA0" w:rsidR="006E043E" w:rsidRDefault="006E043E" w:rsidP="002E1FA0">
      <w:pPr>
        <w:rPr>
          <w:lang w:eastAsia="en-GB"/>
        </w:rPr>
      </w:pPr>
    </w:p>
    <w:p w14:paraId="4B8CF584" w14:textId="79B3960D" w:rsidR="006E043E" w:rsidRDefault="006E043E" w:rsidP="002E1FA0">
      <w:pPr>
        <w:rPr>
          <w:lang w:eastAsia="en-GB"/>
        </w:rPr>
      </w:pPr>
    </w:p>
    <w:p w14:paraId="79906D66" w14:textId="34C1EBD9" w:rsidR="006E043E" w:rsidRDefault="006E043E" w:rsidP="002E1FA0">
      <w:pPr>
        <w:rPr>
          <w:lang w:eastAsia="en-GB"/>
        </w:rPr>
      </w:pPr>
    </w:p>
    <w:p w14:paraId="0E81BF2C" w14:textId="228FBE92" w:rsidR="006E043E" w:rsidRDefault="006E043E" w:rsidP="002E1FA0">
      <w:pPr>
        <w:rPr>
          <w:lang w:eastAsia="en-GB"/>
        </w:rPr>
      </w:pPr>
    </w:p>
    <w:p w14:paraId="7F8EBABB" w14:textId="219E9404" w:rsidR="006E043E" w:rsidRDefault="006E043E" w:rsidP="002E1FA0">
      <w:pPr>
        <w:rPr>
          <w:lang w:eastAsia="en-GB"/>
        </w:rPr>
      </w:pPr>
    </w:p>
    <w:p w14:paraId="5BA12F80" w14:textId="51A8175E" w:rsidR="006E043E" w:rsidRDefault="006E043E" w:rsidP="002E1FA0">
      <w:pPr>
        <w:rPr>
          <w:lang w:eastAsia="en-GB"/>
        </w:rPr>
      </w:pPr>
    </w:p>
    <w:p w14:paraId="38955122" w14:textId="535652FA" w:rsidR="006E043E" w:rsidRDefault="006E043E" w:rsidP="002E1FA0">
      <w:pPr>
        <w:rPr>
          <w:lang w:eastAsia="en-GB"/>
        </w:rPr>
      </w:pPr>
    </w:p>
    <w:p w14:paraId="31BA218E" w14:textId="4CA60B2B" w:rsidR="006E043E" w:rsidRDefault="006E043E" w:rsidP="002E1FA0">
      <w:pPr>
        <w:rPr>
          <w:lang w:eastAsia="en-GB"/>
        </w:rPr>
      </w:pPr>
    </w:p>
    <w:p w14:paraId="19074E82" w14:textId="1F8E1DD4" w:rsidR="006E043E" w:rsidRDefault="006E043E" w:rsidP="002E1FA0">
      <w:pPr>
        <w:rPr>
          <w:lang w:eastAsia="en-GB"/>
        </w:rPr>
      </w:pPr>
    </w:p>
    <w:p w14:paraId="2A1B16EC" w14:textId="6C4B2B75" w:rsidR="0067072A" w:rsidRDefault="0067072A" w:rsidP="002E1FA0">
      <w:pPr>
        <w:rPr>
          <w:lang w:eastAsia="en-GB"/>
        </w:rPr>
      </w:pPr>
    </w:p>
    <w:p w14:paraId="1ACF0B89" w14:textId="13FA4D21" w:rsidR="0067072A" w:rsidRDefault="0067072A" w:rsidP="002E1FA0">
      <w:pPr>
        <w:rPr>
          <w:lang w:eastAsia="en-GB"/>
        </w:rPr>
      </w:pPr>
    </w:p>
    <w:p w14:paraId="046DB3F9" w14:textId="77777777" w:rsidR="0067072A" w:rsidRDefault="0067072A" w:rsidP="002E1FA0">
      <w:pPr>
        <w:rPr>
          <w:lang w:eastAsia="en-GB"/>
        </w:rPr>
      </w:pPr>
    </w:p>
    <w:p w14:paraId="7D6B779D" w14:textId="1ED8CADB" w:rsidR="006E043E" w:rsidRDefault="006E043E" w:rsidP="002E1FA0">
      <w:pPr>
        <w:rPr>
          <w:lang w:eastAsia="en-GB"/>
        </w:rPr>
      </w:pPr>
    </w:p>
    <w:p w14:paraId="7DEB011B" w14:textId="3B9668F0" w:rsidR="006E043E" w:rsidRDefault="006E043E" w:rsidP="002E1FA0">
      <w:pPr>
        <w:rPr>
          <w:lang w:eastAsia="en-GB"/>
        </w:rPr>
      </w:pPr>
    </w:p>
    <w:p w14:paraId="14448A0B" w14:textId="24708D15" w:rsidR="006E043E" w:rsidRDefault="006E043E" w:rsidP="002E1FA0">
      <w:pPr>
        <w:rPr>
          <w:lang w:eastAsia="en-GB"/>
        </w:rPr>
      </w:pPr>
    </w:p>
    <w:p w14:paraId="0CE1243E" w14:textId="2C05A336" w:rsidR="006E043E" w:rsidRDefault="006E043E" w:rsidP="002E1FA0">
      <w:pPr>
        <w:rPr>
          <w:lang w:eastAsia="en-GB"/>
        </w:rPr>
      </w:pPr>
    </w:p>
    <w:p w14:paraId="6F531FFD" w14:textId="62FF10CA" w:rsidR="002E1FA0" w:rsidRDefault="002E1FA0" w:rsidP="002E1FA0">
      <w:pPr>
        <w:rPr>
          <w:lang w:eastAsia="en-GB"/>
        </w:rPr>
      </w:pPr>
    </w:p>
    <w:p w14:paraId="6E33F42A" w14:textId="5A2AE6D8" w:rsidR="002E1FA0" w:rsidRDefault="002E1FA0" w:rsidP="002E1FA0">
      <w:pPr>
        <w:rPr>
          <w:lang w:eastAsia="en-GB"/>
        </w:rPr>
      </w:pPr>
    </w:p>
    <w:p w14:paraId="3AE6C26A" w14:textId="77777777" w:rsidR="002E1FA0" w:rsidRDefault="002E1FA0" w:rsidP="002E1FA0">
      <w:pPr>
        <w:rPr>
          <w:lang w:eastAsia="en-GB"/>
        </w:rPr>
      </w:pPr>
    </w:p>
    <w:p w14:paraId="649ECC9D" w14:textId="3B1C7F33" w:rsidR="006E043E" w:rsidRDefault="006E043E" w:rsidP="002E1FA0">
      <w:pPr>
        <w:rPr>
          <w:lang w:eastAsia="en-GB"/>
        </w:rPr>
      </w:pPr>
    </w:p>
    <w:p w14:paraId="4F488B0A" w14:textId="2D0ACB5C" w:rsidR="006E043E" w:rsidRDefault="006E043E" w:rsidP="002E1FA0">
      <w:pPr>
        <w:rPr>
          <w:lang w:eastAsia="en-GB"/>
        </w:rPr>
      </w:pPr>
    </w:p>
    <w:p w14:paraId="12286244" w14:textId="324E7603" w:rsidR="006E043E" w:rsidRDefault="006E043E" w:rsidP="002E1FA0">
      <w:pPr>
        <w:rPr>
          <w:lang w:eastAsia="en-GB"/>
        </w:rPr>
      </w:pPr>
    </w:p>
    <w:p w14:paraId="07122A7C" w14:textId="5EF47EE8" w:rsidR="006E043E" w:rsidRDefault="006E043E" w:rsidP="002E1FA0">
      <w:pPr>
        <w:rPr>
          <w:lang w:eastAsia="en-GB"/>
        </w:rPr>
      </w:pPr>
    </w:p>
    <w:p w14:paraId="64B57C65" w14:textId="21722109" w:rsidR="006E043E" w:rsidRDefault="006E043E" w:rsidP="002E1FA0">
      <w:pPr>
        <w:rPr>
          <w:lang w:eastAsia="en-GB"/>
        </w:rPr>
      </w:pPr>
    </w:p>
    <w:p w14:paraId="326A10CA" w14:textId="2A12E9E7" w:rsidR="006E043E" w:rsidRDefault="006E043E" w:rsidP="002E1FA0">
      <w:pPr>
        <w:rPr>
          <w:lang w:eastAsia="en-GB"/>
        </w:rPr>
      </w:pPr>
    </w:p>
    <w:p w14:paraId="483620BF" w14:textId="516ED214" w:rsidR="007C7022" w:rsidRDefault="007C7022" w:rsidP="004B1EEB">
      <w:pPr>
        <w:pStyle w:val="Heading1"/>
      </w:pPr>
      <w:bookmarkStart w:id="1" w:name="_Toc102132694"/>
      <w:r>
        <w:lastRenderedPageBreak/>
        <w:t>Introduction</w:t>
      </w:r>
      <w:bookmarkEnd w:id="1"/>
    </w:p>
    <w:p w14:paraId="7D33CB67" w14:textId="35D3EB73" w:rsidR="0043652A" w:rsidRPr="0043652A" w:rsidRDefault="006E043E" w:rsidP="0043652A">
      <w:pPr>
        <w:pStyle w:val="Heading1"/>
      </w:pPr>
      <w:bookmarkStart w:id="2" w:name="_Toc102132695"/>
      <w:r w:rsidRPr="000A3810">
        <w:t>Etat de l’art</w:t>
      </w:r>
      <w:bookmarkEnd w:id="2"/>
    </w:p>
    <w:p w14:paraId="6B56130E" w14:textId="7A00BC9C" w:rsidR="0043652A" w:rsidRPr="0043652A" w:rsidRDefault="002A1B0B" w:rsidP="0043652A">
      <w:pPr>
        <w:pStyle w:val="Heading2"/>
      </w:pPr>
      <w:r>
        <w:t xml:space="preserve"> </w:t>
      </w:r>
      <w:bookmarkStart w:id="3" w:name="_Toc102132696"/>
      <w:r>
        <w:t>Industrie 4.0</w:t>
      </w:r>
      <w:bookmarkEnd w:id="3"/>
    </w:p>
    <w:p w14:paraId="4A4D3847" w14:textId="6025F9C5" w:rsidR="00C868D6" w:rsidRDefault="00C868D6" w:rsidP="00C868D6">
      <w:pPr>
        <w:pStyle w:val="Heading3"/>
      </w:pPr>
      <w:bookmarkStart w:id="4" w:name="_Toc102132697"/>
      <w:r>
        <w:t>Evolution</w:t>
      </w:r>
      <w:bookmarkEnd w:id="4"/>
    </w:p>
    <w:p w14:paraId="2BEBD3CF" w14:textId="77777777" w:rsidR="0043652A" w:rsidRPr="0043652A" w:rsidRDefault="0043652A" w:rsidP="0043652A">
      <w:pPr>
        <w:pStyle w:val="BodyText"/>
        <w:rPr>
          <w:lang w:eastAsia="fr-BE"/>
        </w:rPr>
      </w:pPr>
    </w:p>
    <w:p w14:paraId="4CE972DB" w14:textId="010F3EE6" w:rsidR="002A1B0B" w:rsidRDefault="002A1B0B" w:rsidP="002A1B0B">
      <w:pPr>
        <w:pStyle w:val="BodyText"/>
        <w:rPr>
          <w:lang w:eastAsia="fr-BE"/>
        </w:rPr>
      </w:pPr>
      <w:r>
        <w:rPr>
          <w:lang w:eastAsia="fr-BE"/>
        </w:rPr>
        <w:t>Jusqu’à ce jour différentes révolution</w:t>
      </w:r>
      <w:r w:rsidR="007D6579">
        <w:rPr>
          <w:lang w:eastAsia="fr-BE"/>
        </w:rPr>
        <w:t>s</w:t>
      </w:r>
      <w:r>
        <w:rPr>
          <w:lang w:eastAsia="fr-BE"/>
        </w:rPr>
        <w:t xml:space="preserve"> industrielle</w:t>
      </w:r>
      <w:r w:rsidR="007D6579">
        <w:rPr>
          <w:lang w:eastAsia="fr-BE"/>
        </w:rPr>
        <w:t>s</w:t>
      </w:r>
      <w:r>
        <w:rPr>
          <w:lang w:eastAsia="fr-BE"/>
        </w:rPr>
        <w:t xml:space="preserve"> </w:t>
      </w:r>
      <w:r w:rsidR="007D6579">
        <w:rPr>
          <w:lang w:eastAsia="fr-BE"/>
        </w:rPr>
        <w:t xml:space="preserve">ont été connu </w:t>
      </w:r>
      <w:r>
        <w:rPr>
          <w:lang w:eastAsia="fr-BE"/>
        </w:rPr>
        <w:t xml:space="preserve">dont chacune </w:t>
      </w:r>
      <w:r w:rsidR="007D6579">
        <w:rPr>
          <w:lang w:eastAsia="fr-BE"/>
        </w:rPr>
        <w:t xml:space="preserve">qui sont </w:t>
      </w:r>
      <w:r>
        <w:rPr>
          <w:lang w:eastAsia="fr-BE"/>
        </w:rPr>
        <w:t xml:space="preserve">caractériser par des </w:t>
      </w:r>
      <w:r w:rsidR="007D6579">
        <w:rPr>
          <w:lang w:eastAsia="fr-BE"/>
        </w:rPr>
        <w:t>inventions</w:t>
      </w:r>
      <w:r>
        <w:rPr>
          <w:lang w:eastAsia="fr-BE"/>
        </w:rPr>
        <w:t>.</w:t>
      </w:r>
    </w:p>
    <w:p w14:paraId="05228374" w14:textId="58924608" w:rsidR="002A1B0B" w:rsidRDefault="00C376D5" w:rsidP="002A1B0B">
      <w:pPr>
        <w:pStyle w:val="BodyText"/>
        <w:rPr>
          <w:lang w:eastAsia="fr-BE"/>
        </w:rPr>
      </w:pPr>
      <w:r>
        <w:rPr>
          <w:lang w:eastAsia="fr-BE"/>
        </w:rPr>
        <w:t>L</w:t>
      </w:r>
      <w:r w:rsidR="002A1B0B">
        <w:rPr>
          <w:lang w:eastAsia="fr-BE"/>
        </w:rPr>
        <w:t>a première</w:t>
      </w:r>
      <w:r w:rsidR="007D6579">
        <w:rPr>
          <w:lang w:eastAsia="fr-BE"/>
        </w:rPr>
        <w:t xml:space="preserve"> révolution industrielle </w:t>
      </w:r>
      <w:r>
        <w:rPr>
          <w:lang w:eastAsia="fr-BE"/>
        </w:rPr>
        <w:t>a commencé</w:t>
      </w:r>
      <w:r w:rsidR="002A1B0B">
        <w:rPr>
          <w:lang w:eastAsia="fr-BE"/>
        </w:rPr>
        <w:t xml:space="preserve"> </w:t>
      </w:r>
      <w:r>
        <w:rPr>
          <w:lang w:eastAsia="fr-BE"/>
        </w:rPr>
        <w:t xml:space="preserve">avec </w:t>
      </w:r>
      <w:r w:rsidR="002A1B0B" w:rsidRPr="002A1B0B">
        <w:rPr>
          <w:lang w:eastAsia="fr-BE"/>
        </w:rPr>
        <w:t>l'invention de la machine à vapeur</w:t>
      </w:r>
      <w:r w:rsidR="002A1B0B">
        <w:rPr>
          <w:lang w:eastAsia="fr-BE"/>
        </w:rPr>
        <w:t xml:space="preserve"> et </w:t>
      </w:r>
      <w:r w:rsidR="002A1B0B" w:rsidRPr="002A1B0B">
        <w:rPr>
          <w:lang w:eastAsia="fr-BE"/>
        </w:rPr>
        <w:t>par la construction de chemins de fer</w:t>
      </w:r>
      <w:r w:rsidR="002A1B0B">
        <w:rPr>
          <w:lang w:eastAsia="fr-BE"/>
        </w:rPr>
        <w:t xml:space="preserve">. </w:t>
      </w:r>
      <w:r>
        <w:rPr>
          <w:lang w:eastAsia="fr-BE"/>
        </w:rPr>
        <w:t>Quelques temps après l</w:t>
      </w:r>
      <w:r w:rsidR="002A1B0B">
        <w:rPr>
          <w:lang w:eastAsia="fr-BE"/>
        </w:rPr>
        <w:t xml:space="preserve">a deuxième révolution industrielle a apporté l’électricité et les première chaine de montage. </w:t>
      </w:r>
    </w:p>
    <w:p w14:paraId="7A221301" w14:textId="5D0C134A" w:rsidR="002A1B0B" w:rsidRDefault="002A1B0B" w:rsidP="002A1B0B">
      <w:pPr>
        <w:pStyle w:val="BodyText"/>
        <w:rPr>
          <w:b/>
          <w:bCs/>
          <w:lang w:eastAsia="fr-BE"/>
        </w:rPr>
      </w:pPr>
      <w:r>
        <w:rPr>
          <w:lang w:eastAsia="fr-BE"/>
        </w:rPr>
        <w:t xml:space="preserve">Ensuite les ordinateurs on vue le jours pendant la troisième </w:t>
      </w:r>
      <w:r w:rsidR="007D6579">
        <w:rPr>
          <w:lang w:eastAsia="fr-BE"/>
        </w:rPr>
        <w:t>révolution</w:t>
      </w:r>
      <w:r>
        <w:rPr>
          <w:lang w:eastAsia="fr-BE"/>
        </w:rPr>
        <w:t xml:space="preserve"> grâce a </w:t>
      </w:r>
      <w:r w:rsidR="007D6579">
        <w:rPr>
          <w:lang w:eastAsia="fr-BE"/>
        </w:rPr>
        <w:t xml:space="preserve">l’invention des semiconducteur et </w:t>
      </w:r>
      <w:r w:rsidR="007D6579" w:rsidRPr="007D6579">
        <w:rPr>
          <w:b/>
          <w:bCs/>
          <w:lang w:eastAsia="fr-BE"/>
        </w:rPr>
        <w:t>d’Internet</w:t>
      </w:r>
      <w:r w:rsidR="000A3E9A">
        <w:rPr>
          <w:b/>
          <w:bCs/>
          <w:lang w:eastAsia="fr-BE"/>
        </w:rPr>
        <w:t xml:space="preserve"> </w:t>
      </w:r>
      <w:r w:rsidR="000A3E9A" w:rsidRPr="000A3E9A">
        <w:rPr>
          <w:lang w:eastAsia="fr-BE"/>
        </w:rPr>
        <w:t xml:space="preserve">(Schwab, </w:t>
      </w:r>
      <w:r w:rsidR="00F3426E">
        <w:rPr>
          <w:lang w:eastAsia="fr-BE"/>
        </w:rPr>
        <w:t>2022</w:t>
      </w:r>
      <w:r w:rsidR="002D7D2D">
        <w:rPr>
          <w:lang w:eastAsia="fr-BE"/>
        </w:rPr>
        <w:t>, p.11-12</w:t>
      </w:r>
      <w:r w:rsidR="000A3E9A" w:rsidRPr="000A3E9A">
        <w:rPr>
          <w:lang w:eastAsia="fr-BE"/>
        </w:rPr>
        <w:t>).</w:t>
      </w:r>
    </w:p>
    <w:p w14:paraId="7D6ECB61" w14:textId="1E7D51E2" w:rsidR="00701601" w:rsidRDefault="00701601" w:rsidP="002A1B0B">
      <w:pPr>
        <w:pStyle w:val="BodyText"/>
        <w:rPr>
          <w:b/>
          <w:bCs/>
          <w:lang w:eastAsia="fr-BE"/>
        </w:rPr>
      </w:pPr>
    </w:p>
    <w:p w14:paraId="22848ECE" w14:textId="4109BD73" w:rsidR="00C11A67" w:rsidRDefault="00701601" w:rsidP="00701601">
      <w:pPr>
        <w:pStyle w:val="BodyText"/>
        <w:tabs>
          <w:tab w:val="left" w:pos="7620"/>
        </w:tabs>
        <w:rPr>
          <w:lang w:eastAsia="fr-BE"/>
        </w:rPr>
      </w:pPr>
      <w:r>
        <w:rPr>
          <w:lang w:eastAsia="fr-BE"/>
        </w:rPr>
        <w:t xml:space="preserve">Aujourd’hui on est en train d’assister à la quatrième révolution industrielle qui </w:t>
      </w:r>
      <w:r w:rsidR="00890023">
        <w:rPr>
          <w:lang w:eastAsia="fr-BE"/>
        </w:rPr>
        <w:t>est souvent désign</w:t>
      </w:r>
      <w:r w:rsidR="009303E5">
        <w:rPr>
          <w:lang w:eastAsia="fr-BE"/>
        </w:rPr>
        <w:t>é</w:t>
      </w:r>
      <w:r w:rsidR="00890023">
        <w:rPr>
          <w:lang w:eastAsia="fr-BE"/>
        </w:rPr>
        <w:t xml:space="preserve"> </w:t>
      </w:r>
      <w:r w:rsidR="009303E5">
        <w:rPr>
          <w:lang w:eastAsia="fr-BE"/>
        </w:rPr>
        <w:t>étant</w:t>
      </w:r>
      <w:r w:rsidR="00890023">
        <w:rPr>
          <w:lang w:eastAsia="fr-BE"/>
        </w:rPr>
        <w:t xml:space="preserve"> une continuation de la troisième mais qui </w:t>
      </w:r>
      <w:r w:rsidR="009303E5">
        <w:rPr>
          <w:lang w:eastAsia="fr-BE"/>
        </w:rPr>
        <w:t xml:space="preserve">s’appuie uniquement sur cette dernière et rapporte des nombreuses avancées technologiques </w:t>
      </w:r>
      <w:r w:rsidR="00C11A67">
        <w:rPr>
          <w:lang w:eastAsia="fr-BE"/>
        </w:rPr>
        <w:t>:</w:t>
      </w:r>
    </w:p>
    <w:p w14:paraId="13EFF561" w14:textId="375549DE" w:rsidR="00D42532" w:rsidRPr="00F3426E" w:rsidRDefault="00912150" w:rsidP="00BF230A">
      <w:pPr>
        <w:pStyle w:val="BodyText"/>
        <w:numPr>
          <w:ilvl w:val="0"/>
          <w:numId w:val="24"/>
        </w:numPr>
        <w:tabs>
          <w:tab w:val="left" w:pos="7620"/>
        </w:tabs>
        <w:rPr>
          <w:lang w:val="en-US" w:eastAsia="fr-BE"/>
        </w:rPr>
      </w:pPr>
      <w:r w:rsidRPr="00F3426E">
        <w:rPr>
          <w:lang w:val="en-US" w:eastAsia="fr-BE"/>
        </w:rPr>
        <w:t>Nanotechnology,</w:t>
      </w:r>
      <w:r w:rsidRPr="00F3426E">
        <w:rPr>
          <w:lang w:val="en-US"/>
        </w:rPr>
        <w:t xml:space="preserve"> </w:t>
      </w:r>
      <w:r w:rsidRPr="00F3426E">
        <w:rPr>
          <w:lang w:val="en-US" w:eastAsia="fr-BE"/>
        </w:rPr>
        <w:t>virtual and augmented reality,</w:t>
      </w:r>
      <w:r w:rsidRPr="00F3426E">
        <w:rPr>
          <w:lang w:val="en-US"/>
        </w:rPr>
        <w:t xml:space="preserve"> the Internet of Things (IoT)</w:t>
      </w:r>
      <w:r w:rsidR="000A3E9A" w:rsidRPr="00F3426E">
        <w:rPr>
          <w:lang w:val="en-US"/>
        </w:rPr>
        <w:t xml:space="preserve"> </w:t>
      </w:r>
      <w:r w:rsidR="00D42532" w:rsidRPr="00F3426E">
        <w:rPr>
          <w:lang w:val="en-US"/>
        </w:rPr>
        <w:t>(Guan et al., 2020, p.3).</w:t>
      </w:r>
    </w:p>
    <w:p w14:paraId="3E02DA88" w14:textId="663B55B1" w:rsidR="00DD1E52" w:rsidRDefault="004A512D" w:rsidP="00BF230A">
      <w:pPr>
        <w:pStyle w:val="BodyText"/>
        <w:numPr>
          <w:ilvl w:val="0"/>
          <w:numId w:val="24"/>
        </w:numPr>
        <w:tabs>
          <w:tab w:val="left" w:pos="7620"/>
        </w:tabs>
        <w:rPr>
          <w:lang w:eastAsia="fr-BE"/>
        </w:rPr>
      </w:pPr>
      <w:r>
        <w:rPr>
          <w:lang w:eastAsia="fr-BE"/>
        </w:rPr>
        <w:t xml:space="preserve">Un </w:t>
      </w:r>
      <w:r w:rsidR="00F960D2">
        <w:rPr>
          <w:lang w:eastAsia="fr-BE"/>
        </w:rPr>
        <w:t>I</w:t>
      </w:r>
      <w:r w:rsidR="001F6E77">
        <w:rPr>
          <w:lang w:eastAsia="fr-BE"/>
        </w:rPr>
        <w:t xml:space="preserve">nternet </w:t>
      </w:r>
      <w:r w:rsidR="00C11A67">
        <w:rPr>
          <w:lang w:eastAsia="fr-BE"/>
        </w:rPr>
        <w:t xml:space="preserve">que comparer </w:t>
      </w:r>
      <w:r w:rsidR="00AB01D6">
        <w:rPr>
          <w:lang w:eastAsia="fr-BE"/>
        </w:rPr>
        <w:t xml:space="preserve">à </w:t>
      </w:r>
      <w:r w:rsidR="00C11A67">
        <w:rPr>
          <w:lang w:eastAsia="fr-BE"/>
        </w:rPr>
        <w:t xml:space="preserve">avant sera </w:t>
      </w:r>
      <w:r w:rsidR="001F6E77">
        <w:rPr>
          <w:lang w:eastAsia="fr-BE"/>
        </w:rPr>
        <w:t>beaucoup plus présent et mobile</w:t>
      </w:r>
      <w:r>
        <w:rPr>
          <w:lang w:eastAsia="fr-BE"/>
        </w:rPr>
        <w:t>, d</w:t>
      </w:r>
      <w:r w:rsidR="00C11A67">
        <w:rPr>
          <w:lang w:eastAsia="fr-BE"/>
        </w:rPr>
        <w:t>es capteurs qui seront plus petit, plus puissant et moins couteux</w:t>
      </w:r>
      <w:r w:rsidR="00912150">
        <w:rPr>
          <w:lang w:eastAsia="fr-BE"/>
        </w:rPr>
        <w:t>,</w:t>
      </w:r>
      <w:r>
        <w:rPr>
          <w:lang w:eastAsia="fr-BE"/>
        </w:rPr>
        <w:t xml:space="preserve"> m</w:t>
      </w:r>
      <w:r w:rsidR="00DD1E52">
        <w:rPr>
          <w:lang w:eastAsia="fr-BE"/>
        </w:rPr>
        <w:t>achine learning</w:t>
      </w:r>
      <w:r w:rsidR="00912150">
        <w:rPr>
          <w:lang w:eastAsia="fr-BE"/>
        </w:rPr>
        <w:t>,</w:t>
      </w:r>
      <w:r>
        <w:rPr>
          <w:lang w:eastAsia="fr-BE"/>
        </w:rPr>
        <w:t xml:space="preserve"> a</w:t>
      </w:r>
      <w:r w:rsidR="00DD1E52">
        <w:rPr>
          <w:lang w:eastAsia="fr-BE"/>
        </w:rPr>
        <w:t>rtificial intelligence</w:t>
      </w:r>
      <w:r w:rsidR="000A3E9A">
        <w:rPr>
          <w:lang w:eastAsia="fr-BE"/>
        </w:rPr>
        <w:t xml:space="preserve"> (</w:t>
      </w:r>
      <w:r w:rsidR="000A3E9A" w:rsidRPr="000A3E9A">
        <w:rPr>
          <w:lang w:eastAsia="fr-BE"/>
        </w:rPr>
        <w:t>Schwab,</w:t>
      </w:r>
      <w:r w:rsidR="000A3E9A">
        <w:rPr>
          <w:lang w:eastAsia="fr-BE"/>
        </w:rPr>
        <w:t xml:space="preserve"> </w:t>
      </w:r>
      <w:r w:rsidR="00F3426E">
        <w:rPr>
          <w:lang w:eastAsia="fr-BE"/>
        </w:rPr>
        <w:t>2022</w:t>
      </w:r>
      <w:r w:rsidR="002D7D2D">
        <w:rPr>
          <w:lang w:eastAsia="fr-BE"/>
        </w:rPr>
        <w:t>, p.11-12</w:t>
      </w:r>
      <w:r w:rsidR="000A3E9A">
        <w:rPr>
          <w:lang w:eastAsia="fr-BE"/>
        </w:rPr>
        <w:t>)</w:t>
      </w:r>
      <w:r w:rsidR="000A3E9A" w:rsidRPr="000A3E9A">
        <w:rPr>
          <w:lang w:eastAsia="fr-BE"/>
        </w:rPr>
        <w:t>.</w:t>
      </w:r>
    </w:p>
    <w:p w14:paraId="3CA15FFC" w14:textId="77777777" w:rsidR="009C13FD" w:rsidRDefault="009C13FD" w:rsidP="009C13FD">
      <w:pPr>
        <w:pStyle w:val="BodyText"/>
        <w:tabs>
          <w:tab w:val="left" w:pos="7620"/>
        </w:tabs>
        <w:ind w:left="720"/>
        <w:rPr>
          <w:lang w:eastAsia="fr-BE"/>
        </w:rPr>
      </w:pPr>
    </w:p>
    <w:p w14:paraId="616204AE" w14:textId="085A7296" w:rsidR="00912150" w:rsidRDefault="00912150" w:rsidP="00912150">
      <w:pPr>
        <w:pStyle w:val="BodyText"/>
        <w:tabs>
          <w:tab w:val="left" w:pos="7620"/>
        </w:tabs>
        <w:rPr>
          <w:lang w:eastAsia="fr-BE"/>
        </w:rPr>
      </w:pPr>
    </w:p>
    <w:p w14:paraId="7A7EBD8D" w14:textId="77777777" w:rsidR="00C868D6" w:rsidRDefault="00C868D6" w:rsidP="00C868D6">
      <w:pPr>
        <w:pStyle w:val="BodyText"/>
        <w:keepNext/>
        <w:tabs>
          <w:tab w:val="left" w:pos="7620"/>
        </w:tabs>
      </w:pPr>
      <w:r w:rsidRPr="00C868D6">
        <w:rPr>
          <w:noProof/>
          <w:lang w:eastAsia="fr-BE"/>
        </w:rPr>
        <w:drawing>
          <wp:inline distT="0" distB="0" distL="0" distR="0" wp14:anchorId="20804097" wp14:editId="4FB4A4CC">
            <wp:extent cx="6123940" cy="2273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A323" w14:textId="18BAECA7" w:rsidR="00912150" w:rsidRDefault="00C868D6" w:rsidP="003D5B42">
      <w:pPr>
        <w:pStyle w:val="Caption"/>
        <w:rPr>
          <w:lang w:val="en-US"/>
        </w:rPr>
      </w:pPr>
      <w:r w:rsidRPr="00C868D6">
        <w:rPr>
          <w:lang w:val="en-US"/>
        </w:rPr>
        <w:t xml:space="preserve">Figure </w:t>
      </w:r>
      <w:r>
        <w:fldChar w:fldCharType="begin"/>
      </w:r>
      <w:r w:rsidRPr="00C868D6">
        <w:rPr>
          <w:lang w:val="en-US"/>
        </w:rPr>
        <w:instrText xml:space="preserve"> SEQ Figure \* ARABIC </w:instrText>
      </w:r>
      <w:r>
        <w:fldChar w:fldCharType="separate"/>
      </w:r>
      <w:r w:rsidR="00EC5DF4">
        <w:rPr>
          <w:noProof/>
          <w:lang w:val="en-US"/>
        </w:rPr>
        <w:t>1</w:t>
      </w:r>
      <w:r>
        <w:fldChar w:fldCharType="end"/>
      </w:r>
      <w:r w:rsidRPr="00C868D6">
        <w:rPr>
          <w:lang w:val="en-US"/>
        </w:rPr>
        <w:t xml:space="preserve"> Time Line Chart Industrial Revolution Period (Ashwani, S., &amp; Dr Bikram Jit, S. (2020))</w:t>
      </w:r>
    </w:p>
    <w:p w14:paraId="2E5326F9" w14:textId="77777777" w:rsidR="009C13FD" w:rsidRPr="00C868D6" w:rsidRDefault="009C13FD" w:rsidP="003D5B42">
      <w:pPr>
        <w:pStyle w:val="Caption"/>
        <w:rPr>
          <w:lang w:val="en-US" w:eastAsia="fr-BE"/>
        </w:rPr>
      </w:pPr>
    </w:p>
    <w:p w14:paraId="3A120B3F" w14:textId="26521604" w:rsidR="00912150" w:rsidRDefault="00912150" w:rsidP="00912150">
      <w:pPr>
        <w:pStyle w:val="BodyText"/>
        <w:tabs>
          <w:tab w:val="left" w:pos="7620"/>
        </w:tabs>
        <w:rPr>
          <w:lang w:val="en-US" w:eastAsia="fr-BE"/>
        </w:rPr>
      </w:pPr>
    </w:p>
    <w:p w14:paraId="3623539F" w14:textId="77777777" w:rsidR="0043652A" w:rsidRPr="00C868D6" w:rsidRDefault="0043652A" w:rsidP="00912150">
      <w:pPr>
        <w:pStyle w:val="BodyText"/>
        <w:tabs>
          <w:tab w:val="left" w:pos="7620"/>
        </w:tabs>
        <w:rPr>
          <w:lang w:val="en-US" w:eastAsia="fr-BE"/>
        </w:rPr>
      </w:pPr>
    </w:p>
    <w:p w14:paraId="0E6811AD" w14:textId="3E2B67E3" w:rsidR="00E617A3" w:rsidRDefault="00C868D6" w:rsidP="00C868D6">
      <w:pPr>
        <w:pStyle w:val="Heading3"/>
      </w:pPr>
      <w:bookmarkStart w:id="5" w:name="_Toc102132698"/>
      <w:r w:rsidRPr="00E617A3">
        <w:lastRenderedPageBreak/>
        <w:t>Définition</w:t>
      </w:r>
      <w:bookmarkEnd w:id="5"/>
    </w:p>
    <w:p w14:paraId="223D360D" w14:textId="77777777" w:rsidR="0043652A" w:rsidRPr="0043652A" w:rsidRDefault="0043652A" w:rsidP="0043652A">
      <w:pPr>
        <w:pStyle w:val="BodyText"/>
        <w:rPr>
          <w:lang w:eastAsia="fr-BE"/>
        </w:rPr>
      </w:pPr>
    </w:p>
    <w:p w14:paraId="0DED08B2" w14:textId="27DE38B8" w:rsidR="00B91BD7" w:rsidRDefault="00912150" w:rsidP="00912150">
      <w:pPr>
        <w:pStyle w:val="BodyText"/>
        <w:tabs>
          <w:tab w:val="left" w:pos="7620"/>
        </w:tabs>
        <w:rPr>
          <w:lang w:eastAsia="fr-BE"/>
        </w:rPr>
      </w:pPr>
      <w:r>
        <w:rPr>
          <w:lang w:eastAsia="fr-BE"/>
        </w:rPr>
        <w:t>Ces nombreuse</w:t>
      </w:r>
      <w:r w:rsidR="00AB01D6">
        <w:rPr>
          <w:lang w:eastAsia="fr-BE"/>
        </w:rPr>
        <w:t>s</w:t>
      </w:r>
      <w:r>
        <w:rPr>
          <w:lang w:eastAsia="fr-BE"/>
        </w:rPr>
        <w:t xml:space="preserve"> technologie</w:t>
      </w:r>
      <w:r w:rsidR="00AB01D6">
        <w:rPr>
          <w:lang w:eastAsia="fr-BE"/>
        </w:rPr>
        <w:t>s</w:t>
      </w:r>
      <w:r>
        <w:rPr>
          <w:lang w:eastAsia="fr-BE"/>
        </w:rPr>
        <w:t xml:space="preserve"> ont </w:t>
      </w:r>
      <w:r w:rsidR="00AB01D6">
        <w:rPr>
          <w:lang w:eastAsia="fr-BE"/>
        </w:rPr>
        <w:t>révolutionné</w:t>
      </w:r>
      <w:r>
        <w:rPr>
          <w:lang w:eastAsia="fr-BE"/>
        </w:rPr>
        <w:t xml:space="preserve"> le fonctionnement des entreprise</w:t>
      </w:r>
      <w:r w:rsidR="00B91BD7">
        <w:rPr>
          <w:lang w:eastAsia="fr-BE"/>
        </w:rPr>
        <w:t xml:space="preserve"> par la digitalisation des différents processus de production et de logistique</w:t>
      </w:r>
      <w:r w:rsidR="00117988">
        <w:rPr>
          <w:lang w:eastAsia="fr-BE"/>
        </w:rPr>
        <w:t>.</w:t>
      </w:r>
      <w:r w:rsidR="00B91BD7">
        <w:rPr>
          <w:lang w:eastAsia="fr-BE"/>
        </w:rPr>
        <w:t xml:space="preserve"> </w:t>
      </w:r>
      <w:r w:rsidR="00117988">
        <w:rPr>
          <w:lang w:eastAsia="fr-BE"/>
        </w:rPr>
        <w:t>Cela implique une</w:t>
      </w:r>
      <w:r w:rsidR="00B91BD7">
        <w:rPr>
          <w:lang w:eastAsia="fr-BE"/>
        </w:rPr>
        <w:t xml:space="preserve"> communication </w:t>
      </w:r>
      <w:r w:rsidR="00117988">
        <w:rPr>
          <w:lang w:eastAsia="fr-BE"/>
        </w:rPr>
        <w:t>entre</w:t>
      </w:r>
      <w:r w:rsidR="00B91BD7">
        <w:rPr>
          <w:lang w:eastAsia="fr-BE"/>
        </w:rPr>
        <w:t xml:space="preserve"> les machines et les produits </w:t>
      </w:r>
      <w:r w:rsidR="00117988">
        <w:rPr>
          <w:lang w:eastAsia="fr-BE"/>
        </w:rPr>
        <w:t>afin de</w:t>
      </w:r>
      <w:r w:rsidR="00B91BD7">
        <w:rPr>
          <w:lang w:eastAsia="fr-BE"/>
        </w:rPr>
        <w:t xml:space="preserve"> rendre l’organisation des différentes étapes autonome en synergie avec l’humain</w:t>
      </w:r>
      <w:r w:rsidR="00E617A3">
        <w:rPr>
          <w:lang w:eastAsia="fr-BE"/>
        </w:rPr>
        <w:t xml:space="preserve"> </w:t>
      </w:r>
      <w:r w:rsidR="00117988">
        <w:rPr>
          <w:lang w:eastAsia="fr-BE"/>
        </w:rPr>
        <w:t>(</w:t>
      </w:r>
      <w:r w:rsidR="00117988" w:rsidRPr="00117988">
        <w:rPr>
          <w:lang w:eastAsia="fr-BE"/>
        </w:rPr>
        <w:t>Sinay</w:t>
      </w:r>
      <w:r w:rsidR="00587FCF">
        <w:rPr>
          <w:lang w:eastAsia="fr-BE"/>
        </w:rPr>
        <w:t xml:space="preserve"> </w:t>
      </w:r>
      <w:r w:rsidR="00587FCF" w:rsidRPr="003D20E7">
        <w:rPr>
          <w:lang w:val="fr-FR" w:eastAsia="fr-BE"/>
        </w:rPr>
        <w:t>&amp;</w:t>
      </w:r>
      <w:r w:rsidR="00587FCF">
        <w:rPr>
          <w:lang w:val="fr-FR" w:eastAsia="fr-BE"/>
        </w:rPr>
        <w:t xml:space="preserve"> </w:t>
      </w:r>
      <w:r w:rsidR="00117988" w:rsidRPr="00117988">
        <w:rPr>
          <w:lang w:eastAsia="fr-BE"/>
        </w:rPr>
        <w:t>Kotianova</w:t>
      </w:r>
      <w:r w:rsidR="00E617A3">
        <w:rPr>
          <w:lang w:eastAsia="fr-BE"/>
        </w:rPr>
        <w:t>,</w:t>
      </w:r>
      <w:r w:rsidR="00117988" w:rsidRPr="00117988">
        <w:rPr>
          <w:lang w:eastAsia="fr-BE"/>
        </w:rPr>
        <w:t xml:space="preserve"> 2018</w:t>
      </w:r>
      <w:r w:rsidR="00E617A3">
        <w:rPr>
          <w:lang w:eastAsia="fr-BE"/>
        </w:rPr>
        <w:t>)</w:t>
      </w:r>
      <w:r w:rsidR="00117988" w:rsidRPr="00117988">
        <w:rPr>
          <w:lang w:eastAsia="fr-BE"/>
        </w:rPr>
        <w:t>.</w:t>
      </w:r>
    </w:p>
    <w:p w14:paraId="1332B434" w14:textId="77777777" w:rsidR="004277AE" w:rsidRDefault="004277AE" w:rsidP="00912150">
      <w:pPr>
        <w:pStyle w:val="BodyText"/>
        <w:tabs>
          <w:tab w:val="left" w:pos="7620"/>
        </w:tabs>
        <w:rPr>
          <w:lang w:eastAsia="fr-BE"/>
        </w:rPr>
      </w:pPr>
    </w:p>
    <w:p w14:paraId="53520944" w14:textId="16600F02" w:rsidR="007223BE" w:rsidRDefault="007223BE" w:rsidP="007223BE">
      <w:pPr>
        <w:pStyle w:val="Heading3"/>
      </w:pPr>
      <w:bookmarkStart w:id="6" w:name="_Toc102132699"/>
      <w:r>
        <w:t>Eléments clés</w:t>
      </w:r>
      <w:bookmarkEnd w:id="6"/>
    </w:p>
    <w:p w14:paraId="3FB57C0D" w14:textId="77777777" w:rsidR="00F3426E" w:rsidRDefault="00F3426E" w:rsidP="007223BE">
      <w:pPr>
        <w:pStyle w:val="BodyText"/>
        <w:rPr>
          <w:lang w:eastAsia="fr-BE"/>
        </w:rPr>
      </w:pPr>
    </w:p>
    <w:p w14:paraId="5BAF0C59" w14:textId="2BCBACEB" w:rsidR="007223BE" w:rsidRDefault="007223BE" w:rsidP="007223BE">
      <w:pPr>
        <w:pStyle w:val="BodyText"/>
        <w:rPr>
          <w:b/>
          <w:bCs/>
          <w:lang w:val="en-US" w:eastAsia="fr-BE"/>
        </w:rPr>
      </w:pPr>
      <w:r w:rsidRPr="007223BE">
        <w:rPr>
          <w:b/>
          <w:bCs/>
          <w:lang w:val="en-US" w:eastAsia="fr-BE"/>
        </w:rPr>
        <w:t>Cyber-Physical Systems</w:t>
      </w:r>
    </w:p>
    <w:p w14:paraId="2B2BE54C" w14:textId="1F9AB725" w:rsidR="00D36B11" w:rsidRDefault="00D36B11" w:rsidP="00D36B11">
      <w:pPr>
        <w:pStyle w:val="BodyText"/>
        <w:tabs>
          <w:tab w:val="left" w:pos="988"/>
        </w:tabs>
        <w:rPr>
          <w:lang w:val="fr-FR" w:eastAsia="fr-BE"/>
        </w:rPr>
      </w:pPr>
      <w:r>
        <w:rPr>
          <w:lang w:val="fr-FR" w:eastAsia="fr-BE"/>
        </w:rPr>
        <w:t xml:space="preserve">Ces sont des systèmes </w:t>
      </w:r>
      <w:r w:rsidR="00A74B81" w:rsidRPr="00A74B81">
        <w:rPr>
          <w:lang w:val="fr-FR" w:eastAsia="fr-BE"/>
        </w:rPr>
        <w:t xml:space="preserve">intégrés dans un réseau </w:t>
      </w:r>
      <w:r>
        <w:rPr>
          <w:lang w:val="fr-FR" w:eastAsia="fr-BE"/>
        </w:rPr>
        <w:t xml:space="preserve">qui ont pour but de surveiller </w:t>
      </w:r>
      <w:r w:rsidRPr="00D36B11">
        <w:rPr>
          <w:lang w:val="fr-FR" w:eastAsia="fr-BE"/>
        </w:rPr>
        <w:t>les processus de fabrication</w:t>
      </w:r>
      <w:r>
        <w:rPr>
          <w:lang w:val="fr-FR" w:eastAsia="fr-BE"/>
        </w:rPr>
        <w:t xml:space="preserve"> afin de rendre les machines plus autonome. Ces machines vont pouvoir détecter et réparer les différentes </w:t>
      </w:r>
      <w:r w:rsidRPr="00D36B11">
        <w:rPr>
          <w:lang w:val="fr-FR" w:eastAsia="fr-BE"/>
        </w:rPr>
        <w:t>dysfonctionnements</w:t>
      </w:r>
      <w:r>
        <w:rPr>
          <w:lang w:val="fr-FR" w:eastAsia="fr-BE"/>
        </w:rPr>
        <w:t xml:space="preserve"> qui peuvent avoir lieu.</w:t>
      </w:r>
      <w:r w:rsidR="003D20E7">
        <w:rPr>
          <w:lang w:val="fr-FR" w:eastAsia="fr-BE"/>
        </w:rPr>
        <w:t xml:space="preserve"> </w:t>
      </w:r>
      <w:r w:rsidR="003D20E7" w:rsidRPr="003D20E7">
        <w:rPr>
          <w:lang w:val="fr-FR" w:eastAsia="fr-BE"/>
        </w:rPr>
        <w:t>(Vermeulen</w:t>
      </w:r>
      <w:r w:rsidR="00D42532">
        <w:rPr>
          <w:lang w:val="fr-FR" w:eastAsia="fr-BE"/>
        </w:rPr>
        <w:t xml:space="preserve"> </w:t>
      </w:r>
      <w:r w:rsidR="003D20E7" w:rsidRPr="003D20E7">
        <w:rPr>
          <w:lang w:val="fr-FR" w:eastAsia="fr-BE"/>
        </w:rPr>
        <w:t>&amp; Feys, 2019)</w:t>
      </w:r>
    </w:p>
    <w:p w14:paraId="444607C1" w14:textId="44725A60" w:rsidR="00D36B11" w:rsidRDefault="00D36B11" w:rsidP="00D36B11">
      <w:pPr>
        <w:pStyle w:val="BodyText"/>
        <w:tabs>
          <w:tab w:val="left" w:pos="988"/>
        </w:tabs>
        <w:rPr>
          <w:lang w:val="fr-FR" w:eastAsia="fr-BE"/>
        </w:rPr>
      </w:pPr>
      <w:r>
        <w:rPr>
          <w:lang w:val="fr-FR" w:eastAsia="fr-BE"/>
        </w:rPr>
        <w:t xml:space="preserve">Ces systèmes </w:t>
      </w:r>
      <w:r w:rsidRPr="00D36B11">
        <w:rPr>
          <w:lang w:val="fr-FR" w:eastAsia="fr-BE"/>
        </w:rPr>
        <w:t>représentent le lien entre des objets réels (</w:t>
      </w:r>
      <w:r w:rsidR="00A74B81">
        <w:rPr>
          <w:lang w:val="fr-FR" w:eastAsia="fr-BE"/>
        </w:rPr>
        <w:t>machines</w:t>
      </w:r>
      <w:r w:rsidRPr="00D36B11">
        <w:rPr>
          <w:lang w:val="fr-FR" w:eastAsia="fr-BE"/>
        </w:rPr>
        <w:t xml:space="preserve">) et </w:t>
      </w:r>
      <w:r w:rsidR="00A74B81">
        <w:rPr>
          <w:lang w:val="fr-FR" w:eastAsia="fr-BE"/>
        </w:rPr>
        <w:t>leur</w:t>
      </w:r>
      <w:r w:rsidRPr="00D36B11">
        <w:rPr>
          <w:lang w:val="fr-FR" w:eastAsia="fr-BE"/>
        </w:rPr>
        <w:t xml:space="preserve"> processus de traitement de l'information</w:t>
      </w:r>
      <w:r w:rsidR="00D971BC">
        <w:rPr>
          <w:lang w:val="fr-FR" w:eastAsia="fr-BE"/>
        </w:rPr>
        <w:t xml:space="preserve"> </w:t>
      </w:r>
      <w:r w:rsidR="00D971BC" w:rsidRPr="00D971BC">
        <w:rPr>
          <w:lang w:val="fr-FR" w:eastAsia="fr-BE"/>
        </w:rPr>
        <w:t>(Sinay</w:t>
      </w:r>
      <w:r w:rsidR="00587FCF">
        <w:rPr>
          <w:lang w:val="fr-FR" w:eastAsia="fr-BE"/>
        </w:rPr>
        <w:t xml:space="preserve"> </w:t>
      </w:r>
      <w:r w:rsidR="00587FCF" w:rsidRPr="003D20E7">
        <w:rPr>
          <w:lang w:val="fr-FR" w:eastAsia="fr-BE"/>
        </w:rPr>
        <w:t>&amp;</w:t>
      </w:r>
      <w:r w:rsidR="00587FCF">
        <w:rPr>
          <w:lang w:val="fr-FR" w:eastAsia="fr-BE"/>
        </w:rPr>
        <w:t xml:space="preserve"> </w:t>
      </w:r>
      <w:r w:rsidR="00D971BC" w:rsidRPr="00D971BC">
        <w:rPr>
          <w:lang w:val="fr-FR" w:eastAsia="fr-BE"/>
        </w:rPr>
        <w:t>Kotianova, 2018).</w:t>
      </w:r>
    </w:p>
    <w:p w14:paraId="62643532" w14:textId="77777777" w:rsidR="00BB6F85" w:rsidRDefault="00BB6F85" w:rsidP="00D36B11">
      <w:pPr>
        <w:pStyle w:val="BodyText"/>
        <w:tabs>
          <w:tab w:val="left" w:pos="988"/>
        </w:tabs>
        <w:rPr>
          <w:lang w:val="fr-FR" w:eastAsia="fr-BE"/>
        </w:rPr>
      </w:pPr>
    </w:p>
    <w:p w14:paraId="6579A68B" w14:textId="690B554C" w:rsidR="007223BE" w:rsidRDefault="007223BE" w:rsidP="00D36B11">
      <w:pPr>
        <w:pStyle w:val="BodyText"/>
        <w:tabs>
          <w:tab w:val="left" w:pos="988"/>
        </w:tabs>
        <w:rPr>
          <w:b/>
          <w:bCs/>
          <w:lang w:val="fr-FR" w:eastAsia="fr-BE"/>
        </w:rPr>
      </w:pPr>
      <w:r w:rsidRPr="00D36B11">
        <w:rPr>
          <w:b/>
          <w:bCs/>
          <w:lang w:val="fr-FR" w:eastAsia="fr-BE"/>
        </w:rPr>
        <w:t>The Internet of Things</w:t>
      </w:r>
    </w:p>
    <w:p w14:paraId="7E8CE991" w14:textId="5B5D2506" w:rsidR="00BB6F85" w:rsidRDefault="00DE7670" w:rsidP="00D36B11">
      <w:pPr>
        <w:pStyle w:val="BodyText"/>
        <w:tabs>
          <w:tab w:val="left" w:pos="988"/>
        </w:tabs>
        <w:rPr>
          <w:lang w:val="fr-FR" w:eastAsia="fr-BE"/>
        </w:rPr>
      </w:pPr>
      <w:r>
        <w:rPr>
          <w:lang w:val="fr-FR" w:eastAsia="fr-BE"/>
        </w:rPr>
        <w:t xml:space="preserve">On rend des objets physiques intelligent en les connectant à internet au moyen </w:t>
      </w:r>
      <w:r w:rsidR="00BB6F85">
        <w:rPr>
          <w:lang w:val="fr-FR" w:eastAsia="fr-BE"/>
        </w:rPr>
        <w:t>de capteurs.</w:t>
      </w:r>
    </w:p>
    <w:p w14:paraId="1581E355" w14:textId="509866FC" w:rsidR="00BB6F85" w:rsidRPr="00DE7670" w:rsidRDefault="00BB6F85" w:rsidP="00D36B11">
      <w:pPr>
        <w:pStyle w:val="BodyText"/>
        <w:tabs>
          <w:tab w:val="left" w:pos="988"/>
        </w:tabs>
        <w:rPr>
          <w:lang w:val="fr-FR" w:eastAsia="fr-BE"/>
        </w:rPr>
      </w:pPr>
      <w:r>
        <w:rPr>
          <w:lang w:val="fr-FR" w:eastAsia="fr-BE"/>
        </w:rPr>
        <w:t xml:space="preserve">Dans l’industrie automobile on retrouve déjà un exemple avec la voiture connecté qui a l’aide </w:t>
      </w:r>
      <w:r w:rsidR="00F960D2">
        <w:rPr>
          <w:lang w:val="fr-FR" w:eastAsia="fr-BE"/>
        </w:rPr>
        <w:t>d</w:t>
      </w:r>
      <w:r>
        <w:rPr>
          <w:lang w:val="fr-FR" w:eastAsia="fr-BE"/>
        </w:rPr>
        <w:t xml:space="preserve">’internet peut déclencher des appels d’urgence en cas d’accident ou recevoir des avertissement de trafic. </w:t>
      </w:r>
      <w:r w:rsidRPr="00BB6F85">
        <w:rPr>
          <w:lang w:val="fr-FR" w:eastAsia="fr-BE"/>
        </w:rPr>
        <w:t>(Werr, 2015)</w:t>
      </w:r>
    </w:p>
    <w:p w14:paraId="3307E67D" w14:textId="77777777" w:rsidR="007223BE" w:rsidRPr="00D36B11" w:rsidRDefault="007223BE" w:rsidP="007223BE">
      <w:pPr>
        <w:pStyle w:val="BodyText"/>
        <w:rPr>
          <w:b/>
          <w:bCs/>
          <w:lang w:val="fr-FR" w:eastAsia="fr-BE"/>
        </w:rPr>
      </w:pPr>
    </w:p>
    <w:p w14:paraId="06F71823" w14:textId="0EBDD8AC" w:rsidR="007223BE" w:rsidRPr="009E23E5" w:rsidRDefault="007223BE" w:rsidP="007223BE">
      <w:pPr>
        <w:pStyle w:val="BodyText"/>
        <w:rPr>
          <w:b/>
          <w:bCs/>
          <w:lang w:val="fr-FR" w:eastAsia="fr-BE"/>
        </w:rPr>
      </w:pPr>
      <w:r w:rsidRPr="009E23E5">
        <w:rPr>
          <w:b/>
          <w:bCs/>
          <w:lang w:val="fr-FR" w:eastAsia="fr-BE"/>
        </w:rPr>
        <w:t>The Internet of Services</w:t>
      </w:r>
    </w:p>
    <w:p w14:paraId="242DEB5E" w14:textId="092E6241" w:rsidR="001777FA" w:rsidRDefault="001777FA" w:rsidP="007223BE">
      <w:pPr>
        <w:pStyle w:val="BodyText"/>
        <w:rPr>
          <w:lang w:val="fr-FR" w:eastAsia="fr-BE"/>
        </w:rPr>
      </w:pPr>
      <w:r w:rsidRPr="001777FA">
        <w:rPr>
          <w:lang w:val="fr-FR" w:eastAsia="fr-BE"/>
        </w:rPr>
        <w:t>Avec la croissance des nombre d’appareil connecte</w:t>
      </w:r>
      <w:r>
        <w:rPr>
          <w:lang w:val="fr-FR" w:eastAsia="fr-BE"/>
        </w:rPr>
        <w:t xml:space="preserve"> à </w:t>
      </w:r>
      <w:r w:rsidR="00F960D2">
        <w:rPr>
          <w:lang w:val="fr-FR" w:eastAsia="fr-BE"/>
        </w:rPr>
        <w:t>i</w:t>
      </w:r>
      <w:r>
        <w:rPr>
          <w:lang w:val="fr-FR" w:eastAsia="fr-BE"/>
        </w:rPr>
        <w:t xml:space="preserve">nternet on constate que leur utilité est </w:t>
      </w:r>
      <w:r w:rsidR="003D20E7">
        <w:rPr>
          <w:lang w:val="fr-FR" w:eastAsia="fr-BE"/>
        </w:rPr>
        <w:t>corrompu</w:t>
      </w:r>
      <w:r>
        <w:rPr>
          <w:lang w:val="fr-FR" w:eastAsia="fr-BE"/>
        </w:rPr>
        <w:t xml:space="preserve"> par la diversité de </w:t>
      </w:r>
      <w:r w:rsidR="00F21F77">
        <w:rPr>
          <w:lang w:val="fr-FR" w:eastAsia="fr-BE"/>
        </w:rPr>
        <w:t>ces même appareil.</w:t>
      </w:r>
    </w:p>
    <w:p w14:paraId="161A22DF" w14:textId="15611A18" w:rsidR="003D20E7" w:rsidRPr="001777FA" w:rsidRDefault="003D20E7" w:rsidP="007223BE">
      <w:pPr>
        <w:pStyle w:val="BodyText"/>
        <w:rPr>
          <w:lang w:val="fr-FR" w:eastAsia="fr-BE"/>
        </w:rPr>
      </w:pPr>
      <w:r>
        <w:rPr>
          <w:lang w:val="fr-FR" w:eastAsia="fr-BE"/>
        </w:rPr>
        <w:t>L’</w:t>
      </w:r>
      <w:r w:rsidR="00F960D2">
        <w:rPr>
          <w:lang w:val="fr-FR" w:eastAsia="fr-BE"/>
        </w:rPr>
        <w:t>I</w:t>
      </w:r>
      <w:r>
        <w:rPr>
          <w:lang w:val="fr-FR" w:eastAsia="fr-BE"/>
        </w:rPr>
        <w:t xml:space="preserve">nternet des services va simplifier le processus d’intégration de touts ces dispositif pour pouvoir les utiliser dans leur intégration. </w:t>
      </w:r>
      <w:r w:rsidRPr="003D20E7">
        <w:rPr>
          <w:lang w:val="fr-FR" w:eastAsia="fr-BE"/>
        </w:rPr>
        <w:t>(Mukerji, 2018)</w:t>
      </w:r>
    </w:p>
    <w:p w14:paraId="23B256D1" w14:textId="77777777" w:rsidR="007223BE" w:rsidRPr="001777FA" w:rsidRDefault="007223BE" w:rsidP="007223BE">
      <w:pPr>
        <w:pStyle w:val="BodyText"/>
        <w:rPr>
          <w:b/>
          <w:bCs/>
          <w:lang w:val="fr-FR" w:eastAsia="fr-BE"/>
        </w:rPr>
      </w:pPr>
    </w:p>
    <w:p w14:paraId="0D6042F3" w14:textId="40F50A44" w:rsidR="0067259F" w:rsidRDefault="007223BE" w:rsidP="0067259F">
      <w:pPr>
        <w:pStyle w:val="BodyText"/>
        <w:rPr>
          <w:b/>
          <w:bCs/>
          <w:lang w:val="fr-FR" w:eastAsia="fr-BE"/>
        </w:rPr>
      </w:pPr>
      <w:r w:rsidRPr="0067259F">
        <w:rPr>
          <w:b/>
          <w:bCs/>
          <w:lang w:val="fr-FR" w:eastAsia="fr-BE"/>
        </w:rPr>
        <w:t>Smart Factories</w:t>
      </w:r>
    </w:p>
    <w:p w14:paraId="1B98BD29" w14:textId="1DD665D4" w:rsidR="00F960D2" w:rsidRPr="0067259F" w:rsidRDefault="00F960D2" w:rsidP="0067259F">
      <w:pPr>
        <w:pStyle w:val="BodyText"/>
        <w:rPr>
          <w:b/>
          <w:bCs/>
          <w:lang w:val="fr-FR" w:eastAsia="fr-BE"/>
        </w:rPr>
      </w:pPr>
      <w:r w:rsidRPr="00995792">
        <w:rPr>
          <w:lang w:val="fr-FR" w:eastAsia="fr-BE"/>
        </w:rPr>
        <w:t>Les Smart Fac</w:t>
      </w:r>
      <w:r w:rsidR="00995792" w:rsidRPr="00995792">
        <w:rPr>
          <w:lang w:val="fr-FR" w:eastAsia="fr-BE"/>
        </w:rPr>
        <w:t>tories sont un</w:t>
      </w:r>
      <w:r w:rsidR="00995792">
        <w:rPr>
          <w:lang w:val="fr-FR" w:eastAsia="fr-BE"/>
        </w:rPr>
        <w:t xml:space="preserve"> </w:t>
      </w:r>
      <w:r w:rsidRPr="00995792">
        <w:rPr>
          <w:lang w:val="fr-FR" w:eastAsia="fr-BE"/>
        </w:rPr>
        <w:t>concept import</w:t>
      </w:r>
      <w:r w:rsidR="00995792">
        <w:rPr>
          <w:lang w:val="fr-FR" w:eastAsia="fr-BE"/>
        </w:rPr>
        <w:t>ant</w:t>
      </w:r>
      <w:r w:rsidRPr="00995792">
        <w:rPr>
          <w:lang w:val="fr-FR" w:eastAsia="fr-BE"/>
        </w:rPr>
        <w:t xml:space="preserve"> dans </w:t>
      </w:r>
      <w:r w:rsidR="00995792">
        <w:rPr>
          <w:lang w:val="fr-FR" w:eastAsia="fr-BE"/>
        </w:rPr>
        <w:t>l’industrie 4.0 , il s’agit de collecter toutes les donné</w:t>
      </w:r>
      <w:r w:rsidR="002E479D">
        <w:rPr>
          <w:lang w:val="fr-FR" w:eastAsia="fr-BE"/>
        </w:rPr>
        <w:t>e</w:t>
      </w:r>
      <w:r w:rsidR="00995792">
        <w:rPr>
          <w:lang w:val="fr-FR" w:eastAsia="fr-BE"/>
        </w:rPr>
        <w:t>s obtenu à la réalisation d’opérations dans tous les secteurs de l’entreprise.</w:t>
      </w:r>
    </w:p>
    <w:p w14:paraId="37BB1E30" w14:textId="56F1A7EE" w:rsidR="00995792" w:rsidRPr="00995792" w:rsidRDefault="00995792" w:rsidP="007223BE">
      <w:pPr>
        <w:pStyle w:val="BodyText"/>
        <w:rPr>
          <w:lang w:val="fr-FR" w:eastAsia="fr-BE"/>
        </w:rPr>
      </w:pPr>
      <w:r>
        <w:rPr>
          <w:lang w:val="fr-FR" w:eastAsia="fr-BE"/>
        </w:rPr>
        <w:t xml:space="preserve">Avec ces </w:t>
      </w:r>
      <w:r w:rsidR="00CF5A65">
        <w:rPr>
          <w:lang w:val="fr-FR" w:eastAsia="fr-BE"/>
        </w:rPr>
        <w:t>données</w:t>
      </w:r>
      <w:r>
        <w:rPr>
          <w:lang w:val="fr-FR" w:eastAsia="fr-BE"/>
        </w:rPr>
        <w:t xml:space="preserve"> il est possible d’adapter les opérations selon les demandes et prédire des changements.</w:t>
      </w:r>
      <w:r w:rsidRPr="00995792">
        <w:t xml:space="preserve"> </w:t>
      </w:r>
      <w:r w:rsidRPr="00995792">
        <w:rPr>
          <w:lang w:val="fr-FR" w:eastAsia="fr-BE"/>
        </w:rPr>
        <w:t>(Vermeulen &amp; Feys, 2019)</w:t>
      </w:r>
    </w:p>
    <w:p w14:paraId="30D83511" w14:textId="77777777" w:rsidR="007223BE" w:rsidRPr="00995792" w:rsidRDefault="007223BE" w:rsidP="007223BE">
      <w:pPr>
        <w:pStyle w:val="BodyText"/>
        <w:rPr>
          <w:lang w:val="fr-FR" w:eastAsia="fr-BE"/>
        </w:rPr>
      </w:pPr>
    </w:p>
    <w:p w14:paraId="1B116B29" w14:textId="0648CCF4" w:rsidR="00E617A3" w:rsidRPr="00995792" w:rsidRDefault="00E617A3" w:rsidP="00912150">
      <w:pPr>
        <w:pStyle w:val="BodyText"/>
        <w:tabs>
          <w:tab w:val="left" w:pos="7620"/>
        </w:tabs>
        <w:rPr>
          <w:lang w:val="fr-FR" w:eastAsia="fr-BE"/>
        </w:rPr>
      </w:pPr>
    </w:p>
    <w:p w14:paraId="31EB63F0" w14:textId="77777777" w:rsidR="00E617A3" w:rsidRPr="00995792" w:rsidRDefault="00E617A3" w:rsidP="00912150">
      <w:pPr>
        <w:pStyle w:val="BodyText"/>
        <w:tabs>
          <w:tab w:val="left" w:pos="7620"/>
        </w:tabs>
        <w:rPr>
          <w:lang w:val="fr-FR" w:eastAsia="fr-BE"/>
        </w:rPr>
      </w:pPr>
    </w:p>
    <w:p w14:paraId="4A8FEB94" w14:textId="17D258D1" w:rsidR="009303E5" w:rsidRPr="00995792" w:rsidRDefault="009303E5" w:rsidP="00912150">
      <w:pPr>
        <w:pStyle w:val="BodyText"/>
        <w:tabs>
          <w:tab w:val="left" w:pos="7620"/>
        </w:tabs>
        <w:ind w:left="360"/>
        <w:rPr>
          <w:lang w:val="fr-FR" w:eastAsia="fr-BE"/>
        </w:rPr>
      </w:pPr>
    </w:p>
    <w:p w14:paraId="7BA6099D" w14:textId="2F7D0004" w:rsidR="00AB1808" w:rsidRDefault="0028119F" w:rsidP="0028119F">
      <w:pPr>
        <w:pStyle w:val="Heading2"/>
        <w:rPr>
          <w:lang w:val="fr-FR"/>
        </w:rPr>
      </w:pPr>
      <w:bookmarkStart w:id="7" w:name="_Toc102132700"/>
      <w:r w:rsidRPr="0028119F">
        <w:rPr>
          <w:lang w:val="fr-FR"/>
        </w:rPr>
        <w:lastRenderedPageBreak/>
        <w:t>Industrie 4.0</w:t>
      </w:r>
      <w:r>
        <w:rPr>
          <w:lang w:val="fr-FR"/>
        </w:rPr>
        <w:t xml:space="preserve"> dans </w:t>
      </w:r>
      <w:r w:rsidRPr="0028119F">
        <w:rPr>
          <w:lang w:val="fr-FR"/>
        </w:rPr>
        <w:t>une production automobile</w:t>
      </w:r>
      <w:bookmarkEnd w:id="7"/>
    </w:p>
    <w:p w14:paraId="69765B76" w14:textId="77777777" w:rsidR="000D29A3" w:rsidRPr="000D29A3" w:rsidRDefault="000D29A3" w:rsidP="000D29A3">
      <w:pPr>
        <w:pStyle w:val="BodyText"/>
        <w:rPr>
          <w:lang w:val="fr-FR" w:eastAsia="fr-BE"/>
        </w:rPr>
      </w:pPr>
    </w:p>
    <w:p w14:paraId="65A8E850" w14:textId="0A3F0FFB" w:rsidR="00C00963" w:rsidRDefault="000D29A3" w:rsidP="000D29A3">
      <w:pPr>
        <w:pStyle w:val="BodyText"/>
        <w:rPr>
          <w:lang w:val="fr-FR" w:eastAsia="fr-BE"/>
        </w:rPr>
      </w:pPr>
      <w:r>
        <w:rPr>
          <w:lang w:val="fr-FR" w:eastAsia="fr-BE"/>
        </w:rPr>
        <w:t xml:space="preserve">Dans le cadre de ce </w:t>
      </w:r>
      <w:r w:rsidR="00287D89">
        <w:rPr>
          <w:lang w:val="fr-FR" w:eastAsia="fr-BE"/>
        </w:rPr>
        <w:t>travail</w:t>
      </w:r>
      <w:r>
        <w:rPr>
          <w:lang w:val="fr-FR" w:eastAsia="fr-BE"/>
        </w:rPr>
        <w:t xml:space="preserve"> on prendra exemple sur Audi Brussels qui selon </w:t>
      </w:r>
      <w:r w:rsidR="00B2716F" w:rsidRPr="00B2716F">
        <w:rPr>
          <w:lang w:val="fr-FR" w:eastAsia="fr-BE"/>
        </w:rPr>
        <w:t xml:space="preserve">Sinay </w:t>
      </w:r>
      <w:r w:rsidR="00B2716F">
        <w:rPr>
          <w:lang w:val="fr-FR" w:eastAsia="fr-BE"/>
        </w:rPr>
        <w:t>J. et</w:t>
      </w:r>
      <w:r w:rsidR="00B2716F" w:rsidRPr="00B2716F">
        <w:rPr>
          <w:lang w:val="fr-FR" w:eastAsia="fr-BE"/>
        </w:rPr>
        <w:t xml:space="preserve"> Kotianova</w:t>
      </w:r>
      <w:r w:rsidR="00B2716F">
        <w:rPr>
          <w:lang w:val="fr-FR" w:eastAsia="fr-BE"/>
        </w:rPr>
        <w:t xml:space="preserve"> Z. (</w:t>
      </w:r>
      <w:r w:rsidR="00B2716F" w:rsidRPr="00B2716F">
        <w:rPr>
          <w:lang w:val="fr-FR" w:eastAsia="fr-BE"/>
        </w:rPr>
        <w:t>2018)</w:t>
      </w:r>
      <w:r w:rsidR="00B2716F">
        <w:rPr>
          <w:lang w:val="fr-FR" w:eastAsia="fr-BE"/>
        </w:rPr>
        <w:t xml:space="preserve"> </w:t>
      </w:r>
      <w:r w:rsidRPr="000D29A3">
        <w:rPr>
          <w:lang w:val="fr-FR" w:eastAsia="fr-BE"/>
        </w:rPr>
        <w:t>serai au deuxième niveau</w:t>
      </w:r>
      <w:r>
        <w:rPr>
          <w:lang w:val="fr-FR" w:eastAsia="fr-BE"/>
        </w:rPr>
        <w:t xml:space="preserve"> d’implémentation de l’industrie 4.0 (la </w:t>
      </w:r>
      <w:r w:rsidRPr="002F2193">
        <w:rPr>
          <w:b/>
          <w:bCs/>
          <w:lang w:val="fr-FR" w:eastAsia="fr-BE"/>
        </w:rPr>
        <w:t>digitalisation</w:t>
      </w:r>
      <w:r>
        <w:rPr>
          <w:lang w:val="fr-FR" w:eastAsia="fr-BE"/>
        </w:rPr>
        <w:t xml:space="preserve"> des processus).</w:t>
      </w:r>
    </w:p>
    <w:p w14:paraId="2E9BDC10" w14:textId="77777777" w:rsidR="00250F5D" w:rsidRPr="00250F5D" w:rsidRDefault="00250F5D" w:rsidP="000D29A3">
      <w:pPr>
        <w:pStyle w:val="BodyText"/>
        <w:rPr>
          <w:lang w:val="fr-FR" w:eastAsia="fr-BE"/>
        </w:rPr>
      </w:pPr>
    </w:p>
    <w:p w14:paraId="1770E888" w14:textId="412A6D2D" w:rsidR="000D29A3" w:rsidRDefault="00774FDE" w:rsidP="00826224">
      <w:pPr>
        <w:pStyle w:val="Heading3"/>
      </w:pPr>
      <w:bookmarkStart w:id="8" w:name="_Toc102132701"/>
      <w:r>
        <w:t>Audi Brussels</w:t>
      </w:r>
      <w:bookmarkEnd w:id="8"/>
      <w:r w:rsidR="00C00963">
        <w:t xml:space="preserve"> </w:t>
      </w:r>
    </w:p>
    <w:p w14:paraId="13AB2F3E" w14:textId="77777777" w:rsidR="00BF0CCD" w:rsidRPr="00BF0CCD" w:rsidRDefault="00BF0CCD" w:rsidP="00BF0CCD">
      <w:pPr>
        <w:pStyle w:val="BodyText"/>
        <w:rPr>
          <w:lang w:eastAsia="fr-BE"/>
        </w:rPr>
      </w:pPr>
    </w:p>
    <w:p w14:paraId="555E3411" w14:textId="5FBCCF83" w:rsidR="007F5301" w:rsidRDefault="007F5301" w:rsidP="00774FDE">
      <w:pPr>
        <w:pStyle w:val="BodyText"/>
        <w:rPr>
          <w:lang w:eastAsia="fr-BE"/>
        </w:rPr>
      </w:pPr>
      <w:r>
        <w:rPr>
          <w:lang w:eastAsia="fr-BE"/>
        </w:rPr>
        <w:t xml:space="preserve">Audi Brussels s’occupe exclusivement de la production d’E-tron et dans le département assemblage on retrouve une chaîne de production comme dans la plupart des industrie automobile. </w:t>
      </w:r>
    </w:p>
    <w:p w14:paraId="0A930EBD" w14:textId="6AB17ACE" w:rsidR="00E9701D" w:rsidRDefault="007F5301" w:rsidP="00774FDE">
      <w:pPr>
        <w:pStyle w:val="BodyText"/>
        <w:rPr>
          <w:lang w:eastAsia="fr-BE"/>
        </w:rPr>
      </w:pPr>
      <w:r>
        <w:rPr>
          <w:lang w:eastAsia="fr-BE"/>
        </w:rPr>
        <w:t>Cette chaîne de production est séparer en plusieurs « </w:t>
      </w:r>
      <w:r w:rsidR="00E9701D">
        <w:rPr>
          <w:lang w:eastAsia="fr-BE"/>
        </w:rPr>
        <w:t>P</w:t>
      </w:r>
      <w:r>
        <w:rPr>
          <w:lang w:eastAsia="fr-BE"/>
        </w:rPr>
        <w:t xml:space="preserve">roofhort », c’est le terme qui est utilisé pour parler des différents </w:t>
      </w:r>
      <w:r w:rsidR="00E9701D">
        <w:rPr>
          <w:lang w:eastAsia="fr-BE"/>
        </w:rPr>
        <w:t xml:space="preserve">emplacements. </w:t>
      </w:r>
    </w:p>
    <w:p w14:paraId="16698F77" w14:textId="66185AA8" w:rsidR="00C45D6E" w:rsidRDefault="00E9701D" w:rsidP="00774FDE">
      <w:pPr>
        <w:pStyle w:val="BodyText"/>
        <w:rPr>
          <w:lang w:eastAsia="fr-BE"/>
        </w:rPr>
      </w:pPr>
      <w:r>
        <w:rPr>
          <w:lang w:eastAsia="fr-BE"/>
        </w:rPr>
        <w:t>Chaque proofhort  s’occupe d’une partie du procède d’assemblage du véhicule</w:t>
      </w:r>
      <w:r w:rsidR="00C45D6E">
        <w:rPr>
          <w:lang w:eastAsia="fr-BE"/>
        </w:rPr>
        <w:t xml:space="preserve"> et ils sont illustré dans l</w:t>
      </w:r>
      <w:r w:rsidR="00FA13A2">
        <w:rPr>
          <w:lang w:eastAsia="fr-BE"/>
        </w:rPr>
        <w:t xml:space="preserve">a </w:t>
      </w:r>
      <w:r w:rsidR="00C45D6E">
        <w:rPr>
          <w:lang w:eastAsia="fr-BE"/>
        </w:rPr>
        <w:t>figure suivante.</w:t>
      </w:r>
    </w:p>
    <w:p w14:paraId="7D0D10E3" w14:textId="77777777" w:rsidR="00907E86" w:rsidRDefault="00907E86" w:rsidP="00774FDE">
      <w:pPr>
        <w:pStyle w:val="BodyText"/>
        <w:rPr>
          <w:lang w:eastAsia="fr-BE"/>
        </w:rPr>
      </w:pPr>
    </w:p>
    <w:p w14:paraId="67C2DB35" w14:textId="77777777" w:rsidR="00C00963" w:rsidRDefault="00907E86" w:rsidP="00C00963">
      <w:pPr>
        <w:pStyle w:val="BodyText"/>
        <w:keepNext/>
      </w:pPr>
      <w:r w:rsidRPr="00907E86">
        <w:rPr>
          <w:noProof/>
          <w:lang w:eastAsia="fr-BE"/>
        </w:rPr>
        <w:drawing>
          <wp:inline distT="0" distB="0" distL="0" distR="0" wp14:anchorId="0B4FE066" wp14:editId="6DC407C9">
            <wp:extent cx="6123940" cy="3461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AF5C" w14:textId="0B4C3FED" w:rsidR="00907E86" w:rsidRPr="00BF0CCD" w:rsidRDefault="00C00963" w:rsidP="00C00963">
      <w:pPr>
        <w:pStyle w:val="Caption"/>
        <w:rPr>
          <w:lang w:val="de-DE" w:eastAsia="fr-BE"/>
        </w:rPr>
      </w:pPr>
      <w:r w:rsidRPr="00BF0CCD">
        <w:rPr>
          <w:lang w:val="de-DE"/>
        </w:rPr>
        <w:t xml:space="preserve">Figure </w:t>
      </w:r>
      <w:r>
        <w:fldChar w:fldCharType="begin"/>
      </w:r>
      <w:r w:rsidRPr="00BF0CCD">
        <w:rPr>
          <w:lang w:val="de-DE"/>
        </w:rPr>
        <w:instrText xml:space="preserve"> SEQ Figure \* ARABIC </w:instrText>
      </w:r>
      <w:r>
        <w:fldChar w:fldCharType="separate"/>
      </w:r>
      <w:r w:rsidR="00EC5DF4" w:rsidRPr="00BF0CCD">
        <w:rPr>
          <w:noProof/>
          <w:lang w:val="de-DE"/>
        </w:rPr>
        <w:t>2</w:t>
      </w:r>
      <w:r>
        <w:fldChar w:fldCharType="end"/>
      </w:r>
      <w:r w:rsidRPr="00BF0CCD">
        <w:rPr>
          <w:lang w:val="de-DE"/>
        </w:rPr>
        <w:t xml:space="preserve"> </w:t>
      </w:r>
      <w:r w:rsidR="00BF0CCD" w:rsidRPr="00BF0CCD">
        <w:rPr>
          <w:lang w:val="de-DE"/>
        </w:rPr>
        <w:t>Abschnitt Montage</w:t>
      </w:r>
      <w:r w:rsidR="00BF0CCD" w:rsidRPr="00BF0CCD">
        <w:rPr>
          <w:lang w:val="de-DE"/>
        </w:rPr>
        <w:t xml:space="preserve"> (</w:t>
      </w:r>
      <w:r w:rsidRPr="00BF0CCD">
        <w:rPr>
          <w:lang w:val="de-DE"/>
        </w:rPr>
        <w:t>Audi Brussels</w:t>
      </w:r>
      <w:r w:rsidR="00BF0CCD" w:rsidRPr="00BF0CCD">
        <w:rPr>
          <w:lang w:val="de-DE"/>
        </w:rPr>
        <w:t>.(</w:t>
      </w:r>
      <w:r w:rsidR="00BF0CCD">
        <w:rPr>
          <w:lang w:val="de-DE"/>
        </w:rPr>
        <w:t>2022))</w:t>
      </w:r>
    </w:p>
    <w:p w14:paraId="19B563AE" w14:textId="0C0213E7" w:rsidR="00BA25C4" w:rsidRPr="00BF0CCD" w:rsidRDefault="00BA25C4" w:rsidP="00BA25C4">
      <w:pPr>
        <w:pStyle w:val="BodyText"/>
        <w:jc w:val="left"/>
        <w:rPr>
          <w:color w:val="BFBFBF" w:themeColor="background1" w:themeShade="BF"/>
          <w:lang w:val="de-DE" w:eastAsia="fr-BE"/>
        </w:rPr>
      </w:pPr>
    </w:p>
    <w:p w14:paraId="46C24668" w14:textId="77777777" w:rsidR="00C00963" w:rsidRPr="00BF0CCD" w:rsidRDefault="00C00963" w:rsidP="00BA25C4">
      <w:pPr>
        <w:pStyle w:val="BodyText"/>
        <w:jc w:val="left"/>
        <w:rPr>
          <w:color w:val="BFBFBF" w:themeColor="background1" w:themeShade="BF"/>
          <w:lang w:val="de-DE" w:eastAsia="fr-BE"/>
        </w:rPr>
      </w:pPr>
    </w:p>
    <w:p w14:paraId="30FD50C8" w14:textId="73CC1423" w:rsidR="00BA25C4" w:rsidRDefault="00BA25C4" w:rsidP="00BA25C4">
      <w:pPr>
        <w:pStyle w:val="BodyText"/>
        <w:jc w:val="left"/>
        <w:rPr>
          <w:lang w:eastAsia="fr-BE"/>
        </w:rPr>
      </w:pPr>
      <w:r>
        <w:rPr>
          <w:lang w:eastAsia="fr-BE"/>
        </w:rPr>
        <w:t>C’est dans les rectangles blues qu’on va se concentr</w:t>
      </w:r>
      <w:r w:rsidR="00F07EF8">
        <w:rPr>
          <w:lang w:eastAsia="fr-BE"/>
        </w:rPr>
        <w:t>er</w:t>
      </w:r>
      <w:r>
        <w:rPr>
          <w:lang w:eastAsia="fr-BE"/>
        </w:rPr>
        <w:t xml:space="preserve">, parce que c’est </w:t>
      </w:r>
      <w:r w:rsidR="00B2716F">
        <w:rPr>
          <w:lang w:eastAsia="fr-BE"/>
        </w:rPr>
        <w:t>là</w:t>
      </w:r>
      <w:r>
        <w:rPr>
          <w:lang w:eastAsia="fr-BE"/>
        </w:rPr>
        <w:t xml:space="preserve"> o</w:t>
      </w:r>
      <w:r w:rsidR="006E1DC1">
        <w:rPr>
          <w:lang w:eastAsia="fr-BE"/>
        </w:rPr>
        <w:t>ù</w:t>
      </w:r>
      <w:r>
        <w:rPr>
          <w:lang w:eastAsia="fr-BE"/>
        </w:rPr>
        <w:t xml:space="preserve"> les test électronique prennent lieu.</w:t>
      </w:r>
      <w:r w:rsidR="006E1DC1">
        <w:rPr>
          <w:lang w:eastAsia="fr-BE"/>
        </w:rPr>
        <w:t xml:space="preserve"> </w:t>
      </w:r>
      <w:r w:rsidR="006E1DC1" w:rsidRPr="006E1DC1">
        <w:rPr>
          <w:lang w:eastAsia="fr-BE"/>
        </w:rPr>
        <w:t xml:space="preserve">Grâce à </w:t>
      </w:r>
      <w:r w:rsidR="006E1DC1">
        <w:rPr>
          <w:lang w:eastAsia="fr-BE"/>
        </w:rPr>
        <w:t>un appareil qui se connecte avec le véhicule appelé « MFT » des test</w:t>
      </w:r>
      <w:r w:rsidR="00C15B47">
        <w:rPr>
          <w:lang w:eastAsia="fr-BE"/>
        </w:rPr>
        <w:t>s</w:t>
      </w:r>
      <w:r w:rsidR="006E1DC1">
        <w:rPr>
          <w:lang w:eastAsia="fr-BE"/>
        </w:rPr>
        <w:t xml:space="preserve"> sont effectué sur les composants</w:t>
      </w:r>
      <w:r w:rsidR="00AD4750">
        <w:rPr>
          <w:lang w:eastAsia="fr-BE"/>
        </w:rPr>
        <w:t xml:space="preserve">, </w:t>
      </w:r>
      <w:r w:rsidR="006E1DC1">
        <w:rPr>
          <w:lang w:eastAsia="fr-BE"/>
        </w:rPr>
        <w:t xml:space="preserve">comme </w:t>
      </w:r>
      <w:r w:rsidR="00AD4750">
        <w:rPr>
          <w:lang w:eastAsia="fr-BE"/>
        </w:rPr>
        <w:t>l</w:t>
      </w:r>
      <w:r w:rsidR="006E1DC1">
        <w:rPr>
          <w:lang w:eastAsia="fr-BE"/>
        </w:rPr>
        <w:t>es boitiers électronique</w:t>
      </w:r>
      <w:r w:rsidR="00646193">
        <w:rPr>
          <w:lang w:eastAsia="fr-BE"/>
        </w:rPr>
        <w:t xml:space="preserve">, </w:t>
      </w:r>
      <w:r w:rsidR="00C15B47">
        <w:rPr>
          <w:lang w:eastAsia="fr-BE"/>
        </w:rPr>
        <w:t>les batteries</w:t>
      </w:r>
      <w:r w:rsidR="00A62A0E">
        <w:rPr>
          <w:lang w:eastAsia="fr-BE"/>
        </w:rPr>
        <w:t xml:space="preserve"> et les résultats obtenu</w:t>
      </w:r>
      <w:r w:rsidR="00646193">
        <w:rPr>
          <w:lang w:eastAsia="fr-BE"/>
        </w:rPr>
        <w:t xml:space="preserve"> sont conserver</w:t>
      </w:r>
      <w:r w:rsidR="00A62A0E">
        <w:rPr>
          <w:lang w:eastAsia="fr-BE"/>
        </w:rPr>
        <w:t xml:space="preserve">. </w:t>
      </w:r>
    </w:p>
    <w:p w14:paraId="3DAFB066" w14:textId="180F01BD" w:rsidR="000D29A3" w:rsidRDefault="000D29A3" w:rsidP="00BA25C4">
      <w:pPr>
        <w:pStyle w:val="BodyText"/>
        <w:jc w:val="left"/>
        <w:rPr>
          <w:lang w:eastAsia="fr-BE"/>
        </w:rPr>
      </w:pPr>
    </w:p>
    <w:p w14:paraId="6D3EADFF" w14:textId="10B693B4" w:rsidR="00C15B47" w:rsidRDefault="00C15B47" w:rsidP="00BA25C4">
      <w:pPr>
        <w:pStyle w:val="BodyText"/>
        <w:jc w:val="left"/>
        <w:rPr>
          <w:lang w:eastAsia="fr-BE"/>
        </w:rPr>
      </w:pPr>
      <w:r>
        <w:rPr>
          <w:lang w:eastAsia="fr-BE"/>
        </w:rPr>
        <w:lastRenderedPageBreak/>
        <w:t xml:space="preserve">On procède maintenant </w:t>
      </w:r>
      <w:r w:rsidR="00B2716F">
        <w:rPr>
          <w:lang w:eastAsia="fr-BE"/>
        </w:rPr>
        <w:t>à</w:t>
      </w:r>
      <w:r>
        <w:rPr>
          <w:lang w:eastAsia="fr-BE"/>
        </w:rPr>
        <w:t xml:space="preserve"> l’explication des rectangles blues pour avoir une idée des type de tests qui sont réalisé.</w:t>
      </w:r>
    </w:p>
    <w:p w14:paraId="33388109" w14:textId="169B4007" w:rsidR="00C15B47" w:rsidRDefault="00E46C03" w:rsidP="00BA25C4">
      <w:pPr>
        <w:pStyle w:val="BodyText"/>
        <w:jc w:val="left"/>
        <w:rPr>
          <w:lang w:eastAsia="fr-BE"/>
        </w:rPr>
      </w:pPr>
      <w:r>
        <w:rPr>
          <w:lang w:eastAsia="fr-BE"/>
        </w:rPr>
        <w:t xml:space="preserve"> </w:t>
      </w:r>
    </w:p>
    <w:tbl>
      <w:tblPr>
        <w:tblStyle w:val="TableGrid"/>
        <w:tblW w:w="9732" w:type="dxa"/>
        <w:tblLook w:val="04A0" w:firstRow="1" w:lastRow="0" w:firstColumn="1" w:lastColumn="0" w:noHBand="0" w:noVBand="1"/>
      </w:tblPr>
      <w:tblGrid>
        <w:gridCol w:w="4866"/>
        <w:gridCol w:w="4866"/>
      </w:tblGrid>
      <w:tr w:rsidR="00E46C03" w14:paraId="6333E3D4" w14:textId="77777777" w:rsidTr="006D25A6">
        <w:trPr>
          <w:trHeight w:val="306"/>
        </w:trPr>
        <w:tc>
          <w:tcPr>
            <w:tcW w:w="4866" w:type="dxa"/>
          </w:tcPr>
          <w:p w14:paraId="20F63477" w14:textId="613CBA27" w:rsidR="00E46C03" w:rsidRPr="00E46C03" w:rsidRDefault="00E46C03" w:rsidP="009F3505">
            <w:pPr>
              <w:pStyle w:val="BodyText"/>
              <w:jc w:val="center"/>
              <w:rPr>
                <w:b/>
                <w:bCs/>
                <w:lang w:eastAsia="fr-BE"/>
              </w:rPr>
            </w:pPr>
            <w:r w:rsidRPr="00E46C03">
              <w:rPr>
                <w:b/>
                <w:bCs/>
                <w:lang w:eastAsia="fr-BE"/>
              </w:rPr>
              <w:t>Proofhort</w:t>
            </w:r>
          </w:p>
        </w:tc>
        <w:tc>
          <w:tcPr>
            <w:tcW w:w="4866" w:type="dxa"/>
          </w:tcPr>
          <w:p w14:paraId="204786DC" w14:textId="360D21A8" w:rsidR="00E46C03" w:rsidRPr="00E46C03" w:rsidRDefault="00E46C03" w:rsidP="009F3505">
            <w:pPr>
              <w:pStyle w:val="BodyText"/>
              <w:jc w:val="center"/>
              <w:rPr>
                <w:b/>
                <w:bCs/>
                <w:lang w:eastAsia="fr-BE"/>
              </w:rPr>
            </w:pPr>
            <w:r w:rsidRPr="00E46C03">
              <w:rPr>
                <w:b/>
                <w:bCs/>
                <w:lang w:eastAsia="fr-BE"/>
              </w:rPr>
              <w:t>Déroulement</w:t>
            </w:r>
          </w:p>
        </w:tc>
      </w:tr>
      <w:tr w:rsidR="00E46C03" w14:paraId="630B4C3B" w14:textId="77777777" w:rsidTr="006D25A6">
        <w:trPr>
          <w:trHeight w:val="529"/>
        </w:trPr>
        <w:tc>
          <w:tcPr>
            <w:tcW w:w="4866" w:type="dxa"/>
          </w:tcPr>
          <w:p w14:paraId="58B81A0D" w14:textId="6DB7539C" w:rsidR="00E46C03" w:rsidRPr="009F3505" w:rsidRDefault="00E46C03" w:rsidP="009F3505">
            <w:pPr>
              <w:pStyle w:val="BodyText"/>
              <w:jc w:val="center"/>
              <w:rPr>
                <w:b/>
                <w:bCs/>
                <w:lang w:eastAsia="fr-BE"/>
              </w:rPr>
            </w:pPr>
            <w:r w:rsidRPr="009F3505">
              <w:rPr>
                <w:b/>
                <w:bCs/>
                <w:lang w:eastAsia="fr-BE"/>
              </w:rPr>
              <w:t>VP1</w:t>
            </w:r>
          </w:p>
        </w:tc>
        <w:tc>
          <w:tcPr>
            <w:tcW w:w="4866" w:type="dxa"/>
          </w:tcPr>
          <w:p w14:paraId="29CC3CFD" w14:textId="62EDF0CD" w:rsidR="00E46C03" w:rsidRDefault="00E46C03" w:rsidP="00BA25C4">
            <w:pPr>
              <w:pStyle w:val="BodyText"/>
              <w:jc w:val="left"/>
              <w:rPr>
                <w:lang w:eastAsia="fr-BE"/>
              </w:rPr>
            </w:pPr>
            <w:r>
              <w:rPr>
                <w:lang w:eastAsia="fr-BE"/>
              </w:rPr>
              <w:t xml:space="preserve">Test des premiers boitiers électronique </w:t>
            </w:r>
          </w:p>
        </w:tc>
      </w:tr>
      <w:tr w:rsidR="00E46C03" w14:paraId="5BB66123" w14:textId="77777777" w:rsidTr="006D25A6">
        <w:trPr>
          <w:trHeight w:val="954"/>
        </w:trPr>
        <w:tc>
          <w:tcPr>
            <w:tcW w:w="4866" w:type="dxa"/>
          </w:tcPr>
          <w:p w14:paraId="43786028" w14:textId="79FB6FE6" w:rsidR="00E46C03" w:rsidRDefault="00E46C03" w:rsidP="009F3505">
            <w:pPr>
              <w:pStyle w:val="BodyText"/>
              <w:jc w:val="center"/>
              <w:rPr>
                <w:lang w:eastAsia="fr-BE"/>
              </w:rPr>
            </w:pPr>
            <w:r w:rsidRPr="00E966FF">
              <w:rPr>
                <w:b/>
                <w:bCs/>
                <w:lang w:val="fr-FR" w:eastAsia="fr-BE"/>
              </w:rPr>
              <w:t>Hochzeit</w:t>
            </w:r>
            <w:r w:rsidR="00FA1CE3">
              <w:rPr>
                <w:b/>
                <w:bCs/>
                <w:lang w:val="fr-FR" w:eastAsia="fr-BE"/>
              </w:rPr>
              <w:t>(</w:t>
            </w:r>
            <w:r w:rsidRPr="00E966FF">
              <w:rPr>
                <w:b/>
                <w:bCs/>
                <w:lang w:val="fr-FR" w:eastAsia="fr-BE"/>
              </w:rPr>
              <w:t>Mariage</w:t>
            </w:r>
            <w:r w:rsidR="00FA1CE3">
              <w:rPr>
                <w:b/>
                <w:bCs/>
                <w:lang w:val="fr-FR" w:eastAsia="fr-BE"/>
              </w:rPr>
              <w:t>)</w:t>
            </w:r>
          </w:p>
        </w:tc>
        <w:tc>
          <w:tcPr>
            <w:tcW w:w="4866" w:type="dxa"/>
          </w:tcPr>
          <w:p w14:paraId="38605156" w14:textId="77777777" w:rsidR="00E46C03" w:rsidRDefault="00E46C03" w:rsidP="00BA25C4">
            <w:pPr>
              <w:pStyle w:val="BodyText"/>
              <w:jc w:val="left"/>
              <w:rPr>
                <w:lang w:eastAsia="fr-BE"/>
              </w:rPr>
            </w:pPr>
            <w:r w:rsidRPr="009F3505">
              <w:rPr>
                <w:lang w:eastAsia="fr-BE"/>
              </w:rPr>
              <w:t xml:space="preserve">Une étape très importante qui consiste à assembler le châssis de la voiture avec la </w:t>
            </w:r>
            <w:r w:rsidR="00DC4033" w:rsidRPr="009F3505">
              <w:rPr>
                <w:lang w:eastAsia="fr-BE"/>
              </w:rPr>
              <w:t xml:space="preserve">batterie </w:t>
            </w:r>
            <w:r w:rsidR="00DC4033">
              <w:rPr>
                <w:lang w:eastAsia="fr-BE"/>
              </w:rPr>
              <w:t>principale</w:t>
            </w:r>
            <w:r w:rsidRPr="009F3505">
              <w:rPr>
                <w:lang w:eastAsia="fr-BE"/>
              </w:rPr>
              <w:t xml:space="preserve"> à haute voltage.</w:t>
            </w:r>
          </w:p>
          <w:p w14:paraId="7C0DA782" w14:textId="64FFB0AB" w:rsidR="006D25A6" w:rsidRPr="006D25A6" w:rsidRDefault="006D25A6" w:rsidP="00BA25C4">
            <w:pPr>
              <w:pStyle w:val="BodyText"/>
              <w:jc w:val="left"/>
              <w:rPr>
                <w:b/>
                <w:bCs/>
                <w:lang w:eastAsia="fr-BE"/>
              </w:rPr>
            </w:pPr>
            <w:r w:rsidRPr="006D25A6">
              <w:rPr>
                <w:b/>
                <w:bCs/>
                <w:lang w:eastAsia="fr-BE"/>
              </w:rPr>
              <w:t>(Il n’y a pas de test effectués)</w:t>
            </w:r>
          </w:p>
        </w:tc>
      </w:tr>
      <w:tr w:rsidR="00E46C03" w14:paraId="45B90E02" w14:textId="77777777" w:rsidTr="006D25A6">
        <w:trPr>
          <w:trHeight w:val="742"/>
        </w:trPr>
        <w:tc>
          <w:tcPr>
            <w:tcW w:w="4866" w:type="dxa"/>
          </w:tcPr>
          <w:p w14:paraId="7EB96FB3" w14:textId="2C1B0052" w:rsidR="00E46C03" w:rsidRDefault="00E46C03" w:rsidP="009F3505">
            <w:pPr>
              <w:pStyle w:val="BodyText"/>
              <w:jc w:val="center"/>
              <w:rPr>
                <w:lang w:eastAsia="fr-BE"/>
              </w:rPr>
            </w:pPr>
            <w:r w:rsidRPr="00E966FF">
              <w:rPr>
                <w:b/>
                <w:bCs/>
                <w:lang w:val="fr-FR" w:eastAsia="fr-BE"/>
              </w:rPr>
              <w:t>BFA</w:t>
            </w:r>
          </w:p>
        </w:tc>
        <w:tc>
          <w:tcPr>
            <w:tcW w:w="4866" w:type="dxa"/>
          </w:tcPr>
          <w:p w14:paraId="2AFF2D20" w14:textId="77DAA44D" w:rsidR="00E46C03" w:rsidRDefault="00E46C03" w:rsidP="00BA25C4">
            <w:pPr>
              <w:pStyle w:val="BodyText"/>
              <w:jc w:val="left"/>
              <w:rPr>
                <w:lang w:eastAsia="fr-BE"/>
              </w:rPr>
            </w:pPr>
            <w:r w:rsidRPr="00E46C03">
              <w:rPr>
                <w:lang w:eastAsia="fr-BE"/>
              </w:rPr>
              <w:t>Remplissage des liquides : liquide de refroidissement, des freins et de climatisation.</w:t>
            </w:r>
          </w:p>
        </w:tc>
      </w:tr>
      <w:tr w:rsidR="00E46C03" w14:paraId="12500520" w14:textId="77777777" w:rsidTr="006D25A6">
        <w:trPr>
          <w:trHeight w:val="954"/>
        </w:trPr>
        <w:tc>
          <w:tcPr>
            <w:tcW w:w="4866" w:type="dxa"/>
          </w:tcPr>
          <w:p w14:paraId="675B4F4C" w14:textId="4D24EC50" w:rsidR="00E46C03" w:rsidRDefault="00E46C03" w:rsidP="009F3505">
            <w:pPr>
              <w:pStyle w:val="BodyText"/>
              <w:jc w:val="center"/>
              <w:rPr>
                <w:lang w:eastAsia="fr-BE"/>
              </w:rPr>
            </w:pPr>
            <w:r w:rsidRPr="00C15B47">
              <w:rPr>
                <w:b/>
                <w:bCs/>
                <w:lang w:eastAsia="fr-BE"/>
              </w:rPr>
              <w:t xml:space="preserve">VP2 </w:t>
            </w:r>
          </w:p>
        </w:tc>
        <w:tc>
          <w:tcPr>
            <w:tcW w:w="4866" w:type="dxa"/>
          </w:tcPr>
          <w:p w14:paraId="34FDF804" w14:textId="0EE970EE" w:rsidR="00E46C03" w:rsidRDefault="00E46C03" w:rsidP="00BA25C4">
            <w:pPr>
              <w:pStyle w:val="BodyText"/>
              <w:jc w:val="left"/>
              <w:rPr>
                <w:lang w:eastAsia="fr-BE"/>
              </w:rPr>
            </w:pPr>
            <w:r w:rsidRPr="00E46C03">
              <w:rPr>
                <w:lang w:eastAsia="fr-BE"/>
              </w:rPr>
              <w:t>Entre VP1 et BFA des nouveaux boitier électronique ont pris place, on procède donc à leur test.</w:t>
            </w:r>
          </w:p>
        </w:tc>
      </w:tr>
      <w:tr w:rsidR="00E46C03" w14:paraId="4AEBC313" w14:textId="77777777" w:rsidTr="006D25A6">
        <w:trPr>
          <w:trHeight w:val="954"/>
        </w:trPr>
        <w:tc>
          <w:tcPr>
            <w:tcW w:w="4866" w:type="dxa"/>
          </w:tcPr>
          <w:p w14:paraId="22E16A54" w14:textId="6E31E809" w:rsidR="00E46C03" w:rsidRDefault="00E46C03" w:rsidP="009F3505">
            <w:pPr>
              <w:pStyle w:val="BodyText"/>
              <w:jc w:val="center"/>
              <w:rPr>
                <w:lang w:eastAsia="fr-BE"/>
              </w:rPr>
            </w:pPr>
            <w:r w:rsidRPr="00C15B47">
              <w:rPr>
                <w:b/>
                <w:bCs/>
                <w:lang w:eastAsia="fr-BE"/>
              </w:rPr>
              <w:t>IBN</w:t>
            </w:r>
          </w:p>
        </w:tc>
        <w:tc>
          <w:tcPr>
            <w:tcW w:w="4866" w:type="dxa"/>
          </w:tcPr>
          <w:p w14:paraId="3CB8D9DB" w14:textId="4D0D4D8F" w:rsidR="00E46C03" w:rsidRDefault="00E46C03" w:rsidP="00BA25C4">
            <w:pPr>
              <w:pStyle w:val="BodyText"/>
              <w:jc w:val="left"/>
              <w:rPr>
                <w:lang w:eastAsia="fr-BE"/>
              </w:rPr>
            </w:pPr>
            <w:r w:rsidRPr="00E46C03">
              <w:rPr>
                <w:lang w:eastAsia="fr-BE"/>
              </w:rPr>
              <w:t>Ici, la voiture démarre pour la premier fois. On test la communication entre tous les composants.</w:t>
            </w:r>
          </w:p>
        </w:tc>
      </w:tr>
    </w:tbl>
    <w:p w14:paraId="538DA97A" w14:textId="77777777" w:rsidR="00FE3071" w:rsidRDefault="00FE3071" w:rsidP="00BA25C4">
      <w:pPr>
        <w:pStyle w:val="BodyText"/>
        <w:jc w:val="left"/>
        <w:rPr>
          <w:lang w:eastAsia="fr-BE"/>
        </w:rPr>
      </w:pPr>
    </w:p>
    <w:p w14:paraId="0F20E472" w14:textId="2708E3F7" w:rsidR="00A62A0E" w:rsidRDefault="00A62A0E" w:rsidP="00BA25C4">
      <w:pPr>
        <w:pStyle w:val="BodyText"/>
        <w:jc w:val="left"/>
        <w:rPr>
          <w:lang w:eastAsia="fr-BE"/>
        </w:rPr>
      </w:pPr>
      <w:r>
        <w:rPr>
          <w:lang w:eastAsia="fr-BE"/>
        </w:rPr>
        <w:t>Une fois que IBN prend fin, les voitures doivent continuer sur une autre cha</w:t>
      </w:r>
      <w:r w:rsidR="0031114F">
        <w:rPr>
          <w:lang w:eastAsia="fr-BE"/>
        </w:rPr>
        <w:t>î</w:t>
      </w:r>
      <w:r>
        <w:rPr>
          <w:lang w:eastAsia="fr-BE"/>
        </w:rPr>
        <w:t>ne où elles termineront leur procède de production</w:t>
      </w:r>
      <w:r w:rsidR="0031114F">
        <w:rPr>
          <w:lang w:eastAsia="fr-BE"/>
        </w:rPr>
        <w:t xml:space="preserve">. </w:t>
      </w:r>
    </w:p>
    <w:p w14:paraId="1B1E3EFE" w14:textId="77777777" w:rsidR="00FE3071" w:rsidRDefault="00FE3071" w:rsidP="00BA25C4">
      <w:pPr>
        <w:pStyle w:val="BodyText"/>
        <w:jc w:val="left"/>
        <w:rPr>
          <w:lang w:eastAsia="fr-BE"/>
        </w:rPr>
      </w:pPr>
    </w:p>
    <w:p w14:paraId="18324E29" w14:textId="77777777" w:rsidR="00C00963" w:rsidRDefault="00BA25C4" w:rsidP="0082530F">
      <w:pPr>
        <w:pStyle w:val="BodyText"/>
        <w:keepNext/>
        <w:jc w:val="center"/>
      </w:pPr>
      <w:r w:rsidRPr="00BA25C4">
        <w:rPr>
          <w:noProof/>
          <w:lang w:eastAsia="fr-BE"/>
        </w:rPr>
        <w:drawing>
          <wp:inline distT="0" distB="0" distL="0" distR="0" wp14:anchorId="0CCB82BE" wp14:editId="40E647A0">
            <wp:extent cx="4988560" cy="3820046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2443" cy="3823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05DF" w14:textId="71435B2C" w:rsidR="00907E86" w:rsidRPr="00BF0CCD" w:rsidRDefault="00C00963" w:rsidP="00C00963">
      <w:pPr>
        <w:pStyle w:val="Caption"/>
        <w:rPr>
          <w:lang w:val="de-DE" w:eastAsia="fr-BE"/>
        </w:rPr>
      </w:pPr>
      <w:r w:rsidRPr="00BF0CCD">
        <w:rPr>
          <w:lang w:val="de-DE"/>
        </w:rPr>
        <w:t xml:space="preserve">Figure </w:t>
      </w:r>
      <w:r>
        <w:fldChar w:fldCharType="begin"/>
      </w:r>
      <w:r w:rsidRPr="00BF0CCD">
        <w:rPr>
          <w:lang w:val="de-DE"/>
        </w:rPr>
        <w:instrText xml:space="preserve"> SEQ Figure \* ARABIC </w:instrText>
      </w:r>
      <w:r>
        <w:fldChar w:fldCharType="separate"/>
      </w:r>
      <w:r w:rsidR="00EC5DF4" w:rsidRPr="00BF0CCD">
        <w:rPr>
          <w:noProof/>
          <w:lang w:val="de-DE"/>
        </w:rPr>
        <w:t>3</w:t>
      </w:r>
      <w:r>
        <w:fldChar w:fldCharType="end"/>
      </w:r>
      <w:r w:rsidRPr="00BF0CCD">
        <w:rPr>
          <w:lang w:val="de-DE"/>
        </w:rPr>
        <w:t xml:space="preserve"> </w:t>
      </w:r>
      <w:r w:rsidR="00BF0CCD" w:rsidRPr="00BF0CCD">
        <w:rPr>
          <w:lang w:val="de-DE"/>
        </w:rPr>
        <w:t>Abschnitt Prüfzentrum</w:t>
      </w:r>
      <w:r w:rsidR="00BF0CCD" w:rsidRPr="00BF0CCD">
        <w:rPr>
          <w:lang w:val="de-DE"/>
        </w:rPr>
        <w:t xml:space="preserve"> </w:t>
      </w:r>
      <w:r w:rsidR="00BF0CCD" w:rsidRPr="00BF0CCD">
        <w:rPr>
          <w:lang w:val="de-DE"/>
        </w:rPr>
        <w:t>(Audi Brussels.(</w:t>
      </w:r>
      <w:r w:rsidR="00BF0CCD">
        <w:rPr>
          <w:lang w:val="de-DE"/>
        </w:rPr>
        <w:t>2022))</w:t>
      </w:r>
      <w:r w:rsidR="0075533C">
        <w:rPr>
          <w:lang w:val="de-DE"/>
        </w:rPr>
        <w:tab/>
      </w:r>
    </w:p>
    <w:p w14:paraId="51CE28A3" w14:textId="531E3A05" w:rsidR="0031114F" w:rsidRDefault="0031114F" w:rsidP="00774FDE">
      <w:pPr>
        <w:pStyle w:val="BodyText"/>
        <w:rPr>
          <w:lang w:eastAsia="fr-BE"/>
        </w:rPr>
      </w:pPr>
      <w:r>
        <w:rPr>
          <w:lang w:eastAsia="fr-BE"/>
        </w:rPr>
        <w:lastRenderedPageBreak/>
        <w:t>On retrouve sur cette chaîne d’autres poste de contrôle électronique où le MFT exécute des nouveaux tests.</w:t>
      </w:r>
    </w:p>
    <w:p w14:paraId="336EA196" w14:textId="77777777" w:rsidR="00FE3071" w:rsidRDefault="00FE3071" w:rsidP="00774FDE">
      <w:pPr>
        <w:pStyle w:val="BodyText"/>
        <w:rPr>
          <w:lang w:eastAsia="fr-B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7"/>
        <w:gridCol w:w="4817"/>
      </w:tblGrid>
      <w:tr w:rsidR="00FE3071" w14:paraId="110A19D4" w14:textId="77777777" w:rsidTr="00FE3071">
        <w:tc>
          <w:tcPr>
            <w:tcW w:w="4817" w:type="dxa"/>
          </w:tcPr>
          <w:p w14:paraId="0BDEA68E" w14:textId="1553DD79" w:rsidR="00FE3071" w:rsidRDefault="00FE3071" w:rsidP="00FE3071">
            <w:pPr>
              <w:pStyle w:val="BodyText"/>
              <w:jc w:val="center"/>
              <w:rPr>
                <w:lang w:eastAsia="fr-BE"/>
              </w:rPr>
            </w:pPr>
            <w:r w:rsidRPr="00E46C03">
              <w:rPr>
                <w:b/>
                <w:bCs/>
                <w:lang w:eastAsia="fr-BE"/>
              </w:rPr>
              <w:t>Proofhort</w:t>
            </w:r>
          </w:p>
        </w:tc>
        <w:tc>
          <w:tcPr>
            <w:tcW w:w="4817" w:type="dxa"/>
          </w:tcPr>
          <w:p w14:paraId="77A85D24" w14:textId="54D9FC01" w:rsidR="00FE3071" w:rsidRDefault="00FE3071" w:rsidP="00FE3071">
            <w:pPr>
              <w:pStyle w:val="BodyText"/>
              <w:tabs>
                <w:tab w:val="left" w:pos="1080"/>
              </w:tabs>
              <w:jc w:val="center"/>
              <w:rPr>
                <w:lang w:eastAsia="fr-BE"/>
              </w:rPr>
            </w:pPr>
            <w:r w:rsidRPr="00E46C03">
              <w:rPr>
                <w:b/>
                <w:bCs/>
                <w:lang w:eastAsia="fr-BE"/>
              </w:rPr>
              <w:t>Déroulement</w:t>
            </w:r>
          </w:p>
        </w:tc>
      </w:tr>
      <w:tr w:rsidR="00FE3071" w14:paraId="7D0BAF6E" w14:textId="77777777" w:rsidTr="00FE3071">
        <w:tc>
          <w:tcPr>
            <w:tcW w:w="4817" w:type="dxa"/>
          </w:tcPr>
          <w:p w14:paraId="4B8D9549" w14:textId="17B2A734" w:rsidR="00FE3071" w:rsidRPr="00FE3071" w:rsidRDefault="00FE3071" w:rsidP="00FE3071">
            <w:pPr>
              <w:pStyle w:val="BodyText"/>
              <w:jc w:val="center"/>
              <w:rPr>
                <w:b/>
                <w:bCs/>
                <w:lang w:eastAsia="fr-BE"/>
              </w:rPr>
            </w:pPr>
            <w:r w:rsidRPr="00FE3071">
              <w:rPr>
                <w:b/>
                <w:bCs/>
                <w:lang w:eastAsia="fr-BE"/>
              </w:rPr>
              <w:t>ALS</w:t>
            </w:r>
          </w:p>
        </w:tc>
        <w:tc>
          <w:tcPr>
            <w:tcW w:w="4817" w:type="dxa"/>
          </w:tcPr>
          <w:p w14:paraId="11A4DF00" w14:textId="0C6F2F95" w:rsidR="00FE3071" w:rsidRDefault="00FE3071" w:rsidP="00FE3071">
            <w:pPr>
              <w:pStyle w:val="BodyText"/>
              <w:jc w:val="center"/>
              <w:rPr>
                <w:lang w:eastAsia="fr-BE"/>
              </w:rPr>
            </w:pPr>
            <w:r>
              <w:rPr>
                <w:lang w:eastAsia="fr-BE"/>
              </w:rPr>
              <w:t>Calibrage des roues</w:t>
            </w:r>
          </w:p>
        </w:tc>
      </w:tr>
      <w:tr w:rsidR="00FE3071" w14:paraId="567FA8EC" w14:textId="77777777" w:rsidTr="00FE3071">
        <w:tc>
          <w:tcPr>
            <w:tcW w:w="4817" w:type="dxa"/>
          </w:tcPr>
          <w:p w14:paraId="44560426" w14:textId="3BC5405F" w:rsidR="00FE3071" w:rsidRPr="00FE3071" w:rsidRDefault="00FE3071" w:rsidP="00FE3071">
            <w:pPr>
              <w:pStyle w:val="BodyText"/>
              <w:jc w:val="center"/>
              <w:rPr>
                <w:b/>
                <w:bCs/>
                <w:lang w:eastAsia="fr-BE"/>
              </w:rPr>
            </w:pPr>
            <w:r w:rsidRPr="00FE3071">
              <w:rPr>
                <w:b/>
                <w:bCs/>
                <w:lang w:eastAsia="fr-BE"/>
              </w:rPr>
              <w:t>LEP</w:t>
            </w:r>
          </w:p>
        </w:tc>
        <w:tc>
          <w:tcPr>
            <w:tcW w:w="4817" w:type="dxa"/>
          </w:tcPr>
          <w:p w14:paraId="32EA02F1" w14:textId="5CB615AB" w:rsidR="00FE3071" w:rsidRDefault="00BF5510" w:rsidP="00A03D72">
            <w:pPr>
              <w:pStyle w:val="BodyText"/>
              <w:jc w:val="center"/>
              <w:rPr>
                <w:lang w:eastAsia="fr-BE"/>
              </w:rPr>
            </w:pPr>
            <w:r>
              <w:rPr>
                <w:lang w:eastAsia="fr-BE"/>
              </w:rPr>
              <w:t>Un des op</w:t>
            </w:r>
            <w:r w:rsidR="005E1A48">
              <w:rPr>
                <w:lang w:eastAsia="fr-BE"/>
              </w:rPr>
              <w:t>é</w:t>
            </w:r>
            <w:r>
              <w:rPr>
                <w:lang w:eastAsia="fr-BE"/>
              </w:rPr>
              <w:t>rateur braque le volant tout à gauche, puis tout à droite pour définir une valeur MAX et MIN.</w:t>
            </w:r>
          </w:p>
        </w:tc>
      </w:tr>
      <w:tr w:rsidR="00FE3071" w14:paraId="39FE6BA4" w14:textId="77777777" w:rsidTr="00FE3071">
        <w:tc>
          <w:tcPr>
            <w:tcW w:w="4817" w:type="dxa"/>
          </w:tcPr>
          <w:p w14:paraId="7A80499C" w14:textId="1943451F" w:rsidR="00FE3071" w:rsidRPr="00FE3071" w:rsidRDefault="00FE3071" w:rsidP="00FE3071">
            <w:pPr>
              <w:pStyle w:val="BodyText"/>
              <w:jc w:val="center"/>
              <w:rPr>
                <w:b/>
                <w:bCs/>
                <w:lang w:eastAsia="fr-BE"/>
              </w:rPr>
            </w:pPr>
            <w:r w:rsidRPr="00FE3071">
              <w:rPr>
                <w:b/>
                <w:bCs/>
                <w:lang w:eastAsia="fr-BE"/>
              </w:rPr>
              <w:t>ROL</w:t>
            </w:r>
          </w:p>
        </w:tc>
        <w:tc>
          <w:tcPr>
            <w:tcW w:w="4817" w:type="dxa"/>
          </w:tcPr>
          <w:p w14:paraId="2694EABF" w14:textId="6D96E742" w:rsidR="00FE3071" w:rsidRDefault="00FE3071" w:rsidP="00FE3071">
            <w:pPr>
              <w:pStyle w:val="BodyText"/>
              <w:jc w:val="center"/>
              <w:rPr>
                <w:lang w:eastAsia="fr-BE"/>
              </w:rPr>
            </w:pPr>
            <w:r>
              <w:rPr>
                <w:lang w:eastAsia="fr-BE"/>
              </w:rPr>
              <w:t>On passe la voiture sur des rouleau pour tester son comportement</w:t>
            </w:r>
          </w:p>
        </w:tc>
      </w:tr>
      <w:tr w:rsidR="00FE3071" w14:paraId="6337C9A1" w14:textId="77777777" w:rsidTr="00FE3071">
        <w:tc>
          <w:tcPr>
            <w:tcW w:w="4817" w:type="dxa"/>
          </w:tcPr>
          <w:p w14:paraId="70744CA4" w14:textId="44BF6A1D" w:rsidR="00FE3071" w:rsidRPr="00FE3071" w:rsidRDefault="00FE3071" w:rsidP="00FE3071">
            <w:pPr>
              <w:pStyle w:val="BodyText"/>
              <w:jc w:val="center"/>
              <w:rPr>
                <w:b/>
                <w:bCs/>
                <w:lang w:eastAsia="fr-BE"/>
              </w:rPr>
            </w:pPr>
            <w:r w:rsidRPr="00FE3071">
              <w:rPr>
                <w:b/>
                <w:bCs/>
                <w:lang w:eastAsia="fr-BE"/>
              </w:rPr>
              <w:t>FAS</w:t>
            </w:r>
          </w:p>
        </w:tc>
        <w:tc>
          <w:tcPr>
            <w:tcW w:w="4817" w:type="dxa"/>
          </w:tcPr>
          <w:p w14:paraId="38AD1628" w14:textId="4ACA6DE7" w:rsidR="00FE3071" w:rsidRDefault="00FE3071" w:rsidP="00FE3071">
            <w:pPr>
              <w:pStyle w:val="BodyText"/>
              <w:jc w:val="center"/>
              <w:rPr>
                <w:lang w:eastAsia="fr-BE"/>
              </w:rPr>
            </w:pPr>
            <w:r>
              <w:rPr>
                <w:lang w:eastAsia="fr-BE"/>
              </w:rPr>
              <w:t>Les voitures selon les options possèdent des camera et des capteurs. Il y a donc un procède de calibrage.</w:t>
            </w:r>
          </w:p>
        </w:tc>
      </w:tr>
    </w:tbl>
    <w:p w14:paraId="5E4889DB" w14:textId="779407BA" w:rsidR="00774FDE" w:rsidRDefault="00774FDE" w:rsidP="00774FDE">
      <w:pPr>
        <w:pStyle w:val="BodyText"/>
        <w:rPr>
          <w:lang w:eastAsia="fr-BE"/>
        </w:rPr>
      </w:pPr>
    </w:p>
    <w:p w14:paraId="6A390A6F" w14:textId="6497A7D8" w:rsidR="00774FDE" w:rsidRDefault="00893905" w:rsidP="000D29A3">
      <w:pPr>
        <w:pStyle w:val="BodyText"/>
        <w:rPr>
          <w:lang w:eastAsia="fr-BE"/>
        </w:rPr>
      </w:pPr>
      <w:r>
        <w:rPr>
          <w:lang w:eastAsia="fr-BE"/>
        </w:rPr>
        <w:t xml:space="preserve">Dans </w:t>
      </w:r>
      <w:r w:rsidR="006D25A6">
        <w:rPr>
          <w:lang w:eastAsia="fr-BE"/>
        </w:rPr>
        <w:t xml:space="preserve">WDPA </w:t>
      </w:r>
      <w:r w:rsidR="00FA1CE3">
        <w:rPr>
          <w:lang w:eastAsia="fr-BE"/>
        </w:rPr>
        <w:t xml:space="preserve">et </w:t>
      </w:r>
      <w:r w:rsidR="00FE3071" w:rsidRPr="0031114F">
        <w:rPr>
          <w:lang w:eastAsia="fr-BE"/>
        </w:rPr>
        <w:t>Fzg. Schutzverkleidung</w:t>
      </w:r>
      <w:r w:rsidR="00FA1CE3">
        <w:rPr>
          <w:lang w:eastAsia="fr-BE"/>
        </w:rPr>
        <w:t>(</w:t>
      </w:r>
      <w:r w:rsidR="00FE3071" w:rsidRPr="00E966FF">
        <w:rPr>
          <w:lang w:eastAsia="fr-BE"/>
        </w:rPr>
        <w:t>Habillage de protection du véhicule</w:t>
      </w:r>
      <w:r w:rsidR="00FA1CE3">
        <w:rPr>
          <w:lang w:eastAsia="fr-BE"/>
        </w:rPr>
        <w:t>)</w:t>
      </w:r>
      <w:r>
        <w:rPr>
          <w:lang w:eastAsia="fr-BE"/>
        </w:rPr>
        <w:t xml:space="preserve"> aucun test est réalisé, on contrôle la carrosserie du véhicule, on le mets en mode transport et on le protège avec un revêtement en plastique pour la livraison au client</w:t>
      </w:r>
      <w:r w:rsidR="00BF0CCD">
        <w:rPr>
          <w:lang w:eastAsia="fr-BE"/>
        </w:rPr>
        <w:t xml:space="preserve"> </w:t>
      </w:r>
      <w:r w:rsidR="00BF0CCD" w:rsidRPr="00BF0CCD">
        <w:rPr>
          <w:lang w:eastAsia="fr-BE"/>
        </w:rPr>
        <w:t>(Audi Brussels , 2022)</w:t>
      </w:r>
      <w:r w:rsidR="0075533C">
        <w:rPr>
          <w:rStyle w:val="FootnoteReference"/>
          <w:lang w:eastAsia="fr-BE"/>
        </w:rPr>
        <w:footnoteReference w:id="1"/>
      </w:r>
      <w:r w:rsidR="00BF0CCD">
        <w:rPr>
          <w:lang w:eastAsia="fr-BE"/>
        </w:rPr>
        <w:t>.</w:t>
      </w:r>
    </w:p>
    <w:p w14:paraId="4DADECD6" w14:textId="3AB8E28D" w:rsidR="000D29A3" w:rsidRDefault="000D29A3" w:rsidP="000D29A3">
      <w:pPr>
        <w:pStyle w:val="BodyText"/>
        <w:rPr>
          <w:lang w:eastAsia="fr-BE"/>
        </w:rPr>
      </w:pPr>
    </w:p>
    <w:p w14:paraId="5D739204" w14:textId="75D78820" w:rsidR="001B42DE" w:rsidRDefault="00250F5D" w:rsidP="001B42DE">
      <w:pPr>
        <w:pStyle w:val="Heading2"/>
      </w:pPr>
      <w:bookmarkStart w:id="9" w:name="_Toc102132702"/>
      <w:r w:rsidRPr="00250F5D">
        <w:t>l’identification de potentiels d'évolution</w:t>
      </w:r>
      <w:bookmarkEnd w:id="9"/>
    </w:p>
    <w:p w14:paraId="10D35E0E" w14:textId="7AC1F9AB" w:rsidR="001B42DE" w:rsidRPr="001B42DE" w:rsidRDefault="001B42DE" w:rsidP="001B42DE">
      <w:pPr>
        <w:pStyle w:val="Heading3"/>
      </w:pPr>
      <w:bookmarkStart w:id="10" w:name="_Toc102132703"/>
      <w:r>
        <w:t>Point de départ</w:t>
      </w:r>
      <w:bookmarkEnd w:id="10"/>
      <w:r>
        <w:t xml:space="preserve"> </w:t>
      </w:r>
    </w:p>
    <w:p w14:paraId="65EFE699" w14:textId="389B43AC" w:rsidR="00250F5D" w:rsidRDefault="00250F5D" w:rsidP="00250F5D">
      <w:pPr>
        <w:pStyle w:val="BodyText"/>
        <w:rPr>
          <w:lang w:eastAsia="fr-BE"/>
        </w:rPr>
      </w:pPr>
    </w:p>
    <w:p w14:paraId="0950C751" w14:textId="450D4969" w:rsidR="00BF230A" w:rsidRDefault="00036FC6" w:rsidP="00250F5D">
      <w:pPr>
        <w:pStyle w:val="BodyText"/>
        <w:rPr>
          <w:lang w:eastAsia="fr-BE"/>
        </w:rPr>
      </w:pPr>
      <w:r>
        <w:rPr>
          <w:lang w:eastAsia="fr-BE"/>
        </w:rPr>
        <w:t>Dans le cas d’</w:t>
      </w:r>
      <w:r w:rsidR="003D7271">
        <w:rPr>
          <w:lang w:eastAsia="fr-BE"/>
        </w:rPr>
        <w:t>A</w:t>
      </w:r>
      <w:r>
        <w:rPr>
          <w:lang w:eastAsia="fr-BE"/>
        </w:rPr>
        <w:t>udi</w:t>
      </w:r>
      <w:r w:rsidR="003D7271">
        <w:rPr>
          <w:lang w:eastAsia="fr-BE"/>
        </w:rPr>
        <w:t xml:space="preserve"> Brussels, comme dans la plupart des industrie automobiles qui suivent le concept de Smart Factory on retrouve une interface de visualisation. Cette interface affichera toutes les donné</w:t>
      </w:r>
      <w:r w:rsidR="002E479D">
        <w:rPr>
          <w:lang w:eastAsia="fr-BE"/>
        </w:rPr>
        <w:t>e</w:t>
      </w:r>
      <w:r w:rsidR="003D7271">
        <w:rPr>
          <w:lang w:eastAsia="fr-BE"/>
        </w:rPr>
        <w:t>s collectés pendant les processus de fabrication.</w:t>
      </w:r>
    </w:p>
    <w:p w14:paraId="7AAB22D3" w14:textId="5517D473" w:rsidR="00BF230A" w:rsidRDefault="00BF230A" w:rsidP="00250F5D">
      <w:pPr>
        <w:pStyle w:val="BodyText"/>
        <w:rPr>
          <w:lang w:eastAsia="fr-BE"/>
        </w:rPr>
      </w:pPr>
      <w:r>
        <w:rPr>
          <w:lang w:eastAsia="fr-BE"/>
        </w:rPr>
        <w:t>Pour le moment cette affichage permet de connaître :</w:t>
      </w:r>
    </w:p>
    <w:p w14:paraId="1B9868FA" w14:textId="41001058" w:rsidR="00BF230A" w:rsidRDefault="00BF230A" w:rsidP="00BF230A">
      <w:pPr>
        <w:pStyle w:val="BodyText"/>
        <w:numPr>
          <w:ilvl w:val="0"/>
          <w:numId w:val="24"/>
        </w:numPr>
        <w:rPr>
          <w:lang w:eastAsia="fr-BE"/>
        </w:rPr>
      </w:pPr>
      <w:r>
        <w:rPr>
          <w:lang w:eastAsia="fr-BE"/>
        </w:rPr>
        <w:t>L’état du véhicule </w:t>
      </w:r>
    </w:p>
    <w:p w14:paraId="1E905422" w14:textId="1DE4E9AF" w:rsidR="00BF230A" w:rsidRDefault="00BF230A" w:rsidP="00BF230A">
      <w:pPr>
        <w:pStyle w:val="BodyText"/>
        <w:ind w:left="709"/>
        <w:rPr>
          <w:lang w:eastAsia="fr-BE"/>
        </w:rPr>
      </w:pPr>
      <w:r>
        <w:rPr>
          <w:lang w:eastAsia="fr-BE"/>
        </w:rPr>
        <w:t>Parmi les tests effectué on peut détecter des erreurs et donc avoir un état général sur sa santé</w:t>
      </w:r>
      <w:r w:rsidR="00B32561">
        <w:rPr>
          <w:lang w:eastAsia="fr-BE"/>
        </w:rPr>
        <w:t xml:space="preserve"> ou un état plus spécifique en se basant uniquement sur certain test.</w:t>
      </w:r>
    </w:p>
    <w:p w14:paraId="77427D59" w14:textId="77777777" w:rsidR="00BF230A" w:rsidRDefault="00BF230A" w:rsidP="00BF230A">
      <w:pPr>
        <w:pStyle w:val="BodyText"/>
        <w:numPr>
          <w:ilvl w:val="0"/>
          <w:numId w:val="24"/>
        </w:numPr>
        <w:rPr>
          <w:lang w:eastAsia="fr-BE"/>
        </w:rPr>
      </w:pPr>
      <w:r>
        <w:rPr>
          <w:lang w:eastAsia="fr-BE"/>
        </w:rPr>
        <w:t>L’emplacement du véhicule</w:t>
      </w:r>
    </w:p>
    <w:p w14:paraId="155D1ADF" w14:textId="21E12AD4" w:rsidR="00BF230A" w:rsidRDefault="00BF230A" w:rsidP="00BF230A">
      <w:pPr>
        <w:pStyle w:val="BodyText"/>
        <w:ind w:left="720"/>
        <w:rPr>
          <w:lang w:eastAsia="fr-BE"/>
        </w:rPr>
      </w:pPr>
      <w:r>
        <w:rPr>
          <w:lang w:eastAsia="fr-BE"/>
        </w:rPr>
        <w:t>On regardant dans quel secteur de la chaine de production le dernier test a été fait, on peut localiser le véhicule de façon assez précise.</w:t>
      </w:r>
    </w:p>
    <w:p w14:paraId="5634CCC6" w14:textId="553F34B7" w:rsidR="00A26B17" w:rsidRDefault="00A26B17" w:rsidP="00A26B17">
      <w:pPr>
        <w:pStyle w:val="BodyText"/>
        <w:numPr>
          <w:ilvl w:val="0"/>
          <w:numId w:val="24"/>
        </w:numPr>
        <w:rPr>
          <w:lang w:eastAsia="fr-BE"/>
        </w:rPr>
      </w:pPr>
      <w:r>
        <w:rPr>
          <w:lang w:eastAsia="fr-BE"/>
        </w:rPr>
        <w:t>L</w:t>
      </w:r>
      <w:r w:rsidR="00B96952">
        <w:rPr>
          <w:lang w:eastAsia="fr-BE"/>
        </w:rPr>
        <w:t>es erreurs les plus courantes</w:t>
      </w:r>
    </w:p>
    <w:p w14:paraId="74D62A64" w14:textId="253FBACD" w:rsidR="00B96952" w:rsidRDefault="00B96952" w:rsidP="00B96952">
      <w:pPr>
        <w:pStyle w:val="BodyText"/>
        <w:ind w:left="720"/>
        <w:rPr>
          <w:lang w:eastAsia="fr-BE"/>
        </w:rPr>
      </w:pPr>
      <w:r>
        <w:rPr>
          <w:lang w:eastAsia="fr-BE"/>
        </w:rPr>
        <w:t>En calculant le nombre de fois qu’une erreur apparait sur l’ensembles des erreur détecté on peut distinguer les plus courantes et les afficher par ordre décroissant.</w:t>
      </w:r>
    </w:p>
    <w:p w14:paraId="323EE9F2" w14:textId="04A23230" w:rsidR="004949A6" w:rsidRDefault="004949A6" w:rsidP="00E35FEE">
      <w:pPr>
        <w:pStyle w:val="BodyText"/>
        <w:rPr>
          <w:lang w:eastAsia="fr-BE"/>
        </w:rPr>
      </w:pPr>
    </w:p>
    <w:p w14:paraId="4C6658D0" w14:textId="77777777" w:rsidR="00E75182" w:rsidRDefault="00E75182" w:rsidP="00E35FEE">
      <w:pPr>
        <w:pStyle w:val="BodyText"/>
        <w:rPr>
          <w:lang w:eastAsia="fr-BE"/>
        </w:rPr>
      </w:pPr>
    </w:p>
    <w:p w14:paraId="0B9D8A51" w14:textId="513C387F" w:rsidR="00E75182" w:rsidRDefault="00E75182" w:rsidP="00E35FEE">
      <w:pPr>
        <w:pStyle w:val="BodyText"/>
        <w:rPr>
          <w:lang w:eastAsia="fr-BE"/>
        </w:rPr>
      </w:pPr>
      <w:r>
        <w:rPr>
          <w:lang w:eastAsia="fr-BE"/>
        </w:rPr>
        <w:lastRenderedPageBreak/>
        <w:t xml:space="preserve">Les </w:t>
      </w:r>
      <w:r w:rsidR="00F2701C">
        <w:rPr>
          <w:lang w:eastAsia="fr-BE"/>
        </w:rPr>
        <w:t xml:space="preserve">fonctionnalités </w:t>
      </w:r>
      <w:r>
        <w:rPr>
          <w:lang w:eastAsia="fr-BE"/>
        </w:rPr>
        <w:t>déjà existant</w:t>
      </w:r>
      <w:r w:rsidR="00F2701C">
        <w:rPr>
          <w:lang w:eastAsia="fr-BE"/>
        </w:rPr>
        <w:t>e</w:t>
      </w:r>
      <w:r>
        <w:rPr>
          <w:lang w:eastAsia="fr-BE"/>
        </w:rPr>
        <w:t xml:space="preserve"> constitue un bon outil d’analyse qui </w:t>
      </w:r>
      <w:r w:rsidR="00C55C3E">
        <w:rPr>
          <w:lang w:eastAsia="fr-BE"/>
        </w:rPr>
        <w:t>sert</w:t>
      </w:r>
      <w:r>
        <w:rPr>
          <w:lang w:eastAsia="fr-BE"/>
        </w:rPr>
        <w:t xml:space="preserve"> de support </w:t>
      </w:r>
      <w:r w:rsidR="00660FEE">
        <w:rPr>
          <w:lang w:eastAsia="fr-BE"/>
        </w:rPr>
        <w:t>pour la prévention, la détection et</w:t>
      </w:r>
      <w:r w:rsidR="00FC7AA9">
        <w:rPr>
          <w:lang w:eastAsia="fr-BE"/>
        </w:rPr>
        <w:t xml:space="preserve"> solution de problèmes.</w:t>
      </w:r>
      <w:r w:rsidR="00660FEE">
        <w:rPr>
          <w:lang w:eastAsia="fr-BE"/>
        </w:rPr>
        <w:t xml:space="preserve"> </w:t>
      </w:r>
    </w:p>
    <w:p w14:paraId="0E503F99" w14:textId="62C7F9F2" w:rsidR="00073008" w:rsidRDefault="00073008" w:rsidP="00E35FEE">
      <w:pPr>
        <w:pStyle w:val="BodyText"/>
        <w:rPr>
          <w:lang w:eastAsia="fr-BE"/>
        </w:rPr>
      </w:pPr>
      <w:r>
        <w:rPr>
          <w:lang w:eastAsia="fr-BE"/>
        </w:rPr>
        <w:t>Mais dans le secteur automobile il est impératif d’être constamment en évolutions afin de pouvoir réduire le délai de fabrication et augmenter le rendement.</w:t>
      </w:r>
    </w:p>
    <w:p w14:paraId="5D6C1B0D" w14:textId="29C6215B" w:rsidR="00E35FEE" w:rsidRDefault="00F2701C" w:rsidP="00E35FEE">
      <w:pPr>
        <w:pStyle w:val="BodyText"/>
        <w:rPr>
          <w:lang w:eastAsia="fr-BE"/>
        </w:rPr>
      </w:pPr>
      <w:r>
        <w:rPr>
          <w:lang w:eastAsia="fr-BE"/>
        </w:rPr>
        <w:t>Sur base</w:t>
      </w:r>
      <w:r w:rsidR="001A3500">
        <w:rPr>
          <w:lang w:eastAsia="fr-BE"/>
        </w:rPr>
        <w:t xml:space="preserve"> </w:t>
      </w:r>
      <w:r>
        <w:rPr>
          <w:lang w:eastAsia="fr-BE"/>
        </w:rPr>
        <w:t>d’</w:t>
      </w:r>
      <w:r w:rsidR="001A3500">
        <w:rPr>
          <w:lang w:eastAsia="fr-BE"/>
        </w:rPr>
        <w:t>un nombre de donné</w:t>
      </w:r>
      <w:r w:rsidR="002E479D">
        <w:rPr>
          <w:lang w:eastAsia="fr-BE"/>
        </w:rPr>
        <w:t>e</w:t>
      </w:r>
      <w:r w:rsidR="001A3500">
        <w:rPr>
          <w:lang w:eastAsia="fr-BE"/>
        </w:rPr>
        <w:t xml:space="preserve">s consistant, </w:t>
      </w:r>
      <w:r w:rsidR="00E35FEE">
        <w:rPr>
          <w:lang w:eastAsia="fr-BE"/>
        </w:rPr>
        <w:t xml:space="preserve">de nombreuses </w:t>
      </w:r>
      <w:r>
        <w:rPr>
          <w:lang w:eastAsia="fr-BE"/>
        </w:rPr>
        <w:t>améliorations</w:t>
      </w:r>
      <w:r w:rsidR="00E35FEE">
        <w:rPr>
          <w:lang w:eastAsia="fr-BE"/>
        </w:rPr>
        <w:t xml:space="preserve"> peuvent être </w:t>
      </w:r>
      <w:r w:rsidR="001A3500">
        <w:rPr>
          <w:lang w:eastAsia="fr-BE"/>
        </w:rPr>
        <w:t>implémenter</w:t>
      </w:r>
      <w:r w:rsidR="00C55C3E">
        <w:rPr>
          <w:lang w:eastAsia="fr-BE"/>
        </w:rPr>
        <w:t>.</w:t>
      </w:r>
    </w:p>
    <w:p w14:paraId="2F1CD15E" w14:textId="7F98DEC8" w:rsidR="001B42DE" w:rsidRDefault="001B42DE" w:rsidP="00E35FEE">
      <w:pPr>
        <w:pStyle w:val="BodyText"/>
        <w:rPr>
          <w:lang w:eastAsia="fr-BE"/>
        </w:rPr>
      </w:pPr>
    </w:p>
    <w:p w14:paraId="26A7A47B" w14:textId="7A33C104" w:rsidR="001B42DE" w:rsidRDefault="00C55C3E" w:rsidP="00C55C3E">
      <w:pPr>
        <w:pStyle w:val="Heading3"/>
      </w:pPr>
      <w:bookmarkStart w:id="11" w:name="_Toc102132704"/>
      <w:r>
        <w:t xml:space="preserve">Améliorations </w:t>
      </w:r>
      <w:r w:rsidR="001B42DE">
        <w:t>identifier</w:t>
      </w:r>
      <w:bookmarkEnd w:id="11"/>
    </w:p>
    <w:p w14:paraId="3B27BB77" w14:textId="78D28FE9" w:rsidR="001B42DE" w:rsidRDefault="001B42DE" w:rsidP="00497B39">
      <w:pPr>
        <w:pStyle w:val="BodyText"/>
        <w:rPr>
          <w:lang w:eastAsia="fr-BE"/>
        </w:rPr>
      </w:pPr>
    </w:p>
    <w:p w14:paraId="06DEF167" w14:textId="125EF8F1" w:rsidR="00AF0170" w:rsidRDefault="00497B39" w:rsidP="00497B39">
      <w:pPr>
        <w:pStyle w:val="BodyText"/>
        <w:rPr>
          <w:lang w:eastAsia="fr-BE"/>
        </w:rPr>
      </w:pPr>
      <w:r>
        <w:rPr>
          <w:lang w:eastAsia="fr-BE"/>
        </w:rPr>
        <w:t xml:space="preserve">La solution de ce </w:t>
      </w:r>
      <w:r w:rsidR="00287D89">
        <w:rPr>
          <w:lang w:eastAsia="fr-BE"/>
        </w:rPr>
        <w:t>travail</w:t>
      </w:r>
      <w:r>
        <w:rPr>
          <w:lang w:eastAsia="fr-BE"/>
        </w:rPr>
        <w:t xml:space="preserve"> </w:t>
      </w:r>
      <w:r w:rsidR="0042469C">
        <w:rPr>
          <w:lang w:eastAsia="fr-BE"/>
        </w:rPr>
        <w:t>se basera sur</w:t>
      </w:r>
      <w:r>
        <w:rPr>
          <w:lang w:eastAsia="fr-BE"/>
        </w:rPr>
        <w:t xml:space="preserve"> </w:t>
      </w:r>
      <w:r w:rsidR="00CA2AB0">
        <w:rPr>
          <w:lang w:eastAsia="fr-BE"/>
        </w:rPr>
        <w:t>l</w:t>
      </w:r>
      <w:r w:rsidR="0042469C">
        <w:rPr>
          <w:lang w:eastAsia="fr-BE"/>
        </w:rPr>
        <w:t xml:space="preserve">es </w:t>
      </w:r>
      <w:r w:rsidR="007C16A9">
        <w:rPr>
          <w:lang w:eastAsia="fr-BE"/>
        </w:rPr>
        <w:t>erreurs issues des tests de véhicules</w:t>
      </w:r>
      <w:r w:rsidR="0042469C">
        <w:rPr>
          <w:lang w:eastAsia="fr-BE"/>
        </w:rPr>
        <w:t xml:space="preserve"> qui ont </w:t>
      </w:r>
      <w:r w:rsidR="007C16A9">
        <w:rPr>
          <w:lang w:eastAsia="fr-BE"/>
        </w:rPr>
        <w:t xml:space="preserve">eu </w:t>
      </w:r>
      <w:r w:rsidR="0042469C">
        <w:rPr>
          <w:lang w:eastAsia="fr-BE"/>
        </w:rPr>
        <w:t xml:space="preserve">un résultat négatif. </w:t>
      </w:r>
      <w:r w:rsidR="007C16A9">
        <w:rPr>
          <w:lang w:eastAsia="fr-BE"/>
        </w:rPr>
        <w:t xml:space="preserve">On a </w:t>
      </w:r>
      <w:r w:rsidR="005E1A48">
        <w:rPr>
          <w:lang w:eastAsia="fr-BE"/>
        </w:rPr>
        <w:t>constaté</w:t>
      </w:r>
      <w:r w:rsidR="007C16A9">
        <w:rPr>
          <w:lang w:eastAsia="fr-BE"/>
        </w:rPr>
        <w:t xml:space="preserve"> avec les op</w:t>
      </w:r>
      <w:r w:rsidR="005E1A48">
        <w:rPr>
          <w:lang w:eastAsia="fr-BE"/>
        </w:rPr>
        <w:t>é</w:t>
      </w:r>
      <w:r w:rsidR="007C16A9">
        <w:rPr>
          <w:lang w:eastAsia="fr-BE"/>
        </w:rPr>
        <w:t>rateurs de la cha</w:t>
      </w:r>
      <w:r w:rsidR="00C84CC7">
        <w:rPr>
          <w:lang w:eastAsia="fr-BE"/>
        </w:rPr>
        <w:t>î</w:t>
      </w:r>
      <w:r w:rsidR="007C16A9">
        <w:rPr>
          <w:lang w:eastAsia="fr-BE"/>
        </w:rPr>
        <w:t xml:space="preserve">ne de production </w:t>
      </w:r>
      <w:r w:rsidR="00C84CC7">
        <w:rPr>
          <w:lang w:eastAsia="fr-BE"/>
        </w:rPr>
        <w:t xml:space="preserve">qu’il serai intéressant d’avoir </w:t>
      </w:r>
      <w:r w:rsidR="00C84CC7" w:rsidRPr="00C84CC7">
        <w:rPr>
          <w:b/>
          <w:bCs/>
          <w:lang w:eastAsia="fr-BE"/>
        </w:rPr>
        <w:t>des causes</w:t>
      </w:r>
      <w:r w:rsidR="00C84CC7">
        <w:rPr>
          <w:lang w:eastAsia="fr-BE"/>
        </w:rPr>
        <w:t xml:space="preserve"> relier à ces défauts. Cela devrai</w:t>
      </w:r>
      <w:r w:rsidR="00B20FE2">
        <w:rPr>
          <w:lang w:eastAsia="fr-BE"/>
        </w:rPr>
        <w:t>t</w:t>
      </w:r>
      <w:r w:rsidR="00C84CC7">
        <w:rPr>
          <w:lang w:eastAsia="fr-BE"/>
        </w:rPr>
        <w:t xml:space="preserve"> </w:t>
      </w:r>
      <w:r w:rsidR="00B20FE2">
        <w:rPr>
          <w:lang w:eastAsia="fr-BE"/>
        </w:rPr>
        <w:t>rendre la détection et la solution du problème plus efficace.</w:t>
      </w:r>
      <w:r w:rsidR="00216433">
        <w:rPr>
          <w:lang w:eastAsia="fr-BE"/>
        </w:rPr>
        <w:t xml:space="preserve"> </w:t>
      </w:r>
    </w:p>
    <w:p w14:paraId="69027F9A" w14:textId="1FE618F4" w:rsidR="00AF0170" w:rsidRDefault="00AF0170" w:rsidP="00497B39">
      <w:pPr>
        <w:pStyle w:val="BodyText"/>
        <w:rPr>
          <w:lang w:eastAsia="fr-BE"/>
        </w:rPr>
      </w:pPr>
    </w:p>
    <w:p w14:paraId="59581298" w14:textId="30FA5C3A" w:rsidR="00AF0170" w:rsidRDefault="00AF0170" w:rsidP="005E1A48">
      <w:pPr>
        <w:pStyle w:val="Heading4"/>
      </w:pPr>
      <w:r w:rsidRPr="00AF0170">
        <w:t>Collection de donné</w:t>
      </w:r>
      <w:r w:rsidR="002E479D">
        <w:t>e</w:t>
      </w:r>
      <w:r w:rsidRPr="00AF0170">
        <w:t>s</w:t>
      </w:r>
    </w:p>
    <w:p w14:paraId="5D1E0936" w14:textId="77777777" w:rsidR="005E1A48" w:rsidRPr="005E1A48" w:rsidRDefault="005E1A48" w:rsidP="005E1A48">
      <w:pPr>
        <w:rPr>
          <w:lang w:eastAsia="fr-BE"/>
        </w:rPr>
      </w:pPr>
    </w:p>
    <w:p w14:paraId="789CF875" w14:textId="38F49FBC" w:rsidR="00EF7C08" w:rsidRDefault="00B95F9F" w:rsidP="00497B39">
      <w:pPr>
        <w:pStyle w:val="BodyText"/>
        <w:rPr>
          <w:lang w:eastAsia="fr-BE"/>
        </w:rPr>
      </w:pPr>
      <w:r>
        <w:rPr>
          <w:lang w:eastAsia="fr-BE"/>
        </w:rPr>
        <w:t>Pour chaque test négatif solutionné l’op</w:t>
      </w:r>
      <w:r w:rsidR="005E1A48">
        <w:rPr>
          <w:lang w:eastAsia="fr-BE"/>
        </w:rPr>
        <w:t>é</w:t>
      </w:r>
      <w:r>
        <w:rPr>
          <w:lang w:eastAsia="fr-BE"/>
        </w:rPr>
        <w:t xml:space="preserve">rateur doit documenter son </w:t>
      </w:r>
      <w:bookmarkStart w:id="12" w:name="_Hlk102041029"/>
      <w:r w:rsidR="005E1A48">
        <w:rPr>
          <w:lang w:eastAsia="fr-BE"/>
        </w:rPr>
        <w:t>procédé</w:t>
      </w:r>
      <w:r>
        <w:rPr>
          <w:lang w:eastAsia="fr-BE"/>
        </w:rPr>
        <w:t xml:space="preserve"> </w:t>
      </w:r>
      <w:bookmarkEnd w:id="12"/>
      <w:r>
        <w:rPr>
          <w:lang w:eastAsia="fr-BE"/>
        </w:rPr>
        <w:t>de réparation. Tout d’abord il doit choisir les symptômes cette a dire les erreurs qui sont apparu dans le test</w:t>
      </w:r>
      <w:r w:rsidR="000335F0">
        <w:rPr>
          <w:lang w:eastAsia="fr-BE"/>
        </w:rPr>
        <w:t>.</w:t>
      </w:r>
      <w:r>
        <w:rPr>
          <w:lang w:eastAsia="fr-BE"/>
        </w:rPr>
        <w:t xml:space="preserve"> </w:t>
      </w:r>
      <w:r w:rsidR="000335F0">
        <w:rPr>
          <w:lang w:eastAsia="fr-BE"/>
        </w:rPr>
        <w:t xml:space="preserve">Cette </w:t>
      </w:r>
      <w:r w:rsidR="009F4124">
        <w:rPr>
          <w:lang w:eastAsia="fr-BE"/>
        </w:rPr>
        <w:t>étape</w:t>
      </w:r>
      <w:r w:rsidR="000335F0">
        <w:rPr>
          <w:lang w:eastAsia="fr-BE"/>
        </w:rPr>
        <w:t xml:space="preserve"> est importante </w:t>
      </w:r>
      <w:r w:rsidR="009F4124">
        <w:rPr>
          <w:lang w:eastAsia="fr-BE"/>
        </w:rPr>
        <w:t>parce que</w:t>
      </w:r>
      <w:r w:rsidR="000335F0">
        <w:rPr>
          <w:lang w:eastAsia="fr-BE"/>
        </w:rPr>
        <w:t xml:space="preserve"> </w:t>
      </w:r>
      <w:r w:rsidR="009F4124">
        <w:rPr>
          <w:lang w:eastAsia="fr-BE"/>
        </w:rPr>
        <w:t xml:space="preserve">la solution que </w:t>
      </w:r>
      <w:r w:rsidR="005E1A48">
        <w:rPr>
          <w:lang w:eastAsia="fr-BE"/>
        </w:rPr>
        <w:t xml:space="preserve">le fonctionnaire </w:t>
      </w:r>
      <w:r w:rsidR="009F4124">
        <w:rPr>
          <w:lang w:eastAsia="fr-BE"/>
        </w:rPr>
        <w:t xml:space="preserve">va introduire peut résoudre plusieurs symptômes ou un seul. </w:t>
      </w:r>
    </w:p>
    <w:p w14:paraId="347C0EE3" w14:textId="1045A597" w:rsidR="00000A62" w:rsidRDefault="00000A62" w:rsidP="00497B39">
      <w:pPr>
        <w:pStyle w:val="BodyText"/>
        <w:rPr>
          <w:lang w:eastAsia="fr-BE"/>
        </w:rPr>
      </w:pPr>
      <w:r>
        <w:rPr>
          <w:lang w:eastAsia="fr-BE"/>
        </w:rPr>
        <w:t>Exemple :</w:t>
      </w:r>
    </w:p>
    <w:p w14:paraId="1D715CB2" w14:textId="77777777" w:rsidR="00000A62" w:rsidRDefault="00000A62" w:rsidP="00000A62">
      <w:pPr>
        <w:pStyle w:val="BodyText"/>
        <w:rPr>
          <w:lang w:eastAsia="fr-BE"/>
        </w:rPr>
      </w:pPr>
      <w:r>
        <w:rPr>
          <w:lang w:eastAsia="fr-BE"/>
        </w:rPr>
        <w:t>L’opérateur reçoit un test négatif :</w:t>
      </w:r>
    </w:p>
    <w:p w14:paraId="20FDE53E" w14:textId="77777777" w:rsidR="00000A62" w:rsidRDefault="00000A62" w:rsidP="00000A62">
      <w:pPr>
        <w:pStyle w:val="BodyText"/>
        <w:rPr>
          <w:lang w:eastAsia="fr-BE"/>
        </w:rPr>
      </w:pPr>
      <w:r>
        <w:rPr>
          <w:lang w:eastAsia="fr-BE"/>
        </w:rPr>
        <w:t>- Numéro de voiture</w:t>
      </w:r>
    </w:p>
    <w:p w14:paraId="4750476D" w14:textId="77777777" w:rsidR="00000A62" w:rsidRDefault="00000A62" w:rsidP="00000A62">
      <w:pPr>
        <w:pStyle w:val="BodyText"/>
        <w:rPr>
          <w:lang w:eastAsia="fr-BE"/>
        </w:rPr>
      </w:pPr>
      <w:r>
        <w:rPr>
          <w:lang w:eastAsia="fr-BE"/>
        </w:rPr>
        <w:t>- Symptômes :</w:t>
      </w:r>
    </w:p>
    <w:p w14:paraId="6DD0FA82" w14:textId="77777777" w:rsidR="00000A62" w:rsidRDefault="00000A62" w:rsidP="00000A62">
      <w:pPr>
        <w:pStyle w:val="BodyText"/>
        <w:numPr>
          <w:ilvl w:val="0"/>
          <w:numId w:val="25"/>
        </w:numPr>
        <w:rPr>
          <w:lang w:eastAsia="fr-BE"/>
        </w:rPr>
      </w:pPr>
      <w:r>
        <w:rPr>
          <w:lang w:eastAsia="fr-BE"/>
        </w:rPr>
        <w:t xml:space="preserve">Lampe pour feu arrière gauche </w:t>
      </w:r>
    </w:p>
    <w:p w14:paraId="05274C3C" w14:textId="77777777" w:rsidR="00000A62" w:rsidRDefault="00000A62" w:rsidP="00000A62">
      <w:pPr>
        <w:pStyle w:val="BodyText"/>
        <w:numPr>
          <w:ilvl w:val="0"/>
          <w:numId w:val="25"/>
        </w:numPr>
        <w:rPr>
          <w:lang w:eastAsia="fr-BE"/>
        </w:rPr>
      </w:pPr>
      <w:r>
        <w:rPr>
          <w:lang w:eastAsia="fr-BE"/>
        </w:rPr>
        <w:t>Lampe pour feu arrière droit</w:t>
      </w:r>
    </w:p>
    <w:p w14:paraId="7F09BB25" w14:textId="51721440" w:rsidR="00EF7C08" w:rsidRDefault="00000A62" w:rsidP="00EF7C08">
      <w:pPr>
        <w:pStyle w:val="BodyText"/>
        <w:numPr>
          <w:ilvl w:val="0"/>
          <w:numId w:val="25"/>
        </w:numPr>
        <w:rPr>
          <w:lang w:eastAsia="fr-BE"/>
        </w:rPr>
      </w:pPr>
      <w:r w:rsidRPr="00AB7F42">
        <w:rPr>
          <w:lang w:eastAsia="fr-BE"/>
        </w:rPr>
        <w:t>Airbag latéral arrière côté passager</w:t>
      </w:r>
    </w:p>
    <w:p w14:paraId="2DECBE7B" w14:textId="207FB11F" w:rsidR="00000A62" w:rsidRDefault="00000A62" w:rsidP="00000A62">
      <w:pPr>
        <w:pStyle w:val="BodyText"/>
        <w:rPr>
          <w:lang w:eastAsia="fr-BE"/>
        </w:rPr>
      </w:pPr>
      <w:r>
        <w:rPr>
          <w:lang w:eastAsia="fr-BE"/>
        </w:rPr>
        <w:t xml:space="preserve">Dans ce cas si les deux lampe </w:t>
      </w:r>
      <w:r w:rsidR="005E1A48">
        <w:rPr>
          <w:lang w:eastAsia="fr-BE"/>
        </w:rPr>
        <w:t xml:space="preserve">sont réparer </w:t>
      </w:r>
      <w:r>
        <w:rPr>
          <w:lang w:eastAsia="fr-BE"/>
        </w:rPr>
        <w:t xml:space="preserve">en une </w:t>
      </w:r>
      <w:r w:rsidR="005E1A48">
        <w:rPr>
          <w:lang w:eastAsia="fr-BE"/>
        </w:rPr>
        <w:t xml:space="preserve">seul </w:t>
      </w:r>
      <w:r>
        <w:rPr>
          <w:lang w:eastAsia="fr-BE"/>
        </w:rPr>
        <w:t>fois alors il doit choisir les deux premiers symptômes.</w:t>
      </w:r>
    </w:p>
    <w:p w14:paraId="5DBAABE1" w14:textId="77777777" w:rsidR="00EF7C08" w:rsidRDefault="00EF7C08" w:rsidP="00000A62">
      <w:pPr>
        <w:pStyle w:val="BodyText"/>
        <w:rPr>
          <w:lang w:eastAsia="fr-BE"/>
        </w:rPr>
      </w:pPr>
    </w:p>
    <w:p w14:paraId="69B15282" w14:textId="72578E2D" w:rsidR="009F4124" w:rsidRDefault="009F4124" w:rsidP="00497B39">
      <w:pPr>
        <w:pStyle w:val="BodyText"/>
        <w:rPr>
          <w:lang w:eastAsia="fr-BE"/>
        </w:rPr>
      </w:pPr>
      <w:r>
        <w:rPr>
          <w:lang w:eastAsia="fr-BE"/>
        </w:rPr>
        <w:t>Ensuite il établira une description qui résumera le(s) moyen(s) utilisé</w:t>
      </w:r>
      <w:r w:rsidR="009E0E1A">
        <w:rPr>
          <w:lang w:eastAsia="fr-BE"/>
        </w:rPr>
        <w:t>.</w:t>
      </w:r>
    </w:p>
    <w:p w14:paraId="4706FE28" w14:textId="3A51CF80" w:rsidR="00AB7F42" w:rsidRDefault="00DC3702" w:rsidP="00AB7F42">
      <w:pPr>
        <w:pStyle w:val="BodyText"/>
        <w:rPr>
          <w:lang w:eastAsia="fr-BE"/>
        </w:rPr>
      </w:pPr>
      <w:r>
        <w:rPr>
          <w:lang w:eastAsia="fr-BE"/>
        </w:rPr>
        <w:t>Comme dans l’exemple i</w:t>
      </w:r>
      <w:r w:rsidR="00B95F9F">
        <w:rPr>
          <w:lang w:eastAsia="fr-BE"/>
        </w:rPr>
        <w:t>l peut y avoir différent</w:t>
      </w:r>
      <w:r w:rsidR="000335F0">
        <w:rPr>
          <w:lang w:eastAsia="fr-BE"/>
        </w:rPr>
        <w:t>s</w:t>
      </w:r>
      <w:r w:rsidR="00B95F9F">
        <w:rPr>
          <w:lang w:eastAsia="fr-BE"/>
        </w:rPr>
        <w:t xml:space="preserve"> problème</w:t>
      </w:r>
      <w:r w:rsidR="000335F0">
        <w:rPr>
          <w:lang w:eastAsia="fr-BE"/>
        </w:rPr>
        <w:t>s</w:t>
      </w:r>
      <w:r w:rsidR="00B95F9F">
        <w:rPr>
          <w:lang w:eastAsia="fr-BE"/>
        </w:rPr>
        <w:t xml:space="preserve"> pour un même test</w:t>
      </w:r>
      <w:r>
        <w:rPr>
          <w:lang w:eastAsia="fr-BE"/>
        </w:rPr>
        <w:t xml:space="preserve"> (Airbag et les feux)</w:t>
      </w:r>
      <w:r w:rsidR="000335F0">
        <w:rPr>
          <w:lang w:eastAsia="fr-BE"/>
        </w:rPr>
        <w:t>, d</w:t>
      </w:r>
      <w:r w:rsidR="00B95F9F">
        <w:rPr>
          <w:lang w:eastAsia="fr-BE"/>
        </w:rPr>
        <w:t>ans ce cas</w:t>
      </w:r>
      <w:r w:rsidR="000335F0">
        <w:rPr>
          <w:lang w:eastAsia="fr-BE"/>
        </w:rPr>
        <w:t xml:space="preserve"> plusieurs </w:t>
      </w:r>
      <w:r w:rsidR="005E1A48" w:rsidRPr="005E1A48">
        <w:rPr>
          <w:lang w:eastAsia="fr-BE"/>
        </w:rPr>
        <w:t>procédé</w:t>
      </w:r>
      <w:r w:rsidR="005E1A48">
        <w:rPr>
          <w:lang w:eastAsia="fr-BE"/>
        </w:rPr>
        <w:t>s</w:t>
      </w:r>
      <w:r w:rsidR="005E1A48" w:rsidRPr="005E1A48">
        <w:rPr>
          <w:lang w:eastAsia="fr-BE"/>
        </w:rPr>
        <w:t xml:space="preserve"> </w:t>
      </w:r>
      <w:r w:rsidR="000335F0">
        <w:rPr>
          <w:lang w:eastAsia="fr-BE"/>
        </w:rPr>
        <w:t>vont être documenter</w:t>
      </w:r>
      <w:r>
        <w:rPr>
          <w:lang w:eastAsia="fr-BE"/>
        </w:rPr>
        <w:t>.</w:t>
      </w:r>
    </w:p>
    <w:p w14:paraId="1C8F335E" w14:textId="3CB24C81" w:rsidR="005E1A48" w:rsidRDefault="005E1A48" w:rsidP="00AB7F42">
      <w:pPr>
        <w:pStyle w:val="BodyText"/>
        <w:rPr>
          <w:lang w:eastAsia="fr-BE"/>
        </w:rPr>
      </w:pPr>
    </w:p>
    <w:p w14:paraId="1F2DC2E9" w14:textId="5F9DC72A" w:rsidR="005E1A48" w:rsidRDefault="005E1A48" w:rsidP="00AB7F42">
      <w:pPr>
        <w:pStyle w:val="BodyText"/>
        <w:rPr>
          <w:lang w:eastAsia="fr-BE"/>
        </w:rPr>
      </w:pPr>
    </w:p>
    <w:p w14:paraId="6609888F" w14:textId="50D543D9" w:rsidR="00AB7F42" w:rsidRDefault="00AB7F42" w:rsidP="00AB7F42">
      <w:pPr>
        <w:pStyle w:val="Heading1"/>
        <w:numPr>
          <w:ilvl w:val="0"/>
          <w:numId w:val="0"/>
        </w:numPr>
      </w:pPr>
    </w:p>
    <w:p w14:paraId="685229F8" w14:textId="7338FD81" w:rsidR="00AB7F42" w:rsidRDefault="00AB7F42" w:rsidP="00AB7F42">
      <w:pPr>
        <w:pStyle w:val="BodyText"/>
        <w:rPr>
          <w:lang w:eastAsia="fr-BE"/>
        </w:rPr>
      </w:pPr>
      <w:r>
        <w:rPr>
          <w:lang w:eastAsia="fr-BE"/>
        </w:rPr>
        <w:t xml:space="preserve">  </w:t>
      </w:r>
    </w:p>
    <w:p w14:paraId="0582D27A" w14:textId="77777777" w:rsidR="00216433" w:rsidRDefault="00216433" w:rsidP="00497B39">
      <w:pPr>
        <w:pStyle w:val="BodyText"/>
        <w:rPr>
          <w:lang w:eastAsia="fr-BE"/>
        </w:rPr>
      </w:pPr>
    </w:p>
    <w:p w14:paraId="5534FAD5" w14:textId="77777777" w:rsidR="000A4D4C" w:rsidRDefault="000A4D4C" w:rsidP="00222995">
      <w:pPr>
        <w:pStyle w:val="BodyText"/>
        <w:rPr>
          <w:lang w:eastAsia="fr-BE"/>
        </w:rPr>
      </w:pPr>
      <w:r>
        <w:rPr>
          <w:lang w:eastAsia="fr-BE"/>
        </w:rPr>
        <w:lastRenderedPageBreak/>
        <w:t>L</w:t>
      </w:r>
      <w:r w:rsidR="005E1A48">
        <w:rPr>
          <w:lang w:eastAsia="fr-BE"/>
        </w:rPr>
        <w:t xml:space="preserve">es </w:t>
      </w:r>
      <w:r>
        <w:rPr>
          <w:lang w:eastAsia="fr-BE"/>
        </w:rPr>
        <w:t xml:space="preserve">données collecter grâce à ce système vont suivre le schéma suivant : </w:t>
      </w:r>
    </w:p>
    <w:p w14:paraId="2BFA0BE7" w14:textId="32A7568A" w:rsidR="000A4D4C" w:rsidRDefault="000A4D4C" w:rsidP="001B42DE">
      <w:pPr>
        <w:pStyle w:val="BodyText"/>
        <w:ind w:left="709"/>
        <w:rPr>
          <w:lang w:eastAsia="fr-BE"/>
        </w:rPr>
      </w:pPr>
    </w:p>
    <w:p w14:paraId="6AE2B884" w14:textId="77777777" w:rsidR="000A4D4C" w:rsidRDefault="000A4D4C" w:rsidP="000A4D4C">
      <w:pPr>
        <w:pStyle w:val="BodyText"/>
        <w:keepNext/>
        <w:ind w:left="709"/>
        <w:jc w:val="center"/>
      </w:pPr>
      <w:r w:rsidRPr="000A4D4C">
        <w:rPr>
          <w:noProof/>
          <w:lang w:eastAsia="fr-BE"/>
        </w:rPr>
        <w:drawing>
          <wp:inline distT="0" distB="0" distL="0" distR="0" wp14:anchorId="7B0B0CF9" wp14:editId="5FBF45F7">
            <wp:extent cx="4636687" cy="2544793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9930" cy="25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EA868" w14:textId="2BEE5CB9" w:rsidR="000A4D4C" w:rsidRDefault="000A4D4C" w:rsidP="000A4D4C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5DF4">
        <w:rPr>
          <w:noProof/>
        </w:rPr>
        <w:t>4</w:t>
      </w:r>
      <w:r>
        <w:fldChar w:fldCharType="end"/>
      </w:r>
      <w:r>
        <w:t xml:space="preserve"> Schéma des causes relier à une erreur </w:t>
      </w:r>
    </w:p>
    <w:p w14:paraId="647B203F" w14:textId="6290FCDB" w:rsidR="000A4D4C" w:rsidRDefault="000A4D4C" w:rsidP="000A4D4C">
      <w:pPr>
        <w:pStyle w:val="Caption"/>
      </w:pPr>
    </w:p>
    <w:p w14:paraId="6F4153F1" w14:textId="77777777" w:rsidR="000A4D4C" w:rsidRPr="000A4D4C" w:rsidRDefault="000A4D4C" w:rsidP="000A4D4C">
      <w:pPr>
        <w:pStyle w:val="Caption"/>
        <w:jc w:val="left"/>
        <w:rPr>
          <w:i w:val="0"/>
          <w:iCs/>
          <w:sz w:val="24"/>
          <w:szCs w:val="24"/>
        </w:rPr>
      </w:pPr>
    </w:p>
    <w:p w14:paraId="5131407B" w14:textId="296763AE" w:rsidR="001B42DE" w:rsidRDefault="00222995" w:rsidP="00E35FEE">
      <w:pPr>
        <w:pStyle w:val="BodyText"/>
        <w:rPr>
          <w:lang w:eastAsia="fr-BE"/>
        </w:rPr>
      </w:pPr>
      <w:r>
        <w:rPr>
          <w:lang w:eastAsia="fr-BE"/>
        </w:rPr>
        <w:t xml:space="preserve">On doit pouvoir proposer des causes différentes pour chaque erreur </w:t>
      </w:r>
      <w:r w:rsidR="002656D2">
        <w:rPr>
          <w:lang w:eastAsia="fr-BE"/>
        </w:rPr>
        <w:t xml:space="preserve">ayant déjà été présente au paravent </w:t>
      </w:r>
      <w:r>
        <w:rPr>
          <w:lang w:eastAsia="fr-BE"/>
        </w:rPr>
        <w:t>pendant les tests effectu</w:t>
      </w:r>
      <w:r w:rsidR="002656D2">
        <w:rPr>
          <w:lang w:eastAsia="fr-BE"/>
        </w:rPr>
        <w:t>és</w:t>
      </w:r>
      <w:r>
        <w:rPr>
          <w:lang w:eastAsia="fr-BE"/>
        </w:rPr>
        <w:t xml:space="preserve"> sur la chaîne de production. Comme sur la figure 4 où l’erreur « Lampe arrière » est relier a trois causes</w:t>
      </w:r>
      <w:r w:rsidR="002656D2">
        <w:rPr>
          <w:lang w:eastAsia="fr-BE"/>
        </w:rPr>
        <w:t>, cela veut dire que cette même erreur peut être causé par trois différentes choses.</w:t>
      </w:r>
    </w:p>
    <w:p w14:paraId="7E67DA4E" w14:textId="712EE934" w:rsidR="00115E2A" w:rsidRDefault="00115E2A" w:rsidP="00E35FEE">
      <w:pPr>
        <w:pStyle w:val="BodyText"/>
        <w:rPr>
          <w:lang w:eastAsia="fr-BE"/>
        </w:rPr>
      </w:pPr>
    </w:p>
    <w:p w14:paraId="35A49341" w14:textId="047D9C33" w:rsidR="00115E2A" w:rsidRDefault="00115E2A" w:rsidP="00115E2A">
      <w:pPr>
        <w:pStyle w:val="Heading4"/>
      </w:pPr>
      <w:r w:rsidRPr="00115E2A">
        <w:t>Traitement de donné</w:t>
      </w:r>
      <w:r w:rsidR="002E479D">
        <w:t>e</w:t>
      </w:r>
      <w:r w:rsidRPr="00115E2A">
        <w:t>s</w:t>
      </w:r>
    </w:p>
    <w:p w14:paraId="58F27A0E" w14:textId="77777777" w:rsidR="00AC2025" w:rsidRPr="00AC2025" w:rsidRDefault="00AC2025" w:rsidP="00AC2025">
      <w:pPr>
        <w:rPr>
          <w:lang w:eastAsia="fr-BE"/>
        </w:rPr>
      </w:pPr>
    </w:p>
    <w:p w14:paraId="234EFB70" w14:textId="61DE0799" w:rsidR="00115E2A" w:rsidRPr="00AC2025" w:rsidRDefault="004D78C3" w:rsidP="00AC2025">
      <w:pPr>
        <w:rPr>
          <w:lang w:eastAsia="fr-BE"/>
        </w:rPr>
      </w:pPr>
      <w:r>
        <w:rPr>
          <w:lang w:eastAsia="fr-BE"/>
        </w:rPr>
        <w:t>Dans un deuxième temps les taux de possibilité vont aider le fonctionnaire à choisir la cause la plus probable. Cela sera possible grâce des algorithmes spécialiser dans le traitement de donné</w:t>
      </w:r>
      <w:r w:rsidR="002E479D">
        <w:rPr>
          <w:lang w:eastAsia="fr-BE"/>
        </w:rPr>
        <w:t>e</w:t>
      </w:r>
      <w:r>
        <w:rPr>
          <w:lang w:eastAsia="fr-BE"/>
        </w:rPr>
        <w:t>s qui vont être aborder dans un prochain chapitre.</w:t>
      </w:r>
    </w:p>
    <w:p w14:paraId="4B81BAA2" w14:textId="77777777" w:rsidR="00D546D0" w:rsidRDefault="00D546D0" w:rsidP="00D546D0">
      <w:pPr>
        <w:pStyle w:val="BodyText"/>
        <w:keepNext/>
        <w:jc w:val="center"/>
      </w:pPr>
      <w:r w:rsidRPr="00D546D0">
        <w:rPr>
          <w:b/>
          <w:bCs/>
          <w:noProof/>
          <w:lang w:eastAsia="fr-BE"/>
        </w:rPr>
        <w:drawing>
          <wp:inline distT="0" distB="0" distL="0" distR="0" wp14:anchorId="67128DF9" wp14:editId="76E0A286">
            <wp:extent cx="4636800" cy="2684767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268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35EA8" w14:textId="796E3510" w:rsidR="00D546D0" w:rsidRPr="00115E2A" w:rsidRDefault="00D546D0" w:rsidP="00D546D0">
      <w:pPr>
        <w:pStyle w:val="Caption"/>
        <w:rPr>
          <w:b/>
          <w:bCs/>
          <w:lang w:eastAsia="fr-B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5DF4">
        <w:rPr>
          <w:noProof/>
        </w:rPr>
        <w:t>5</w:t>
      </w:r>
      <w:r>
        <w:fldChar w:fldCharType="end"/>
      </w:r>
      <w:r>
        <w:t xml:space="preserve"> </w:t>
      </w:r>
      <w:r w:rsidR="00AC2025">
        <w:t>Schéma des causes relier à une erreur avec des fréquences</w:t>
      </w:r>
    </w:p>
    <w:p w14:paraId="3C9B859F" w14:textId="473D394C" w:rsidR="00030597" w:rsidRDefault="00A0629B" w:rsidP="00A0629B">
      <w:pPr>
        <w:pStyle w:val="BodyText"/>
        <w:rPr>
          <w:lang w:eastAsia="fr-BE"/>
        </w:rPr>
      </w:pPr>
      <w:r>
        <w:rPr>
          <w:lang w:eastAsia="fr-BE"/>
        </w:rPr>
        <w:lastRenderedPageBreak/>
        <w:t>On constate sur la figure 5 qu’une des causes a un taux plus élevé que les autres cela veut dire qu’il y a plus de chance de résoudre l’erreur en se basant sur cette dernière.</w:t>
      </w:r>
    </w:p>
    <w:p w14:paraId="12CBF4A0" w14:textId="357453B3" w:rsidR="00C75623" w:rsidRDefault="00C75623" w:rsidP="00A0629B">
      <w:pPr>
        <w:pStyle w:val="BodyText"/>
        <w:rPr>
          <w:lang w:eastAsia="fr-BE"/>
        </w:rPr>
      </w:pPr>
    </w:p>
    <w:p w14:paraId="4ABBCEFF" w14:textId="3C01A295" w:rsidR="00C75623" w:rsidRDefault="00C75623" w:rsidP="00C75623">
      <w:pPr>
        <w:pStyle w:val="Heading2"/>
      </w:pPr>
      <w:bookmarkStart w:id="13" w:name="_Toc102132705"/>
      <w:r>
        <w:t>Outils existants</w:t>
      </w:r>
      <w:bookmarkEnd w:id="13"/>
    </w:p>
    <w:p w14:paraId="25C6F7C9" w14:textId="5D1CA2B3" w:rsidR="00EE1080" w:rsidRDefault="00EE1080" w:rsidP="00EE1080">
      <w:pPr>
        <w:pStyle w:val="BodyText"/>
        <w:rPr>
          <w:lang w:eastAsia="fr-BE"/>
        </w:rPr>
      </w:pPr>
    </w:p>
    <w:p w14:paraId="1D01BD6A" w14:textId="387CF55D" w:rsidR="002E479D" w:rsidRDefault="00817E35" w:rsidP="00EE1080">
      <w:pPr>
        <w:pStyle w:val="BodyText"/>
        <w:rPr>
          <w:lang w:eastAsia="fr-BE"/>
        </w:rPr>
      </w:pPr>
      <w:r>
        <w:rPr>
          <w:lang w:eastAsia="fr-BE"/>
        </w:rPr>
        <w:t>Concernant la partie traitement de donné</w:t>
      </w:r>
      <w:r w:rsidR="002E479D">
        <w:rPr>
          <w:lang w:eastAsia="fr-BE"/>
        </w:rPr>
        <w:t>e</w:t>
      </w:r>
      <w:r>
        <w:rPr>
          <w:lang w:eastAsia="fr-BE"/>
        </w:rPr>
        <w:t xml:space="preserve">s </w:t>
      </w:r>
      <w:r w:rsidR="003E6DD1">
        <w:rPr>
          <w:lang w:eastAsia="fr-BE"/>
        </w:rPr>
        <w:t xml:space="preserve">des </w:t>
      </w:r>
      <w:r>
        <w:rPr>
          <w:lang w:eastAsia="fr-BE"/>
        </w:rPr>
        <w:t>algorithme</w:t>
      </w:r>
      <w:r w:rsidR="003E6DD1">
        <w:rPr>
          <w:lang w:eastAsia="fr-BE"/>
        </w:rPr>
        <w:t>s</w:t>
      </w:r>
      <w:r>
        <w:rPr>
          <w:lang w:eastAsia="fr-BE"/>
        </w:rPr>
        <w:t xml:space="preserve"> ser</w:t>
      </w:r>
      <w:r w:rsidR="003E6DD1">
        <w:rPr>
          <w:lang w:eastAsia="fr-BE"/>
        </w:rPr>
        <w:t>ont</w:t>
      </w:r>
      <w:r>
        <w:rPr>
          <w:lang w:eastAsia="fr-BE"/>
        </w:rPr>
        <w:t xml:space="preserve"> utilisé, il est donc nécessaire de choisir le</w:t>
      </w:r>
      <w:r w:rsidR="003E6DD1">
        <w:rPr>
          <w:lang w:eastAsia="fr-BE"/>
        </w:rPr>
        <w:t>s</w:t>
      </w:r>
      <w:r>
        <w:rPr>
          <w:lang w:eastAsia="fr-BE"/>
        </w:rPr>
        <w:t xml:space="preserve"> plus approprié pour notre cas. </w:t>
      </w:r>
      <w:r w:rsidR="00447621">
        <w:rPr>
          <w:lang w:eastAsia="fr-BE"/>
        </w:rPr>
        <w:t xml:space="preserve">Durant ce </w:t>
      </w:r>
      <w:r w:rsidR="002E479D">
        <w:rPr>
          <w:lang w:eastAsia="fr-BE"/>
        </w:rPr>
        <w:t>chapitre une</w:t>
      </w:r>
      <w:r w:rsidR="003E6DD1">
        <w:rPr>
          <w:lang w:eastAsia="fr-BE"/>
        </w:rPr>
        <w:t xml:space="preserve"> explication de p</w:t>
      </w:r>
      <w:r>
        <w:rPr>
          <w:lang w:eastAsia="fr-BE"/>
        </w:rPr>
        <w:t xml:space="preserve">lusieurs </w:t>
      </w:r>
      <w:r w:rsidR="00447621" w:rsidRPr="00447621">
        <w:rPr>
          <w:lang w:eastAsia="fr-BE"/>
        </w:rPr>
        <w:t xml:space="preserve">procédé </w:t>
      </w:r>
      <w:r w:rsidR="00447621">
        <w:t xml:space="preserve">ainsi que </w:t>
      </w:r>
      <w:r w:rsidR="003E6DD1">
        <w:rPr>
          <w:lang w:eastAsia="fr-BE"/>
        </w:rPr>
        <w:t xml:space="preserve">leurs avantages et inconvénients </w:t>
      </w:r>
      <w:r w:rsidR="002E479D">
        <w:rPr>
          <w:lang w:eastAsia="fr-BE"/>
        </w:rPr>
        <w:t xml:space="preserve">seront </w:t>
      </w:r>
      <w:r w:rsidR="002E479D" w:rsidRPr="002E479D">
        <w:rPr>
          <w:lang w:eastAsia="fr-BE"/>
        </w:rPr>
        <w:t>présenté</w:t>
      </w:r>
      <w:r w:rsidR="00447621">
        <w:rPr>
          <w:lang w:eastAsia="fr-BE"/>
        </w:rPr>
        <w:t>.</w:t>
      </w:r>
    </w:p>
    <w:p w14:paraId="0CF9C938" w14:textId="6080F1A4" w:rsidR="00EE1080" w:rsidRDefault="00287D89" w:rsidP="00EE1080">
      <w:pPr>
        <w:pStyle w:val="BodyText"/>
        <w:rPr>
          <w:lang w:eastAsia="fr-BE"/>
        </w:rPr>
      </w:pPr>
      <w:r>
        <w:rPr>
          <w:lang w:eastAsia="fr-BE"/>
        </w:rPr>
        <w:t>Pour finir</w:t>
      </w:r>
      <w:r w:rsidR="003E6DD1">
        <w:rPr>
          <w:lang w:eastAsia="fr-BE"/>
        </w:rPr>
        <w:t xml:space="preserve"> une comparaison</w:t>
      </w:r>
      <w:r w:rsidRPr="00287D89">
        <w:t xml:space="preserve"> </w:t>
      </w:r>
      <w:r>
        <w:t xml:space="preserve">sera </w:t>
      </w:r>
      <w:r>
        <w:rPr>
          <w:lang w:eastAsia="fr-BE"/>
        </w:rPr>
        <w:t>faite</w:t>
      </w:r>
      <w:r w:rsidR="003E6DD1">
        <w:rPr>
          <w:lang w:eastAsia="fr-BE"/>
        </w:rPr>
        <w:t xml:space="preserve"> </w:t>
      </w:r>
      <w:r>
        <w:rPr>
          <w:lang w:eastAsia="fr-BE"/>
        </w:rPr>
        <w:t>afin de conclure un choix final qui sera implémenter dans la solution de ce travail</w:t>
      </w:r>
      <w:r w:rsidR="003E6DD1">
        <w:rPr>
          <w:lang w:eastAsia="fr-BE"/>
        </w:rPr>
        <w:t>.</w:t>
      </w:r>
    </w:p>
    <w:p w14:paraId="4ECC480E" w14:textId="368D0A2F" w:rsidR="00287D89" w:rsidRDefault="00287D89" w:rsidP="00EE1080">
      <w:pPr>
        <w:pStyle w:val="BodyText"/>
        <w:rPr>
          <w:lang w:eastAsia="fr-BE"/>
        </w:rPr>
      </w:pPr>
    </w:p>
    <w:p w14:paraId="5BCC7C32" w14:textId="6144F3FB" w:rsidR="003D552F" w:rsidRDefault="003D552F" w:rsidP="003D552F">
      <w:pPr>
        <w:pStyle w:val="Heading3"/>
      </w:pPr>
      <w:bookmarkStart w:id="14" w:name="_Toc102132706"/>
      <w:r>
        <w:t>A</w:t>
      </w:r>
      <w:r w:rsidRPr="003D552F">
        <w:t>lgorithm</w:t>
      </w:r>
      <w:r>
        <w:t>e</w:t>
      </w:r>
      <w:r w:rsidRPr="003D552F">
        <w:t xml:space="preserve"> Apriori</w:t>
      </w:r>
      <w:bookmarkEnd w:id="14"/>
      <w:r w:rsidRPr="003D552F">
        <w:t xml:space="preserve"> </w:t>
      </w:r>
    </w:p>
    <w:p w14:paraId="2D50D9BF" w14:textId="11BE4E01" w:rsidR="003D552F" w:rsidRDefault="003D552F" w:rsidP="003D552F">
      <w:pPr>
        <w:pStyle w:val="BodyText"/>
        <w:rPr>
          <w:lang w:eastAsia="fr-BE"/>
        </w:rPr>
      </w:pPr>
    </w:p>
    <w:p w14:paraId="4289C8B1" w14:textId="2A7054D0" w:rsidR="00217ACF" w:rsidRPr="00217ACF" w:rsidRDefault="00217ACF" w:rsidP="004109FF">
      <w:pPr>
        <w:pStyle w:val="BodyText"/>
        <w:rPr>
          <w:b/>
          <w:bCs/>
          <w:lang w:eastAsia="fr-BE"/>
        </w:rPr>
      </w:pPr>
      <w:r w:rsidRPr="00217ACF">
        <w:rPr>
          <w:b/>
          <w:bCs/>
          <w:lang w:eastAsia="fr-BE"/>
        </w:rPr>
        <w:t>Définition</w:t>
      </w:r>
    </w:p>
    <w:p w14:paraId="38BB10A3" w14:textId="327272ED" w:rsidR="004109FF" w:rsidRDefault="0039601A" w:rsidP="004109FF">
      <w:pPr>
        <w:pStyle w:val="BodyText"/>
        <w:rPr>
          <w:lang w:eastAsia="fr-BE"/>
        </w:rPr>
      </w:pPr>
      <w:r>
        <w:rPr>
          <w:lang w:eastAsia="fr-BE"/>
        </w:rPr>
        <w:t xml:space="preserve">C’est un algorithme </w:t>
      </w:r>
      <w:r w:rsidR="006A1DD7">
        <w:rPr>
          <w:lang w:eastAsia="fr-BE"/>
        </w:rPr>
        <w:t xml:space="preserve">qui générer des </w:t>
      </w:r>
      <w:r w:rsidR="00D649DF">
        <w:rPr>
          <w:lang w:eastAsia="fr-BE"/>
        </w:rPr>
        <w:t>règles</w:t>
      </w:r>
      <w:r w:rsidR="006A1DD7">
        <w:rPr>
          <w:lang w:eastAsia="fr-BE"/>
        </w:rPr>
        <w:t xml:space="preserve"> d’associations </w:t>
      </w:r>
      <w:r w:rsidR="00D649DF" w:rsidRPr="00D649DF">
        <w:rPr>
          <w:lang w:eastAsia="fr-BE"/>
        </w:rPr>
        <w:t xml:space="preserve">booléennes </w:t>
      </w:r>
      <w:r w:rsidR="006A1DD7">
        <w:rPr>
          <w:lang w:eastAsia="fr-BE"/>
        </w:rPr>
        <w:t xml:space="preserve">en se basant sur </w:t>
      </w:r>
      <w:r w:rsidR="00D649DF">
        <w:rPr>
          <w:lang w:eastAsia="fr-BE"/>
        </w:rPr>
        <w:t xml:space="preserve">un ensemble </w:t>
      </w:r>
      <w:r w:rsidR="006A1DD7">
        <w:rPr>
          <w:lang w:eastAsia="fr-BE"/>
        </w:rPr>
        <w:t>d</w:t>
      </w:r>
      <w:r w:rsidR="00D649DF">
        <w:rPr>
          <w:lang w:eastAsia="fr-BE"/>
        </w:rPr>
        <w:t>’</w:t>
      </w:r>
      <w:r w:rsidR="006A1DD7">
        <w:rPr>
          <w:lang w:eastAsia="fr-BE"/>
        </w:rPr>
        <w:t>éléments fréquents.</w:t>
      </w:r>
      <w:r w:rsidR="00D66CB3">
        <w:rPr>
          <w:lang w:eastAsia="fr-BE"/>
        </w:rPr>
        <w:t xml:space="preserve"> </w:t>
      </w:r>
      <w:r w:rsidR="00D66CB3" w:rsidRPr="00D66CB3">
        <w:rPr>
          <w:lang w:eastAsia="fr-BE"/>
        </w:rPr>
        <w:t>(Chee et al., 2018)</w:t>
      </w:r>
    </w:p>
    <w:p w14:paraId="6BAFACE3" w14:textId="4D88628C" w:rsidR="00217ACF" w:rsidRDefault="00217ACF" w:rsidP="004109FF">
      <w:pPr>
        <w:pStyle w:val="BodyText"/>
        <w:rPr>
          <w:lang w:eastAsia="fr-BE"/>
        </w:rPr>
      </w:pPr>
    </w:p>
    <w:p w14:paraId="043965DC" w14:textId="50D2598B" w:rsidR="00217ACF" w:rsidRPr="00217ACF" w:rsidRDefault="00217ACF" w:rsidP="004109FF">
      <w:pPr>
        <w:pStyle w:val="BodyText"/>
        <w:rPr>
          <w:b/>
          <w:bCs/>
          <w:lang w:eastAsia="fr-BE"/>
        </w:rPr>
      </w:pPr>
      <w:r w:rsidRPr="00217ACF">
        <w:rPr>
          <w:b/>
          <w:bCs/>
          <w:lang w:eastAsia="fr-BE"/>
        </w:rPr>
        <w:t>Explication</w:t>
      </w:r>
    </w:p>
    <w:p w14:paraId="5725D240" w14:textId="0C9C3DF5" w:rsidR="00D649DF" w:rsidRDefault="00EF7036" w:rsidP="003D552F">
      <w:pPr>
        <w:pStyle w:val="BodyText"/>
        <w:rPr>
          <w:lang w:eastAsia="fr-BE"/>
        </w:rPr>
      </w:pPr>
      <w:r>
        <w:rPr>
          <w:lang w:eastAsia="fr-BE"/>
        </w:rPr>
        <w:t xml:space="preserve">Dans un premier temps il faut définir un nombre de support minimal qui va éliminer pour chaque étape les ensemble dont leur nombre d’apparition est </w:t>
      </w:r>
      <w:r w:rsidRPr="00EF7036">
        <w:rPr>
          <w:lang w:eastAsia="fr-BE"/>
        </w:rPr>
        <w:t xml:space="preserve">inférieur </w:t>
      </w:r>
      <w:r>
        <w:rPr>
          <w:lang w:eastAsia="fr-BE"/>
        </w:rPr>
        <w:t xml:space="preserve">à ce support.  </w:t>
      </w:r>
    </w:p>
    <w:p w14:paraId="61018804" w14:textId="12CBDB25" w:rsidR="009A43DA" w:rsidRDefault="009A43DA" w:rsidP="003D552F">
      <w:pPr>
        <w:pStyle w:val="BodyText"/>
        <w:rPr>
          <w:lang w:eastAsia="fr-BE"/>
        </w:rPr>
      </w:pPr>
    </w:p>
    <w:p w14:paraId="60F59E37" w14:textId="77777777" w:rsidR="009A43DA" w:rsidRDefault="009A43DA" w:rsidP="009A43DA">
      <w:pPr>
        <w:pStyle w:val="BodyText"/>
        <w:keepNext/>
        <w:jc w:val="center"/>
      </w:pPr>
      <w:r w:rsidRPr="009A43DA">
        <w:rPr>
          <w:noProof/>
          <w:lang w:eastAsia="fr-BE"/>
        </w:rPr>
        <w:drawing>
          <wp:inline distT="0" distB="0" distL="0" distR="0" wp14:anchorId="62A03962" wp14:editId="664BB0B3">
            <wp:extent cx="3071971" cy="22134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2297" cy="223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2DE2E" w14:textId="74E73408" w:rsidR="009A43DA" w:rsidRDefault="009A43DA" w:rsidP="009A43D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C5DF4">
        <w:rPr>
          <w:noProof/>
        </w:rPr>
        <w:t>6</w:t>
      </w:r>
      <w:r>
        <w:fldChar w:fldCharType="end"/>
      </w:r>
      <w:r>
        <w:t xml:space="preserve"> </w:t>
      </w:r>
      <w:r w:rsidRPr="00240F2A">
        <w:t>Echantillon de données</w:t>
      </w:r>
      <w:r w:rsidR="00D66CB3">
        <w:t xml:space="preserve"> (Chee,C. et al., (2018))</w:t>
      </w:r>
    </w:p>
    <w:p w14:paraId="0320767E" w14:textId="77777777" w:rsidR="009A43DA" w:rsidRDefault="009A43DA" w:rsidP="009A43DA">
      <w:pPr>
        <w:pStyle w:val="Caption"/>
        <w:rPr>
          <w:lang w:eastAsia="fr-BE"/>
        </w:rPr>
      </w:pPr>
    </w:p>
    <w:p w14:paraId="0D15A362" w14:textId="58901685" w:rsidR="00EF7036" w:rsidRPr="003D552F" w:rsidRDefault="00EF7036" w:rsidP="003D552F">
      <w:pPr>
        <w:pStyle w:val="BodyText"/>
        <w:rPr>
          <w:lang w:eastAsia="fr-BE"/>
        </w:rPr>
      </w:pPr>
      <w:r>
        <w:rPr>
          <w:lang w:eastAsia="fr-BE"/>
        </w:rPr>
        <w:t xml:space="preserve">Ensuite </w:t>
      </w:r>
      <w:r w:rsidR="009A43DA">
        <w:rPr>
          <w:lang w:eastAsia="fr-BE"/>
        </w:rPr>
        <w:t xml:space="preserve">en parcourant la base de données comme celle de la figure 6, </w:t>
      </w:r>
      <w:r>
        <w:rPr>
          <w:lang w:eastAsia="fr-BE"/>
        </w:rPr>
        <w:t xml:space="preserve">il faut repérer tous les </w:t>
      </w:r>
      <w:r w:rsidR="004109FF">
        <w:rPr>
          <w:lang w:eastAsia="fr-BE"/>
        </w:rPr>
        <w:t>ensemble</w:t>
      </w:r>
      <w:r w:rsidR="009A43DA">
        <w:rPr>
          <w:lang w:eastAsia="fr-BE"/>
        </w:rPr>
        <w:t>s de taille un</w:t>
      </w:r>
      <w:r w:rsidR="004109FF">
        <w:rPr>
          <w:lang w:eastAsia="fr-BE"/>
        </w:rPr>
        <w:t xml:space="preserve"> et compter leur nombre d’apparition</w:t>
      </w:r>
      <w:r w:rsidR="0031359F">
        <w:rPr>
          <w:lang w:eastAsia="fr-BE"/>
        </w:rPr>
        <w:t xml:space="preserve"> pour former une première tabl</w:t>
      </w:r>
      <w:r w:rsidR="009A43DA">
        <w:rPr>
          <w:lang w:eastAsia="fr-BE"/>
        </w:rPr>
        <w:t>e</w:t>
      </w:r>
      <w:r w:rsidR="00EC5DF4">
        <w:rPr>
          <w:lang w:eastAsia="fr-BE"/>
        </w:rPr>
        <w:t xml:space="preserve"> (k)</w:t>
      </w:r>
      <w:r w:rsidR="007B597B">
        <w:rPr>
          <w:lang w:eastAsia="fr-BE"/>
        </w:rPr>
        <w:t xml:space="preserve">. </w:t>
      </w:r>
      <w:r w:rsidR="0031359F">
        <w:rPr>
          <w:lang w:eastAsia="fr-BE"/>
        </w:rPr>
        <w:t xml:space="preserve">On filtre cette table à l’aide du support minimal et avec les lignes qui reste on doit </w:t>
      </w:r>
      <w:r w:rsidR="009A43DA">
        <w:rPr>
          <w:lang w:eastAsia="fr-BE"/>
        </w:rPr>
        <w:t>être</w:t>
      </w:r>
      <w:r w:rsidR="0031359F">
        <w:rPr>
          <w:lang w:eastAsia="fr-BE"/>
        </w:rPr>
        <w:t xml:space="preserve"> capable de </w:t>
      </w:r>
      <w:r w:rsidR="009A43DA">
        <w:rPr>
          <w:lang w:eastAsia="fr-BE"/>
        </w:rPr>
        <w:t>crée</w:t>
      </w:r>
      <w:r w:rsidR="0031359F">
        <w:rPr>
          <w:lang w:eastAsia="fr-BE"/>
        </w:rPr>
        <w:t xml:space="preserve"> des ensemble </w:t>
      </w:r>
      <w:r w:rsidR="009A43DA">
        <w:rPr>
          <w:lang w:eastAsia="fr-BE"/>
        </w:rPr>
        <w:t>de taille deux</w:t>
      </w:r>
      <w:r w:rsidR="00EC5DF4">
        <w:rPr>
          <w:lang w:eastAsia="fr-BE"/>
        </w:rPr>
        <w:t xml:space="preserve"> (k+1)</w:t>
      </w:r>
      <w:r w:rsidR="009A43DA">
        <w:rPr>
          <w:lang w:eastAsia="fr-BE"/>
        </w:rPr>
        <w:t>.</w:t>
      </w:r>
    </w:p>
    <w:p w14:paraId="2FA8AB78" w14:textId="23ED3BD7" w:rsidR="00873CAB" w:rsidRDefault="0031359F" w:rsidP="000D29A3">
      <w:pPr>
        <w:pStyle w:val="BodyText"/>
        <w:rPr>
          <w:lang w:eastAsia="fr-BE"/>
        </w:rPr>
      </w:pPr>
      <w:r>
        <w:rPr>
          <w:lang w:eastAsia="fr-BE"/>
        </w:rPr>
        <w:t xml:space="preserve">Les prochaines étapes vont être une </w:t>
      </w:r>
      <w:r w:rsidR="009A43DA">
        <w:rPr>
          <w:lang w:eastAsia="fr-BE"/>
        </w:rPr>
        <w:t>répétition de la première</w:t>
      </w:r>
      <w:r w:rsidR="00EC5DF4">
        <w:rPr>
          <w:lang w:eastAsia="fr-BE"/>
        </w:rPr>
        <w:t xml:space="preserve"> jusqu’à ce que ca ne soit plus possible à cause du support minimal.</w:t>
      </w:r>
    </w:p>
    <w:p w14:paraId="0AE4CE51" w14:textId="5E559669" w:rsidR="00873CAB" w:rsidRDefault="00217ACF" w:rsidP="000D29A3">
      <w:pPr>
        <w:pStyle w:val="BodyText"/>
        <w:rPr>
          <w:b/>
          <w:bCs/>
          <w:lang w:eastAsia="fr-BE"/>
        </w:rPr>
      </w:pPr>
      <w:r w:rsidRPr="00217ACF">
        <w:rPr>
          <w:b/>
          <w:bCs/>
          <w:lang w:eastAsia="fr-BE"/>
        </w:rPr>
        <w:lastRenderedPageBreak/>
        <w:t>Avantages</w:t>
      </w:r>
    </w:p>
    <w:p w14:paraId="439B493D" w14:textId="5DFB3739" w:rsidR="002165C1" w:rsidRPr="002165C1" w:rsidRDefault="002165C1" w:rsidP="00217ACF">
      <w:pPr>
        <w:pStyle w:val="BodyText"/>
        <w:rPr>
          <w:lang w:val="fr-FR" w:eastAsia="fr-BE"/>
        </w:rPr>
      </w:pPr>
      <w:r w:rsidRPr="002165C1">
        <w:rPr>
          <w:lang w:val="fr-FR" w:eastAsia="fr-BE"/>
        </w:rPr>
        <w:t xml:space="preserve">C’est un algorithme simple </w:t>
      </w:r>
      <w:r>
        <w:rPr>
          <w:lang w:val="fr-FR" w:eastAsia="fr-BE"/>
        </w:rPr>
        <w:t>à comprendre et facile à utiliser.</w:t>
      </w:r>
    </w:p>
    <w:p w14:paraId="72F57BD4" w14:textId="288662AE" w:rsidR="00217ACF" w:rsidRPr="002165C1" w:rsidRDefault="002165C1" w:rsidP="00217ACF">
      <w:pPr>
        <w:pStyle w:val="BodyText"/>
        <w:rPr>
          <w:lang w:val="fr-FR" w:eastAsia="fr-BE"/>
        </w:rPr>
      </w:pPr>
      <w:r w:rsidRPr="002165C1">
        <w:rPr>
          <w:lang w:val="fr-FR" w:eastAsia="fr-BE"/>
        </w:rPr>
        <w:t xml:space="preserve">Les résultat obtenu sont </w:t>
      </w:r>
      <w:r>
        <w:rPr>
          <w:lang w:val="fr-FR" w:eastAsia="fr-BE"/>
        </w:rPr>
        <w:t>également facile à interpréter.</w:t>
      </w:r>
    </w:p>
    <w:p w14:paraId="4E991C4D" w14:textId="68B83F6E" w:rsidR="002165C1" w:rsidRDefault="002165C1" w:rsidP="00217ACF">
      <w:pPr>
        <w:pStyle w:val="BodyText"/>
        <w:rPr>
          <w:lang w:val="fr-FR" w:eastAsia="fr-BE"/>
        </w:rPr>
      </w:pPr>
      <w:r w:rsidRPr="002165C1">
        <w:rPr>
          <w:lang w:val="fr-FR" w:eastAsia="fr-BE"/>
        </w:rPr>
        <w:t>L’algorithme fonctionne sur base d</w:t>
      </w:r>
      <w:r>
        <w:rPr>
          <w:lang w:val="fr-FR" w:eastAsia="fr-BE"/>
        </w:rPr>
        <w:t xml:space="preserve">e données non </w:t>
      </w:r>
      <w:r w:rsidRPr="002165C1">
        <w:rPr>
          <w:lang w:val="fr-FR" w:eastAsia="fr-BE"/>
        </w:rPr>
        <w:t>class</w:t>
      </w:r>
      <w:r>
        <w:rPr>
          <w:lang w:val="fr-FR" w:eastAsia="fr-BE"/>
        </w:rPr>
        <w:t>é, ainsi il peut être utiliser dans de nombreux cas puisque la plupart des donnes sont non classé.</w:t>
      </w:r>
      <w:r w:rsidR="009E23E5">
        <w:rPr>
          <w:lang w:val="fr-FR" w:eastAsia="fr-BE"/>
        </w:rPr>
        <w:t xml:space="preserve"> </w:t>
      </w:r>
      <w:r w:rsidR="009E23E5" w:rsidRPr="009E23E5">
        <w:rPr>
          <w:lang w:val="fr-FR" w:eastAsia="fr-BE"/>
        </w:rPr>
        <w:t>(Sosnovshchenko, 2018)</w:t>
      </w:r>
    </w:p>
    <w:p w14:paraId="092F1C76" w14:textId="77777777" w:rsidR="002165C1" w:rsidRPr="002165C1" w:rsidRDefault="002165C1" w:rsidP="00217ACF">
      <w:pPr>
        <w:pStyle w:val="BodyText"/>
        <w:rPr>
          <w:lang w:val="fr-FR" w:eastAsia="fr-BE"/>
        </w:rPr>
      </w:pPr>
    </w:p>
    <w:p w14:paraId="71DE96B2" w14:textId="632A06D9" w:rsidR="00217ACF" w:rsidRPr="003835E8" w:rsidRDefault="00217ACF" w:rsidP="000D29A3">
      <w:pPr>
        <w:pStyle w:val="BodyText"/>
        <w:rPr>
          <w:lang w:val="fr-FR" w:eastAsia="fr-BE"/>
        </w:rPr>
      </w:pPr>
      <w:r>
        <w:rPr>
          <w:b/>
          <w:bCs/>
          <w:lang w:eastAsia="fr-BE"/>
        </w:rPr>
        <w:t>Inconvénients</w:t>
      </w:r>
    </w:p>
    <w:p w14:paraId="26529F78" w14:textId="7AB6A137" w:rsidR="00873CAB" w:rsidRDefault="003835E8" w:rsidP="000D29A3">
      <w:pPr>
        <w:pStyle w:val="BodyText"/>
        <w:rPr>
          <w:lang w:val="fr-FR" w:eastAsia="fr-BE"/>
        </w:rPr>
      </w:pPr>
      <w:r w:rsidRPr="003835E8">
        <w:rPr>
          <w:lang w:val="fr-FR" w:eastAsia="fr-BE"/>
        </w:rPr>
        <w:t>Il est nécessaire de p</w:t>
      </w:r>
      <w:r>
        <w:rPr>
          <w:lang w:val="fr-FR" w:eastAsia="fr-BE"/>
        </w:rPr>
        <w:t>arcourir constamment la base de données et vérifier la fréquence d’apparition des ensembles pour passer aux étapes suivantes.</w:t>
      </w:r>
    </w:p>
    <w:p w14:paraId="57744EC6" w14:textId="0DB83153" w:rsidR="003835E8" w:rsidRDefault="003835E8" w:rsidP="000D29A3">
      <w:pPr>
        <w:pStyle w:val="BodyText"/>
        <w:rPr>
          <w:lang w:val="fr-FR" w:eastAsia="fr-BE"/>
        </w:rPr>
      </w:pPr>
      <w:r>
        <w:rPr>
          <w:lang w:val="fr-FR" w:eastAsia="fr-BE"/>
        </w:rPr>
        <w:t>Selon le contenu de la base de données on risque d’avoir un trop grand nombre d’</w:t>
      </w:r>
      <w:r w:rsidRPr="003835E8">
        <w:rPr>
          <w:lang w:val="fr-FR" w:eastAsia="fr-BE"/>
        </w:rPr>
        <w:t>ensembles d'éléments fréquents</w:t>
      </w:r>
      <w:r>
        <w:rPr>
          <w:lang w:val="fr-FR" w:eastAsia="fr-BE"/>
        </w:rPr>
        <w:t>.</w:t>
      </w:r>
      <w:r w:rsidR="009E23E5">
        <w:rPr>
          <w:lang w:val="fr-FR" w:eastAsia="fr-BE"/>
        </w:rPr>
        <w:t xml:space="preserve"> </w:t>
      </w:r>
      <w:r w:rsidR="009E23E5" w:rsidRPr="009E23E5">
        <w:rPr>
          <w:lang w:val="fr-FR" w:eastAsia="fr-BE"/>
        </w:rPr>
        <w:t>(Chee et al., 2018)</w:t>
      </w:r>
    </w:p>
    <w:p w14:paraId="6E48FC77" w14:textId="010A4DBB" w:rsidR="007C1958" w:rsidRDefault="007C1958" w:rsidP="000D29A3">
      <w:pPr>
        <w:pStyle w:val="BodyText"/>
        <w:rPr>
          <w:lang w:val="fr-FR" w:eastAsia="fr-BE"/>
        </w:rPr>
      </w:pPr>
    </w:p>
    <w:p w14:paraId="0354B303" w14:textId="2EB87153" w:rsidR="007C1958" w:rsidRPr="003835E8" w:rsidRDefault="00947136" w:rsidP="007C1958">
      <w:pPr>
        <w:pStyle w:val="Heading3"/>
        <w:rPr>
          <w:lang w:val="fr-FR"/>
        </w:rPr>
      </w:pPr>
      <w:bookmarkStart w:id="15" w:name="_Toc102132707"/>
      <w:r>
        <w:rPr>
          <w:lang w:val="fr-FR"/>
        </w:rPr>
        <w:t>A</w:t>
      </w:r>
      <w:r w:rsidRPr="007C1958">
        <w:rPr>
          <w:lang w:val="fr-FR"/>
        </w:rPr>
        <w:t>lgorithme</w:t>
      </w:r>
      <w:r w:rsidRPr="007C1958">
        <w:rPr>
          <w:lang w:val="fr-FR"/>
        </w:rPr>
        <w:t xml:space="preserve"> </w:t>
      </w:r>
      <w:r w:rsidR="007C1958" w:rsidRPr="007C1958">
        <w:rPr>
          <w:lang w:val="fr-FR"/>
        </w:rPr>
        <w:t>Expire-Span</w:t>
      </w:r>
      <w:bookmarkEnd w:id="15"/>
      <w:r w:rsidR="007C1958" w:rsidRPr="007C1958">
        <w:rPr>
          <w:lang w:val="fr-FR"/>
        </w:rPr>
        <w:t xml:space="preserve"> </w:t>
      </w:r>
    </w:p>
    <w:p w14:paraId="3D454D9F" w14:textId="26BFA375" w:rsidR="00873CAB" w:rsidRPr="003835E8" w:rsidRDefault="00873CAB" w:rsidP="000D29A3">
      <w:pPr>
        <w:pStyle w:val="BodyText"/>
        <w:rPr>
          <w:lang w:val="fr-FR" w:eastAsia="fr-BE"/>
        </w:rPr>
      </w:pPr>
    </w:p>
    <w:p w14:paraId="20EE790D" w14:textId="77A6AE61" w:rsidR="00873CAB" w:rsidRPr="003835E8" w:rsidRDefault="00873CAB" w:rsidP="000D29A3">
      <w:pPr>
        <w:pStyle w:val="BodyText"/>
        <w:rPr>
          <w:lang w:val="fr-FR" w:eastAsia="fr-BE"/>
        </w:rPr>
      </w:pPr>
    </w:p>
    <w:p w14:paraId="507CA417" w14:textId="58AFF313" w:rsidR="00873CAB" w:rsidRPr="003835E8" w:rsidRDefault="00873CAB" w:rsidP="000D29A3">
      <w:pPr>
        <w:pStyle w:val="BodyText"/>
        <w:rPr>
          <w:lang w:val="fr-FR" w:eastAsia="fr-BE"/>
        </w:rPr>
      </w:pPr>
    </w:p>
    <w:p w14:paraId="710D0F3E" w14:textId="1D0EBA95" w:rsidR="00873CAB" w:rsidRPr="003835E8" w:rsidRDefault="00873CAB" w:rsidP="000D29A3">
      <w:pPr>
        <w:pStyle w:val="BodyText"/>
        <w:rPr>
          <w:lang w:val="fr-FR" w:eastAsia="fr-BE"/>
        </w:rPr>
      </w:pPr>
    </w:p>
    <w:p w14:paraId="59189FBF" w14:textId="20B55661" w:rsidR="00873CAB" w:rsidRPr="003835E8" w:rsidRDefault="00873CAB" w:rsidP="000D29A3">
      <w:pPr>
        <w:pStyle w:val="BodyText"/>
        <w:rPr>
          <w:lang w:val="fr-FR" w:eastAsia="fr-BE"/>
        </w:rPr>
      </w:pPr>
    </w:p>
    <w:p w14:paraId="67BF819B" w14:textId="38DC0441" w:rsidR="00873CAB" w:rsidRPr="003835E8" w:rsidRDefault="00873CAB" w:rsidP="000D29A3">
      <w:pPr>
        <w:pStyle w:val="BodyText"/>
        <w:rPr>
          <w:lang w:val="fr-FR" w:eastAsia="fr-BE"/>
        </w:rPr>
      </w:pPr>
    </w:p>
    <w:p w14:paraId="6B9C0F7F" w14:textId="5D0B6BD4" w:rsidR="00873CAB" w:rsidRPr="003835E8" w:rsidRDefault="00873CAB" w:rsidP="000D29A3">
      <w:pPr>
        <w:pStyle w:val="BodyText"/>
        <w:rPr>
          <w:lang w:val="fr-FR" w:eastAsia="fr-BE"/>
        </w:rPr>
      </w:pPr>
    </w:p>
    <w:p w14:paraId="1A34850D" w14:textId="6BE0FFD0" w:rsidR="00873CAB" w:rsidRPr="003835E8" w:rsidRDefault="00873CAB" w:rsidP="000D29A3">
      <w:pPr>
        <w:pStyle w:val="BodyText"/>
        <w:rPr>
          <w:lang w:val="fr-FR" w:eastAsia="fr-BE"/>
        </w:rPr>
      </w:pPr>
    </w:p>
    <w:p w14:paraId="31C2C254" w14:textId="17A5DC6C" w:rsidR="00873CAB" w:rsidRPr="003835E8" w:rsidRDefault="00873CAB" w:rsidP="000D29A3">
      <w:pPr>
        <w:pStyle w:val="BodyText"/>
        <w:rPr>
          <w:lang w:val="fr-FR" w:eastAsia="fr-BE"/>
        </w:rPr>
      </w:pPr>
    </w:p>
    <w:p w14:paraId="5105CEC9" w14:textId="66DACDA8" w:rsidR="00873CAB" w:rsidRPr="003835E8" w:rsidRDefault="00873CAB" w:rsidP="000D29A3">
      <w:pPr>
        <w:pStyle w:val="BodyText"/>
        <w:rPr>
          <w:lang w:val="fr-FR" w:eastAsia="fr-BE"/>
        </w:rPr>
      </w:pPr>
    </w:p>
    <w:p w14:paraId="7310A1A9" w14:textId="06FB840E" w:rsidR="00873CAB" w:rsidRPr="003835E8" w:rsidRDefault="00873CAB" w:rsidP="000D29A3">
      <w:pPr>
        <w:pStyle w:val="BodyText"/>
        <w:rPr>
          <w:lang w:val="fr-FR" w:eastAsia="fr-BE"/>
        </w:rPr>
      </w:pPr>
    </w:p>
    <w:p w14:paraId="7A05D264" w14:textId="4C654734" w:rsidR="0020767E" w:rsidRPr="003835E8" w:rsidRDefault="0020767E" w:rsidP="000D29A3">
      <w:pPr>
        <w:pStyle w:val="BodyText"/>
        <w:rPr>
          <w:lang w:val="fr-FR" w:eastAsia="fr-BE"/>
        </w:rPr>
      </w:pPr>
    </w:p>
    <w:p w14:paraId="64697FEA" w14:textId="0C73D339" w:rsidR="0020767E" w:rsidRPr="003835E8" w:rsidRDefault="0020767E" w:rsidP="000D29A3">
      <w:pPr>
        <w:pStyle w:val="BodyText"/>
        <w:rPr>
          <w:lang w:val="fr-FR" w:eastAsia="fr-BE"/>
        </w:rPr>
      </w:pPr>
    </w:p>
    <w:p w14:paraId="7AF27B11" w14:textId="45D0B3E1" w:rsidR="0020767E" w:rsidRPr="003835E8" w:rsidRDefault="0020767E" w:rsidP="000D29A3">
      <w:pPr>
        <w:pStyle w:val="BodyText"/>
        <w:rPr>
          <w:lang w:val="fr-FR" w:eastAsia="fr-BE"/>
        </w:rPr>
      </w:pPr>
    </w:p>
    <w:p w14:paraId="72918924" w14:textId="5CCC4CB8" w:rsidR="0020767E" w:rsidRPr="003835E8" w:rsidRDefault="0020767E" w:rsidP="000D29A3">
      <w:pPr>
        <w:pStyle w:val="BodyText"/>
        <w:rPr>
          <w:lang w:val="fr-FR" w:eastAsia="fr-BE"/>
        </w:rPr>
      </w:pPr>
    </w:p>
    <w:p w14:paraId="24A81D84" w14:textId="455A3763" w:rsidR="0020767E" w:rsidRPr="003835E8" w:rsidRDefault="0020767E" w:rsidP="000D29A3">
      <w:pPr>
        <w:pStyle w:val="BodyText"/>
        <w:rPr>
          <w:lang w:val="fr-FR" w:eastAsia="fr-BE"/>
        </w:rPr>
      </w:pPr>
    </w:p>
    <w:p w14:paraId="310BAF27" w14:textId="17ECAD63" w:rsidR="0020767E" w:rsidRPr="003835E8" w:rsidRDefault="0020767E" w:rsidP="000D29A3">
      <w:pPr>
        <w:pStyle w:val="BodyText"/>
        <w:rPr>
          <w:lang w:val="fr-FR" w:eastAsia="fr-BE"/>
        </w:rPr>
      </w:pPr>
    </w:p>
    <w:p w14:paraId="6DC46E47" w14:textId="6027EFD8" w:rsidR="0020767E" w:rsidRPr="003835E8" w:rsidRDefault="0020767E" w:rsidP="000D29A3">
      <w:pPr>
        <w:pStyle w:val="BodyText"/>
        <w:rPr>
          <w:lang w:val="fr-FR" w:eastAsia="fr-BE"/>
        </w:rPr>
      </w:pPr>
    </w:p>
    <w:p w14:paraId="77291040" w14:textId="1A99D99A" w:rsidR="0020767E" w:rsidRPr="003835E8" w:rsidRDefault="0020767E" w:rsidP="000D29A3">
      <w:pPr>
        <w:pStyle w:val="BodyText"/>
        <w:rPr>
          <w:lang w:val="fr-FR" w:eastAsia="fr-BE"/>
        </w:rPr>
      </w:pPr>
    </w:p>
    <w:p w14:paraId="1B3DB96C" w14:textId="79F6E82D" w:rsidR="0020767E" w:rsidRPr="003835E8" w:rsidRDefault="0020767E" w:rsidP="000D29A3">
      <w:pPr>
        <w:pStyle w:val="BodyText"/>
        <w:rPr>
          <w:lang w:val="fr-FR" w:eastAsia="fr-BE"/>
        </w:rPr>
      </w:pPr>
    </w:p>
    <w:p w14:paraId="10360AAD" w14:textId="60E3476A" w:rsidR="00663B7D" w:rsidRPr="003835E8" w:rsidRDefault="00663B7D" w:rsidP="000D29A3">
      <w:pPr>
        <w:pStyle w:val="BodyText"/>
        <w:rPr>
          <w:lang w:val="fr-FR" w:eastAsia="fr-BE"/>
        </w:rPr>
      </w:pPr>
    </w:p>
    <w:p w14:paraId="0A379044" w14:textId="77777777" w:rsidR="00663B7D" w:rsidRPr="003835E8" w:rsidRDefault="00663B7D">
      <w:pPr>
        <w:jc w:val="left"/>
        <w:rPr>
          <w:lang w:val="fr-FR" w:eastAsia="fr-BE"/>
        </w:rPr>
      </w:pPr>
      <w:r w:rsidRPr="003835E8">
        <w:rPr>
          <w:lang w:val="fr-FR" w:eastAsia="fr-BE"/>
        </w:rPr>
        <w:br w:type="page"/>
      </w:r>
    </w:p>
    <w:p w14:paraId="11DF6D01" w14:textId="659471F4" w:rsidR="007C7022" w:rsidRDefault="00A66630" w:rsidP="00A66630">
      <w:pPr>
        <w:pStyle w:val="Heading1"/>
      </w:pPr>
      <w:bookmarkStart w:id="16" w:name="_Toc102132708"/>
      <w:r>
        <w:lastRenderedPageBreak/>
        <w:t>Bibliographie</w:t>
      </w:r>
      <w:bookmarkEnd w:id="16"/>
    </w:p>
    <w:p w14:paraId="0AE48053" w14:textId="77777777" w:rsidR="00400761" w:rsidRPr="00400761" w:rsidRDefault="00400761" w:rsidP="00400761">
      <w:pPr>
        <w:pStyle w:val="BodyText"/>
        <w:rPr>
          <w:lang w:eastAsia="fr-BE"/>
        </w:rPr>
      </w:pPr>
    </w:p>
    <w:p w14:paraId="46F86EEC" w14:textId="28C340AA" w:rsidR="00400761" w:rsidRPr="00400761" w:rsidRDefault="00400761" w:rsidP="00777B52">
      <w:pPr>
        <w:spacing w:line="480" w:lineRule="auto"/>
        <w:ind w:left="720" w:hanging="720"/>
        <w:jc w:val="left"/>
        <w:rPr>
          <w:lang w:eastAsia="fr-BE"/>
        </w:rPr>
      </w:pPr>
      <w:r w:rsidRPr="00400761">
        <w:rPr>
          <w:lang w:eastAsia="fr-BE"/>
        </w:rPr>
        <w:t>A</w:t>
      </w:r>
      <w:r>
        <w:rPr>
          <w:lang w:eastAsia="fr-BE"/>
        </w:rPr>
        <w:t xml:space="preserve">udi Brussels. </w:t>
      </w:r>
      <w:r w:rsidRPr="00400761">
        <w:rPr>
          <w:lang w:eastAsia="fr-BE"/>
        </w:rPr>
        <w:t>(20</w:t>
      </w:r>
      <w:r>
        <w:rPr>
          <w:lang w:eastAsia="fr-BE"/>
        </w:rPr>
        <w:t>22</w:t>
      </w:r>
      <w:r w:rsidRPr="00400761">
        <w:rPr>
          <w:lang w:eastAsia="fr-BE"/>
        </w:rPr>
        <w:t>). Au51x Linienlayout Montage &amp; Prüfzentrum</w:t>
      </w:r>
    </w:p>
    <w:p w14:paraId="5576AE46" w14:textId="27D58FC0" w:rsidR="008A1FF3" w:rsidRPr="00777B52" w:rsidRDefault="00777B52" w:rsidP="00777B52">
      <w:pPr>
        <w:spacing w:line="480" w:lineRule="auto"/>
        <w:ind w:left="720" w:hanging="720"/>
        <w:jc w:val="left"/>
        <w:rPr>
          <w:rFonts w:eastAsia="Times New Roman"/>
          <w:lang w:val="en-US" w:eastAsia="nl-BE"/>
        </w:rPr>
      </w:pPr>
      <w:r w:rsidRPr="00777B52">
        <w:rPr>
          <w:rFonts w:eastAsia="Times New Roman"/>
          <w:lang w:eastAsia="nl-BE"/>
        </w:rPr>
        <w:t xml:space="preserve">Chee, C., Jaafar, J., Aziz, I., Hasan, M., &amp; Yeoh, W. (2018, 24 mars). </w:t>
      </w:r>
      <w:r w:rsidRPr="00777B52">
        <w:rPr>
          <w:rFonts w:eastAsia="Times New Roman"/>
          <w:i/>
          <w:iCs/>
          <w:lang w:val="en-US" w:eastAsia="nl-BE"/>
        </w:rPr>
        <w:t>Algorithms for frequent itemset mining : a literature review</w:t>
      </w:r>
      <w:r w:rsidRPr="00777B52">
        <w:rPr>
          <w:rFonts w:eastAsia="Times New Roman"/>
          <w:lang w:val="en-US" w:eastAsia="nl-BE"/>
        </w:rPr>
        <w:t>. SpringerLink. https://link.springer.com/article/10.1007/s10462-018-9629-z?error=cookies_not_supported&amp;code=22d68a2a-36e1-4063-852c-72b951946782</w:t>
      </w:r>
    </w:p>
    <w:p w14:paraId="776D59A2" w14:textId="77777777" w:rsidR="008A1FF3" w:rsidRPr="008A1FF3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US" w:eastAsia="nl-BE"/>
        </w:rPr>
      </w:pPr>
      <w:r w:rsidRPr="008A1FF3">
        <w:rPr>
          <w:rFonts w:eastAsia="Times New Roman"/>
          <w:lang w:val="fr-FR" w:eastAsia="nl-BE"/>
        </w:rPr>
        <w:t xml:space="preserve">Dr Bikram Jit, S., &amp; Ashwani, S. (2020, 1 septembre). </w:t>
      </w:r>
      <w:r w:rsidRPr="008A1FF3">
        <w:rPr>
          <w:rFonts w:eastAsia="Times New Roman"/>
          <w:i/>
          <w:iCs/>
          <w:lang w:val="en-US" w:eastAsia="nl-BE"/>
        </w:rPr>
        <w:t>Evolution of industrial revolutions : A review</w:t>
      </w:r>
      <w:r w:rsidRPr="008A1FF3">
        <w:rPr>
          <w:rFonts w:eastAsia="Times New Roman"/>
          <w:lang w:val="en-US" w:eastAsia="nl-BE"/>
        </w:rPr>
        <w:t>. ResearchGate. https://www.researchgate.net/publication/344366036_Evolution_of_Industrial_Revolutions_A_Review</w:t>
      </w:r>
    </w:p>
    <w:p w14:paraId="3914977C" w14:textId="77777777" w:rsidR="008A1FF3" w:rsidRPr="008A1FF3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US" w:eastAsia="nl-BE"/>
        </w:rPr>
      </w:pPr>
      <w:r w:rsidRPr="008A1FF3">
        <w:rPr>
          <w:rFonts w:eastAsia="Times New Roman"/>
          <w:lang w:val="nl-BE" w:eastAsia="nl-BE"/>
        </w:rPr>
        <w:t xml:space="preserve">Guan, C., Jiang, Z., &amp; Ding, D. (2020). </w:t>
      </w:r>
      <w:r w:rsidRPr="008A1FF3">
        <w:rPr>
          <w:rFonts w:eastAsia="Times New Roman"/>
          <w:i/>
          <w:iCs/>
          <w:lang w:val="en-US" w:eastAsia="nl-BE"/>
        </w:rPr>
        <w:t>Emerging Business Models, The (Singapore University of Social Sciences - World Scientific F)</w:t>
      </w:r>
      <w:r w:rsidRPr="008A1FF3">
        <w:rPr>
          <w:rFonts w:eastAsia="Times New Roman"/>
          <w:lang w:val="en-US" w:eastAsia="nl-BE"/>
        </w:rPr>
        <w:t>. WSPC.</w:t>
      </w:r>
    </w:p>
    <w:p w14:paraId="66043ECB" w14:textId="77777777" w:rsidR="008A1FF3" w:rsidRPr="008A1FF3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US" w:eastAsia="nl-BE"/>
        </w:rPr>
      </w:pPr>
      <w:r w:rsidRPr="008A1FF3">
        <w:rPr>
          <w:rFonts w:eastAsia="Times New Roman"/>
          <w:lang w:val="en-US" w:eastAsia="nl-BE"/>
        </w:rPr>
        <w:t xml:space="preserve">Kotianova,Z., &amp; Sinay,J. (2018, septembre). </w:t>
      </w:r>
      <w:r w:rsidRPr="008A1FF3">
        <w:rPr>
          <w:rFonts w:eastAsia="Times New Roman"/>
          <w:i/>
          <w:iCs/>
          <w:lang w:val="en-US" w:eastAsia="nl-BE"/>
        </w:rPr>
        <w:t>Automotive industry in the context of industry 4.0 strategy</w:t>
      </w:r>
      <w:r w:rsidRPr="008A1FF3">
        <w:rPr>
          <w:rFonts w:eastAsia="Times New Roman"/>
          <w:lang w:val="en-US" w:eastAsia="nl-BE"/>
        </w:rPr>
        <w:t>. ResearchGate. https://www.researchgate.net/publication/331507570_Automotive_Industry_in_the_Context_of_Industry_40_Strategy</w:t>
      </w:r>
    </w:p>
    <w:p w14:paraId="4BE9EE47" w14:textId="77777777" w:rsidR="008A1FF3" w:rsidRPr="008A1FF3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US" w:eastAsia="nl-BE"/>
        </w:rPr>
      </w:pPr>
      <w:r w:rsidRPr="008A1FF3">
        <w:rPr>
          <w:rFonts w:eastAsia="Times New Roman"/>
          <w:lang w:val="en-US" w:eastAsia="nl-BE"/>
        </w:rPr>
        <w:t xml:space="preserve">Mukerji, D. (2018, 27 mars). </w:t>
      </w:r>
      <w:r w:rsidRPr="008A1FF3">
        <w:rPr>
          <w:rFonts w:eastAsia="Times New Roman"/>
          <w:i/>
          <w:iCs/>
          <w:lang w:val="en-US" w:eastAsia="nl-BE"/>
        </w:rPr>
        <w:t>Industry 4.0 Defined : 4 Core Components</w:t>
      </w:r>
      <w:r w:rsidRPr="008A1FF3">
        <w:rPr>
          <w:rFonts w:eastAsia="Times New Roman"/>
          <w:lang w:val="en-US" w:eastAsia="nl-BE"/>
        </w:rPr>
        <w:t>. Automate. https://www.automate.org/editorials/industry-4-0-defined-4-core-components</w:t>
      </w:r>
    </w:p>
    <w:p w14:paraId="6866EF49" w14:textId="57632FC2" w:rsidR="008A1FF3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fr-FR" w:eastAsia="nl-BE"/>
        </w:rPr>
      </w:pPr>
      <w:r w:rsidRPr="008A1FF3">
        <w:rPr>
          <w:rFonts w:eastAsia="Times New Roman"/>
          <w:lang w:val="en-US" w:eastAsia="nl-BE"/>
        </w:rPr>
        <w:t xml:space="preserve">Schwab, K. (2022). </w:t>
      </w:r>
      <w:r w:rsidRPr="008A1FF3">
        <w:rPr>
          <w:rFonts w:eastAsia="Times New Roman"/>
          <w:i/>
          <w:iCs/>
          <w:lang w:val="en-US" w:eastAsia="nl-BE"/>
        </w:rPr>
        <w:t>Fourth Industrial Revolution</w:t>
      </w:r>
      <w:r w:rsidRPr="008A1FF3">
        <w:rPr>
          <w:rFonts w:eastAsia="Times New Roman"/>
          <w:lang w:val="en-US" w:eastAsia="nl-BE"/>
        </w:rPr>
        <w:t xml:space="preserve">. </w:t>
      </w:r>
      <w:r w:rsidRPr="008A1FF3">
        <w:rPr>
          <w:rFonts w:eastAsia="Times New Roman"/>
          <w:lang w:val="fr-FR" w:eastAsia="nl-BE"/>
        </w:rPr>
        <w:t>PENGUIN GROUP.</w:t>
      </w:r>
    </w:p>
    <w:p w14:paraId="132BFFB1" w14:textId="2821EB19" w:rsidR="00BF2404" w:rsidRPr="008A1FF3" w:rsidRDefault="00BF2404" w:rsidP="008A1FF3">
      <w:pPr>
        <w:spacing w:line="480" w:lineRule="auto"/>
        <w:ind w:left="720" w:hanging="720"/>
        <w:jc w:val="left"/>
        <w:rPr>
          <w:rFonts w:eastAsia="Times New Roman"/>
          <w:lang w:val="fr-FR" w:eastAsia="nl-BE"/>
        </w:rPr>
      </w:pPr>
      <w:r w:rsidRPr="00BF2404">
        <w:rPr>
          <w:rFonts w:eastAsia="Times New Roman"/>
          <w:lang w:val="en-US" w:eastAsia="nl-BE"/>
        </w:rPr>
        <w:t xml:space="preserve">Sosnovshchenko, A. (2018). Machine Learning with Swift : Artificial Intelligence for iOS. </w:t>
      </w:r>
      <w:r w:rsidRPr="00BF2404">
        <w:rPr>
          <w:rFonts w:eastAsia="Times New Roman"/>
          <w:lang w:val="fr-FR" w:eastAsia="nl-BE"/>
        </w:rPr>
        <w:t>Packt Publishing.</w:t>
      </w:r>
    </w:p>
    <w:p w14:paraId="4FF6A706" w14:textId="77777777" w:rsidR="008A1FF3" w:rsidRPr="008A1FF3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US" w:eastAsia="nl-BE"/>
        </w:rPr>
      </w:pPr>
      <w:r w:rsidRPr="008A1FF3">
        <w:rPr>
          <w:rFonts w:eastAsia="Times New Roman"/>
          <w:lang w:val="fr-FR" w:eastAsia="nl-BE"/>
        </w:rPr>
        <w:t xml:space="preserve">Vermeulen, T., &amp; Feys, J. (2019, décembre). </w:t>
      </w:r>
      <w:r w:rsidRPr="008A1FF3">
        <w:rPr>
          <w:rFonts w:eastAsia="Times New Roman"/>
          <w:i/>
          <w:iCs/>
          <w:lang w:val="en-US" w:eastAsia="nl-BE"/>
        </w:rPr>
        <w:t>Industry 4.0 in the automotive sector of spain</w:t>
      </w:r>
      <w:r w:rsidRPr="008A1FF3">
        <w:rPr>
          <w:rFonts w:eastAsia="Times New Roman"/>
          <w:lang w:val="en-US" w:eastAsia="nl-BE"/>
        </w:rPr>
        <w:t>. Flanders Investment &amp; Trade – MADRID. https://www.flandersinvestmentandtrade.com/export/sites/trade/files/market_studies/2019-</w:t>
      </w:r>
      <w:r w:rsidRPr="008A1FF3">
        <w:rPr>
          <w:rFonts w:eastAsia="Times New Roman"/>
          <w:lang w:val="en-US" w:eastAsia="nl-BE"/>
        </w:rPr>
        <w:lastRenderedPageBreak/>
        <w:t>Spanje-Industry%204.o%20in%20the%20automotive%20sector%20of%20Spain%20website.pdf</w:t>
      </w:r>
    </w:p>
    <w:p w14:paraId="44727369" w14:textId="77777777" w:rsidR="008A1FF3" w:rsidRPr="008A1FF3" w:rsidRDefault="008A1FF3" w:rsidP="008A1FF3">
      <w:pPr>
        <w:spacing w:line="480" w:lineRule="auto"/>
        <w:ind w:left="720" w:hanging="720"/>
        <w:jc w:val="left"/>
        <w:rPr>
          <w:rFonts w:eastAsia="Times New Roman"/>
          <w:lang w:val="en-US" w:eastAsia="nl-BE"/>
        </w:rPr>
      </w:pPr>
      <w:r w:rsidRPr="008A1FF3">
        <w:rPr>
          <w:rFonts w:eastAsia="Times New Roman"/>
          <w:lang w:val="en-US" w:eastAsia="nl-BE"/>
        </w:rPr>
        <w:t xml:space="preserve">Werr,P. (2015, 9 avril). </w:t>
      </w:r>
      <w:r w:rsidRPr="008A1FF3">
        <w:rPr>
          <w:rFonts w:eastAsia="Times New Roman"/>
          <w:i/>
          <w:iCs/>
          <w:lang w:val="en-US" w:eastAsia="nl-BE"/>
        </w:rPr>
        <w:t>How Industry 4.0 and the Internet of Things are connected</w:t>
      </w:r>
      <w:r w:rsidRPr="008A1FF3">
        <w:rPr>
          <w:rFonts w:eastAsia="Times New Roman"/>
          <w:lang w:val="en-US" w:eastAsia="nl-BE"/>
        </w:rPr>
        <w:t>. Iotevolutionworld. https://www.iotevolutionworld.com/m2m/articles/401292-how-industry-40-the-internet-things-connected.htm</w:t>
      </w:r>
    </w:p>
    <w:p w14:paraId="1366ECB1" w14:textId="77777777" w:rsidR="00BB6F85" w:rsidRPr="000C1500" w:rsidRDefault="00BB6F85" w:rsidP="000C1500">
      <w:pPr>
        <w:pStyle w:val="NormalWeb"/>
        <w:shd w:val="clear" w:color="auto" w:fill="FFFFFF"/>
        <w:spacing w:before="0" w:beforeAutospacing="0" w:after="0" w:afterAutospacing="0" w:line="550" w:lineRule="atLeast"/>
        <w:ind w:left="720" w:right="75" w:hanging="720"/>
        <w:rPr>
          <w:rFonts w:ascii="Calibri" w:hAnsi="Calibri" w:cs="Calibri"/>
          <w:color w:val="000000"/>
          <w:sz w:val="22"/>
          <w:szCs w:val="22"/>
          <w:lang w:val="en-US"/>
        </w:rPr>
      </w:pPr>
    </w:p>
    <w:p w14:paraId="10DC2B04" w14:textId="77777777" w:rsidR="00A66630" w:rsidRPr="00A66630" w:rsidRDefault="00A66630" w:rsidP="00A66630">
      <w:pPr>
        <w:pStyle w:val="BodyText"/>
        <w:rPr>
          <w:lang w:val="en-US" w:eastAsia="fr-BE"/>
        </w:rPr>
      </w:pPr>
    </w:p>
    <w:sectPr w:rsidR="00A66630" w:rsidRPr="00A66630" w:rsidSect="002E1FA0">
      <w:footerReference w:type="default" r:id="rId14"/>
      <w:headerReference w:type="first" r:id="rId15"/>
      <w:footerReference w:type="first" r:id="rId16"/>
      <w:pgSz w:w="11906" w:h="16838"/>
      <w:pgMar w:top="1276" w:right="1128" w:bottom="1695" w:left="1134" w:header="0" w:footer="567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6BC37" w14:textId="77777777" w:rsidR="003F2423" w:rsidRDefault="003F2423" w:rsidP="002E1FA0">
      <w:r>
        <w:separator/>
      </w:r>
    </w:p>
  </w:endnote>
  <w:endnote w:type="continuationSeparator" w:id="0">
    <w:p w14:paraId="697479DD" w14:textId="77777777" w:rsidR="003F2423" w:rsidRDefault="003F2423" w:rsidP="002E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&quot;Arial&quot;,&quot;sans-serif&quot;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DA6BF7" w14:textId="77777777" w:rsidR="00216433" w:rsidRDefault="00216433" w:rsidP="002E1FA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09CD8D9" wp14:editId="4B64F19D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4" name="MSIPCMf65a4691b308d6765bafec19" descr="{&quot;HashCode&quot;:16221730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A6CA484" w14:textId="20FA7908" w:rsidR="00216433" w:rsidRPr="00C45D6E" w:rsidRDefault="00216433" w:rsidP="00C45D6E">
                          <w:pPr>
                            <w:jc w:val="lef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C45D6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9CD8D9" id="_x0000_t202" coordsize="21600,21600" o:spt="202" path="m,l,21600r21600,l21600,xe">
              <v:stroke joinstyle="miter"/>
              <v:path gradientshapeok="t" o:connecttype="rect"/>
            </v:shapetype>
            <v:shape id="MSIPCMf65a4691b308d6765bafec19" o:spid="_x0000_s1026" type="#_x0000_t202" alt="{&quot;HashCode&quot;:1622173095,&quot;Height&quot;:841.0,&quot;Width&quot;:595.0,&quot;Placement&quot;:&quot;Footer&quot;,&quot;Index&quot;:&quot;Primary&quot;,&quot;Section&quot;:1,&quot;Top&quot;:0.0,&quot;Left&quot;:0.0}" style="position:absolute;left:0;text-align:left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" o:allowincell="f" filled="f" stroked="f" strokeweight=".5pt">
              <v:textbox inset="20pt,0,,0">
                <w:txbxContent>
                  <w:p w14:paraId="6A6CA484" w14:textId="20FA7908" w:rsidR="00216433" w:rsidRPr="00C45D6E" w:rsidRDefault="00216433" w:rsidP="00C45D6E">
                    <w:pPr>
                      <w:jc w:val="lef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C45D6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sdt>
    <w:sdtPr>
      <w:id w:val="-1821800518"/>
      <w:docPartObj>
        <w:docPartGallery w:val="Page Numbers (Bottom of Page)"/>
        <w:docPartUnique/>
      </w:docPartObj>
    </w:sdtPr>
    <w:sdtEndPr/>
    <w:sdtContent>
      <w:p w14:paraId="01033559" w14:textId="0846F2BA" w:rsidR="00216433" w:rsidRDefault="00216433" w:rsidP="002E1FA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E5D74">
          <w:rPr>
            <w:noProof/>
            <w:lang w:val="fr-FR"/>
          </w:rPr>
          <w:t>4</w:t>
        </w:r>
        <w:r>
          <w:fldChar w:fldCharType="end"/>
        </w:r>
      </w:p>
      <w:p w14:paraId="7D0EC603" w14:textId="230B3BD6" w:rsidR="00216433" w:rsidRDefault="003F2423" w:rsidP="002E1FA0">
        <w:pPr>
          <w:pStyle w:val="Footer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BE7563" w14:textId="65C7D10D" w:rsidR="00216433" w:rsidRDefault="00216433" w:rsidP="00D04788">
    <w:pPr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3DABDA88" wp14:editId="7DB3A01A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5" name="MSIPCMac5c494a829a91110088ac6c" descr="{&quot;HashCode&quot;:1622173095,&quot;Height&quot;:841.0,&quot;Width&quot;:595.0,&quot;Placement&quot;:&quot;Foot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1E8ED4" w14:textId="1EBB4151" w:rsidR="00216433" w:rsidRPr="00C45D6E" w:rsidRDefault="00216433" w:rsidP="00C45D6E">
                          <w:pPr>
                            <w:jc w:val="left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C45D6E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DABDA88" id="_x0000_t202" coordsize="21600,21600" o:spt="202" path="m,l,21600r21600,l21600,xe">
              <v:stroke joinstyle="miter"/>
              <v:path gradientshapeok="t" o:connecttype="rect"/>
            </v:shapetype>
            <v:shape id="MSIPCMac5c494a829a91110088ac6c" o:spid="_x0000_s1027" type="#_x0000_t202" alt="{&quot;HashCode&quot;:1622173095,&quot;Height&quot;:841.0,&quot;Width&quot;:595.0,&quot;Placement&quot;:&quot;Footer&quot;,&quot;Index&quot;:&quot;FirstPage&quot;,&quot;Section&quot;:1,&quot;Top&quot;:0.0,&quot;Left&quot;:0.0}" style="position:absolute;left:0;text-align:left;margin-left:0;margin-top:807pt;width:595.3pt;height:19.8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" o:allowincell="f" filled="f" stroked="f" strokeweight=".5pt">
              <v:textbox inset="20pt,0,,0">
                <w:txbxContent>
                  <w:p w14:paraId="551E8ED4" w14:textId="1EBB4151" w:rsidR="00216433" w:rsidRPr="00C45D6E" w:rsidRDefault="00216433" w:rsidP="00C45D6E">
                    <w:pPr>
                      <w:jc w:val="left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C45D6E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>© 2022 Youssef Hamdan</w:t>
    </w:r>
  </w:p>
  <w:p w14:paraId="3E9FEE4E" w14:textId="2102F6B0" w:rsidR="00216433" w:rsidRDefault="00216433" w:rsidP="002E1F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90707" w14:textId="77777777" w:rsidR="003F2423" w:rsidRDefault="003F2423" w:rsidP="002E1FA0">
      <w:r>
        <w:separator/>
      </w:r>
    </w:p>
  </w:footnote>
  <w:footnote w:type="continuationSeparator" w:id="0">
    <w:p w14:paraId="02A7E53E" w14:textId="77777777" w:rsidR="003F2423" w:rsidRDefault="003F2423" w:rsidP="002E1FA0">
      <w:r>
        <w:continuationSeparator/>
      </w:r>
    </w:p>
  </w:footnote>
  <w:footnote w:id="1">
    <w:p w14:paraId="290EF152" w14:textId="3C6FA14F" w:rsidR="0075533C" w:rsidRPr="0075533C" w:rsidRDefault="0075533C">
      <w:pPr>
        <w:pStyle w:val="FootnoteText"/>
        <w:rPr>
          <w:lang w:val="fr-FR"/>
        </w:rPr>
      </w:pPr>
      <w:r>
        <w:rPr>
          <w:rStyle w:val="FootnoteReference"/>
        </w:rPr>
        <w:footnoteRef/>
      </w:r>
      <w:r>
        <w:t xml:space="preserve"> </w:t>
      </w:r>
      <w:r w:rsidRPr="0075533C">
        <w:t>Source de l’intranet d</w:t>
      </w:r>
      <w:r>
        <w:t xml:space="preserve">’Audi Brussels </w:t>
      </w:r>
      <w:r w:rsidRPr="0075533C">
        <w:t>(non accessible au public).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48DBC" w14:textId="019E3998" w:rsidR="00216433" w:rsidRDefault="00216433" w:rsidP="002E1FA0">
    <w:pPr>
      <w:pStyle w:val="Header"/>
    </w:pPr>
    <w:r>
      <w:rPr>
        <w:noProof/>
        <w:lang w:val="en-GB" w:eastAsia="en-GB"/>
      </w:rPr>
      <w:drawing>
        <wp:inline distT="0" distB="0" distL="0" distR="0" wp14:anchorId="2E143CF5" wp14:editId="261F0C4C">
          <wp:extent cx="6123940" cy="1202055"/>
          <wp:effectExtent l="0" t="0" r="0" b="0"/>
          <wp:docPr id="9" name="Imag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n-tete technoec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3940" cy="12020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24F98"/>
    <w:multiLevelType w:val="hybridMultilevel"/>
    <w:tmpl w:val="855A6F18"/>
    <w:lvl w:ilvl="0" w:tplc="08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C756A"/>
    <w:multiLevelType w:val="multilevel"/>
    <w:tmpl w:val="5955573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" w15:restartNumberingAfterBreak="0">
    <w:nsid w:val="2E953EC0"/>
    <w:multiLevelType w:val="multilevel"/>
    <w:tmpl w:val="3870B450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3" w15:restartNumberingAfterBreak="0">
    <w:nsid w:val="32C15EA7"/>
    <w:multiLevelType w:val="hybridMultilevel"/>
    <w:tmpl w:val="645CA6B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597F6F"/>
    <w:multiLevelType w:val="hybridMultilevel"/>
    <w:tmpl w:val="1C00ABF8"/>
    <w:lvl w:ilvl="0" w:tplc="08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41730F5D"/>
    <w:multiLevelType w:val="hybridMultilevel"/>
    <w:tmpl w:val="B7F246A0"/>
    <w:lvl w:ilvl="0" w:tplc="3418CE3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1DFC"/>
    <w:multiLevelType w:val="hybridMultilevel"/>
    <w:tmpl w:val="12FE07E8"/>
    <w:lvl w:ilvl="0" w:tplc="92E62F42">
      <w:start w:val="1"/>
      <w:numFmt w:val="bullet"/>
      <w:lvlText w:val="-"/>
      <w:lvlJc w:val="left"/>
      <w:pPr>
        <w:ind w:left="720" w:hanging="360"/>
      </w:pPr>
      <w:rPr>
        <w:rFonts w:ascii="&quot;Arial&quot;,&quot;sans-serif&quot;" w:hAnsi="&quot;Arial&quot;,&quot;sans-serif&quot;" w:hint="default"/>
      </w:rPr>
    </w:lvl>
    <w:lvl w:ilvl="1" w:tplc="62D023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BE1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6B5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A12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0CE0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16A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0E6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BC7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5572A"/>
    <w:multiLevelType w:val="multilevel"/>
    <w:tmpl w:val="14DE0C9E"/>
    <w:lvl w:ilvl="0">
      <w:start w:val="1"/>
      <w:numFmt w:val="decimal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955572B"/>
    <w:multiLevelType w:val="multilevel"/>
    <w:tmpl w:val="5955572B"/>
    <w:name w:val="Liste numérotée 2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decimal"/>
      <w:lvlText w:val="%2)"/>
      <w:lvlJc w:val="left"/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9" w15:restartNumberingAfterBreak="0">
    <w:nsid w:val="5955572C"/>
    <w:multiLevelType w:val="multilevel"/>
    <w:tmpl w:val="5955572C"/>
    <w:name w:val="Liste numérotée 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0" w15:restartNumberingAfterBreak="0">
    <w:nsid w:val="5955572D"/>
    <w:multiLevelType w:val="multilevel"/>
    <w:tmpl w:val="5955572D"/>
    <w:name w:val="Liste numérotée 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left"/>
    </w:lvl>
  </w:abstractNum>
  <w:abstractNum w:abstractNumId="11" w15:restartNumberingAfterBreak="0">
    <w:nsid w:val="5955572E"/>
    <w:multiLevelType w:val="multilevel"/>
    <w:tmpl w:val="5955572E"/>
    <w:name w:val="Liste numérotée 5"/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"/>
      <w:lvlJc w:val="left"/>
    </w:lvl>
    <w:lvl w:ilvl="3">
      <w:start w:val="1"/>
      <w:numFmt w:val="decimal"/>
      <w:lvlText w:val="%1.%2.%3.%4."/>
      <w:lvlJc w:val="left"/>
    </w:lvl>
    <w:lvl w:ilvl="4">
      <w:start w:val="1"/>
      <w:numFmt w:val="decimal"/>
      <w:lvlText w:val="%1.%2.%3.%4.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2" w15:restartNumberingAfterBreak="0">
    <w:nsid w:val="5955572F"/>
    <w:multiLevelType w:val="multilevel"/>
    <w:tmpl w:val="5955572F"/>
    <w:name w:val="Liste numérotée 6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3" w15:restartNumberingAfterBreak="0">
    <w:nsid w:val="59555730"/>
    <w:multiLevelType w:val="multilevel"/>
    <w:tmpl w:val="7240986E"/>
    <w:name w:val="Liste numérotée 7"/>
    <w:lvl w:ilvl="0">
      <w:start w:val="1"/>
      <w:numFmt w:val="bullet"/>
      <w:pStyle w:val="ListParagraph"/>
      <w:lvlText w:val=""/>
      <w:lvlJc w:val="left"/>
      <w:rPr>
        <w:rFonts w:ascii="Wingdings" w:hAnsi="Wingdings" w:hint="default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4" w15:restartNumberingAfterBreak="0">
    <w:nsid w:val="59555731"/>
    <w:multiLevelType w:val="multilevel"/>
    <w:tmpl w:val="59555731"/>
    <w:name w:val="Liste numérotée 8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5" w15:restartNumberingAfterBreak="0">
    <w:nsid w:val="59555732"/>
    <w:multiLevelType w:val="multilevel"/>
    <w:tmpl w:val="59555732"/>
    <w:name w:val="Liste numérotée 9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6" w15:restartNumberingAfterBreak="0">
    <w:nsid w:val="59555733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59555734"/>
    <w:multiLevelType w:val="hybridMultilevel"/>
    <w:tmpl w:val="59555734"/>
    <w:name w:val="Liste numérotée 11"/>
    <w:lvl w:ilvl="0" w:tplc="FA94B7C0">
      <w:start w:val="1"/>
      <w:numFmt w:val="bullet"/>
      <w:lvlText w:val=""/>
      <w:lvlJc w:val="left"/>
      <w:rPr>
        <w:rFonts w:ascii="Symbol" w:hAnsi="Symbol"/>
      </w:rPr>
    </w:lvl>
    <w:lvl w:ilvl="1" w:tplc="CBCCCC9E">
      <w:start w:val="1"/>
      <w:numFmt w:val="bullet"/>
      <w:lvlText w:val="o"/>
      <w:lvlJc w:val="left"/>
      <w:rPr>
        <w:rFonts w:ascii="Courier New" w:hAnsi="Courier New"/>
      </w:rPr>
    </w:lvl>
    <w:lvl w:ilvl="2" w:tplc="639020E2">
      <w:start w:val="1"/>
      <w:numFmt w:val="bullet"/>
      <w:lvlText w:val=""/>
      <w:lvlJc w:val="left"/>
      <w:rPr>
        <w:rFonts w:ascii="Wingdings" w:hAnsi="Wingdings"/>
      </w:rPr>
    </w:lvl>
    <w:lvl w:ilvl="3" w:tplc="E7622ABE">
      <w:start w:val="1"/>
      <w:numFmt w:val="bullet"/>
      <w:lvlText w:val=""/>
      <w:lvlJc w:val="left"/>
      <w:rPr>
        <w:rFonts w:ascii="Symbol" w:hAnsi="Symbol"/>
      </w:rPr>
    </w:lvl>
    <w:lvl w:ilvl="4" w:tplc="44E69BCA">
      <w:start w:val="1"/>
      <w:numFmt w:val="bullet"/>
      <w:lvlText w:val="o"/>
      <w:lvlJc w:val="left"/>
      <w:rPr>
        <w:rFonts w:ascii="Courier New" w:hAnsi="Courier New"/>
      </w:rPr>
    </w:lvl>
    <w:lvl w:ilvl="5" w:tplc="3A483FA8">
      <w:start w:val="1"/>
      <w:numFmt w:val="bullet"/>
      <w:lvlText w:val=""/>
      <w:lvlJc w:val="left"/>
      <w:rPr>
        <w:rFonts w:ascii="Wingdings" w:hAnsi="Wingdings"/>
      </w:rPr>
    </w:lvl>
    <w:lvl w:ilvl="6" w:tplc="60E0D79C">
      <w:start w:val="1"/>
      <w:numFmt w:val="bullet"/>
      <w:lvlText w:val=""/>
      <w:lvlJc w:val="left"/>
      <w:rPr>
        <w:rFonts w:ascii="Symbol" w:hAnsi="Symbol"/>
      </w:rPr>
    </w:lvl>
    <w:lvl w:ilvl="7" w:tplc="FA809614">
      <w:start w:val="1"/>
      <w:numFmt w:val="bullet"/>
      <w:lvlText w:val="o"/>
      <w:lvlJc w:val="left"/>
      <w:rPr>
        <w:rFonts w:ascii="Courier New" w:hAnsi="Courier New"/>
      </w:rPr>
    </w:lvl>
    <w:lvl w:ilvl="8" w:tplc="20AE10D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18" w15:restartNumberingAfterBreak="0">
    <w:nsid w:val="59555735"/>
    <w:multiLevelType w:val="multilevel"/>
    <w:tmpl w:val="59555735"/>
    <w:lvl w:ilvl="0">
      <w:start w:val="1"/>
      <w:numFmt w:val="bullet"/>
      <w:lvlText w:val=""/>
      <w:lvlJc w:val="left"/>
      <w:pPr>
        <w:tabs>
          <w:tab w:val="left" w:pos="360"/>
        </w:tabs>
      </w:pPr>
      <w:rPr>
        <w:rFonts w:ascii="Wingdings" w:hAnsi="Wingding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F7A1D66"/>
    <w:multiLevelType w:val="multilevel"/>
    <w:tmpl w:val="59555733"/>
    <w:lvl w:ilvl="0">
      <w:start w:val="1"/>
      <w:numFmt w:val="bullet"/>
      <w:lvlText w:val=""/>
      <w:lvlJc w:val="left"/>
      <w:rPr>
        <w:rFonts w:ascii="Symbol" w:hAnsi="Symbol"/>
      </w:rPr>
    </w:lvl>
    <w:lvl w:ilvl="1">
      <w:start w:val="1"/>
      <w:numFmt w:val="bullet"/>
      <w:lvlText w:val="o"/>
      <w:lvlJc w:val="left"/>
      <w:rPr>
        <w:rFonts w:ascii="Courier New" w:hAnsi="Courier New"/>
      </w:rPr>
    </w:lvl>
    <w:lvl w:ilvl="2">
      <w:start w:val="1"/>
      <w:numFmt w:val="bullet"/>
      <w:lvlText w:val=""/>
      <w:lvlJc w:val="left"/>
      <w:rPr>
        <w:rFonts w:ascii="Wingdings" w:hAnsi="Wingdings"/>
      </w:rPr>
    </w:lvl>
    <w:lvl w:ilvl="3">
      <w:start w:val="1"/>
      <w:numFmt w:val="bullet"/>
      <w:lvlText w:val=""/>
      <w:lvlJc w:val="left"/>
      <w:rPr>
        <w:rFonts w:ascii="Symbol" w:hAnsi="Symbol"/>
      </w:rPr>
    </w:lvl>
    <w:lvl w:ilvl="4">
      <w:start w:val="1"/>
      <w:numFmt w:val="bullet"/>
      <w:lvlText w:val="o"/>
      <w:lvlJc w:val="left"/>
      <w:rPr>
        <w:rFonts w:ascii="Courier New" w:hAnsi="Courier New"/>
      </w:rPr>
    </w:lvl>
    <w:lvl w:ilvl="5">
      <w:start w:val="1"/>
      <w:numFmt w:val="bullet"/>
      <w:lvlText w:val=""/>
      <w:lvlJc w:val="left"/>
      <w:rPr>
        <w:rFonts w:ascii="Wingdings" w:hAnsi="Wingdings"/>
      </w:rPr>
    </w:lvl>
    <w:lvl w:ilvl="6">
      <w:start w:val="1"/>
      <w:numFmt w:val="bullet"/>
      <w:lvlText w:val=""/>
      <w:lvlJc w:val="left"/>
      <w:rPr>
        <w:rFonts w:ascii="Symbol" w:hAnsi="Symbol"/>
      </w:rPr>
    </w:lvl>
    <w:lvl w:ilvl="7">
      <w:start w:val="1"/>
      <w:numFmt w:val="bullet"/>
      <w:lvlText w:val="o"/>
      <w:lvlJc w:val="left"/>
      <w:rPr>
        <w:rFonts w:ascii="Courier New" w:hAnsi="Courier New"/>
      </w:rPr>
    </w:lvl>
    <w:lvl w:ilvl="8">
      <w:start w:val="1"/>
      <w:numFmt w:val="bullet"/>
      <w:lvlText w:val=""/>
      <w:lvlJc w:val="left"/>
      <w:rPr>
        <w:rFonts w:ascii="Wingdings" w:hAnsi="Wingdings"/>
      </w:rPr>
    </w:lvl>
  </w:abstractNum>
  <w:abstractNum w:abstractNumId="20" w15:restartNumberingAfterBreak="0">
    <w:nsid w:val="61A37756"/>
    <w:multiLevelType w:val="multilevel"/>
    <w:tmpl w:val="02D4F9C4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8FA7F11"/>
    <w:multiLevelType w:val="multilevel"/>
    <w:tmpl w:val="08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DDC51A7"/>
    <w:multiLevelType w:val="multilevel"/>
    <w:tmpl w:val="08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7A540E1"/>
    <w:multiLevelType w:val="multilevel"/>
    <w:tmpl w:val="5A90A11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AAA1D2C"/>
    <w:multiLevelType w:val="hybridMultilevel"/>
    <w:tmpl w:val="F9B2E25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14"/>
  </w:num>
  <w:num w:numId="10">
    <w:abstractNumId w:val="15"/>
  </w:num>
  <w:num w:numId="11">
    <w:abstractNumId w:val="16"/>
  </w:num>
  <w:num w:numId="12">
    <w:abstractNumId w:val="17"/>
  </w:num>
  <w:num w:numId="13">
    <w:abstractNumId w:val="18"/>
  </w:num>
  <w:num w:numId="14">
    <w:abstractNumId w:val="4"/>
  </w:num>
  <w:num w:numId="15">
    <w:abstractNumId w:val="2"/>
  </w:num>
  <w:num w:numId="16">
    <w:abstractNumId w:val="19"/>
  </w:num>
  <w:num w:numId="17">
    <w:abstractNumId w:val="1"/>
  </w:num>
  <w:num w:numId="18">
    <w:abstractNumId w:val="24"/>
  </w:num>
  <w:num w:numId="19">
    <w:abstractNumId w:val="21"/>
  </w:num>
  <w:num w:numId="20">
    <w:abstractNumId w:val="0"/>
  </w:num>
  <w:num w:numId="21">
    <w:abstractNumId w:val="20"/>
  </w:num>
  <w:num w:numId="22">
    <w:abstractNumId w:val="22"/>
  </w:num>
  <w:num w:numId="23">
    <w:abstractNumId w:val="23"/>
  </w:num>
  <w:num w:numId="24">
    <w:abstractNumId w:val="5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 fillcolor="white">
      <v:fill color="white" color2="black" angle="90"/>
      <v:stroke weight="1pt"/>
      <v:textbox inset="2.8pt,2.8pt,2.8pt,2.8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C31"/>
    <w:rsid w:val="000006B7"/>
    <w:rsid w:val="00000A62"/>
    <w:rsid w:val="00005318"/>
    <w:rsid w:val="00014E7D"/>
    <w:rsid w:val="00026ED5"/>
    <w:rsid w:val="00030597"/>
    <w:rsid w:val="000312A8"/>
    <w:rsid w:val="000335F0"/>
    <w:rsid w:val="00036FC6"/>
    <w:rsid w:val="00040508"/>
    <w:rsid w:val="000529FA"/>
    <w:rsid w:val="00066A86"/>
    <w:rsid w:val="00073008"/>
    <w:rsid w:val="00081576"/>
    <w:rsid w:val="00081FFA"/>
    <w:rsid w:val="000832F1"/>
    <w:rsid w:val="00087C4B"/>
    <w:rsid w:val="000925E9"/>
    <w:rsid w:val="00096AA0"/>
    <w:rsid w:val="000A3810"/>
    <w:rsid w:val="000A3E9A"/>
    <w:rsid w:val="000A4D4C"/>
    <w:rsid w:val="000C1500"/>
    <w:rsid w:val="000C28C7"/>
    <w:rsid w:val="000C58BD"/>
    <w:rsid w:val="000D1CA8"/>
    <w:rsid w:val="000D2329"/>
    <w:rsid w:val="000D29A3"/>
    <w:rsid w:val="000E7DE0"/>
    <w:rsid w:val="000F7324"/>
    <w:rsid w:val="00107F30"/>
    <w:rsid w:val="00115E2A"/>
    <w:rsid w:val="00116A33"/>
    <w:rsid w:val="00117988"/>
    <w:rsid w:val="00123DCA"/>
    <w:rsid w:val="001256F6"/>
    <w:rsid w:val="001414DA"/>
    <w:rsid w:val="00146DD1"/>
    <w:rsid w:val="001650B9"/>
    <w:rsid w:val="001653D8"/>
    <w:rsid w:val="00165511"/>
    <w:rsid w:val="001662CE"/>
    <w:rsid w:val="00171ED7"/>
    <w:rsid w:val="001777FA"/>
    <w:rsid w:val="00180983"/>
    <w:rsid w:val="0019048F"/>
    <w:rsid w:val="001A3500"/>
    <w:rsid w:val="001B2C15"/>
    <w:rsid w:val="001B42DE"/>
    <w:rsid w:val="001C208D"/>
    <w:rsid w:val="001C3031"/>
    <w:rsid w:val="001C5775"/>
    <w:rsid w:val="001E1A9B"/>
    <w:rsid w:val="001F1DE6"/>
    <w:rsid w:val="001F4808"/>
    <w:rsid w:val="001F6E77"/>
    <w:rsid w:val="0020767E"/>
    <w:rsid w:val="00212D74"/>
    <w:rsid w:val="00216433"/>
    <w:rsid w:val="002165C1"/>
    <w:rsid w:val="00217ACF"/>
    <w:rsid w:val="0022248B"/>
    <w:rsid w:val="00222995"/>
    <w:rsid w:val="00223BB8"/>
    <w:rsid w:val="00242D4E"/>
    <w:rsid w:val="00250F5D"/>
    <w:rsid w:val="00255A07"/>
    <w:rsid w:val="00263BB1"/>
    <w:rsid w:val="002656D2"/>
    <w:rsid w:val="00267F01"/>
    <w:rsid w:val="002803FC"/>
    <w:rsid w:val="00280672"/>
    <w:rsid w:val="0028119F"/>
    <w:rsid w:val="0028279C"/>
    <w:rsid w:val="002862FB"/>
    <w:rsid w:val="0028781C"/>
    <w:rsid w:val="002879DF"/>
    <w:rsid w:val="00287D89"/>
    <w:rsid w:val="002A1B0B"/>
    <w:rsid w:val="002A6CFD"/>
    <w:rsid w:val="002A6E44"/>
    <w:rsid w:val="002B4B07"/>
    <w:rsid w:val="002D60CA"/>
    <w:rsid w:val="002D7D2D"/>
    <w:rsid w:val="002E0B55"/>
    <w:rsid w:val="002E1FA0"/>
    <w:rsid w:val="002E32EF"/>
    <w:rsid w:val="002E458E"/>
    <w:rsid w:val="002E479D"/>
    <w:rsid w:val="002E4993"/>
    <w:rsid w:val="002E5860"/>
    <w:rsid w:val="002F2193"/>
    <w:rsid w:val="00300328"/>
    <w:rsid w:val="0031114F"/>
    <w:rsid w:val="0031359F"/>
    <w:rsid w:val="00335DA5"/>
    <w:rsid w:val="0034265D"/>
    <w:rsid w:val="00343BB8"/>
    <w:rsid w:val="003463A1"/>
    <w:rsid w:val="0036601E"/>
    <w:rsid w:val="00370B12"/>
    <w:rsid w:val="00375459"/>
    <w:rsid w:val="0037688D"/>
    <w:rsid w:val="003835E8"/>
    <w:rsid w:val="00394E1F"/>
    <w:rsid w:val="0039601A"/>
    <w:rsid w:val="003C7081"/>
    <w:rsid w:val="003D20E7"/>
    <w:rsid w:val="003D552F"/>
    <w:rsid w:val="003D5AE2"/>
    <w:rsid w:val="003D5B42"/>
    <w:rsid w:val="003D7271"/>
    <w:rsid w:val="003E18DF"/>
    <w:rsid w:val="003E51D5"/>
    <w:rsid w:val="003E6DD1"/>
    <w:rsid w:val="003F0FFC"/>
    <w:rsid w:val="003F2423"/>
    <w:rsid w:val="00400761"/>
    <w:rsid w:val="004109FF"/>
    <w:rsid w:val="004212AF"/>
    <w:rsid w:val="0042469C"/>
    <w:rsid w:val="004277AE"/>
    <w:rsid w:val="00430D8C"/>
    <w:rsid w:val="004314B7"/>
    <w:rsid w:val="0043539A"/>
    <w:rsid w:val="0043652A"/>
    <w:rsid w:val="00443385"/>
    <w:rsid w:val="004436DF"/>
    <w:rsid w:val="004463BD"/>
    <w:rsid w:val="00447621"/>
    <w:rsid w:val="00455A11"/>
    <w:rsid w:val="00455D1B"/>
    <w:rsid w:val="00456ABB"/>
    <w:rsid w:val="004761B6"/>
    <w:rsid w:val="0048319D"/>
    <w:rsid w:val="004949A6"/>
    <w:rsid w:val="0049560E"/>
    <w:rsid w:val="00496451"/>
    <w:rsid w:val="00496905"/>
    <w:rsid w:val="00497B39"/>
    <w:rsid w:val="004A512D"/>
    <w:rsid w:val="004A66C6"/>
    <w:rsid w:val="004B1EEB"/>
    <w:rsid w:val="004B2C0C"/>
    <w:rsid w:val="004C0E18"/>
    <w:rsid w:val="004C72BB"/>
    <w:rsid w:val="004D0A93"/>
    <w:rsid w:val="004D78C3"/>
    <w:rsid w:val="004E241F"/>
    <w:rsid w:val="004E6B95"/>
    <w:rsid w:val="004E751D"/>
    <w:rsid w:val="004F4298"/>
    <w:rsid w:val="00507605"/>
    <w:rsid w:val="00524EB2"/>
    <w:rsid w:val="0053009F"/>
    <w:rsid w:val="00553BF0"/>
    <w:rsid w:val="00561253"/>
    <w:rsid w:val="00561516"/>
    <w:rsid w:val="00562763"/>
    <w:rsid w:val="00565221"/>
    <w:rsid w:val="005653BC"/>
    <w:rsid w:val="0056608D"/>
    <w:rsid w:val="005663B6"/>
    <w:rsid w:val="0057051E"/>
    <w:rsid w:val="00587FCF"/>
    <w:rsid w:val="00594048"/>
    <w:rsid w:val="005A28DE"/>
    <w:rsid w:val="005A2972"/>
    <w:rsid w:val="005C7873"/>
    <w:rsid w:val="005D4787"/>
    <w:rsid w:val="005E1A48"/>
    <w:rsid w:val="005F6D30"/>
    <w:rsid w:val="00622A82"/>
    <w:rsid w:val="00635056"/>
    <w:rsid w:val="00646193"/>
    <w:rsid w:val="00660FEE"/>
    <w:rsid w:val="00662D79"/>
    <w:rsid w:val="00663B7D"/>
    <w:rsid w:val="006641B4"/>
    <w:rsid w:val="0067072A"/>
    <w:rsid w:val="0067259F"/>
    <w:rsid w:val="00673679"/>
    <w:rsid w:val="00675031"/>
    <w:rsid w:val="00675BA8"/>
    <w:rsid w:val="00676A7A"/>
    <w:rsid w:val="00685059"/>
    <w:rsid w:val="00690E36"/>
    <w:rsid w:val="0069270F"/>
    <w:rsid w:val="006A1DD7"/>
    <w:rsid w:val="006A3E98"/>
    <w:rsid w:val="006A723B"/>
    <w:rsid w:val="006B1D4B"/>
    <w:rsid w:val="006D25A6"/>
    <w:rsid w:val="006D63F1"/>
    <w:rsid w:val="006E043E"/>
    <w:rsid w:val="006E1DC1"/>
    <w:rsid w:val="006E2898"/>
    <w:rsid w:val="006E4103"/>
    <w:rsid w:val="006F45A0"/>
    <w:rsid w:val="00700DFE"/>
    <w:rsid w:val="00701601"/>
    <w:rsid w:val="007047BE"/>
    <w:rsid w:val="007050F0"/>
    <w:rsid w:val="00706091"/>
    <w:rsid w:val="007223BE"/>
    <w:rsid w:val="007256F4"/>
    <w:rsid w:val="00727F59"/>
    <w:rsid w:val="007326E6"/>
    <w:rsid w:val="00742518"/>
    <w:rsid w:val="007447C9"/>
    <w:rsid w:val="00750BB5"/>
    <w:rsid w:val="0075533C"/>
    <w:rsid w:val="00765375"/>
    <w:rsid w:val="00774FDE"/>
    <w:rsid w:val="00777B52"/>
    <w:rsid w:val="00792B4B"/>
    <w:rsid w:val="00797BEF"/>
    <w:rsid w:val="007B597B"/>
    <w:rsid w:val="007B7E93"/>
    <w:rsid w:val="007C16A9"/>
    <w:rsid w:val="007C1958"/>
    <w:rsid w:val="007C3805"/>
    <w:rsid w:val="007C460F"/>
    <w:rsid w:val="007C5617"/>
    <w:rsid w:val="007C643A"/>
    <w:rsid w:val="007C68EC"/>
    <w:rsid w:val="007C7022"/>
    <w:rsid w:val="007D6579"/>
    <w:rsid w:val="007E234E"/>
    <w:rsid w:val="007E5A2A"/>
    <w:rsid w:val="007F51BA"/>
    <w:rsid w:val="007F5301"/>
    <w:rsid w:val="00802047"/>
    <w:rsid w:val="0080C1B3"/>
    <w:rsid w:val="00814929"/>
    <w:rsid w:val="00817E35"/>
    <w:rsid w:val="00824E8A"/>
    <w:rsid w:val="0082530F"/>
    <w:rsid w:val="00830A62"/>
    <w:rsid w:val="00834571"/>
    <w:rsid w:val="00837656"/>
    <w:rsid w:val="0083786C"/>
    <w:rsid w:val="008440FE"/>
    <w:rsid w:val="00857FCA"/>
    <w:rsid w:val="0086084C"/>
    <w:rsid w:val="00865ED2"/>
    <w:rsid w:val="0087056B"/>
    <w:rsid w:val="008719E6"/>
    <w:rsid w:val="00873CAB"/>
    <w:rsid w:val="00890023"/>
    <w:rsid w:val="00892B80"/>
    <w:rsid w:val="00893905"/>
    <w:rsid w:val="008A1D02"/>
    <w:rsid w:val="008A1FF3"/>
    <w:rsid w:val="008A35AD"/>
    <w:rsid w:val="008C1F71"/>
    <w:rsid w:val="008C5E24"/>
    <w:rsid w:val="008CD520"/>
    <w:rsid w:val="008E5000"/>
    <w:rsid w:val="008F0527"/>
    <w:rsid w:val="008F3B0F"/>
    <w:rsid w:val="008F7B53"/>
    <w:rsid w:val="00906997"/>
    <w:rsid w:val="00907E86"/>
    <w:rsid w:val="00912150"/>
    <w:rsid w:val="009165D6"/>
    <w:rsid w:val="0092011D"/>
    <w:rsid w:val="009256D3"/>
    <w:rsid w:val="00926CAE"/>
    <w:rsid w:val="009303E5"/>
    <w:rsid w:val="009330E9"/>
    <w:rsid w:val="00936317"/>
    <w:rsid w:val="00947136"/>
    <w:rsid w:val="0095048C"/>
    <w:rsid w:val="009758C8"/>
    <w:rsid w:val="009827F6"/>
    <w:rsid w:val="00995792"/>
    <w:rsid w:val="009A43DA"/>
    <w:rsid w:val="009B1034"/>
    <w:rsid w:val="009B302C"/>
    <w:rsid w:val="009C0C59"/>
    <w:rsid w:val="009C0E8D"/>
    <w:rsid w:val="009C13FD"/>
    <w:rsid w:val="009C2887"/>
    <w:rsid w:val="009C4368"/>
    <w:rsid w:val="009E0E1A"/>
    <w:rsid w:val="009E23E5"/>
    <w:rsid w:val="009E5D74"/>
    <w:rsid w:val="009F3505"/>
    <w:rsid w:val="009F4124"/>
    <w:rsid w:val="009F4F4B"/>
    <w:rsid w:val="009F5913"/>
    <w:rsid w:val="009F5B68"/>
    <w:rsid w:val="00A03D72"/>
    <w:rsid w:val="00A0629B"/>
    <w:rsid w:val="00A232E8"/>
    <w:rsid w:val="00A2560A"/>
    <w:rsid w:val="00A26B17"/>
    <w:rsid w:val="00A30B2F"/>
    <w:rsid w:val="00A60308"/>
    <w:rsid w:val="00A62A0E"/>
    <w:rsid w:val="00A63836"/>
    <w:rsid w:val="00A64C35"/>
    <w:rsid w:val="00A66630"/>
    <w:rsid w:val="00A71F95"/>
    <w:rsid w:val="00A74B81"/>
    <w:rsid w:val="00A75DF9"/>
    <w:rsid w:val="00A8426D"/>
    <w:rsid w:val="00A865AE"/>
    <w:rsid w:val="00A9327F"/>
    <w:rsid w:val="00A9486A"/>
    <w:rsid w:val="00AB01D6"/>
    <w:rsid w:val="00AB1808"/>
    <w:rsid w:val="00AB7F42"/>
    <w:rsid w:val="00AC09CE"/>
    <w:rsid w:val="00AC2025"/>
    <w:rsid w:val="00AC6D41"/>
    <w:rsid w:val="00AD1079"/>
    <w:rsid w:val="00AD1512"/>
    <w:rsid w:val="00AD4750"/>
    <w:rsid w:val="00AE0F8E"/>
    <w:rsid w:val="00AF0170"/>
    <w:rsid w:val="00AF38A2"/>
    <w:rsid w:val="00AF5066"/>
    <w:rsid w:val="00B135BE"/>
    <w:rsid w:val="00B15BAD"/>
    <w:rsid w:val="00B16155"/>
    <w:rsid w:val="00B20F7B"/>
    <w:rsid w:val="00B20FE2"/>
    <w:rsid w:val="00B2125E"/>
    <w:rsid w:val="00B222A3"/>
    <w:rsid w:val="00B27075"/>
    <w:rsid w:val="00B2716F"/>
    <w:rsid w:val="00B302BC"/>
    <w:rsid w:val="00B32561"/>
    <w:rsid w:val="00B3646B"/>
    <w:rsid w:val="00B40F1F"/>
    <w:rsid w:val="00B54907"/>
    <w:rsid w:val="00B86403"/>
    <w:rsid w:val="00B91BD7"/>
    <w:rsid w:val="00B95F9F"/>
    <w:rsid w:val="00B96952"/>
    <w:rsid w:val="00BA25C4"/>
    <w:rsid w:val="00BA6832"/>
    <w:rsid w:val="00BB09ED"/>
    <w:rsid w:val="00BB6A0C"/>
    <w:rsid w:val="00BB6F85"/>
    <w:rsid w:val="00BC372B"/>
    <w:rsid w:val="00BE4E1E"/>
    <w:rsid w:val="00BF0CCD"/>
    <w:rsid w:val="00BF230A"/>
    <w:rsid w:val="00BF2404"/>
    <w:rsid w:val="00BF548A"/>
    <w:rsid w:val="00BF5510"/>
    <w:rsid w:val="00C00963"/>
    <w:rsid w:val="00C0749B"/>
    <w:rsid w:val="00C11A67"/>
    <w:rsid w:val="00C13C31"/>
    <w:rsid w:val="00C15B47"/>
    <w:rsid w:val="00C228EF"/>
    <w:rsid w:val="00C305C1"/>
    <w:rsid w:val="00C3331E"/>
    <w:rsid w:val="00C3376D"/>
    <w:rsid w:val="00C34130"/>
    <w:rsid w:val="00C375B2"/>
    <w:rsid w:val="00C376D5"/>
    <w:rsid w:val="00C37EF2"/>
    <w:rsid w:val="00C45D6E"/>
    <w:rsid w:val="00C472E7"/>
    <w:rsid w:val="00C55C3E"/>
    <w:rsid w:val="00C56B4F"/>
    <w:rsid w:val="00C75623"/>
    <w:rsid w:val="00C840A4"/>
    <w:rsid w:val="00C84CC7"/>
    <w:rsid w:val="00C868D6"/>
    <w:rsid w:val="00C87EFB"/>
    <w:rsid w:val="00C953B3"/>
    <w:rsid w:val="00CA2AB0"/>
    <w:rsid w:val="00CB2B67"/>
    <w:rsid w:val="00CB645F"/>
    <w:rsid w:val="00CB7A0A"/>
    <w:rsid w:val="00CD187E"/>
    <w:rsid w:val="00CD3022"/>
    <w:rsid w:val="00CF136B"/>
    <w:rsid w:val="00CF5A65"/>
    <w:rsid w:val="00CF6C86"/>
    <w:rsid w:val="00CF785F"/>
    <w:rsid w:val="00D04788"/>
    <w:rsid w:val="00D052FB"/>
    <w:rsid w:val="00D36B11"/>
    <w:rsid w:val="00D40EC1"/>
    <w:rsid w:val="00D42532"/>
    <w:rsid w:val="00D429BE"/>
    <w:rsid w:val="00D51FDA"/>
    <w:rsid w:val="00D546D0"/>
    <w:rsid w:val="00D649DF"/>
    <w:rsid w:val="00D66CB3"/>
    <w:rsid w:val="00D678B1"/>
    <w:rsid w:val="00D87B69"/>
    <w:rsid w:val="00D90840"/>
    <w:rsid w:val="00D971BC"/>
    <w:rsid w:val="00DA0DB8"/>
    <w:rsid w:val="00DA34F3"/>
    <w:rsid w:val="00DB5F00"/>
    <w:rsid w:val="00DC0FEA"/>
    <w:rsid w:val="00DC3702"/>
    <w:rsid w:val="00DC37B3"/>
    <w:rsid w:val="00DC4033"/>
    <w:rsid w:val="00DD1E52"/>
    <w:rsid w:val="00DD1F37"/>
    <w:rsid w:val="00DE1D12"/>
    <w:rsid w:val="00DE29C4"/>
    <w:rsid w:val="00DE2FF6"/>
    <w:rsid w:val="00DE7670"/>
    <w:rsid w:val="00DF572A"/>
    <w:rsid w:val="00E01356"/>
    <w:rsid w:val="00E12395"/>
    <w:rsid w:val="00E12D12"/>
    <w:rsid w:val="00E148B7"/>
    <w:rsid w:val="00E15C53"/>
    <w:rsid w:val="00E2306F"/>
    <w:rsid w:val="00E33877"/>
    <w:rsid w:val="00E35FEE"/>
    <w:rsid w:val="00E46C03"/>
    <w:rsid w:val="00E617A3"/>
    <w:rsid w:val="00E63D5F"/>
    <w:rsid w:val="00E678CD"/>
    <w:rsid w:val="00E732E0"/>
    <w:rsid w:val="00E73DBC"/>
    <w:rsid w:val="00E75182"/>
    <w:rsid w:val="00E91078"/>
    <w:rsid w:val="00E9656A"/>
    <w:rsid w:val="00E966FF"/>
    <w:rsid w:val="00E9701D"/>
    <w:rsid w:val="00EA7C23"/>
    <w:rsid w:val="00EC0AE3"/>
    <w:rsid w:val="00EC1674"/>
    <w:rsid w:val="00EC5DF4"/>
    <w:rsid w:val="00EE1080"/>
    <w:rsid w:val="00EE15FC"/>
    <w:rsid w:val="00EE54A1"/>
    <w:rsid w:val="00EF02E4"/>
    <w:rsid w:val="00EF2C26"/>
    <w:rsid w:val="00EF7036"/>
    <w:rsid w:val="00EF7C08"/>
    <w:rsid w:val="00F01065"/>
    <w:rsid w:val="00F0165C"/>
    <w:rsid w:val="00F0330D"/>
    <w:rsid w:val="00F067C4"/>
    <w:rsid w:val="00F07EF8"/>
    <w:rsid w:val="00F21F77"/>
    <w:rsid w:val="00F2302F"/>
    <w:rsid w:val="00F2701C"/>
    <w:rsid w:val="00F272F0"/>
    <w:rsid w:val="00F3426E"/>
    <w:rsid w:val="00F4252C"/>
    <w:rsid w:val="00F535F4"/>
    <w:rsid w:val="00F75457"/>
    <w:rsid w:val="00F8356A"/>
    <w:rsid w:val="00F960D2"/>
    <w:rsid w:val="00FA13A2"/>
    <w:rsid w:val="00FA1CE3"/>
    <w:rsid w:val="00FB126C"/>
    <w:rsid w:val="00FC10A5"/>
    <w:rsid w:val="00FC3D35"/>
    <w:rsid w:val="00FC4077"/>
    <w:rsid w:val="00FC6346"/>
    <w:rsid w:val="00FC65C6"/>
    <w:rsid w:val="00FC7AA9"/>
    <w:rsid w:val="00FD0B62"/>
    <w:rsid w:val="00FD3AAC"/>
    <w:rsid w:val="00FE3071"/>
    <w:rsid w:val="00FF093C"/>
    <w:rsid w:val="00FF2583"/>
    <w:rsid w:val="012C3D09"/>
    <w:rsid w:val="01BA25FB"/>
    <w:rsid w:val="0390B2EE"/>
    <w:rsid w:val="03C8CCF0"/>
    <w:rsid w:val="04D09B51"/>
    <w:rsid w:val="04E68033"/>
    <w:rsid w:val="06810C74"/>
    <w:rsid w:val="06F2E025"/>
    <w:rsid w:val="07310768"/>
    <w:rsid w:val="07C08397"/>
    <w:rsid w:val="07DB17AC"/>
    <w:rsid w:val="08515485"/>
    <w:rsid w:val="087C0CA7"/>
    <w:rsid w:val="08FA457A"/>
    <w:rsid w:val="09104124"/>
    <w:rsid w:val="099684F8"/>
    <w:rsid w:val="09B8AD36"/>
    <w:rsid w:val="0A1989BA"/>
    <w:rsid w:val="0A93A710"/>
    <w:rsid w:val="0AC2F981"/>
    <w:rsid w:val="0B547D97"/>
    <w:rsid w:val="0D081375"/>
    <w:rsid w:val="0DB6B703"/>
    <w:rsid w:val="0E144D16"/>
    <w:rsid w:val="0E36731C"/>
    <w:rsid w:val="0E5246B6"/>
    <w:rsid w:val="0F872254"/>
    <w:rsid w:val="0FEA95DA"/>
    <w:rsid w:val="106BC1C3"/>
    <w:rsid w:val="10DE58CD"/>
    <w:rsid w:val="12362D09"/>
    <w:rsid w:val="126100D1"/>
    <w:rsid w:val="1384233E"/>
    <w:rsid w:val="13DB4D0B"/>
    <w:rsid w:val="14B7C6AC"/>
    <w:rsid w:val="17F1DE81"/>
    <w:rsid w:val="186C1FAF"/>
    <w:rsid w:val="1A47F330"/>
    <w:rsid w:val="1A950672"/>
    <w:rsid w:val="1ABEC619"/>
    <w:rsid w:val="1ACEE914"/>
    <w:rsid w:val="1B06FE02"/>
    <w:rsid w:val="1B711080"/>
    <w:rsid w:val="1BC3DDAF"/>
    <w:rsid w:val="1C4367EC"/>
    <w:rsid w:val="1CA68A4A"/>
    <w:rsid w:val="1EAB73C9"/>
    <w:rsid w:val="1F21EF6C"/>
    <w:rsid w:val="21916AB9"/>
    <w:rsid w:val="21B6D8EC"/>
    <w:rsid w:val="227AA5D8"/>
    <w:rsid w:val="22E83993"/>
    <w:rsid w:val="2364786F"/>
    <w:rsid w:val="25024BA6"/>
    <w:rsid w:val="2508A595"/>
    <w:rsid w:val="253D2AFB"/>
    <w:rsid w:val="259EA34B"/>
    <w:rsid w:val="25AEC55D"/>
    <w:rsid w:val="25C7EDBA"/>
    <w:rsid w:val="25DEBFE1"/>
    <w:rsid w:val="265E82E8"/>
    <w:rsid w:val="274A95BE"/>
    <w:rsid w:val="27673F58"/>
    <w:rsid w:val="27CE33A4"/>
    <w:rsid w:val="281EC135"/>
    <w:rsid w:val="28E22747"/>
    <w:rsid w:val="29556F43"/>
    <w:rsid w:val="295D3084"/>
    <w:rsid w:val="29E7C1E9"/>
    <w:rsid w:val="2A8A2406"/>
    <w:rsid w:val="2AC84481"/>
    <w:rsid w:val="2C0BA4E0"/>
    <w:rsid w:val="2C844EF4"/>
    <w:rsid w:val="2CC41179"/>
    <w:rsid w:val="2CC9353C"/>
    <w:rsid w:val="2CD03F5A"/>
    <w:rsid w:val="2CE6F60D"/>
    <w:rsid w:val="2CFE9FAC"/>
    <w:rsid w:val="2D464BF7"/>
    <w:rsid w:val="2DA89C6B"/>
    <w:rsid w:val="2DAFF2EA"/>
    <w:rsid w:val="2E9BBD4E"/>
    <w:rsid w:val="2EA86F36"/>
    <w:rsid w:val="2F3A8491"/>
    <w:rsid w:val="30873AFB"/>
    <w:rsid w:val="30B2F91F"/>
    <w:rsid w:val="31016411"/>
    <w:rsid w:val="3121A9DC"/>
    <w:rsid w:val="31CC129A"/>
    <w:rsid w:val="31ECB802"/>
    <w:rsid w:val="3266B336"/>
    <w:rsid w:val="328D4865"/>
    <w:rsid w:val="329B5176"/>
    <w:rsid w:val="332C0882"/>
    <w:rsid w:val="332D3677"/>
    <w:rsid w:val="3431064C"/>
    <w:rsid w:val="35B9C9DB"/>
    <w:rsid w:val="35C4E927"/>
    <w:rsid w:val="35CCD6AD"/>
    <w:rsid w:val="35F1D179"/>
    <w:rsid w:val="3759964B"/>
    <w:rsid w:val="38D1CFBF"/>
    <w:rsid w:val="39148F4F"/>
    <w:rsid w:val="3919AD16"/>
    <w:rsid w:val="391CFC2C"/>
    <w:rsid w:val="39325018"/>
    <w:rsid w:val="3A147D5F"/>
    <w:rsid w:val="3B448C00"/>
    <w:rsid w:val="3B6C2BAF"/>
    <w:rsid w:val="3BD205B3"/>
    <w:rsid w:val="3C290B5F"/>
    <w:rsid w:val="3CE05C61"/>
    <w:rsid w:val="3D2B6EDB"/>
    <w:rsid w:val="3DA69D54"/>
    <w:rsid w:val="3E0C65A2"/>
    <w:rsid w:val="3F73B8F3"/>
    <w:rsid w:val="402F2C47"/>
    <w:rsid w:val="405BC522"/>
    <w:rsid w:val="410F8954"/>
    <w:rsid w:val="413A28F6"/>
    <w:rsid w:val="41BB8F5A"/>
    <w:rsid w:val="41FB5EC1"/>
    <w:rsid w:val="41FE2148"/>
    <w:rsid w:val="42AC5F43"/>
    <w:rsid w:val="437EB80F"/>
    <w:rsid w:val="439C78D8"/>
    <w:rsid w:val="43D15C3E"/>
    <w:rsid w:val="4424115D"/>
    <w:rsid w:val="44919498"/>
    <w:rsid w:val="44F51F08"/>
    <w:rsid w:val="4521C4AC"/>
    <w:rsid w:val="480AAEE8"/>
    <w:rsid w:val="48B86BED"/>
    <w:rsid w:val="49130883"/>
    <w:rsid w:val="4915EEB1"/>
    <w:rsid w:val="49BA894B"/>
    <w:rsid w:val="4A366A37"/>
    <w:rsid w:val="4A7BA6BE"/>
    <w:rsid w:val="4B221D65"/>
    <w:rsid w:val="4B5659AC"/>
    <w:rsid w:val="4B7A2998"/>
    <w:rsid w:val="4B910630"/>
    <w:rsid w:val="4BA7EFB0"/>
    <w:rsid w:val="4BC8E887"/>
    <w:rsid w:val="4C471CAF"/>
    <w:rsid w:val="4CBBE353"/>
    <w:rsid w:val="4D8FC807"/>
    <w:rsid w:val="4DB3E8D0"/>
    <w:rsid w:val="4E1FE672"/>
    <w:rsid w:val="4EE6CABC"/>
    <w:rsid w:val="4F6565AB"/>
    <w:rsid w:val="5037C48A"/>
    <w:rsid w:val="50600B0A"/>
    <w:rsid w:val="50647753"/>
    <w:rsid w:val="5234E5B4"/>
    <w:rsid w:val="527E6C34"/>
    <w:rsid w:val="5300C076"/>
    <w:rsid w:val="53722C49"/>
    <w:rsid w:val="53811F37"/>
    <w:rsid w:val="544E1B39"/>
    <w:rsid w:val="548464CF"/>
    <w:rsid w:val="548AB009"/>
    <w:rsid w:val="556C2653"/>
    <w:rsid w:val="567FDD2A"/>
    <w:rsid w:val="571453F6"/>
    <w:rsid w:val="58203377"/>
    <w:rsid w:val="58313A65"/>
    <w:rsid w:val="589C179D"/>
    <w:rsid w:val="595E212C"/>
    <w:rsid w:val="597825F5"/>
    <w:rsid w:val="5A0A19A0"/>
    <w:rsid w:val="5B3C1895"/>
    <w:rsid w:val="5B490016"/>
    <w:rsid w:val="5BE98F6B"/>
    <w:rsid w:val="5C58B78A"/>
    <w:rsid w:val="5CD1DE45"/>
    <w:rsid w:val="5D2D533B"/>
    <w:rsid w:val="5DCF5871"/>
    <w:rsid w:val="5EE0397F"/>
    <w:rsid w:val="5F0B2D3E"/>
    <w:rsid w:val="5FE94958"/>
    <w:rsid w:val="5FEC3296"/>
    <w:rsid w:val="60355AFB"/>
    <w:rsid w:val="6200C45E"/>
    <w:rsid w:val="620530A7"/>
    <w:rsid w:val="6219ECBB"/>
    <w:rsid w:val="621EF8EE"/>
    <w:rsid w:val="62C602D0"/>
    <w:rsid w:val="63355447"/>
    <w:rsid w:val="6359FF86"/>
    <w:rsid w:val="6413F905"/>
    <w:rsid w:val="652F00B5"/>
    <w:rsid w:val="657A2A49"/>
    <w:rsid w:val="664BED70"/>
    <w:rsid w:val="67207B1A"/>
    <w:rsid w:val="68015D30"/>
    <w:rsid w:val="68215C00"/>
    <w:rsid w:val="69C095EA"/>
    <w:rsid w:val="69C251CE"/>
    <w:rsid w:val="6AB08A11"/>
    <w:rsid w:val="6B7DDAE8"/>
    <w:rsid w:val="6D6C13D1"/>
    <w:rsid w:val="6DC8163A"/>
    <w:rsid w:val="6EB57BAA"/>
    <w:rsid w:val="6F2250AF"/>
    <w:rsid w:val="70514C0B"/>
    <w:rsid w:val="716B25B2"/>
    <w:rsid w:val="71A9AD31"/>
    <w:rsid w:val="736FBFFF"/>
    <w:rsid w:val="73AA7A7C"/>
    <w:rsid w:val="73BAA60F"/>
    <w:rsid w:val="73DB5555"/>
    <w:rsid w:val="75B061EA"/>
    <w:rsid w:val="762D8FC9"/>
    <w:rsid w:val="763ECAA0"/>
    <w:rsid w:val="76CB977B"/>
    <w:rsid w:val="772D6294"/>
    <w:rsid w:val="77C1E15D"/>
    <w:rsid w:val="77C9602A"/>
    <w:rsid w:val="788E1732"/>
    <w:rsid w:val="78C7D8BD"/>
    <w:rsid w:val="78CE5DF4"/>
    <w:rsid w:val="796B4C16"/>
    <w:rsid w:val="798BF1BF"/>
    <w:rsid w:val="79AFBA54"/>
    <w:rsid w:val="7A215BAC"/>
    <w:rsid w:val="7BC5B7F4"/>
    <w:rsid w:val="7BD8DF7C"/>
    <w:rsid w:val="7C7E52E6"/>
    <w:rsid w:val="7D37BC99"/>
    <w:rsid w:val="7D6A1D54"/>
    <w:rsid w:val="7DAA0B19"/>
    <w:rsid w:val="7DC5FF9A"/>
    <w:rsid w:val="7ED38CFA"/>
    <w:rsid w:val="7EFD58B6"/>
    <w:rsid w:val="7F17CDDE"/>
    <w:rsid w:val="7F8DC6E6"/>
    <w:rsid w:val="7FB4E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 color2="black" angle="90"/>
      <v:stroke weight="1pt"/>
      <v:textbox inset="2.8pt,2.8pt,2.8pt,2.8pt"/>
    </o:shapedefaults>
    <o:shapelayout v:ext="edit">
      <o:idmap v:ext="edit" data="1"/>
    </o:shapelayout>
  </w:shapeDefaults>
  <w:doNotEmbedSmartTags/>
  <w:decimalSymbol w:val=","/>
  <w:listSeparator w:val=";"/>
  <w14:docId w14:val="77EFA861"/>
  <w15:docId w15:val="{5DFD6B60-6426-43BF-891B-F77333C42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1FA0"/>
    <w:pPr>
      <w:jc w:val="both"/>
    </w:pPr>
    <w:rPr>
      <w:rFonts w:eastAsia="Calibri"/>
      <w:sz w:val="24"/>
      <w:szCs w:val="24"/>
      <w:lang w:val="fr-BE" w:eastAsia="en-US"/>
    </w:rPr>
  </w:style>
  <w:style w:type="paragraph" w:styleId="Heading1">
    <w:name w:val="heading 1"/>
    <w:basedOn w:val="Titre1"/>
    <w:next w:val="BodyText"/>
    <w:link w:val="Heading1Char"/>
    <w:autoRedefine/>
    <w:uiPriority w:val="9"/>
    <w:qFormat/>
    <w:rsid w:val="004B1EEB"/>
    <w:pPr>
      <w:numPr>
        <w:numId w:val="23"/>
      </w:numPr>
      <w:tabs>
        <w:tab w:val="left" w:pos="0"/>
      </w:tabs>
      <w:spacing w:before="120" w:after="240"/>
      <w:outlineLvl w:val="0"/>
    </w:pPr>
    <w:rPr>
      <w:rFonts w:ascii="Times New Roman" w:hAnsi="Times New Roman"/>
      <w:bCs/>
      <w:lang w:eastAsia="fr-BE"/>
    </w:rPr>
  </w:style>
  <w:style w:type="paragraph" w:styleId="Heading2">
    <w:name w:val="heading 2"/>
    <w:basedOn w:val="Heading1"/>
    <w:next w:val="BodyText"/>
    <w:qFormat/>
    <w:rsid w:val="00212D74"/>
    <w:pPr>
      <w:numPr>
        <w:ilvl w:val="1"/>
      </w:numPr>
      <w:spacing w:before="240" w:after="120"/>
      <w:outlineLvl w:val="1"/>
    </w:pPr>
    <w:rPr>
      <w:sz w:val="26"/>
      <w:szCs w:val="26"/>
    </w:rPr>
  </w:style>
  <w:style w:type="paragraph" w:styleId="Heading3">
    <w:name w:val="heading 3"/>
    <w:basedOn w:val="Heading2"/>
    <w:next w:val="BodyText"/>
    <w:qFormat/>
    <w:rsid w:val="002E1FA0"/>
    <w:pPr>
      <w:numPr>
        <w:ilvl w:val="2"/>
      </w:numPr>
      <w:outlineLvl w:val="2"/>
    </w:pPr>
    <w:rPr>
      <w:sz w:val="24"/>
      <w:szCs w:val="24"/>
    </w:rPr>
  </w:style>
  <w:style w:type="paragraph" w:styleId="Heading4">
    <w:name w:val="heading 4"/>
    <w:basedOn w:val="Heading3"/>
    <w:next w:val="Normal"/>
    <w:qFormat/>
    <w:rsid w:val="002E1FA0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re1">
    <w:name w:val="Titre1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rsid w:val="00D04788"/>
    <w:pPr>
      <w:suppressLineNumbers/>
      <w:spacing w:before="120" w:after="120"/>
      <w:jc w:val="center"/>
    </w:pPr>
    <w:rPr>
      <w:i/>
      <w:sz w:val="16"/>
      <w:szCs w:val="16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Normal"/>
    <w:link w:val="FooterChar"/>
    <w:uiPriority w:val="99"/>
    <w:pPr>
      <w:suppressLineNumbers/>
      <w:tabs>
        <w:tab w:val="center" w:pos="4819"/>
        <w:tab w:val="right" w:pos="9638"/>
      </w:tabs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Titre1"/>
    <w:next w:val="BodyText"/>
    <w:qFormat/>
    <w:rsid w:val="001653D8"/>
    <w:pPr>
      <w:jc w:val="center"/>
    </w:pPr>
    <w:rPr>
      <w:rFonts w:ascii="Times New Roman" w:hAnsi="Times New Roman"/>
      <w:b/>
      <w:sz w:val="40"/>
      <w:szCs w:val="40"/>
      <w:lang w:eastAsia="en-GB"/>
    </w:rPr>
  </w:style>
  <w:style w:type="paragraph" w:styleId="Subtitle">
    <w:name w:val="Subtitle"/>
    <w:basedOn w:val="Normal"/>
    <w:next w:val="BodyText"/>
    <w:qFormat/>
    <w:rsid w:val="001653D8"/>
    <w:pPr>
      <w:jc w:val="center"/>
    </w:pPr>
    <w:rPr>
      <w:lang w:eastAsia="en-GB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6"/>
      <w:lang w:val="fr-FR"/>
    </w:rPr>
  </w:style>
  <w:style w:type="paragraph" w:styleId="CommentText">
    <w:name w:val="annotation text"/>
    <w:basedOn w:val="Normal"/>
    <w:rPr>
      <w:szCs w:val="21"/>
    </w:rPr>
  </w:style>
  <w:style w:type="paragraph" w:styleId="CommentSubject">
    <w:name w:val="annotation subject"/>
    <w:basedOn w:val="CommentText"/>
    <w:next w:val="CommentText"/>
    <w:rPr>
      <w:b/>
      <w:szCs w:val="18"/>
    </w:rPr>
  </w:style>
  <w:style w:type="paragraph" w:customStyle="1" w:styleId="Default">
    <w:name w:val="Default"/>
    <w:rPr>
      <w:rFonts w:ascii="Calibri" w:hAnsi="Calibri" w:cs="Calibri"/>
      <w:color w:val="000000"/>
      <w:sz w:val="24"/>
      <w:szCs w:val="24"/>
      <w:lang w:val="fr-BE" w:eastAsia="fr-BE"/>
    </w:rPr>
  </w:style>
  <w:style w:type="paragraph" w:styleId="FootnoteText">
    <w:name w:val="footnote text"/>
    <w:basedOn w:val="Normal"/>
    <w:rPr>
      <w:sz w:val="20"/>
      <w:szCs w:val="1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Times New Roman"/>
      <w:lang w:eastAsia="fr-BE"/>
    </w:rPr>
  </w:style>
  <w:style w:type="character" w:customStyle="1" w:styleId="WW8Num1z0">
    <w:name w:val="WW8Num1z0"/>
    <w:basedOn w:val="DefaultParagraphFont"/>
  </w:style>
  <w:style w:type="character" w:customStyle="1" w:styleId="WW8Num1z1">
    <w:name w:val="WW8Num1z1"/>
    <w:basedOn w:val="DefaultParagraphFont"/>
  </w:style>
  <w:style w:type="character" w:customStyle="1" w:styleId="WW8Num1z2">
    <w:name w:val="WW8Num1z2"/>
    <w:basedOn w:val="DefaultParagraphFont"/>
  </w:style>
  <w:style w:type="character" w:customStyle="1" w:styleId="WW8Num1z3">
    <w:name w:val="WW8Num1z3"/>
    <w:basedOn w:val="DefaultParagraphFont"/>
  </w:style>
  <w:style w:type="character" w:customStyle="1" w:styleId="WW8Num1z4">
    <w:name w:val="WW8Num1z4"/>
    <w:basedOn w:val="DefaultParagraphFont"/>
  </w:style>
  <w:style w:type="character" w:customStyle="1" w:styleId="WW8Num1z5">
    <w:name w:val="WW8Num1z5"/>
    <w:basedOn w:val="DefaultParagraphFont"/>
  </w:style>
  <w:style w:type="character" w:customStyle="1" w:styleId="WW8Num1z6">
    <w:name w:val="WW8Num1z6"/>
    <w:basedOn w:val="DefaultParagraphFont"/>
  </w:style>
  <w:style w:type="character" w:customStyle="1" w:styleId="WW8Num1z7">
    <w:name w:val="WW8Num1z7"/>
    <w:basedOn w:val="DefaultParagraphFont"/>
  </w:style>
  <w:style w:type="character" w:customStyle="1" w:styleId="WW8Num1z8">
    <w:name w:val="WW8Num1z8"/>
    <w:basedOn w:val="DefaultParagraphFont"/>
  </w:style>
  <w:style w:type="character" w:customStyle="1" w:styleId="WW8Num2z0">
    <w:name w:val="WW8Num2z0"/>
    <w:rPr>
      <w:rFonts w:ascii="Arial" w:hAnsi="Arial" w:cs="Arial"/>
      <w:sz w:val="24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ListLabel1">
    <w:name w:val="ListLabel 1"/>
    <w:rPr>
      <w:rFonts w:eastAsia="Arial" w:cs="Arial"/>
      <w:sz w:val="24"/>
    </w:rPr>
  </w:style>
  <w:style w:type="character" w:styleId="Hyperlink">
    <w:name w:val="Hyperlink"/>
    <w:uiPriority w:val="99"/>
    <w:rPr>
      <w:color w:val="00007F"/>
      <w:u w:val="single"/>
    </w:rPr>
  </w:style>
  <w:style w:type="character" w:customStyle="1" w:styleId="ListLabel2">
    <w:name w:val="ListLabel 2"/>
    <w:rPr>
      <w:sz w:val="24"/>
      <w:u w:val="none"/>
    </w:rPr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TextedebullesCar">
    <w:name w:val="Texte de bulles Car"/>
    <w:rPr>
      <w:rFonts w:ascii="Segoe UI" w:eastAsia="SimSun" w:hAnsi="Segoe UI" w:cs="Mangal"/>
      <w:kern w:val="1"/>
      <w:sz w:val="18"/>
      <w:szCs w:val="16"/>
      <w:lang w:eastAsia="zh-CN" w:bidi="hi-IN"/>
    </w:rPr>
  </w:style>
  <w:style w:type="character" w:styleId="CommentReference">
    <w:name w:val="annotation reference"/>
    <w:rPr>
      <w:sz w:val="18"/>
      <w:szCs w:val="18"/>
    </w:rPr>
  </w:style>
  <w:style w:type="character" w:customStyle="1" w:styleId="CommentaireCar">
    <w:name w:val="Commentaire Car"/>
    <w:rPr>
      <w:rFonts w:eastAsia="SimSun" w:cs="Mangal"/>
      <w:kern w:val="1"/>
      <w:sz w:val="24"/>
      <w:szCs w:val="21"/>
      <w:lang w:val="fr-BE" w:eastAsia="zh-CN" w:bidi="hi-IN"/>
    </w:rPr>
  </w:style>
  <w:style w:type="character" w:customStyle="1" w:styleId="ObjetducommentaireCar">
    <w:name w:val="Objet du commentaire Car"/>
    <w:rPr>
      <w:rFonts w:eastAsia="SimSun" w:cs="Mangal"/>
      <w:b/>
      <w:bCs w:val="0"/>
      <w:kern w:val="1"/>
      <w:sz w:val="24"/>
      <w:szCs w:val="18"/>
      <w:lang w:val="fr-BE" w:eastAsia="zh-CN" w:bidi="hi-IN"/>
    </w:rPr>
  </w:style>
  <w:style w:type="character" w:customStyle="1" w:styleId="NotedebasdepageCar">
    <w:name w:val="Note de bas de page Car"/>
    <w:rPr>
      <w:rFonts w:eastAsia="SimSun" w:cs="Mangal"/>
      <w:kern w:val="1"/>
      <w:szCs w:val="18"/>
      <w:lang w:eastAsia="zh-CN" w:bidi="hi-IN"/>
    </w:rPr>
  </w:style>
  <w:style w:type="character" w:styleId="FootnoteReference">
    <w:name w:val="footnote reference"/>
    <w:rPr>
      <w:position w:val="-2"/>
      <w:vertAlign w:val="superscript"/>
    </w:rPr>
  </w:style>
  <w:style w:type="paragraph" w:styleId="Revision">
    <w:name w:val="Revision"/>
    <w:hidden/>
    <w:rsid w:val="00BB6A0C"/>
    <w:rPr>
      <w:rFonts w:eastAsia="SimSun" w:cs="Mangal"/>
      <w:kern w:val="1"/>
      <w:sz w:val="24"/>
      <w:szCs w:val="21"/>
      <w:lang w:val="fr-BE" w:eastAsia="zh-CN" w:bidi="hi-IN"/>
    </w:rPr>
  </w:style>
  <w:style w:type="paragraph" w:styleId="EndnoteText">
    <w:name w:val="endnote text"/>
    <w:basedOn w:val="Normal"/>
    <w:link w:val="EndnoteTextChar"/>
    <w:rsid w:val="002A6CFD"/>
    <w:rPr>
      <w:sz w:val="20"/>
      <w:szCs w:val="18"/>
    </w:rPr>
  </w:style>
  <w:style w:type="character" w:customStyle="1" w:styleId="EndnoteTextChar">
    <w:name w:val="Endnote Text Char"/>
    <w:link w:val="EndnoteText"/>
    <w:rsid w:val="002A6CFD"/>
    <w:rPr>
      <w:rFonts w:eastAsia="SimSun" w:cs="Mangal"/>
      <w:kern w:val="1"/>
      <w:szCs w:val="18"/>
      <w:lang w:eastAsia="zh-CN" w:bidi="hi-IN"/>
    </w:rPr>
  </w:style>
  <w:style w:type="character" w:styleId="EndnoteReference">
    <w:name w:val="endnote reference"/>
    <w:rsid w:val="002A6CFD"/>
    <w:rPr>
      <w:vertAlign w:val="superscript"/>
    </w:rPr>
  </w:style>
  <w:style w:type="paragraph" w:styleId="ListParagraph">
    <w:name w:val="List Paragraph"/>
    <w:basedOn w:val="Normal"/>
    <w:qFormat/>
    <w:rsid w:val="002E1FA0"/>
    <w:pPr>
      <w:numPr>
        <w:numId w:val="8"/>
      </w:numPr>
      <w:ind w:left="113"/>
      <w:contextualSpacing/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6E043E"/>
    <w:rPr>
      <w:rFonts w:eastAsia="SimSun" w:cs="Mangal"/>
      <w:kern w:val="1"/>
      <w:sz w:val="24"/>
      <w:szCs w:val="24"/>
      <w:lang w:val="fr-BE" w:eastAsia="zh-CN" w:bidi="hi-IN"/>
    </w:rPr>
  </w:style>
  <w:style w:type="character" w:customStyle="1" w:styleId="FooterChar">
    <w:name w:val="Footer Char"/>
    <w:basedOn w:val="DefaultParagraphFont"/>
    <w:link w:val="Footer"/>
    <w:uiPriority w:val="99"/>
    <w:rsid w:val="006E043E"/>
    <w:rPr>
      <w:rFonts w:eastAsia="SimSun" w:cs="Mangal"/>
      <w:kern w:val="1"/>
      <w:sz w:val="24"/>
      <w:szCs w:val="24"/>
      <w:lang w:val="fr-BE"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6E043E"/>
    <w:pPr>
      <w:keepLines/>
      <w:numPr>
        <w:numId w:val="0"/>
      </w:numPr>
      <w:tabs>
        <w:tab w:val="clea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C7022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C7022"/>
    <w:pPr>
      <w:spacing w:after="100"/>
      <w:ind w:left="240"/>
    </w:pPr>
    <w:rPr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7C7022"/>
    <w:pPr>
      <w:spacing w:after="100"/>
      <w:ind w:left="480"/>
    </w:pPr>
    <w:rPr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B1EEB"/>
    <w:rPr>
      <w:rFonts w:eastAsia="Microsoft YaHei"/>
      <w:bCs/>
      <w:sz w:val="28"/>
      <w:szCs w:val="28"/>
      <w:lang w:val="fr-BE" w:eastAsia="fr-BE"/>
    </w:rPr>
  </w:style>
  <w:style w:type="paragraph" w:styleId="Bibliography">
    <w:name w:val="Bibliography"/>
    <w:basedOn w:val="Normal"/>
    <w:next w:val="Normal"/>
    <w:rsid w:val="00D04788"/>
  </w:style>
  <w:style w:type="table" w:styleId="TableGrid">
    <w:name w:val="Table Grid"/>
    <w:basedOn w:val="TableNormal"/>
    <w:rsid w:val="00E966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A512D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66630"/>
    <w:rPr>
      <w:i/>
      <w:iCs/>
    </w:rPr>
  </w:style>
  <w:style w:type="character" w:customStyle="1" w:styleId="BodyTextChar">
    <w:name w:val="Body Text Char"/>
    <w:basedOn w:val="DefaultParagraphFont"/>
    <w:link w:val="BodyText"/>
    <w:rsid w:val="00C00963"/>
    <w:rPr>
      <w:rFonts w:eastAsia="Calibri"/>
      <w:sz w:val="24"/>
      <w:szCs w:val="24"/>
      <w:lang w:val="fr-B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2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HEL21</b:Tag>
    <b:SourceType>Book</b:SourceType>
    <b:Guid>{5570CFA0-CEA6-4083-A4E8-8F858EB58433}</b:Guid>
    <b:Author>
      <b:Author>
        <b:NameList>
          <b:Person>
            <b:Last>HELB</b:Last>
            <b:First>Département</b:First>
            <b:Middle>technique</b:Middle>
          </b:Person>
        </b:NameList>
      </b:Author>
    </b:Author>
    <b:Title>Règlement et consignes TFE IG</b:Title>
    <b:Year>2020-2021</b:Year>
    <b:City>Bruxelles</b:City>
    <b:RefOrder>1</b:RefOrder>
  </b:Source>
</b:Sources>
</file>

<file path=customXml/itemProps1.xml><?xml version="1.0" encoding="utf-8"?>
<ds:datastoreItem xmlns:ds="http://schemas.openxmlformats.org/officeDocument/2006/customXml" ds:itemID="{225B9DC1-11CD-47BB-8618-B85D1EDDF0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2212</Words>
  <Characters>12655</Characters>
  <Application>Microsoft Office Word</Application>
  <DocSecurity>0</DocSecurity>
  <Lines>436</Lines>
  <Paragraphs>185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papier en-tête Cat Eco portrait</vt:lpstr>
      <vt:lpstr>papier en-tête Cat Eco portrait</vt:lpstr>
    </vt:vector>
  </TitlesOfParts>
  <Company/>
  <LinksUpToDate>false</LinksUpToDate>
  <CharactersWithSpaces>14682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papier en-tête Cat Eco portrait</dc:title>
  <dc:creator>Etienne Coppin</dc:creator>
  <cp:lastModifiedBy>Hamdan, Youssef (B/G-A7)</cp:lastModifiedBy>
  <cp:revision>107</cp:revision>
  <cp:lastPrinted>2019-12-18T07:36:00Z</cp:lastPrinted>
  <dcterms:created xsi:type="dcterms:W3CDTF">2021-11-23T08:22:00Z</dcterms:created>
  <dcterms:modified xsi:type="dcterms:W3CDTF">2022-04-29T11:51:00Z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1c9b508-7c6e-42bd-bedf-808292653d6c_Enabled">
    <vt:lpwstr>true</vt:lpwstr>
  </property>
  <property fmtid="{D5CDD505-2E9C-101B-9397-08002B2CF9AE}" pid="3" name="MSIP_Label_b1c9b508-7c6e-42bd-bedf-808292653d6c_SetDate">
    <vt:lpwstr>2022-04-29T11:51:30Z</vt:lpwstr>
  </property>
  <property fmtid="{D5CDD505-2E9C-101B-9397-08002B2CF9AE}" pid="4" name="MSIP_Label_b1c9b508-7c6e-42bd-bedf-808292653d6c_Method">
    <vt:lpwstr>Standard</vt:lpwstr>
  </property>
  <property fmtid="{D5CDD505-2E9C-101B-9397-08002B2CF9AE}" pid="5" name="MSIP_Label_b1c9b508-7c6e-42bd-bedf-808292653d6c_Name">
    <vt:lpwstr>b1c9b508-7c6e-42bd-bedf-808292653d6c</vt:lpwstr>
  </property>
  <property fmtid="{D5CDD505-2E9C-101B-9397-08002B2CF9AE}" pid="6" name="MSIP_Label_b1c9b508-7c6e-42bd-bedf-808292653d6c_SiteId">
    <vt:lpwstr>2882be50-2012-4d88-ac86-544124e120c8</vt:lpwstr>
  </property>
  <property fmtid="{D5CDD505-2E9C-101B-9397-08002B2CF9AE}" pid="7" name="MSIP_Label_b1c9b508-7c6e-42bd-bedf-808292653d6c_ActionId">
    <vt:lpwstr>718dbf8d-944b-42aa-bcc1-06c3ea9beb88</vt:lpwstr>
  </property>
  <property fmtid="{D5CDD505-2E9C-101B-9397-08002B2CF9AE}" pid="8" name="MSIP_Label_b1c9b508-7c6e-42bd-bedf-808292653d6c_ContentBits">
    <vt:lpwstr>3</vt:lpwstr>
  </property>
</Properties>
</file>