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6567" w:rsidRPr="00806567" w:rsidRDefault="00806567" w:rsidP="00806567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Lychee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Fresh raw lychees in a 500g serving. A sweet, low-calorie vegan fruit snack with only 66 calories. Rich in vitamins, perfect for detox or healthy snacking.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Meal Information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Food Type:</w:t>
      </w: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Raw vegetables and fruits</w:t>
      </w: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br/>
      </w:r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Cooking Method:</w:t>
      </w: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Raw</w:t>
      </w: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br/>
      </w:r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Meal Types:</w:t>
      </w: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Vegetarian, Vegan, Fruit, Snack, Low Carb, Low Fat, Low Calorie, Detox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</w:pPr>
      <w:proofErr w:type="spellStart"/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Nutritional</w:t>
      </w:r>
      <w:proofErr w:type="spellEnd"/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 xml:space="preserve"> Profile</w:t>
      </w:r>
    </w:p>
    <w:p w:rsidR="00806567" w:rsidRPr="00806567" w:rsidRDefault="00806567" w:rsidP="00806567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Calories:</w:t>
      </w:r>
      <w:proofErr w:type="gramEnd"/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66 kcal</w:t>
      </w:r>
    </w:p>
    <w:p w:rsidR="00806567" w:rsidRPr="00806567" w:rsidRDefault="00806567" w:rsidP="00806567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spellStart"/>
      <w:proofErr w:type="gramStart"/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Protein</w:t>
      </w:r>
      <w:proofErr w:type="spellEnd"/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:</w:t>
      </w:r>
      <w:proofErr w:type="gramEnd"/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0.8g</w:t>
      </w:r>
    </w:p>
    <w:p w:rsidR="00806567" w:rsidRPr="00806567" w:rsidRDefault="00806567" w:rsidP="00806567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Carbohydrates:</w:t>
      </w:r>
      <w:proofErr w:type="gramEnd"/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16.5g</w:t>
      </w:r>
    </w:p>
    <w:p w:rsidR="00806567" w:rsidRPr="00806567" w:rsidRDefault="00806567" w:rsidP="00806567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Fats:</w:t>
      </w:r>
      <w:proofErr w:type="gramEnd"/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0.4g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This fruit offers minimal calories and fat while providing natural sweetness and essential nutrients. It's an excellent choice for those seeking a guilt-free snack that satisfies sweet cravings naturally.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Ingredients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Lychee</w:t>
      </w: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- 500g: Fresh tropical fruit with translucent white flesh and a floral, sweet flavor. Lychees are naturally rich in vitamin C, antioxidants, and minerals. Their high water content makes them refreshing and hydrating.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Description</w:t>
      </w:r>
    </w:p>
    <w:p w:rsidR="00806567" w:rsidRPr="00806567" w:rsidRDefault="00806567" w:rsidP="00806567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A simple, wholesome snack featuring fresh lychees in their natural state. No preparation needed—just peel and enjoy the juicy, aromatic flesh. The fruit's delicate sweetness and unique floral notes make it a </w:t>
      </w:r>
      <w:r w:rsidRPr="00806567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lastRenderedPageBreak/>
        <w:t>delightful treat. With its impressive range of health benefits and minimal calorie count, lychee is ideal for vegetarian and vegan diets, detox programs, or anyone looking for a naturally sweet, nutritious snack. The high vitamin C content supports immune function, while antioxidants help protect cells from damage.</w:t>
      </w:r>
    </w:p>
    <w:p w:rsidR="003C4929" w:rsidRPr="00806567" w:rsidRDefault="003C4929" w:rsidP="00806567">
      <w:pPr>
        <w:rPr>
          <w:sz w:val="10"/>
          <w:szCs w:val="10"/>
        </w:rPr>
      </w:pPr>
    </w:p>
    <w:sectPr w:rsidR="003C4929" w:rsidRPr="008065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BD48B0"/>
    <w:multiLevelType w:val="multilevel"/>
    <w:tmpl w:val="B94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48170">
    <w:abstractNumId w:val="8"/>
  </w:num>
  <w:num w:numId="2" w16cid:durableId="1587882283">
    <w:abstractNumId w:val="6"/>
  </w:num>
  <w:num w:numId="3" w16cid:durableId="1876963293">
    <w:abstractNumId w:val="5"/>
  </w:num>
  <w:num w:numId="4" w16cid:durableId="117339756">
    <w:abstractNumId w:val="4"/>
  </w:num>
  <w:num w:numId="5" w16cid:durableId="22095984">
    <w:abstractNumId w:val="7"/>
  </w:num>
  <w:num w:numId="6" w16cid:durableId="1419709841">
    <w:abstractNumId w:val="3"/>
  </w:num>
  <w:num w:numId="7" w16cid:durableId="1990207961">
    <w:abstractNumId w:val="2"/>
  </w:num>
  <w:num w:numId="8" w16cid:durableId="2033454197">
    <w:abstractNumId w:val="1"/>
  </w:num>
  <w:num w:numId="9" w16cid:durableId="357780246">
    <w:abstractNumId w:val="0"/>
  </w:num>
  <w:num w:numId="10" w16cid:durableId="1052388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929"/>
    <w:rsid w:val="005009C0"/>
    <w:rsid w:val="008065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C7A6F94-956D-4887-A9B8-3AF2EFF6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MOUHCINE MOUINA</cp:lastModifiedBy>
  <cp:revision>2</cp:revision>
  <dcterms:created xsi:type="dcterms:W3CDTF">2013-12-23T23:15:00Z</dcterms:created>
  <dcterms:modified xsi:type="dcterms:W3CDTF">2025-12-09T19:11:00Z</dcterms:modified>
  <cp:category/>
</cp:coreProperties>
</file>