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Noodle Soup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A hearty boiled noodle soup featuring 200g noodles, pork, 75g cabbage, 75g carrots, and savory broth. A comforting 450-calorie soup with 25g protein, ideal for lunch or dinner.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Meal Information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Food Type: Restaurant food</w:t>
      </w: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  <w:t>Cooking Method: Boiled</w:t>
      </w: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  <w:t>Meal Types: Soup, Lunch, Dinner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spellStart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Nutritional</w:t>
      </w:r>
      <w:proofErr w:type="spell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Profile</w:t>
      </w:r>
    </w:p>
    <w:p w:rsidR="00A44D94" w:rsidRPr="00A44D94" w:rsidRDefault="00A44D94" w:rsidP="00A44D9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Calories:</w:t>
      </w:r>
      <w:proofErr w:type="gram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450 kcal</w:t>
      </w:r>
    </w:p>
    <w:p w:rsidR="00A44D94" w:rsidRPr="00A44D94" w:rsidRDefault="00A44D94" w:rsidP="00A44D9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spellStart"/>
      <w:proofErr w:type="gramStart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Protein</w:t>
      </w:r>
      <w:proofErr w:type="spell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:</w:t>
      </w:r>
      <w:proofErr w:type="gram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25g</w:t>
      </w:r>
    </w:p>
    <w:p w:rsidR="00A44D94" w:rsidRPr="00A44D94" w:rsidRDefault="00A44D94" w:rsidP="00A44D9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Carbohydrates:</w:t>
      </w:r>
      <w:proofErr w:type="gram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50g</w:t>
      </w:r>
    </w:p>
    <w:p w:rsidR="00A44D94" w:rsidRPr="00A44D94" w:rsidRDefault="00A44D94" w:rsidP="00A44D94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>Fats:</w:t>
      </w:r>
      <w:proofErr w:type="gramEnd"/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15g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This soup offers a well-balanced nutritional profile with substantial protein and moderate carbohydrates and fats. It provides satisfying energy while remaining light enough for comfortable digestion.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Ingredients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Noodles - 200g: Form the hearty base of the soup, absorbing the flavorful broth while providing filling carbohydrates. They add substance and make the soup a complete meal.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Pork: Adds rich, savory flavor and high-quality protein. When boiled in the soup, it becomes tender and releases flavor into the broth.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Cabbage - 75g: Contributes a mild, slightly sweet flavor and soft texture. It adds vitamins and fiber while absorbing the soup's flavors.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lastRenderedPageBreak/>
        <w:t>Carrots - 75g: Bring natural sweetness, vibrant color, and nutritional value. Rich in beta-carotene and other nutrients, they enhance both the visual appeal and health benefits.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Broth: The flavorful liquid foundation that ties all ingredients together, infused with the essence of pork and vegetables through the boiling process.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Description</w:t>
      </w:r>
    </w:p>
    <w:p w:rsidR="00A44D94" w:rsidRPr="00A44D94" w:rsidRDefault="00A44D94" w:rsidP="00A44D94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A44D94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A comforting restaurant-style soup that combines noodles, protein, and vegetables in a warming, savory broth. The gentle boiling method extracts flavors from all ingredients, creating a rich, satisfying liquid that's perfect for sipping. The combination of tender pork, soft vegetables, and slurpable noodles makes this an ideal meal for lunch or dinner. With 25g of protein and a moderate calorie count, it's suitable for those managing their weight, following high-protein diets, or simply seeking a healthy, comforting meal that nourishes both body and soul.</w:t>
      </w:r>
    </w:p>
    <w:p w:rsidR="00316E18" w:rsidRPr="00A44D94" w:rsidRDefault="00316E18" w:rsidP="00A44D94">
      <w:pPr>
        <w:rPr>
          <w:sz w:val="10"/>
          <w:szCs w:val="10"/>
        </w:rPr>
      </w:pPr>
    </w:p>
    <w:sectPr w:rsidR="00316E18" w:rsidRPr="00A44D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890F32"/>
    <w:multiLevelType w:val="multilevel"/>
    <w:tmpl w:val="2A0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266884">
    <w:abstractNumId w:val="8"/>
  </w:num>
  <w:num w:numId="2" w16cid:durableId="518810192">
    <w:abstractNumId w:val="6"/>
  </w:num>
  <w:num w:numId="3" w16cid:durableId="177084907">
    <w:abstractNumId w:val="5"/>
  </w:num>
  <w:num w:numId="4" w16cid:durableId="860163931">
    <w:abstractNumId w:val="4"/>
  </w:num>
  <w:num w:numId="5" w16cid:durableId="1790079776">
    <w:abstractNumId w:val="7"/>
  </w:num>
  <w:num w:numId="6" w16cid:durableId="624583827">
    <w:abstractNumId w:val="3"/>
  </w:num>
  <w:num w:numId="7" w16cid:durableId="90862460">
    <w:abstractNumId w:val="2"/>
  </w:num>
  <w:num w:numId="8" w16cid:durableId="1422483441">
    <w:abstractNumId w:val="1"/>
  </w:num>
  <w:num w:numId="9" w16cid:durableId="2019112196">
    <w:abstractNumId w:val="0"/>
  </w:num>
  <w:num w:numId="10" w16cid:durableId="1573855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E18"/>
    <w:rsid w:val="00326F90"/>
    <w:rsid w:val="00894626"/>
    <w:rsid w:val="00A44D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8D16225-487D-4A7E-8275-54AFDEA1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2</cp:revision>
  <dcterms:created xsi:type="dcterms:W3CDTF">2013-12-23T23:15:00Z</dcterms:created>
  <dcterms:modified xsi:type="dcterms:W3CDTF">2025-12-09T19:30:00Z</dcterms:modified>
  <cp:category/>
</cp:coreProperties>
</file>