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0ABD" w14:textId="77777777" w:rsidR="00AE4B6E" w:rsidRPr="00AE4B6E" w:rsidRDefault="00AE4B6E" w:rsidP="00AE4B6E">
      <w:pPr>
        <w:rPr>
          <w:b/>
          <w:bCs/>
          <w:sz w:val="28"/>
          <w:szCs w:val="28"/>
          <w:lang w:val="en-GB"/>
        </w:rPr>
      </w:pPr>
      <w:r w:rsidRPr="00AE4B6E">
        <w:rPr>
          <w:b/>
          <w:bCs/>
          <w:sz w:val="28"/>
          <w:szCs w:val="28"/>
          <w:lang w:val="en-GB"/>
        </w:rPr>
        <w:t>Tomato</w:t>
      </w:r>
    </w:p>
    <w:p w14:paraId="7BD8B8EB" w14:textId="77777777" w:rsidR="00AE4B6E" w:rsidRPr="00AE4B6E" w:rsidRDefault="00AE4B6E" w:rsidP="00AE4B6E">
      <w:pPr>
        <w:rPr>
          <w:sz w:val="28"/>
          <w:szCs w:val="28"/>
        </w:rPr>
      </w:pPr>
      <w:r w:rsidRPr="00AE4B6E">
        <w:rPr>
          <w:sz w:val="28"/>
          <w:szCs w:val="28"/>
          <w:lang w:val="en-GB"/>
        </w:rPr>
        <w:t xml:space="preserve">A fresh raw tomato, 150g serving. A simple, low-calorie snack with only 22 calories. </w:t>
      </w:r>
      <w:r w:rsidRPr="00AE4B6E">
        <w:rPr>
          <w:sz w:val="28"/>
          <w:szCs w:val="28"/>
        </w:rPr>
        <w:t>Perfect for salads or as a healthy standalone snack.</w:t>
      </w:r>
    </w:p>
    <w:p w14:paraId="443AFB6B" w14:textId="77777777" w:rsidR="00AE4B6E" w:rsidRPr="00AE4B6E" w:rsidRDefault="00AE4B6E" w:rsidP="00AE4B6E">
      <w:pPr>
        <w:rPr>
          <w:b/>
          <w:bCs/>
          <w:sz w:val="28"/>
          <w:szCs w:val="28"/>
        </w:rPr>
      </w:pPr>
      <w:r w:rsidRPr="00AE4B6E">
        <w:rPr>
          <w:b/>
          <w:bCs/>
          <w:sz w:val="28"/>
          <w:szCs w:val="28"/>
        </w:rPr>
        <w:t>Meal Information</w:t>
      </w:r>
    </w:p>
    <w:p w14:paraId="25CC0F04" w14:textId="77777777" w:rsidR="00AE4B6E" w:rsidRPr="00AE4B6E" w:rsidRDefault="00AE4B6E" w:rsidP="00AE4B6E">
      <w:pPr>
        <w:rPr>
          <w:sz w:val="28"/>
          <w:szCs w:val="28"/>
        </w:rPr>
      </w:pPr>
      <w:r w:rsidRPr="00AE4B6E">
        <w:rPr>
          <w:b/>
          <w:bCs/>
          <w:sz w:val="28"/>
          <w:szCs w:val="28"/>
        </w:rPr>
        <w:t>Food Type:</w:t>
      </w:r>
      <w:r w:rsidRPr="00AE4B6E">
        <w:rPr>
          <w:sz w:val="28"/>
          <w:szCs w:val="28"/>
        </w:rPr>
        <w:t xml:space="preserve"> Raw vegetables and fruits</w:t>
      </w:r>
      <w:r w:rsidRPr="00AE4B6E">
        <w:rPr>
          <w:sz w:val="28"/>
          <w:szCs w:val="28"/>
        </w:rPr>
        <w:br/>
      </w:r>
      <w:r w:rsidRPr="00AE4B6E">
        <w:rPr>
          <w:b/>
          <w:bCs/>
          <w:sz w:val="28"/>
          <w:szCs w:val="28"/>
        </w:rPr>
        <w:t>Cooking Method:</w:t>
      </w:r>
      <w:r w:rsidRPr="00AE4B6E">
        <w:rPr>
          <w:sz w:val="28"/>
          <w:szCs w:val="28"/>
        </w:rPr>
        <w:t xml:space="preserve"> Raw</w:t>
      </w:r>
      <w:r w:rsidRPr="00AE4B6E">
        <w:rPr>
          <w:sz w:val="28"/>
          <w:szCs w:val="28"/>
        </w:rPr>
        <w:br/>
      </w:r>
      <w:r w:rsidRPr="00AE4B6E">
        <w:rPr>
          <w:b/>
          <w:bCs/>
          <w:sz w:val="28"/>
          <w:szCs w:val="28"/>
        </w:rPr>
        <w:t>Meal Types:</w:t>
      </w:r>
      <w:r w:rsidRPr="00AE4B6E">
        <w:rPr>
          <w:sz w:val="28"/>
          <w:szCs w:val="28"/>
        </w:rPr>
        <w:t xml:space="preserve"> Snack, Salad</w:t>
      </w:r>
    </w:p>
    <w:p w14:paraId="2068C972" w14:textId="77777777" w:rsidR="00AE4B6E" w:rsidRPr="00AE4B6E" w:rsidRDefault="00AE4B6E" w:rsidP="00AE4B6E">
      <w:pPr>
        <w:rPr>
          <w:b/>
          <w:bCs/>
          <w:sz w:val="28"/>
          <w:szCs w:val="28"/>
        </w:rPr>
      </w:pPr>
      <w:r w:rsidRPr="00AE4B6E">
        <w:rPr>
          <w:b/>
          <w:bCs/>
          <w:sz w:val="28"/>
          <w:szCs w:val="28"/>
        </w:rPr>
        <w:t>Nutritional Profile</w:t>
      </w:r>
    </w:p>
    <w:p w14:paraId="6F04EEB5" w14:textId="77777777" w:rsidR="00AE4B6E" w:rsidRPr="00AE4B6E" w:rsidRDefault="00AE4B6E" w:rsidP="00AE4B6E">
      <w:pPr>
        <w:numPr>
          <w:ilvl w:val="0"/>
          <w:numId w:val="1"/>
        </w:numPr>
        <w:rPr>
          <w:sz w:val="28"/>
          <w:szCs w:val="28"/>
        </w:rPr>
      </w:pPr>
      <w:r w:rsidRPr="00AE4B6E">
        <w:rPr>
          <w:b/>
          <w:bCs/>
          <w:sz w:val="28"/>
          <w:szCs w:val="28"/>
        </w:rPr>
        <w:t>Calories:</w:t>
      </w:r>
      <w:r w:rsidRPr="00AE4B6E">
        <w:rPr>
          <w:sz w:val="28"/>
          <w:szCs w:val="28"/>
        </w:rPr>
        <w:t xml:space="preserve"> 22 kcal</w:t>
      </w:r>
    </w:p>
    <w:p w14:paraId="2B467CDB" w14:textId="77777777" w:rsidR="00AE4B6E" w:rsidRPr="00AE4B6E" w:rsidRDefault="00AE4B6E" w:rsidP="00AE4B6E">
      <w:pPr>
        <w:numPr>
          <w:ilvl w:val="0"/>
          <w:numId w:val="1"/>
        </w:numPr>
        <w:rPr>
          <w:sz w:val="28"/>
          <w:szCs w:val="28"/>
        </w:rPr>
      </w:pPr>
      <w:r w:rsidRPr="00AE4B6E">
        <w:rPr>
          <w:b/>
          <w:bCs/>
          <w:sz w:val="28"/>
          <w:szCs w:val="28"/>
        </w:rPr>
        <w:t>Protein:</w:t>
      </w:r>
      <w:r w:rsidRPr="00AE4B6E">
        <w:rPr>
          <w:sz w:val="28"/>
          <w:szCs w:val="28"/>
        </w:rPr>
        <w:t xml:space="preserve"> 1g</w:t>
      </w:r>
    </w:p>
    <w:p w14:paraId="4A30B500" w14:textId="77777777" w:rsidR="00AE4B6E" w:rsidRPr="00AE4B6E" w:rsidRDefault="00AE4B6E" w:rsidP="00AE4B6E">
      <w:pPr>
        <w:numPr>
          <w:ilvl w:val="0"/>
          <w:numId w:val="1"/>
        </w:numPr>
        <w:rPr>
          <w:sz w:val="28"/>
          <w:szCs w:val="28"/>
        </w:rPr>
      </w:pPr>
      <w:r w:rsidRPr="00AE4B6E">
        <w:rPr>
          <w:b/>
          <w:bCs/>
          <w:sz w:val="28"/>
          <w:szCs w:val="28"/>
        </w:rPr>
        <w:t>Carbohydrates:</w:t>
      </w:r>
      <w:r w:rsidRPr="00AE4B6E">
        <w:rPr>
          <w:sz w:val="28"/>
          <w:szCs w:val="28"/>
        </w:rPr>
        <w:t xml:space="preserve"> 4.8g</w:t>
      </w:r>
    </w:p>
    <w:p w14:paraId="499C99DD" w14:textId="77777777" w:rsidR="00AE4B6E" w:rsidRPr="00AE4B6E" w:rsidRDefault="00AE4B6E" w:rsidP="00AE4B6E">
      <w:pPr>
        <w:numPr>
          <w:ilvl w:val="0"/>
          <w:numId w:val="1"/>
        </w:numPr>
        <w:rPr>
          <w:sz w:val="28"/>
          <w:szCs w:val="28"/>
        </w:rPr>
      </w:pPr>
      <w:r w:rsidRPr="00AE4B6E">
        <w:rPr>
          <w:b/>
          <w:bCs/>
          <w:sz w:val="28"/>
          <w:szCs w:val="28"/>
        </w:rPr>
        <w:t>Fats:</w:t>
      </w:r>
      <w:r w:rsidRPr="00AE4B6E">
        <w:rPr>
          <w:sz w:val="28"/>
          <w:szCs w:val="28"/>
        </w:rPr>
        <w:t xml:space="preserve"> 0.2g</w:t>
      </w:r>
    </w:p>
    <w:p w14:paraId="17C79D76" w14:textId="77777777" w:rsidR="00AE4B6E" w:rsidRPr="00AE4B6E" w:rsidRDefault="00AE4B6E" w:rsidP="00AE4B6E">
      <w:pPr>
        <w:rPr>
          <w:sz w:val="28"/>
          <w:szCs w:val="28"/>
        </w:rPr>
      </w:pPr>
      <w:r w:rsidRPr="00AE4B6E">
        <w:rPr>
          <w:sz w:val="28"/>
          <w:szCs w:val="28"/>
        </w:rPr>
        <w:t>This whole food offers minimal calories while providing essential nutrients and hydration. It's an excellent choice for those watching their calorie intake or seeking a light, refreshing snack.</w:t>
      </w:r>
    </w:p>
    <w:p w14:paraId="5FF07A1A" w14:textId="77777777" w:rsidR="00AE4B6E" w:rsidRPr="00AE4B6E" w:rsidRDefault="00AE4B6E" w:rsidP="00AE4B6E">
      <w:pPr>
        <w:rPr>
          <w:b/>
          <w:bCs/>
          <w:sz w:val="28"/>
          <w:szCs w:val="28"/>
        </w:rPr>
      </w:pPr>
      <w:r w:rsidRPr="00AE4B6E">
        <w:rPr>
          <w:b/>
          <w:bCs/>
          <w:sz w:val="28"/>
          <w:szCs w:val="28"/>
        </w:rPr>
        <w:t>Ingredients</w:t>
      </w:r>
    </w:p>
    <w:p w14:paraId="2789272A" w14:textId="77777777" w:rsidR="00AE4B6E" w:rsidRPr="00AE4B6E" w:rsidRDefault="00AE4B6E" w:rsidP="00AE4B6E">
      <w:pPr>
        <w:rPr>
          <w:sz w:val="28"/>
          <w:szCs w:val="28"/>
        </w:rPr>
      </w:pPr>
      <w:r w:rsidRPr="00AE4B6E">
        <w:rPr>
          <w:b/>
          <w:bCs/>
          <w:sz w:val="28"/>
          <w:szCs w:val="28"/>
        </w:rPr>
        <w:t>Tomato</w:t>
      </w:r>
      <w:r w:rsidRPr="00AE4B6E">
        <w:rPr>
          <w:sz w:val="28"/>
          <w:szCs w:val="28"/>
        </w:rPr>
        <w:t xml:space="preserve"> - 150g: A fresh, ripe tomato consumed in its natural state. Rich in lycopene, vitamin C, and antioxidants, tomatoes offer numerous health benefits while delivering a juicy, slightly sweet and tangy flavor.</w:t>
      </w:r>
    </w:p>
    <w:p w14:paraId="53B0496D" w14:textId="77777777" w:rsidR="00AE4B6E" w:rsidRPr="00AE4B6E" w:rsidRDefault="00AE4B6E" w:rsidP="00AE4B6E">
      <w:pPr>
        <w:rPr>
          <w:b/>
          <w:bCs/>
          <w:sz w:val="28"/>
          <w:szCs w:val="28"/>
        </w:rPr>
      </w:pPr>
      <w:r w:rsidRPr="00AE4B6E">
        <w:rPr>
          <w:b/>
          <w:bCs/>
          <w:sz w:val="28"/>
          <w:szCs w:val="28"/>
        </w:rPr>
        <w:t>Description</w:t>
      </w:r>
    </w:p>
    <w:p w14:paraId="2CFDCC44" w14:textId="77777777" w:rsidR="00AE4B6E" w:rsidRPr="00AE4B6E" w:rsidRDefault="00AE4B6E" w:rsidP="00AE4B6E">
      <w:pPr>
        <w:rPr>
          <w:sz w:val="28"/>
          <w:szCs w:val="28"/>
        </w:rPr>
      </w:pPr>
      <w:r w:rsidRPr="00AE4B6E">
        <w:rPr>
          <w:sz w:val="28"/>
          <w:szCs w:val="28"/>
        </w:rPr>
        <w:t xml:space="preserve">A simple, wholesome snack featuring a fresh tomato enjoyed raw to preserve all its natural nutrients and flavor. The tomato's bright red color indicates its ripeness and high lycopene content, a powerful antioxidant linked to various health benefits. With its high water content, a fresh tomato provides hydration along with vitamins and minerals. The natural sweetness balanced with slight acidity makes it refreshing and satisfying. At only 22 calories for a 150g serving, this is one of the most guilt-free snacks available. Perfect for eating on its own, slicing into salads, or pairing with other fresh vegetables. The raw preparation means no nutrients are lost to cooking, making this an ideal choice for clean </w:t>
      </w:r>
      <w:r w:rsidRPr="00AE4B6E">
        <w:rPr>
          <w:sz w:val="28"/>
          <w:szCs w:val="28"/>
        </w:rPr>
        <w:lastRenderedPageBreak/>
        <w:t>eating, weight management, or anyone seeking a quick, healthy snack that requires zero preparation.</w:t>
      </w:r>
    </w:p>
    <w:p w14:paraId="150EC52F" w14:textId="77777777" w:rsidR="00196D03" w:rsidRPr="00AE4B6E" w:rsidRDefault="00196D03">
      <w:pPr>
        <w:rPr>
          <w:sz w:val="28"/>
          <w:szCs w:val="28"/>
        </w:rPr>
      </w:pPr>
    </w:p>
    <w:sectPr w:rsidR="00196D03" w:rsidRPr="00AE4B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63AE9"/>
    <w:multiLevelType w:val="multilevel"/>
    <w:tmpl w:val="75F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05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03"/>
    <w:rsid w:val="00196D03"/>
    <w:rsid w:val="005D6954"/>
    <w:rsid w:val="00AE4B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9D683-92F8-4530-8570-47154BEB6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6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96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96D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96D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96D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96D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6D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6D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6D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6D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96D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96D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96D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96D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96D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6D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6D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6D03"/>
    <w:rPr>
      <w:rFonts w:eastAsiaTheme="majorEastAsia" w:cstheme="majorBidi"/>
      <w:color w:val="272727" w:themeColor="text1" w:themeTint="D8"/>
    </w:rPr>
  </w:style>
  <w:style w:type="paragraph" w:styleId="Titre">
    <w:name w:val="Title"/>
    <w:basedOn w:val="Normal"/>
    <w:next w:val="Normal"/>
    <w:link w:val="TitreCar"/>
    <w:uiPriority w:val="10"/>
    <w:qFormat/>
    <w:rsid w:val="001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6D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6D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6D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6D03"/>
    <w:pPr>
      <w:spacing w:before="160"/>
      <w:jc w:val="center"/>
    </w:pPr>
    <w:rPr>
      <w:i/>
      <w:iCs/>
      <w:color w:val="404040" w:themeColor="text1" w:themeTint="BF"/>
    </w:rPr>
  </w:style>
  <w:style w:type="character" w:customStyle="1" w:styleId="CitationCar">
    <w:name w:val="Citation Car"/>
    <w:basedOn w:val="Policepardfaut"/>
    <w:link w:val="Citation"/>
    <w:uiPriority w:val="29"/>
    <w:rsid w:val="00196D03"/>
    <w:rPr>
      <w:i/>
      <w:iCs/>
      <w:color w:val="404040" w:themeColor="text1" w:themeTint="BF"/>
    </w:rPr>
  </w:style>
  <w:style w:type="paragraph" w:styleId="Paragraphedeliste">
    <w:name w:val="List Paragraph"/>
    <w:basedOn w:val="Normal"/>
    <w:uiPriority w:val="34"/>
    <w:qFormat/>
    <w:rsid w:val="00196D03"/>
    <w:pPr>
      <w:ind w:left="720"/>
      <w:contextualSpacing/>
    </w:pPr>
  </w:style>
  <w:style w:type="character" w:styleId="Accentuationintense">
    <w:name w:val="Intense Emphasis"/>
    <w:basedOn w:val="Policepardfaut"/>
    <w:uiPriority w:val="21"/>
    <w:qFormat/>
    <w:rsid w:val="00196D03"/>
    <w:rPr>
      <w:i/>
      <w:iCs/>
      <w:color w:val="2F5496" w:themeColor="accent1" w:themeShade="BF"/>
    </w:rPr>
  </w:style>
  <w:style w:type="paragraph" w:styleId="Citationintense">
    <w:name w:val="Intense Quote"/>
    <w:basedOn w:val="Normal"/>
    <w:next w:val="Normal"/>
    <w:link w:val="CitationintenseCar"/>
    <w:uiPriority w:val="30"/>
    <w:qFormat/>
    <w:rsid w:val="00196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96D03"/>
    <w:rPr>
      <w:i/>
      <w:iCs/>
      <w:color w:val="2F5496" w:themeColor="accent1" w:themeShade="BF"/>
    </w:rPr>
  </w:style>
  <w:style w:type="character" w:styleId="Rfrenceintense">
    <w:name w:val="Intense Reference"/>
    <w:basedOn w:val="Policepardfaut"/>
    <w:uiPriority w:val="32"/>
    <w:qFormat/>
    <w:rsid w:val="00196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1333</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2025-12-13T15:36:00Z</dcterms:created>
  <dcterms:modified xsi:type="dcterms:W3CDTF">2025-12-13T15:36:00Z</dcterms:modified>
</cp:coreProperties>
</file>