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B622B" w14:textId="28D20B4F" w:rsidR="004C5B29" w:rsidRPr="002A2B5F" w:rsidRDefault="002A2B5F" w:rsidP="002A2B5F">
      <w:pPr>
        <w:spacing w:after="40"/>
        <w:ind w:left="630"/>
        <w:rPr>
          <w:rFonts w:ascii="Mongolian Baiti" w:hAnsi="Mongolian Baiti" w:cs="Mongolian Baiti"/>
          <w:color w:val="000000" w:themeColor="text1"/>
        </w:rPr>
      </w:pPr>
      <w:r w:rsidRPr="002A2B5F">
        <w:rPr>
          <w:rFonts w:ascii="Mongolian Baiti" w:hAnsi="Mongolian Baiti" w:cs="Mongolian Baiti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309489C" wp14:editId="610D72D9">
            <wp:simplePos x="0" y="0"/>
            <wp:positionH relativeFrom="margin">
              <wp:posOffset>5080472</wp:posOffset>
            </wp:positionH>
            <wp:positionV relativeFrom="margin">
              <wp:posOffset>-74930</wp:posOffset>
            </wp:positionV>
            <wp:extent cx="868680" cy="873125"/>
            <wp:effectExtent l="0" t="0" r="762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42E8" w:rsidRPr="002A2B5F">
        <w:rPr>
          <w:rFonts w:ascii="Mongolian Baiti" w:eastAsia="Calibri" w:hAnsi="Mongolian Baiti" w:cs="Mongolian Baiti"/>
          <w:b/>
          <w:bCs/>
          <w:color w:val="000000" w:themeColor="text1"/>
          <w:sz w:val="44"/>
          <w:szCs w:val="44"/>
        </w:rPr>
        <w:t>YOUSSEF NKIZA</w:t>
      </w:r>
    </w:p>
    <w:p w14:paraId="77E1C970" w14:textId="77777777" w:rsidR="004C5B29" w:rsidRDefault="005842E8" w:rsidP="002A2B5F">
      <w:pPr>
        <w:spacing w:after="40"/>
        <w:ind w:left="630"/>
      </w:pPr>
      <w:r>
        <w:rPr>
          <w:rFonts w:ascii="Calibri" w:eastAsia="Calibri" w:hAnsi="Calibri" w:cs="Calibri"/>
          <w:color w:val="595959"/>
          <w:sz w:val="19"/>
          <w:szCs w:val="19"/>
        </w:rPr>
        <w:t xml:space="preserve">IT Infrastructure </w:t>
      </w:r>
      <w:proofErr w:type="spellStart"/>
      <w:proofErr w:type="gramStart"/>
      <w:r>
        <w:rPr>
          <w:rFonts w:ascii="Calibri" w:eastAsia="Calibri" w:hAnsi="Calibri" w:cs="Calibri"/>
          <w:color w:val="595959"/>
          <w:sz w:val="19"/>
          <w:szCs w:val="19"/>
        </w:rPr>
        <w:t>Technician</w:t>
      </w:r>
      <w:proofErr w:type="spellEnd"/>
      <w:r>
        <w:rPr>
          <w:rFonts w:ascii="Calibri" w:eastAsia="Calibri" w:hAnsi="Calibri" w:cs="Calibri"/>
          <w:color w:val="595959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595959"/>
          <w:sz w:val="19"/>
          <w:szCs w:val="19"/>
        </w:rPr>
        <w:t>Systems</w:t>
      </w:r>
      <w:proofErr w:type="spellEnd"/>
      <w:r>
        <w:rPr>
          <w:rFonts w:ascii="Calibri" w:eastAsia="Calibri" w:hAnsi="Calibri" w:cs="Calibri"/>
          <w:color w:val="595959"/>
          <w:sz w:val="19"/>
          <w:szCs w:val="19"/>
        </w:rPr>
        <w:t xml:space="preserve"> &amp; Networks  |  Digital Marketing</w:t>
      </w:r>
    </w:p>
    <w:p w14:paraId="26373DC7" w14:textId="25E479A9" w:rsidR="004C5B29" w:rsidRPr="002A2B5F" w:rsidRDefault="005842E8" w:rsidP="002A2B5F">
      <w:pPr>
        <w:ind w:left="630"/>
        <w:rPr>
          <w:rFonts w:ascii="Calibri" w:eastAsia="Calibri" w:hAnsi="Calibri" w:cs="Calibri"/>
          <w:color w:val="595959"/>
          <w:sz w:val="17"/>
          <w:szCs w:val="17"/>
        </w:rPr>
      </w:pPr>
      <w:r>
        <w:rPr>
          <w:rFonts w:ascii="Calibri" w:eastAsia="Calibri" w:hAnsi="Calibri" w:cs="Calibri"/>
          <w:color w:val="595959"/>
          <w:sz w:val="17"/>
          <w:szCs w:val="17"/>
        </w:rPr>
        <w:t xml:space="preserve">Essaouira, </w:t>
      </w:r>
      <w:proofErr w:type="gramStart"/>
      <w:r>
        <w:rPr>
          <w:rFonts w:ascii="Calibri" w:eastAsia="Calibri" w:hAnsi="Calibri" w:cs="Calibri"/>
          <w:color w:val="595959"/>
          <w:sz w:val="17"/>
          <w:szCs w:val="17"/>
        </w:rPr>
        <w:t>Morocco  |</w:t>
      </w:r>
      <w:proofErr w:type="gramEnd"/>
      <w:r>
        <w:rPr>
          <w:rFonts w:ascii="Calibri" w:eastAsia="Calibri" w:hAnsi="Calibri" w:cs="Calibri"/>
          <w:color w:val="595959"/>
          <w:sz w:val="17"/>
          <w:szCs w:val="17"/>
        </w:rPr>
        <w:t xml:space="preserve">  +212 612 200 129  |  nkizayoussef@gmail.com </w:t>
      </w:r>
    </w:p>
    <w:p w14:paraId="169771D4" w14:textId="77777777" w:rsidR="002A2B5F" w:rsidRDefault="002A2B5F">
      <w:pPr>
        <w:pBdr>
          <w:bottom w:val="single" w:sz="6" w:space="3" w:color="2E75B6"/>
        </w:pBdr>
        <w:spacing w:before="130" w:after="50"/>
        <w:rPr>
          <w:rFonts w:ascii="Calibri" w:eastAsia="Calibri" w:hAnsi="Calibri" w:cs="Calibri"/>
          <w:b/>
          <w:bCs/>
          <w:color w:val="1F4E79"/>
          <w:sz w:val="22"/>
          <w:szCs w:val="22"/>
        </w:rPr>
      </w:pPr>
    </w:p>
    <w:p w14:paraId="3049B630" w14:textId="4AF68D22" w:rsidR="004C5B29" w:rsidRPr="004E1E68" w:rsidRDefault="005842E8">
      <w:pPr>
        <w:pBdr>
          <w:bottom w:val="single" w:sz="6" w:space="3" w:color="2E75B6"/>
        </w:pBdr>
        <w:spacing w:before="130" w:after="50"/>
        <w:rPr>
          <w:sz w:val="24"/>
          <w:szCs w:val="24"/>
        </w:rPr>
      </w:pPr>
      <w:r w:rsidRPr="004E1E68"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16DF2070" w14:textId="3AE0EC91" w:rsidR="004C5B29" w:rsidRPr="0008690A" w:rsidRDefault="0008690A">
      <w:pPr>
        <w:spacing w:before="50" w:after="50"/>
        <w:rPr>
          <w:rFonts w:asciiTheme="minorHAnsi" w:hAnsiTheme="minorHAnsi" w:cstheme="minorHAnsi"/>
        </w:rPr>
      </w:pPr>
      <w:proofErr w:type="spellStart"/>
      <w:r w:rsidRPr="0008690A">
        <w:rPr>
          <w:rFonts w:asciiTheme="minorHAnsi" w:hAnsiTheme="minorHAnsi" w:cstheme="minorHAnsi"/>
        </w:rPr>
        <w:t>Dedicated</w:t>
      </w:r>
      <w:proofErr w:type="spellEnd"/>
      <w:r w:rsidRPr="0008690A">
        <w:rPr>
          <w:rFonts w:asciiTheme="minorHAnsi" w:hAnsiTheme="minorHAnsi" w:cstheme="minorHAnsi"/>
        </w:rPr>
        <w:t xml:space="preserve"> IT Professional </w:t>
      </w:r>
      <w:proofErr w:type="spellStart"/>
      <w:r w:rsidRPr="0008690A">
        <w:rPr>
          <w:rFonts w:asciiTheme="minorHAnsi" w:hAnsiTheme="minorHAnsi" w:cstheme="minorHAnsi"/>
        </w:rPr>
        <w:t>with</w:t>
      </w:r>
      <w:proofErr w:type="spellEnd"/>
      <w:r w:rsidRPr="0008690A">
        <w:rPr>
          <w:rFonts w:asciiTheme="minorHAnsi" w:hAnsiTheme="minorHAnsi" w:cstheme="minorHAnsi"/>
        </w:rPr>
        <w:t xml:space="preserve"> over 2 </w:t>
      </w:r>
      <w:proofErr w:type="spellStart"/>
      <w:r w:rsidRPr="0008690A">
        <w:rPr>
          <w:rFonts w:asciiTheme="minorHAnsi" w:hAnsiTheme="minorHAnsi" w:cstheme="minorHAnsi"/>
        </w:rPr>
        <w:t>years</w:t>
      </w:r>
      <w:proofErr w:type="spellEnd"/>
      <w:r w:rsidRPr="0008690A">
        <w:rPr>
          <w:rFonts w:asciiTheme="minorHAnsi" w:hAnsiTheme="minorHAnsi" w:cstheme="minorHAnsi"/>
        </w:rPr>
        <w:t xml:space="preserve"> of hands-on </w:t>
      </w:r>
      <w:proofErr w:type="spellStart"/>
      <w:r w:rsidRPr="0008690A">
        <w:rPr>
          <w:rFonts w:asciiTheme="minorHAnsi" w:hAnsiTheme="minorHAnsi" w:cstheme="minorHAnsi"/>
        </w:rPr>
        <w:t>experience</w:t>
      </w:r>
      <w:proofErr w:type="spellEnd"/>
      <w:r w:rsidRPr="0008690A">
        <w:rPr>
          <w:rFonts w:asciiTheme="minorHAnsi" w:hAnsiTheme="minorHAnsi" w:cstheme="minorHAnsi"/>
        </w:rPr>
        <w:t xml:space="preserve"> in </w:t>
      </w:r>
      <w:r w:rsidRPr="0008690A">
        <w:rPr>
          <w:rFonts w:asciiTheme="minorHAnsi" w:hAnsiTheme="minorHAnsi" w:cstheme="minorHAnsi"/>
          <w:b/>
          <w:bCs/>
        </w:rPr>
        <w:t xml:space="preserve">network administration, </w:t>
      </w:r>
      <w:proofErr w:type="spellStart"/>
      <w:r w:rsidRPr="0008690A">
        <w:rPr>
          <w:rFonts w:asciiTheme="minorHAnsi" w:hAnsiTheme="minorHAnsi" w:cstheme="minorHAnsi"/>
          <w:b/>
          <w:bCs/>
        </w:rPr>
        <w:t>systems</w:t>
      </w:r>
      <w:proofErr w:type="spellEnd"/>
      <w:r w:rsidRPr="0008690A">
        <w:rPr>
          <w:rFonts w:asciiTheme="minorHAnsi" w:hAnsiTheme="minorHAnsi" w:cstheme="minorHAnsi"/>
          <w:b/>
          <w:bCs/>
        </w:rPr>
        <w:t xml:space="preserve"> maintenance, and </w:t>
      </w:r>
      <w:proofErr w:type="spellStart"/>
      <w:r w:rsidRPr="0008690A">
        <w:rPr>
          <w:rFonts w:asciiTheme="minorHAnsi" w:hAnsiTheme="minorHAnsi" w:cstheme="minorHAnsi"/>
          <w:b/>
          <w:bCs/>
        </w:rPr>
        <w:t>comprehensive</w:t>
      </w:r>
      <w:proofErr w:type="spellEnd"/>
      <w:r w:rsidRPr="0008690A">
        <w:rPr>
          <w:rFonts w:asciiTheme="minorHAnsi" w:hAnsiTheme="minorHAnsi" w:cstheme="minorHAnsi"/>
          <w:b/>
          <w:bCs/>
        </w:rPr>
        <w:t xml:space="preserve"> digital support.</w:t>
      </w:r>
      <w:r w:rsidRPr="0008690A">
        <w:rPr>
          <w:rFonts w:asciiTheme="minorHAnsi" w:hAnsiTheme="minorHAnsi" w:cstheme="minorHAnsi"/>
        </w:rPr>
        <w:t xml:space="preserve"> </w:t>
      </w:r>
      <w:proofErr w:type="spellStart"/>
      <w:r w:rsidRPr="0008690A">
        <w:rPr>
          <w:rFonts w:asciiTheme="minorHAnsi" w:hAnsiTheme="minorHAnsi" w:cstheme="minorHAnsi"/>
        </w:rPr>
        <w:t>Proven</w:t>
      </w:r>
      <w:proofErr w:type="spellEnd"/>
      <w:r w:rsidRPr="0008690A">
        <w:rPr>
          <w:rFonts w:asciiTheme="minorHAnsi" w:hAnsiTheme="minorHAnsi" w:cstheme="minorHAnsi"/>
        </w:rPr>
        <w:t xml:space="preserve"> expertise in </w:t>
      </w:r>
      <w:proofErr w:type="spellStart"/>
      <w:r w:rsidRPr="0008690A">
        <w:rPr>
          <w:rFonts w:asciiTheme="minorHAnsi" w:hAnsiTheme="minorHAnsi" w:cstheme="minorHAnsi"/>
        </w:rPr>
        <w:t>managing</w:t>
      </w:r>
      <w:proofErr w:type="spellEnd"/>
      <w:r w:rsidRPr="0008690A">
        <w:rPr>
          <w:rFonts w:asciiTheme="minorHAnsi" w:hAnsiTheme="minorHAnsi" w:cstheme="minorHAnsi"/>
        </w:rPr>
        <w:t xml:space="preserve"> </w:t>
      </w:r>
      <w:proofErr w:type="spellStart"/>
      <w:r w:rsidRPr="0008690A">
        <w:rPr>
          <w:rFonts w:asciiTheme="minorHAnsi" w:hAnsiTheme="minorHAnsi" w:cstheme="minorHAnsi"/>
        </w:rPr>
        <w:t>critical</w:t>
      </w:r>
      <w:proofErr w:type="spellEnd"/>
      <w:r w:rsidRPr="0008690A">
        <w:rPr>
          <w:rFonts w:asciiTheme="minorHAnsi" w:hAnsiTheme="minorHAnsi" w:cstheme="minorHAnsi"/>
        </w:rPr>
        <w:t xml:space="preserve"> infrastructure, </w:t>
      </w:r>
      <w:proofErr w:type="spellStart"/>
      <w:r w:rsidRPr="0008690A">
        <w:rPr>
          <w:rFonts w:asciiTheme="minorHAnsi" w:hAnsiTheme="minorHAnsi" w:cstheme="minorHAnsi"/>
        </w:rPr>
        <w:t>including</w:t>
      </w:r>
      <w:proofErr w:type="spellEnd"/>
      <w:r w:rsidRPr="0008690A">
        <w:rPr>
          <w:rFonts w:asciiTheme="minorHAnsi" w:hAnsiTheme="minorHAnsi" w:cstheme="minorHAnsi"/>
        </w:rPr>
        <w:t xml:space="preserve"> </w:t>
      </w:r>
      <w:proofErr w:type="spellStart"/>
      <w:r w:rsidRPr="0008690A">
        <w:rPr>
          <w:rFonts w:asciiTheme="minorHAnsi" w:hAnsiTheme="minorHAnsi" w:cstheme="minorHAnsi"/>
          <w:b/>
          <w:bCs/>
        </w:rPr>
        <w:t>routing</w:t>
      </w:r>
      <w:proofErr w:type="spellEnd"/>
      <w:r w:rsidRPr="0008690A">
        <w:rPr>
          <w:rFonts w:asciiTheme="minorHAnsi" w:hAnsiTheme="minorHAnsi" w:cstheme="minorHAnsi"/>
          <w:b/>
          <w:bCs/>
        </w:rPr>
        <w:t xml:space="preserve">, </w:t>
      </w:r>
      <w:proofErr w:type="spellStart"/>
      <w:r w:rsidRPr="0008690A">
        <w:rPr>
          <w:rFonts w:asciiTheme="minorHAnsi" w:hAnsiTheme="minorHAnsi" w:cstheme="minorHAnsi"/>
          <w:b/>
          <w:bCs/>
        </w:rPr>
        <w:t>switching</w:t>
      </w:r>
      <w:proofErr w:type="spellEnd"/>
      <w:r w:rsidRPr="0008690A">
        <w:rPr>
          <w:rFonts w:asciiTheme="minorHAnsi" w:hAnsiTheme="minorHAnsi" w:cstheme="minorHAnsi"/>
          <w:b/>
          <w:bCs/>
        </w:rPr>
        <w:t xml:space="preserve">, DHCP/DNS, and Active Directory </w:t>
      </w:r>
      <w:proofErr w:type="spellStart"/>
      <w:r w:rsidRPr="0008690A">
        <w:rPr>
          <w:rFonts w:asciiTheme="minorHAnsi" w:hAnsiTheme="minorHAnsi" w:cstheme="minorHAnsi"/>
          <w:b/>
          <w:bCs/>
        </w:rPr>
        <w:t>environments</w:t>
      </w:r>
      <w:proofErr w:type="spellEnd"/>
      <w:r w:rsidRPr="0008690A">
        <w:rPr>
          <w:rFonts w:asciiTheme="minorHAnsi" w:hAnsiTheme="minorHAnsi" w:cstheme="minorHAnsi"/>
          <w:b/>
          <w:bCs/>
        </w:rPr>
        <w:t>.</w:t>
      </w:r>
      <w:r w:rsidRPr="0008690A">
        <w:rPr>
          <w:rFonts w:asciiTheme="minorHAnsi" w:hAnsiTheme="minorHAnsi" w:cstheme="minorHAnsi"/>
        </w:rPr>
        <w:t xml:space="preserve"> Holding a </w:t>
      </w:r>
      <w:r w:rsidRPr="0008690A">
        <w:rPr>
          <w:rFonts w:asciiTheme="minorHAnsi" w:hAnsiTheme="minorHAnsi" w:cstheme="minorHAnsi"/>
          <w:b/>
          <w:bCs/>
        </w:rPr>
        <w:t>DTS in Digital Infrastructure</w:t>
      </w:r>
      <w:r w:rsidRPr="0008690A">
        <w:rPr>
          <w:rFonts w:asciiTheme="minorHAnsi" w:hAnsiTheme="minorHAnsi" w:cstheme="minorHAnsi"/>
        </w:rPr>
        <w:t xml:space="preserve">, I combine </w:t>
      </w:r>
      <w:proofErr w:type="spellStart"/>
      <w:r w:rsidRPr="0008690A">
        <w:rPr>
          <w:rFonts w:asciiTheme="minorHAnsi" w:hAnsiTheme="minorHAnsi" w:cstheme="minorHAnsi"/>
        </w:rPr>
        <w:t>technical</w:t>
      </w:r>
      <w:proofErr w:type="spellEnd"/>
      <w:r w:rsidRPr="0008690A">
        <w:rPr>
          <w:rFonts w:asciiTheme="minorHAnsi" w:hAnsiTheme="minorHAnsi" w:cstheme="minorHAnsi"/>
        </w:rPr>
        <w:t xml:space="preserve"> </w:t>
      </w:r>
      <w:proofErr w:type="spellStart"/>
      <w:r w:rsidRPr="0008690A">
        <w:rPr>
          <w:rFonts w:asciiTheme="minorHAnsi" w:hAnsiTheme="minorHAnsi" w:cstheme="minorHAnsi"/>
        </w:rPr>
        <w:t>proficiency</w:t>
      </w:r>
      <w:proofErr w:type="spellEnd"/>
      <w:r w:rsidRPr="0008690A">
        <w:rPr>
          <w:rFonts w:asciiTheme="minorHAnsi" w:hAnsiTheme="minorHAnsi" w:cstheme="minorHAnsi"/>
        </w:rPr>
        <w:t xml:space="preserve"> in IT helpdesk </w:t>
      </w:r>
      <w:proofErr w:type="spellStart"/>
      <w:r w:rsidRPr="0008690A">
        <w:rPr>
          <w:rFonts w:asciiTheme="minorHAnsi" w:hAnsiTheme="minorHAnsi" w:cstheme="minorHAnsi"/>
        </w:rPr>
        <w:t>operations</w:t>
      </w:r>
      <w:proofErr w:type="spellEnd"/>
      <w:r w:rsidRPr="0008690A">
        <w:rPr>
          <w:rFonts w:asciiTheme="minorHAnsi" w:hAnsiTheme="minorHAnsi" w:cstheme="minorHAnsi"/>
        </w:rPr>
        <w:t xml:space="preserve"> </w:t>
      </w:r>
      <w:proofErr w:type="spellStart"/>
      <w:r w:rsidRPr="0008690A">
        <w:rPr>
          <w:rFonts w:asciiTheme="minorHAnsi" w:hAnsiTheme="minorHAnsi" w:cstheme="minorHAnsi"/>
        </w:rPr>
        <w:t>with</w:t>
      </w:r>
      <w:proofErr w:type="spellEnd"/>
      <w:r w:rsidRPr="0008690A">
        <w:rPr>
          <w:rFonts w:asciiTheme="minorHAnsi" w:hAnsiTheme="minorHAnsi" w:cstheme="minorHAnsi"/>
        </w:rPr>
        <w:t xml:space="preserve"> a unique, </w:t>
      </w:r>
      <w:proofErr w:type="spellStart"/>
      <w:r w:rsidRPr="0008690A">
        <w:rPr>
          <w:rFonts w:asciiTheme="minorHAnsi" w:hAnsiTheme="minorHAnsi" w:cstheme="minorHAnsi"/>
        </w:rPr>
        <w:t>complementary</w:t>
      </w:r>
      <w:proofErr w:type="spellEnd"/>
      <w:r w:rsidRPr="0008690A">
        <w:rPr>
          <w:rFonts w:asciiTheme="minorHAnsi" w:hAnsiTheme="minorHAnsi" w:cstheme="minorHAnsi"/>
        </w:rPr>
        <w:t xml:space="preserve"> background in </w:t>
      </w:r>
      <w:r w:rsidRPr="0008690A">
        <w:rPr>
          <w:rFonts w:asciiTheme="minorHAnsi" w:hAnsiTheme="minorHAnsi" w:cstheme="minorHAnsi"/>
          <w:b/>
          <w:bCs/>
        </w:rPr>
        <w:t>social media management and digital marketing</w:t>
      </w:r>
      <w:r w:rsidRPr="0008690A">
        <w:rPr>
          <w:rFonts w:asciiTheme="minorHAnsi" w:hAnsiTheme="minorHAnsi" w:cstheme="minorHAnsi"/>
        </w:rPr>
        <w:t xml:space="preserve">. This </w:t>
      </w:r>
      <w:proofErr w:type="spellStart"/>
      <w:r w:rsidRPr="0008690A">
        <w:rPr>
          <w:rFonts w:asciiTheme="minorHAnsi" w:hAnsiTheme="minorHAnsi" w:cstheme="minorHAnsi"/>
        </w:rPr>
        <w:t>allows</w:t>
      </w:r>
      <w:proofErr w:type="spellEnd"/>
      <w:r w:rsidRPr="0008690A">
        <w:rPr>
          <w:rFonts w:asciiTheme="minorHAnsi" w:hAnsiTheme="minorHAnsi" w:cstheme="minorHAnsi"/>
        </w:rPr>
        <w:t xml:space="preserve"> me to bridge the gap </w:t>
      </w:r>
      <w:proofErr w:type="spellStart"/>
      <w:r w:rsidRPr="0008690A">
        <w:rPr>
          <w:rFonts w:asciiTheme="minorHAnsi" w:hAnsiTheme="minorHAnsi" w:cstheme="minorHAnsi"/>
        </w:rPr>
        <w:t>between</w:t>
      </w:r>
      <w:proofErr w:type="spellEnd"/>
      <w:r w:rsidRPr="0008690A">
        <w:rPr>
          <w:rFonts w:asciiTheme="minorHAnsi" w:hAnsiTheme="minorHAnsi" w:cstheme="minorHAnsi"/>
        </w:rPr>
        <w:t xml:space="preserve"> </w:t>
      </w:r>
      <w:proofErr w:type="spellStart"/>
      <w:r w:rsidRPr="0008690A">
        <w:rPr>
          <w:rFonts w:asciiTheme="minorHAnsi" w:hAnsiTheme="minorHAnsi" w:cstheme="minorHAnsi"/>
        </w:rPr>
        <w:t>technical</w:t>
      </w:r>
      <w:proofErr w:type="spellEnd"/>
      <w:r w:rsidRPr="0008690A">
        <w:rPr>
          <w:rFonts w:asciiTheme="minorHAnsi" w:hAnsiTheme="minorHAnsi" w:cstheme="minorHAnsi"/>
        </w:rPr>
        <w:t xml:space="preserve"> </w:t>
      </w:r>
      <w:proofErr w:type="spellStart"/>
      <w:r w:rsidRPr="0008690A">
        <w:rPr>
          <w:rFonts w:asciiTheme="minorHAnsi" w:hAnsiTheme="minorHAnsi" w:cstheme="minorHAnsi"/>
        </w:rPr>
        <w:t>back-end</w:t>
      </w:r>
      <w:proofErr w:type="spellEnd"/>
      <w:r w:rsidRPr="0008690A">
        <w:rPr>
          <w:rFonts w:asciiTheme="minorHAnsi" w:hAnsiTheme="minorHAnsi" w:cstheme="minorHAnsi"/>
        </w:rPr>
        <w:t xml:space="preserve"> </w:t>
      </w:r>
      <w:proofErr w:type="spellStart"/>
      <w:r w:rsidRPr="0008690A">
        <w:rPr>
          <w:rFonts w:asciiTheme="minorHAnsi" w:hAnsiTheme="minorHAnsi" w:cstheme="minorHAnsi"/>
        </w:rPr>
        <w:t>stability</w:t>
      </w:r>
      <w:proofErr w:type="spellEnd"/>
      <w:r w:rsidRPr="0008690A">
        <w:rPr>
          <w:rFonts w:asciiTheme="minorHAnsi" w:hAnsiTheme="minorHAnsi" w:cstheme="minorHAnsi"/>
        </w:rPr>
        <w:t xml:space="preserve"> and </w:t>
      </w:r>
      <w:proofErr w:type="spellStart"/>
      <w:r w:rsidRPr="0008690A">
        <w:rPr>
          <w:rFonts w:asciiTheme="minorHAnsi" w:hAnsiTheme="minorHAnsi" w:cstheme="minorHAnsi"/>
        </w:rPr>
        <w:t>front-end</w:t>
      </w:r>
      <w:proofErr w:type="spellEnd"/>
      <w:r w:rsidRPr="0008690A">
        <w:rPr>
          <w:rFonts w:asciiTheme="minorHAnsi" w:hAnsiTheme="minorHAnsi" w:cstheme="minorHAnsi"/>
        </w:rPr>
        <w:t xml:space="preserve"> digital </w:t>
      </w:r>
      <w:proofErr w:type="spellStart"/>
      <w:r w:rsidRPr="0008690A">
        <w:rPr>
          <w:rFonts w:asciiTheme="minorHAnsi" w:hAnsiTheme="minorHAnsi" w:cstheme="minorHAnsi"/>
        </w:rPr>
        <w:t>presence</w:t>
      </w:r>
      <w:proofErr w:type="spellEnd"/>
      <w:r w:rsidRPr="0008690A">
        <w:rPr>
          <w:rFonts w:asciiTheme="minorHAnsi" w:hAnsiTheme="minorHAnsi" w:cstheme="minorHAnsi"/>
        </w:rPr>
        <w:t xml:space="preserve">, </w:t>
      </w:r>
      <w:proofErr w:type="spellStart"/>
      <w:r w:rsidRPr="0008690A">
        <w:rPr>
          <w:rFonts w:asciiTheme="minorHAnsi" w:hAnsiTheme="minorHAnsi" w:cstheme="minorHAnsi"/>
        </w:rPr>
        <w:t>ensuring</w:t>
      </w:r>
      <w:proofErr w:type="spellEnd"/>
      <w:r w:rsidRPr="0008690A">
        <w:rPr>
          <w:rFonts w:asciiTheme="minorHAnsi" w:hAnsiTheme="minorHAnsi" w:cstheme="minorHAnsi"/>
        </w:rPr>
        <w:t xml:space="preserve"> </w:t>
      </w:r>
      <w:proofErr w:type="spellStart"/>
      <w:r w:rsidRPr="0008690A">
        <w:rPr>
          <w:rFonts w:asciiTheme="minorHAnsi" w:hAnsiTheme="minorHAnsi" w:cstheme="minorHAnsi"/>
        </w:rPr>
        <w:t>both</w:t>
      </w:r>
      <w:proofErr w:type="spellEnd"/>
      <w:r w:rsidRPr="0008690A">
        <w:rPr>
          <w:rFonts w:asciiTheme="minorHAnsi" w:hAnsiTheme="minorHAnsi" w:cstheme="minorHAnsi"/>
        </w:rPr>
        <w:t xml:space="preserve"> infrastructure </w:t>
      </w:r>
      <w:proofErr w:type="spellStart"/>
      <w:r w:rsidRPr="0008690A">
        <w:rPr>
          <w:rFonts w:asciiTheme="minorHAnsi" w:hAnsiTheme="minorHAnsi" w:cstheme="minorHAnsi"/>
        </w:rPr>
        <w:t>reliability</w:t>
      </w:r>
      <w:proofErr w:type="spellEnd"/>
      <w:r w:rsidRPr="0008690A">
        <w:rPr>
          <w:rFonts w:asciiTheme="minorHAnsi" w:hAnsiTheme="minorHAnsi" w:cstheme="minorHAnsi"/>
        </w:rPr>
        <w:t xml:space="preserve"> and effective </w:t>
      </w:r>
      <w:proofErr w:type="spellStart"/>
      <w:r w:rsidRPr="0008690A">
        <w:rPr>
          <w:rFonts w:asciiTheme="minorHAnsi" w:hAnsiTheme="minorHAnsi" w:cstheme="minorHAnsi"/>
        </w:rPr>
        <w:t>organizational</w:t>
      </w:r>
      <w:proofErr w:type="spellEnd"/>
      <w:r w:rsidRPr="0008690A">
        <w:rPr>
          <w:rFonts w:asciiTheme="minorHAnsi" w:hAnsiTheme="minorHAnsi" w:cstheme="minorHAnsi"/>
        </w:rPr>
        <w:t xml:space="preserve"> communication.</w:t>
      </w:r>
    </w:p>
    <w:p w14:paraId="08EC29BB" w14:textId="77777777" w:rsidR="004C5B29" w:rsidRPr="004E1E68" w:rsidRDefault="005842E8">
      <w:pPr>
        <w:pBdr>
          <w:bottom w:val="single" w:sz="6" w:space="3" w:color="2E75B6"/>
        </w:pBdr>
        <w:spacing w:before="130" w:after="50"/>
        <w:rPr>
          <w:sz w:val="24"/>
          <w:szCs w:val="24"/>
        </w:rPr>
      </w:pPr>
      <w:r w:rsidRPr="004E1E68">
        <w:rPr>
          <w:rFonts w:ascii="Calibri" w:eastAsia="Calibri" w:hAnsi="Calibri" w:cs="Calibri"/>
          <w:b/>
          <w:bCs/>
          <w:color w:val="1F4E79"/>
          <w:sz w:val="22"/>
          <w:szCs w:val="22"/>
        </w:rPr>
        <w:t>CORE COMPETENCIES</w:t>
      </w:r>
    </w:p>
    <w:p w14:paraId="67099185" w14:textId="77777777" w:rsidR="004C5B29" w:rsidRPr="004E1E68" w:rsidRDefault="005842E8">
      <w:pPr>
        <w:spacing w:before="40" w:after="40"/>
        <w:rPr>
          <w:sz w:val="24"/>
          <w:szCs w:val="24"/>
        </w:rPr>
      </w:pPr>
      <w:r w:rsidRPr="004E1E68">
        <w:rPr>
          <w:rFonts w:ascii="Calibri" w:eastAsia="Calibri" w:hAnsi="Calibri" w:cs="Calibri"/>
          <w:color w:val="000000"/>
        </w:rPr>
        <w:t>Network Administration (LAN/</w:t>
      </w:r>
      <w:proofErr w:type="gramStart"/>
      <w:r w:rsidRPr="004E1E68">
        <w:rPr>
          <w:rFonts w:ascii="Calibri" w:eastAsia="Calibri" w:hAnsi="Calibri" w:cs="Calibri"/>
          <w:color w:val="000000"/>
        </w:rPr>
        <w:t>WAN)  •</w:t>
      </w:r>
      <w:proofErr w:type="gramEnd"/>
      <w:r w:rsidRPr="004E1E68">
        <w:rPr>
          <w:rFonts w:ascii="Calibri" w:eastAsia="Calibri" w:hAnsi="Calibri" w:cs="Calibri"/>
          <w:color w:val="000000"/>
        </w:rPr>
        <w:t xml:space="preserve">  DHCP</w:t>
      </w:r>
      <w:r w:rsidRPr="004E1E68">
        <w:rPr>
          <w:rFonts w:ascii="Calibri" w:eastAsia="Calibri" w:hAnsi="Calibri" w:cs="Calibri"/>
          <w:color w:val="000000"/>
        </w:rPr>
        <w:t xml:space="preserve"> / DNS / Active Directory  •  System Maintenance &amp; Troubleshooting  •  IT Help Desk  •  Network Security  •  Social Media Management  •  Graphic Design  •  Digital Marketing</w:t>
      </w:r>
    </w:p>
    <w:p w14:paraId="75208A0F" w14:textId="77777777" w:rsidR="004C5B29" w:rsidRPr="004E1E68" w:rsidRDefault="005842E8">
      <w:pPr>
        <w:pBdr>
          <w:bottom w:val="single" w:sz="6" w:space="3" w:color="2E75B6"/>
        </w:pBdr>
        <w:spacing w:before="130" w:after="50"/>
        <w:rPr>
          <w:sz w:val="24"/>
          <w:szCs w:val="24"/>
        </w:rPr>
      </w:pPr>
      <w:r w:rsidRPr="004E1E68"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0"/>
        <w:gridCol w:w="2526"/>
      </w:tblGrid>
      <w:tr w:rsidR="004C5B29" w:rsidRPr="004E1E68" w14:paraId="037D0DE7" w14:textId="77777777">
        <w:tblPrEx>
          <w:tblCellMar>
            <w:top w:w="0" w:type="dxa"/>
            <w:bottom w:w="0" w:type="dxa"/>
          </w:tblCellMar>
        </w:tblPrEx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5D4D1E" w14:textId="77777777" w:rsidR="004C5B29" w:rsidRPr="004E1E68" w:rsidRDefault="005842E8">
            <w:pPr>
              <w:spacing w:before="80"/>
              <w:rPr>
                <w:sz w:val="24"/>
                <w:szCs w:val="24"/>
              </w:rPr>
            </w:pPr>
            <w:proofErr w:type="spell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Moustakbal</w:t>
            </w:r>
            <w:proofErr w:type="spellEnd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Mogador Basketball </w:t>
            </w:r>
            <w:proofErr w:type="gram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Club</w:t>
            </w: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|</w:t>
            </w:r>
            <w:proofErr w:type="gram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Designer &amp; Communit</w:t>
            </w: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y Manager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6478DA" w14:textId="77777777" w:rsidR="004C5B29" w:rsidRPr="004E1E68" w:rsidRDefault="005842E8">
            <w:pPr>
              <w:spacing w:before="80"/>
              <w:jc w:val="right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Jan 2024 –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Present</w:t>
            </w:r>
            <w:proofErr w:type="spellEnd"/>
          </w:p>
        </w:tc>
      </w:tr>
    </w:tbl>
    <w:p w14:paraId="6F8B0E10" w14:textId="77777777" w:rsidR="004C5B29" w:rsidRPr="004E1E68" w:rsidRDefault="005842E8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proofErr w:type="spellStart"/>
      <w:r w:rsidRPr="004E1E68">
        <w:rPr>
          <w:rFonts w:ascii="Calibri" w:eastAsia="Calibri" w:hAnsi="Calibri" w:cs="Calibri"/>
          <w:color w:val="000000"/>
        </w:rPr>
        <w:t>Develop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and </w:t>
      </w:r>
      <w:proofErr w:type="spellStart"/>
      <w:r w:rsidRPr="004E1E68">
        <w:rPr>
          <w:rFonts w:ascii="Calibri" w:eastAsia="Calibri" w:hAnsi="Calibri" w:cs="Calibri"/>
          <w:color w:val="000000"/>
        </w:rPr>
        <w:t>execute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social media </w:t>
      </w:r>
      <w:proofErr w:type="spellStart"/>
      <w:r w:rsidRPr="004E1E68">
        <w:rPr>
          <w:rFonts w:ascii="Calibri" w:eastAsia="Calibri" w:hAnsi="Calibri" w:cs="Calibri"/>
          <w:color w:val="000000"/>
        </w:rPr>
        <w:t>strategies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to </w:t>
      </w:r>
      <w:proofErr w:type="spellStart"/>
      <w:r w:rsidRPr="004E1E68">
        <w:rPr>
          <w:rFonts w:ascii="Calibri" w:eastAsia="Calibri" w:hAnsi="Calibri" w:cs="Calibri"/>
          <w:color w:val="000000"/>
        </w:rPr>
        <w:t>promote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club </w:t>
      </w:r>
      <w:proofErr w:type="spellStart"/>
      <w:r w:rsidRPr="004E1E68">
        <w:rPr>
          <w:rFonts w:ascii="Calibri" w:eastAsia="Calibri" w:hAnsi="Calibri" w:cs="Calibri"/>
          <w:color w:val="000000"/>
        </w:rPr>
        <w:t>events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and </w:t>
      </w:r>
      <w:proofErr w:type="spellStart"/>
      <w:r w:rsidRPr="004E1E68">
        <w:rPr>
          <w:rFonts w:ascii="Calibri" w:eastAsia="Calibri" w:hAnsi="Calibri" w:cs="Calibri"/>
          <w:color w:val="000000"/>
        </w:rPr>
        <w:t>grow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audience engagement </w:t>
      </w:r>
      <w:proofErr w:type="spellStart"/>
      <w:r w:rsidRPr="004E1E68">
        <w:rPr>
          <w:rFonts w:ascii="Calibri" w:eastAsia="Calibri" w:hAnsi="Calibri" w:cs="Calibri"/>
          <w:color w:val="000000"/>
        </w:rPr>
        <w:t>across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platforms.</w:t>
      </w:r>
    </w:p>
    <w:p w14:paraId="44A77007" w14:textId="77777777" w:rsidR="004C5B29" w:rsidRPr="004E1E68" w:rsidRDefault="005842E8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4E1E68">
        <w:rPr>
          <w:rFonts w:ascii="Calibri" w:eastAsia="Calibri" w:hAnsi="Calibri" w:cs="Calibri"/>
          <w:color w:val="000000"/>
        </w:rPr>
        <w:t xml:space="preserve">Design match posters, </w:t>
      </w:r>
      <w:proofErr w:type="spellStart"/>
      <w:r w:rsidRPr="004E1E68">
        <w:rPr>
          <w:rFonts w:ascii="Calibri" w:eastAsia="Calibri" w:hAnsi="Calibri" w:cs="Calibri"/>
          <w:color w:val="000000"/>
        </w:rPr>
        <w:t>promotional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graphics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, and </w:t>
      </w:r>
      <w:proofErr w:type="spellStart"/>
      <w:r w:rsidRPr="004E1E68">
        <w:rPr>
          <w:rFonts w:ascii="Calibri" w:eastAsia="Calibri" w:hAnsi="Calibri" w:cs="Calibri"/>
          <w:color w:val="000000"/>
        </w:rPr>
        <w:t>branded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proofErr w:type="gramStart"/>
      <w:r w:rsidRPr="004E1E68">
        <w:rPr>
          <w:rFonts w:ascii="Calibri" w:eastAsia="Calibri" w:hAnsi="Calibri" w:cs="Calibri"/>
          <w:color w:val="000000"/>
        </w:rPr>
        <w:t>materials</w:t>
      </w:r>
      <w:proofErr w:type="spellEnd"/>
      <w:r w:rsidRPr="004E1E68">
        <w:rPr>
          <w:rFonts w:ascii="Calibri" w:eastAsia="Calibri" w:hAnsi="Calibri" w:cs="Calibri"/>
          <w:color w:val="000000"/>
        </w:rPr>
        <w:t>;</w:t>
      </w:r>
      <w:proofErr w:type="gramEnd"/>
      <w:r w:rsidRPr="004E1E68">
        <w:rPr>
          <w:rFonts w:ascii="Calibri" w:eastAsia="Calibri" w:hAnsi="Calibri" w:cs="Calibri"/>
          <w:color w:val="000000"/>
        </w:rPr>
        <w:t xml:space="preserve"> monitor </w:t>
      </w:r>
      <w:proofErr w:type="spellStart"/>
      <w:r w:rsidRPr="004E1E68">
        <w:rPr>
          <w:rFonts w:ascii="Calibri" w:eastAsia="Calibri" w:hAnsi="Calibri" w:cs="Calibri"/>
          <w:color w:val="000000"/>
        </w:rPr>
        <w:t>analytics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to </w:t>
      </w:r>
      <w:proofErr w:type="spellStart"/>
      <w:r w:rsidRPr="004E1E68">
        <w:rPr>
          <w:rFonts w:ascii="Calibri" w:eastAsia="Calibri" w:hAnsi="Calibri" w:cs="Calibri"/>
          <w:color w:val="000000"/>
        </w:rPr>
        <w:t>optimize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content </w:t>
      </w:r>
      <w:proofErr w:type="spellStart"/>
      <w:r w:rsidRPr="004E1E68">
        <w:rPr>
          <w:rFonts w:ascii="Calibri" w:eastAsia="Calibri" w:hAnsi="Calibri" w:cs="Calibri"/>
          <w:color w:val="000000"/>
        </w:rPr>
        <w:t>reach</w:t>
      </w:r>
      <w:proofErr w:type="spellEnd"/>
      <w:r w:rsidRPr="004E1E68">
        <w:rPr>
          <w:rFonts w:ascii="Calibri" w:eastAsia="Calibri" w:hAnsi="Calibri" w:cs="Calibri"/>
          <w:color w:val="000000"/>
        </w:rPr>
        <w:t>.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0"/>
        <w:gridCol w:w="2526"/>
      </w:tblGrid>
      <w:tr w:rsidR="004C5B29" w:rsidRPr="004E1E68" w14:paraId="4C361120" w14:textId="77777777">
        <w:tblPrEx>
          <w:tblCellMar>
            <w:top w:w="0" w:type="dxa"/>
            <w:bottom w:w="0" w:type="dxa"/>
          </w:tblCellMar>
        </w:tblPrEx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818BE4" w14:textId="77777777" w:rsidR="004C5B29" w:rsidRPr="004E1E68" w:rsidRDefault="005842E8">
            <w:pPr>
              <w:spacing w:before="80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CHAMA </w:t>
            </w:r>
            <w:proofErr w:type="gram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Restaurant</w:t>
            </w: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|</w:t>
            </w:r>
            <w:proofErr w:type="gram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Digital Marketing &amp;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Technical</w:t>
            </w:r>
            <w:proofErr w:type="spell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Support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Specialist</w:t>
            </w:r>
            <w:proofErr w:type="spellEnd"/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E09162" w14:textId="77777777" w:rsidR="004C5B29" w:rsidRPr="004E1E68" w:rsidRDefault="005842E8">
            <w:pPr>
              <w:spacing w:before="80"/>
              <w:jc w:val="right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May –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Jul</w:t>
            </w:r>
            <w:proofErr w:type="spell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2025</w:t>
            </w:r>
          </w:p>
        </w:tc>
      </w:tr>
    </w:tbl>
    <w:p w14:paraId="513BDF20" w14:textId="77777777" w:rsidR="004C5B29" w:rsidRPr="004E1E68" w:rsidRDefault="005842E8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proofErr w:type="spellStart"/>
      <w:r w:rsidRPr="004E1E68">
        <w:rPr>
          <w:rFonts w:ascii="Calibri" w:eastAsia="Calibri" w:hAnsi="Calibri" w:cs="Calibri"/>
          <w:color w:val="000000"/>
        </w:rPr>
        <w:t>Led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digital marketing </w:t>
      </w:r>
      <w:proofErr w:type="spellStart"/>
      <w:r w:rsidRPr="004E1E68">
        <w:rPr>
          <w:rFonts w:ascii="Calibri" w:eastAsia="Calibri" w:hAnsi="Calibri" w:cs="Calibri"/>
          <w:color w:val="000000"/>
        </w:rPr>
        <w:t>campaigns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that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boosted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online </w:t>
      </w:r>
      <w:proofErr w:type="spellStart"/>
      <w:proofErr w:type="gramStart"/>
      <w:r w:rsidRPr="004E1E68">
        <w:rPr>
          <w:rFonts w:ascii="Calibri" w:eastAsia="Calibri" w:hAnsi="Calibri" w:cs="Calibri"/>
          <w:color w:val="000000"/>
        </w:rPr>
        <w:t>visibi</w:t>
      </w:r>
      <w:r w:rsidRPr="004E1E68">
        <w:rPr>
          <w:rFonts w:ascii="Calibri" w:eastAsia="Calibri" w:hAnsi="Calibri" w:cs="Calibri"/>
          <w:color w:val="000000"/>
        </w:rPr>
        <w:t>lity</w:t>
      </w:r>
      <w:proofErr w:type="spellEnd"/>
      <w:r w:rsidRPr="004E1E68">
        <w:rPr>
          <w:rFonts w:ascii="Calibri" w:eastAsia="Calibri" w:hAnsi="Calibri" w:cs="Calibri"/>
          <w:color w:val="000000"/>
        </w:rPr>
        <w:t>;</w:t>
      </w:r>
      <w:proofErr w:type="gram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managed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social media and </w:t>
      </w:r>
      <w:proofErr w:type="spellStart"/>
      <w:r w:rsidRPr="004E1E68">
        <w:rPr>
          <w:rFonts w:ascii="Calibri" w:eastAsia="Calibri" w:hAnsi="Calibri" w:cs="Calibri"/>
          <w:color w:val="000000"/>
        </w:rPr>
        <w:t>produced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promotional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content.</w:t>
      </w:r>
    </w:p>
    <w:p w14:paraId="00EBBB0D" w14:textId="77777777" w:rsidR="004C5B29" w:rsidRPr="004E1E68" w:rsidRDefault="005842E8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proofErr w:type="spellStart"/>
      <w:r w:rsidRPr="004E1E68">
        <w:rPr>
          <w:rFonts w:ascii="Calibri" w:eastAsia="Calibri" w:hAnsi="Calibri" w:cs="Calibri"/>
          <w:color w:val="000000"/>
        </w:rPr>
        <w:t>Provided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on-site </w:t>
      </w:r>
      <w:proofErr w:type="spellStart"/>
      <w:r w:rsidRPr="004E1E68">
        <w:rPr>
          <w:rFonts w:ascii="Calibri" w:eastAsia="Calibri" w:hAnsi="Calibri" w:cs="Calibri"/>
          <w:color w:val="000000"/>
        </w:rPr>
        <w:t>technical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support for POS </w:t>
      </w:r>
      <w:proofErr w:type="spellStart"/>
      <w:r w:rsidRPr="004E1E68">
        <w:rPr>
          <w:rFonts w:ascii="Calibri" w:eastAsia="Calibri" w:hAnsi="Calibri" w:cs="Calibri"/>
          <w:color w:val="000000"/>
        </w:rPr>
        <w:t>systems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and network </w:t>
      </w:r>
      <w:proofErr w:type="spellStart"/>
      <w:r w:rsidRPr="004E1E68">
        <w:rPr>
          <w:rFonts w:ascii="Calibri" w:eastAsia="Calibri" w:hAnsi="Calibri" w:cs="Calibri"/>
          <w:color w:val="000000"/>
        </w:rPr>
        <w:t>connectivity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, </w:t>
      </w:r>
      <w:proofErr w:type="spellStart"/>
      <w:r w:rsidRPr="004E1E68">
        <w:rPr>
          <w:rFonts w:ascii="Calibri" w:eastAsia="Calibri" w:hAnsi="Calibri" w:cs="Calibri"/>
          <w:color w:val="000000"/>
        </w:rPr>
        <w:t>ensuring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minimal </w:t>
      </w:r>
      <w:proofErr w:type="spellStart"/>
      <w:r w:rsidRPr="004E1E68">
        <w:rPr>
          <w:rFonts w:ascii="Calibri" w:eastAsia="Calibri" w:hAnsi="Calibri" w:cs="Calibri"/>
          <w:color w:val="000000"/>
        </w:rPr>
        <w:t>downtime</w:t>
      </w:r>
      <w:proofErr w:type="spellEnd"/>
      <w:r w:rsidRPr="004E1E68">
        <w:rPr>
          <w:rFonts w:ascii="Calibri" w:eastAsia="Calibri" w:hAnsi="Calibri" w:cs="Calibri"/>
          <w:color w:val="000000"/>
        </w:rPr>
        <w:t>.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0"/>
        <w:gridCol w:w="2526"/>
      </w:tblGrid>
      <w:tr w:rsidR="004C5B29" w:rsidRPr="004E1E68" w14:paraId="16673BD4" w14:textId="77777777">
        <w:tblPrEx>
          <w:tblCellMar>
            <w:top w:w="0" w:type="dxa"/>
            <w:bottom w:w="0" w:type="dxa"/>
          </w:tblCellMar>
        </w:tblPrEx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738ED4" w14:textId="77777777" w:rsidR="004C5B29" w:rsidRPr="004E1E68" w:rsidRDefault="005842E8">
            <w:pPr>
              <w:spacing w:before="80"/>
              <w:rPr>
                <w:sz w:val="24"/>
                <w:szCs w:val="24"/>
              </w:rPr>
            </w:pPr>
            <w:proofErr w:type="spell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Hopital</w:t>
            </w:r>
            <w:proofErr w:type="spellEnd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Provincial </w:t>
            </w:r>
            <w:proofErr w:type="gram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d'Essaouira</w:t>
            </w: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|</w:t>
            </w:r>
            <w:proofErr w:type="gram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Systems</w:t>
            </w:r>
            <w:proofErr w:type="spell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&amp; Networks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Intern</w:t>
            </w:r>
            <w:proofErr w:type="spellEnd"/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3B4231" w14:textId="77777777" w:rsidR="004C5B29" w:rsidRPr="004E1E68" w:rsidRDefault="005842E8">
            <w:pPr>
              <w:spacing w:before="80"/>
              <w:jc w:val="right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May 2025</w:t>
            </w:r>
          </w:p>
        </w:tc>
      </w:tr>
    </w:tbl>
    <w:p w14:paraId="116EE852" w14:textId="77777777" w:rsidR="004C5B29" w:rsidRPr="004E1E68" w:rsidRDefault="005842E8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proofErr w:type="spellStart"/>
      <w:r w:rsidRPr="004E1E68">
        <w:rPr>
          <w:rFonts w:ascii="Calibri" w:eastAsia="Calibri" w:hAnsi="Calibri" w:cs="Calibri"/>
          <w:color w:val="000000"/>
        </w:rPr>
        <w:t>Maintained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and </w:t>
      </w:r>
      <w:proofErr w:type="spellStart"/>
      <w:r w:rsidRPr="004E1E68">
        <w:rPr>
          <w:rFonts w:ascii="Calibri" w:eastAsia="Calibri" w:hAnsi="Calibri" w:cs="Calibri"/>
          <w:color w:val="000000"/>
        </w:rPr>
        <w:t>troubleshot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hospital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IT </w:t>
      </w:r>
      <w:proofErr w:type="spellStart"/>
      <w:r w:rsidRPr="004E1E68">
        <w:rPr>
          <w:rFonts w:ascii="Calibri" w:eastAsia="Calibri" w:hAnsi="Calibri" w:cs="Calibri"/>
          <w:color w:val="000000"/>
        </w:rPr>
        <w:t>systems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(</w:t>
      </w:r>
      <w:proofErr w:type="spellStart"/>
      <w:r w:rsidRPr="004E1E68">
        <w:rPr>
          <w:rFonts w:ascii="Calibri" w:eastAsia="Calibri" w:hAnsi="Calibri" w:cs="Calibri"/>
          <w:color w:val="000000"/>
        </w:rPr>
        <w:t>workstations</w:t>
      </w:r>
      <w:proofErr w:type="spellEnd"/>
      <w:r w:rsidRPr="004E1E68">
        <w:rPr>
          <w:rFonts w:ascii="Calibri" w:eastAsia="Calibri" w:hAnsi="Calibri" w:cs="Calibri"/>
          <w:color w:val="000000"/>
        </w:rPr>
        <w:t>, printers, LAN</w:t>
      </w:r>
      <w:proofErr w:type="gramStart"/>
      <w:r w:rsidRPr="004E1E68">
        <w:rPr>
          <w:rFonts w:ascii="Calibri" w:eastAsia="Calibri" w:hAnsi="Calibri" w:cs="Calibri"/>
          <w:color w:val="000000"/>
        </w:rPr>
        <w:t>);</w:t>
      </w:r>
      <w:proofErr w:type="gram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assisted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in network </w:t>
      </w:r>
      <w:proofErr w:type="spellStart"/>
      <w:r w:rsidRPr="004E1E68">
        <w:rPr>
          <w:rFonts w:ascii="Calibri" w:eastAsia="Calibri" w:hAnsi="Calibri" w:cs="Calibri"/>
          <w:color w:val="000000"/>
        </w:rPr>
        <w:t>connectivity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diagnostics.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0"/>
        <w:gridCol w:w="2526"/>
      </w:tblGrid>
      <w:tr w:rsidR="004C5B29" w:rsidRPr="004E1E68" w14:paraId="2B53A34B" w14:textId="77777777">
        <w:tblPrEx>
          <w:tblCellMar>
            <w:top w:w="0" w:type="dxa"/>
            <w:bottom w:w="0" w:type="dxa"/>
          </w:tblCellMar>
        </w:tblPrEx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D33D05" w14:textId="77777777" w:rsidR="004C5B29" w:rsidRPr="004E1E68" w:rsidRDefault="005842E8">
            <w:pPr>
              <w:spacing w:before="80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Association SANAD – </w:t>
            </w:r>
            <w:proofErr w:type="spell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Hopital</w:t>
            </w:r>
            <w:proofErr w:type="spellEnd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Provincial </w:t>
            </w:r>
            <w:proofErr w:type="gram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d'Essaouira</w:t>
            </w: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|</w:t>
            </w:r>
            <w:proofErr w:type="gram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IT &amp; Digital Support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Technician</w:t>
            </w:r>
            <w:proofErr w:type="spellEnd"/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D8E19A" w14:textId="77777777" w:rsidR="004C5B29" w:rsidRPr="004E1E68" w:rsidRDefault="005842E8">
            <w:pPr>
              <w:spacing w:before="80"/>
              <w:jc w:val="right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Jun 2023 –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Dec</w:t>
            </w:r>
            <w:proofErr w:type="spell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2024</w:t>
            </w:r>
          </w:p>
        </w:tc>
      </w:tr>
    </w:tbl>
    <w:p w14:paraId="42AC3FA0" w14:textId="77777777" w:rsidR="004C5B29" w:rsidRPr="004E1E68" w:rsidRDefault="005842E8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proofErr w:type="spellStart"/>
      <w:r w:rsidRPr="004E1E68">
        <w:rPr>
          <w:rFonts w:ascii="Calibri" w:eastAsia="Calibri" w:hAnsi="Calibri" w:cs="Calibri"/>
          <w:color w:val="000000"/>
        </w:rPr>
        <w:t>Delivered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technical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support for a </w:t>
      </w:r>
      <w:proofErr w:type="spellStart"/>
      <w:r w:rsidRPr="004E1E68">
        <w:rPr>
          <w:rFonts w:ascii="Calibri" w:eastAsia="Calibri" w:hAnsi="Calibri" w:cs="Calibri"/>
          <w:color w:val="000000"/>
        </w:rPr>
        <w:t>health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gramStart"/>
      <w:r w:rsidRPr="004E1E68">
        <w:rPr>
          <w:rFonts w:ascii="Calibri" w:eastAsia="Calibri" w:hAnsi="Calibri" w:cs="Calibri"/>
          <w:color w:val="000000"/>
        </w:rPr>
        <w:t>NGO;</w:t>
      </w:r>
      <w:proofErr w:type="gram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managed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official </w:t>
      </w:r>
      <w:proofErr w:type="spellStart"/>
      <w:r w:rsidRPr="004E1E68">
        <w:rPr>
          <w:rFonts w:ascii="Calibri" w:eastAsia="Calibri" w:hAnsi="Calibri" w:cs="Calibri"/>
          <w:color w:val="000000"/>
        </w:rPr>
        <w:t>website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updates and </w:t>
      </w:r>
      <w:proofErr w:type="spellStart"/>
      <w:r w:rsidRPr="004E1E68">
        <w:rPr>
          <w:rFonts w:ascii="Calibri" w:eastAsia="Calibri" w:hAnsi="Calibri" w:cs="Calibri"/>
          <w:color w:val="000000"/>
        </w:rPr>
        <w:t>administered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social media channels.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0"/>
        <w:gridCol w:w="2526"/>
      </w:tblGrid>
      <w:tr w:rsidR="004C5B29" w:rsidRPr="004E1E68" w14:paraId="28257AE6" w14:textId="77777777">
        <w:tblPrEx>
          <w:tblCellMar>
            <w:top w:w="0" w:type="dxa"/>
            <w:bottom w:w="0" w:type="dxa"/>
          </w:tblCellMar>
        </w:tblPrEx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11AC9F" w14:textId="77777777" w:rsidR="004C5B29" w:rsidRPr="004E1E68" w:rsidRDefault="005842E8">
            <w:pPr>
              <w:spacing w:before="80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Local Football </w:t>
            </w:r>
            <w:proofErr w:type="gram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Club</w:t>
            </w: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|</w:t>
            </w:r>
            <w:proofErr w:type="gram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Social Media Manager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18453F" w14:textId="77777777" w:rsidR="004C5B29" w:rsidRPr="004E1E68" w:rsidRDefault="005842E8">
            <w:pPr>
              <w:spacing w:before="80"/>
              <w:jc w:val="right"/>
              <w:rPr>
                <w:sz w:val="24"/>
                <w:szCs w:val="24"/>
              </w:rPr>
            </w:pP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Dec</w:t>
            </w:r>
            <w:proofErr w:type="spell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2023 –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Apr</w:t>
            </w:r>
            <w:proofErr w:type="spell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2025</w:t>
            </w:r>
          </w:p>
        </w:tc>
      </w:tr>
    </w:tbl>
    <w:p w14:paraId="40E88A85" w14:textId="77777777" w:rsidR="004C5B29" w:rsidRPr="004E1E68" w:rsidRDefault="005842E8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proofErr w:type="spellStart"/>
      <w:r w:rsidRPr="004E1E68">
        <w:rPr>
          <w:rFonts w:ascii="Calibri" w:eastAsia="Calibri" w:hAnsi="Calibri" w:cs="Calibri"/>
          <w:color w:val="000000"/>
        </w:rPr>
        <w:t>Managed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club's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digital </w:t>
      </w:r>
      <w:proofErr w:type="spellStart"/>
      <w:proofErr w:type="gramStart"/>
      <w:r w:rsidRPr="004E1E68">
        <w:rPr>
          <w:rFonts w:ascii="Calibri" w:eastAsia="Calibri" w:hAnsi="Calibri" w:cs="Calibri"/>
          <w:color w:val="000000"/>
        </w:rPr>
        <w:t>reputation</w:t>
      </w:r>
      <w:proofErr w:type="spellEnd"/>
      <w:r w:rsidRPr="004E1E68">
        <w:rPr>
          <w:rFonts w:ascii="Calibri" w:eastAsia="Calibri" w:hAnsi="Calibri" w:cs="Calibri"/>
          <w:color w:val="000000"/>
        </w:rPr>
        <w:t>;</w:t>
      </w:r>
      <w:proofErr w:type="gram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created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000000"/>
        </w:rPr>
        <w:t>editorial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and </w:t>
      </w:r>
      <w:proofErr w:type="spellStart"/>
      <w:r w:rsidRPr="004E1E68">
        <w:rPr>
          <w:rFonts w:ascii="Calibri" w:eastAsia="Calibri" w:hAnsi="Calibri" w:cs="Calibri"/>
          <w:color w:val="000000"/>
        </w:rPr>
        <w:t>graphic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conten</w:t>
      </w:r>
      <w:r w:rsidRPr="004E1E68">
        <w:rPr>
          <w:rFonts w:ascii="Calibri" w:eastAsia="Calibri" w:hAnsi="Calibri" w:cs="Calibri"/>
          <w:color w:val="000000"/>
        </w:rPr>
        <w:t xml:space="preserve">t to </w:t>
      </w:r>
      <w:proofErr w:type="spellStart"/>
      <w:r w:rsidRPr="004E1E68">
        <w:rPr>
          <w:rFonts w:ascii="Calibri" w:eastAsia="Calibri" w:hAnsi="Calibri" w:cs="Calibri"/>
          <w:color w:val="000000"/>
        </w:rPr>
        <w:t>increase</w:t>
      </w:r>
      <w:proofErr w:type="spellEnd"/>
      <w:r w:rsidRPr="004E1E68">
        <w:rPr>
          <w:rFonts w:ascii="Calibri" w:eastAsia="Calibri" w:hAnsi="Calibri" w:cs="Calibri"/>
          <w:color w:val="000000"/>
        </w:rPr>
        <w:t xml:space="preserve"> fan engagement.</w:t>
      </w:r>
    </w:p>
    <w:p w14:paraId="3416D64D" w14:textId="77777777" w:rsidR="004C5B29" w:rsidRPr="004E1E68" w:rsidRDefault="005842E8">
      <w:pPr>
        <w:pBdr>
          <w:bottom w:val="single" w:sz="6" w:space="3" w:color="2E75B6"/>
        </w:pBdr>
        <w:spacing w:before="130" w:after="50"/>
        <w:rPr>
          <w:sz w:val="24"/>
          <w:szCs w:val="24"/>
        </w:rPr>
      </w:pPr>
      <w:r w:rsidRPr="004E1E68"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0"/>
        <w:gridCol w:w="2526"/>
      </w:tblGrid>
      <w:tr w:rsidR="004C5B29" w:rsidRPr="004E1E68" w14:paraId="368808A6" w14:textId="77777777">
        <w:tblPrEx>
          <w:tblCellMar>
            <w:top w:w="0" w:type="dxa"/>
            <w:bottom w:w="0" w:type="dxa"/>
          </w:tblCellMar>
        </w:tblPrEx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281479" w14:textId="77777777" w:rsidR="004C5B29" w:rsidRPr="004E1E68" w:rsidRDefault="005842E8">
            <w:pPr>
              <w:spacing w:before="80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Institut </w:t>
            </w:r>
            <w:proofErr w:type="spell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Specialise</w:t>
            </w:r>
            <w:proofErr w:type="spellEnd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de Technologie </w:t>
            </w:r>
            <w:proofErr w:type="spell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Appliquee</w:t>
            </w:r>
            <w:proofErr w:type="spellEnd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gram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Essaouira</w:t>
            </w: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|</w:t>
            </w:r>
            <w:proofErr w:type="gram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DTS – Digital Infrastructure |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Systems</w:t>
            </w:r>
            <w:proofErr w:type="spell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&amp; Networks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A65140" w14:textId="77777777" w:rsidR="004C5B29" w:rsidRPr="004E1E68" w:rsidRDefault="005842E8">
            <w:pPr>
              <w:spacing w:before="80"/>
              <w:jc w:val="right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Sep 2023 – Jun 2025</w:t>
            </w:r>
          </w:p>
        </w:tc>
      </w:tr>
    </w:tbl>
    <w:p w14:paraId="1BC0A0A6" w14:textId="77777777" w:rsidR="004C5B29" w:rsidRPr="004E1E68" w:rsidRDefault="005842E8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4E1E68">
        <w:rPr>
          <w:rFonts w:ascii="Calibri" w:eastAsia="Calibri" w:hAnsi="Calibri" w:cs="Calibri"/>
          <w:color w:val="000000"/>
        </w:rPr>
        <w:t xml:space="preserve">Network Administration, </w:t>
      </w:r>
      <w:proofErr w:type="spellStart"/>
      <w:r w:rsidRPr="004E1E68">
        <w:rPr>
          <w:rFonts w:ascii="Calibri" w:eastAsia="Calibri" w:hAnsi="Calibri" w:cs="Calibri"/>
          <w:color w:val="000000"/>
        </w:rPr>
        <w:t>Cybersecurity</w:t>
      </w:r>
      <w:proofErr w:type="spellEnd"/>
      <w:r w:rsidRPr="004E1E68">
        <w:rPr>
          <w:rFonts w:ascii="Calibri" w:eastAsia="Calibri" w:hAnsi="Calibri" w:cs="Calibri"/>
          <w:color w:val="000000"/>
        </w:rPr>
        <w:t>, Hardware/Software Maintenance, DHCP/DNS/Active</w:t>
      </w:r>
      <w:r w:rsidRPr="004E1E68">
        <w:rPr>
          <w:rFonts w:ascii="Calibri" w:eastAsia="Calibri" w:hAnsi="Calibri" w:cs="Calibri"/>
          <w:color w:val="000000"/>
        </w:rPr>
        <w:t xml:space="preserve"> Directory, Cisco Networking.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0"/>
        <w:gridCol w:w="2526"/>
      </w:tblGrid>
      <w:tr w:rsidR="004C5B29" w:rsidRPr="004E1E68" w14:paraId="7E260A44" w14:textId="77777777">
        <w:tblPrEx>
          <w:tblCellMar>
            <w:top w:w="0" w:type="dxa"/>
            <w:bottom w:w="0" w:type="dxa"/>
          </w:tblCellMar>
        </w:tblPrEx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DFB9B3" w14:textId="77777777" w:rsidR="004C5B29" w:rsidRPr="004E1E68" w:rsidRDefault="005842E8">
            <w:pPr>
              <w:spacing w:before="80"/>
              <w:rPr>
                <w:sz w:val="24"/>
                <w:szCs w:val="24"/>
              </w:rPr>
            </w:pPr>
            <w:proofErr w:type="spell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Lycee</w:t>
            </w:r>
            <w:proofErr w:type="spellEnd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gramStart"/>
            <w:r w:rsidRPr="004E1E68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Essaouira</w:t>
            </w: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|</w:t>
            </w:r>
            <w:proofErr w:type="gram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 </w:t>
            </w:r>
            <w:proofErr w:type="spellStart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Baccalaureate</w:t>
            </w:r>
            <w:proofErr w:type="spellEnd"/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 xml:space="preserve"> in Physical Sciences – Mention: Assez Bien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E3E71C" w14:textId="77777777" w:rsidR="004C5B29" w:rsidRPr="004E1E68" w:rsidRDefault="005842E8">
            <w:pPr>
              <w:spacing w:before="80"/>
              <w:jc w:val="right"/>
              <w:rPr>
                <w:sz w:val="24"/>
                <w:szCs w:val="24"/>
              </w:rPr>
            </w:pPr>
            <w:r w:rsidRPr="004E1E68">
              <w:rPr>
                <w:rFonts w:ascii="Calibri" w:eastAsia="Calibri" w:hAnsi="Calibri" w:cs="Calibri"/>
                <w:i/>
                <w:iCs/>
                <w:color w:val="595959"/>
              </w:rPr>
              <w:t>Sep 2022 – Sep 2023</w:t>
            </w:r>
          </w:p>
        </w:tc>
      </w:tr>
    </w:tbl>
    <w:p w14:paraId="1464BE87" w14:textId="77777777" w:rsidR="004C5B29" w:rsidRPr="004E1E68" w:rsidRDefault="005842E8">
      <w:pPr>
        <w:pBdr>
          <w:bottom w:val="single" w:sz="6" w:space="3" w:color="2E75B6"/>
        </w:pBdr>
        <w:spacing w:before="130" w:after="50"/>
        <w:rPr>
          <w:sz w:val="24"/>
          <w:szCs w:val="24"/>
        </w:rPr>
      </w:pPr>
      <w:r w:rsidRPr="004E1E68"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 &amp; LANGUAGES</w:t>
      </w:r>
    </w:p>
    <w:p w14:paraId="77EE0334" w14:textId="77777777" w:rsidR="004C5B29" w:rsidRPr="004E1E68" w:rsidRDefault="005842E8">
      <w:pPr>
        <w:spacing w:before="30" w:after="30"/>
        <w:rPr>
          <w:sz w:val="24"/>
          <w:szCs w:val="24"/>
        </w:rPr>
      </w:pPr>
      <w:proofErr w:type="gramStart"/>
      <w:r w:rsidRPr="004E1E68">
        <w:rPr>
          <w:rFonts w:ascii="Calibri" w:eastAsia="Calibri" w:hAnsi="Calibri" w:cs="Calibri"/>
          <w:b/>
          <w:bCs/>
          <w:color w:val="000000"/>
        </w:rPr>
        <w:t>Networking:</w:t>
      </w:r>
      <w:proofErr w:type="gramEnd"/>
      <w:r w:rsidRPr="004E1E68">
        <w:rPr>
          <w:rFonts w:ascii="Calibri" w:eastAsia="Calibri" w:hAnsi="Calibri" w:cs="Calibri"/>
          <w:color w:val="595959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595959"/>
        </w:rPr>
        <w:t>Routing</w:t>
      </w:r>
      <w:proofErr w:type="spellEnd"/>
      <w:r w:rsidRPr="004E1E68">
        <w:rPr>
          <w:rFonts w:ascii="Calibri" w:eastAsia="Calibri" w:hAnsi="Calibri" w:cs="Calibri"/>
          <w:color w:val="595959"/>
        </w:rPr>
        <w:t xml:space="preserve">, </w:t>
      </w:r>
      <w:proofErr w:type="spellStart"/>
      <w:r w:rsidRPr="004E1E68">
        <w:rPr>
          <w:rFonts w:ascii="Calibri" w:eastAsia="Calibri" w:hAnsi="Calibri" w:cs="Calibri"/>
          <w:color w:val="595959"/>
        </w:rPr>
        <w:t>Switching</w:t>
      </w:r>
      <w:proofErr w:type="spellEnd"/>
      <w:r w:rsidRPr="004E1E68">
        <w:rPr>
          <w:rFonts w:ascii="Calibri" w:eastAsia="Calibri" w:hAnsi="Calibri" w:cs="Calibri"/>
          <w:color w:val="595959"/>
        </w:rPr>
        <w:t xml:space="preserve">, LAN/WAN, DHCP, DNS   |   </w:t>
      </w:r>
      <w:proofErr w:type="spellStart"/>
      <w:r w:rsidRPr="004E1E68">
        <w:rPr>
          <w:rFonts w:ascii="Calibri" w:eastAsia="Calibri" w:hAnsi="Calibri" w:cs="Calibri"/>
          <w:b/>
          <w:bCs/>
          <w:color w:val="000000"/>
        </w:rPr>
        <w:t>Systems</w:t>
      </w:r>
      <w:proofErr w:type="spellEnd"/>
      <w:r w:rsidRPr="004E1E68">
        <w:rPr>
          <w:rFonts w:ascii="Calibri" w:eastAsia="Calibri" w:hAnsi="Calibri" w:cs="Calibri"/>
          <w:b/>
          <w:bCs/>
          <w:color w:val="000000"/>
        </w:rPr>
        <w:t>:</w:t>
      </w:r>
      <w:r w:rsidRPr="004E1E68">
        <w:rPr>
          <w:rFonts w:ascii="Calibri" w:eastAsia="Calibri" w:hAnsi="Calibri" w:cs="Calibri"/>
          <w:color w:val="595959"/>
        </w:rPr>
        <w:t xml:space="preserve"> Windows Server, Active Directory, Hardware</w:t>
      </w:r>
    </w:p>
    <w:p w14:paraId="00FDCAA5" w14:textId="77777777" w:rsidR="004C5B29" w:rsidRPr="004E1E68" w:rsidRDefault="005842E8">
      <w:pPr>
        <w:spacing w:before="30" w:after="30"/>
        <w:rPr>
          <w:sz w:val="24"/>
          <w:szCs w:val="24"/>
        </w:rPr>
      </w:pPr>
      <w:proofErr w:type="gramStart"/>
      <w:r w:rsidRPr="004E1E68">
        <w:rPr>
          <w:rFonts w:ascii="Calibri" w:eastAsia="Calibri" w:hAnsi="Calibri" w:cs="Calibri"/>
          <w:b/>
          <w:bCs/>
          <w:color w:val="000000"/>
        </w:rPr>
        <w:t>Digital:</w:t>
      </w:r>
      <w:proofErr w:type="gramEnd"/>
      <w:r w:rsidRPr="004E1E68">
        <w:rPr>
          <w:rFonts w:ascii="Calibri" w:eastAsia="Calibri" w:hAnsi="Calibri" w:cs="Calibri"/>
          <w:color w:val="595959"/>
        </w:rPr>
        <w:t xml:space="preserve"> WordPress, Social Media, Graphic Design, Google Workspace   |   </w:t>
      </w:r>
      <w:proofErr w:type="spellStart"/>
      <w:r w:rsidRPr="004E1E68">
        <w:rPr>
          <w:rFonts w:ascii="Calibri" w:eastAsia="Calibri" w:hAnsi="Calibri" w:cs="Calibri"/>
          <w:b/>
          <w:bCs/>
          <w:color w:val="000000"/>
        </w:rPr>
        <w:t>Languages</w:t>
      </w:r>
      <w:proofErr w:type="spellEnd"/>
      <w:r w:rsidRPr="004E1E68">
        <w:rPr>
          <w:rFonts w:ascii="Calibri" w:eastAsia="Calibri" w:hAnsi="Calibri" w:cs="Calibri"/>
          <w:b/>
          <w:bCs/>
          <w:color w:val="000000"/>
        </w:rPr>
        <w:t>:</w:t>
      </w:r>
      <w:r w:rsidRPr="004E1E68">
        <w:rPr>
          <w:rFonts w:ascii="Calibri" w:eastAsia="Calibri" w:hAnsi="Calibri" w:cs="Calibri"/>
          <w:color w:val="595959"/>
        </w:rPr>
        <w:t xml:space="preserve"> </w:t>
      </w:r>
      <w:proofErr w:type="spellStart"/>
      <w:r w:rsidRPr="004E1E68">
        <w:rPr>
          <w:rFonts w:ascii="Calibri" w:eastAsia="Calibri" w:hAnsi="Calibri" w:cs="Calibri"/>
          <w:color w:val="595959"/>
        </w:rPr>
        <w:t>Arabic</w:t>
      </w:r>
      <w:proofErr w:type="spellEnd"/>
      <w:r w:rsidRPr="004E1E68">
        <w:rPr>
          <w:rFonts w:ascii="Calibri" w:eastAsia="Calibri" w:hAnsi="Calibri" w:cs="Calibri"/>
          <w:color w:val="595959"/>
        </w:rPr>
        <w:t xml:space="preserve"> (Native)  •  French (B1)  •  English (B1)</w:t>
      </w:r>
    </w:p>
    <w:sectPr w:rsidR="004C5B29" w:rsidRPr="004E1E68" w:rsidSect="002A2B5F">
      <w:pgSz w:w="11906" w:h="16838"/>
      <w:pgMar w:top="108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212A8"/>
    <w:multiLevelType w:val="hybridMultilevel"/>
    <w:tmpl w:val="B41ABC92"/>
    <w:lvl w:ilvl="0" w:tplc="E64A2AA0">
      <w:start w:val="1"/>
      <w:numFmt w:val="bullet"/>
      <w:lvlText w:val="●"/>
      <w:lvlJc w:val="left"/>
      <w:pPr>
        <w:ind w:left="720" w:hanging="360"/>
      </w:pPr>
    </w:lvl>
    <w:lvl w:ilvl="1" w:tplc="AEAA4C0A">
      <w:start w:val="1"/>
      <w:numFmt w:val="bullet"/>
      <w:lvlText w:val="○"/>
      <w:lvlJc w:val="left"/>
      <w:pPr>
        <w:ind w:left="1440" w:hanging="360"/>
      </w:pPr>
    </w:lvl>
    <w:lvl w:ilvl="2" w:tplc="9F8E9C52">
      <w:start w:val="1"/>
      <w:numFmt w:val="bullet"/>
      <w:lvlText w:val="■"/>
      <w:lvlJc w:val="left"/>
      <w:pPr>
        <w:ind w:left="2160" w:hanging="360"/>
      </w:pPr>
    </w:lvl>
    <w:lvl w:ilvl="3" w:tplc="5EB0ED98">
      <w:start w:val="1"/>
      <w:numFmt w:val="bullet"/>
      <w:lvlText w:val="●"/>
      <w:lvlJc w:val="left"/>
      <w:pPr>
        <w:ind w:left="2880" w:hanging="360"/>
      </w:pPr>
    </w:lvl>
    <w:lvl w:ilvl="4" w:tplc="8F425C04">
      <w:start w:val="1"/>
      <w:numFmt w:val="bullet"/>
      <w:lvlText w:val="○"/>
      <w:lvlJc w:val="left"/>
      <w:pPr>
        <w:ind w:left="3600" w:hanging="360"/>
      </w:pPr>
    </w:lvl>
    <w:lvl w:ilvl="5" w:tplc="6FB60770">
      <w:start w:val="1"/>
      <w:numFmt w:val="bullet"/>
      <w:lvlText w:val="■"/>
      <w:lvlJc w:val="left"/>
      <w:pPr>
        <w:ind w:left="4320" w:hanging="360"/>
      </w:pPr>
    </w:lvl>
    <w:lvl w:ilvl="6" w:tplc="D4D8F1B8">
      <w:start w:val="1"/>
      <w:numFmt w:val="bullet"/>
      <w:lvlText w:val="●"/>
      <w:lvlJc w:val="left"/>
      <w:pPr>
        <w:ind w:left="5040" w:hanging="360"/>
      </w:pPr>
    </w:lvl>
    <w:lvl w:ilvl="7" w:tplc="A9F84304">
      <w:start w:val="1"/>
      <w:numFmt w:val="bullet"/>
      <w:lvlText w:val="●"/>
      <w:lvlJc w:val="left"/>
      <w:pPr>
        <w:ind w:left="5760" w:hanging="360"/>
      </w:pPr>
    </w:lvl>
    <w:lvl w:ilvl="8" w:tplc="52E201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FB082B"/>
    <w:multiLevelType w:val="hybridMultilevel"/>
    <w:tmpl w:val="1DB8910A"/>
    <w:lvl w:ilvl="0" w:tplc="B8B8FA58">
      <w:start w:val="1"/>
      <w:numFmt w:val="bullet"/>
      <w:lvlText w:val="•"/>
      <w:lvlJc w:val="left"/>
      <w:pPr>
        <w:ind w:left="460" w:hanging="220"/>
      </w:pPr>
    </w:lvl>
    <w:lvl w:ilvl="1" w:tplc="886AAFDE">
      <w:numFmt w:val="decimal"/>
      <w:lvlText w:val=""/>
      <w:lvlJc w:val="left"/>
    </w:lvl>
    <w:lvl w:ilvl="2" w:tplc="53E260C0">
      <w:numFmt w:val="decimal"/>
      <w:lvlText w:val=""/>
      <w:lvlJc w:val="left"/>
    </w:lvl>
    <w:lvl w:ilvl="3" w:tplc="32CABA78">
      <w:numFmt w:val="decimal"/>
      <w:lvlText w:val=""/>
      <w:lvlJc w:val="left"/>
    </w:lvl>
    <w:lvl w:ilvl="4" w:tplc="41801580">
      <w:numFmt w:val="decimal"/>
      <w:lvlText w:val=""/>
      <w:lvlJc w:val="left"/>
    </w:lvl>
    <w:lvl w:ilvl="5" w:tplc="32AEABFA">
      <w:numFmt w:val="decimal"/>
      <w:lvlText w:val=""/>
      <w:lvlJc w:val="left"/>
    </w:lvl>
    <w:lvl w:ilvl="6" w:tplc="29867200">
      <w:numFmt w:val="decimal"/>
      <w:lvlText w:val=""/>
      <w:lvlJc w:val="left"/>
    </w:lvl>
    <w:lvl w:ilvl="7" w:tplc="CDFE4904">
      <w:numFmt w:val="decimal"/>
      <w:lvlText w:val=""/>
      <w:lvlJc w:val="left"/>
    </w:lvl>
    <w:lvl w:ilvl="8" w:tplc="72DCD8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B29"/>
    <w:rsid w:val="0008690A"/>
    <w:rsid w:val="002A2B5F"/>
    <w:rsid w:val="003167A8"/>
    <w:rsid w:val="004C5B29"/>
    <w:rsid w:val="004E1E68"/>
    <w:rsid w:val="0058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11AE"/>
  <w15:docId w15:val="{CD1AD6E8-0691-4F8D-9AAF-EC72AF1F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Nkiza</cp:lastModifiedBy>
  <cp:revision>2</cp:revision>
  <dcterms:created xsi:type="dcterms:W3CDTF">2026-04-21T13:24:00Z</dcterms:created>
  <dcterms:modified xsi:type="dcterms:W3CDTF">2026-04-21T13:24:00Z</dcterms:modified>
</cp:coreProperties>
</file>