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41" w:rightFromText="141" w:vertAnchor="text" w:horzAnchor="margin" w:tblpXSpec="center" w:tblpY="-800"/>
        <w:tblW w:w="11058" w:type="dxa"/>
        <w:tblLook w:val="04A0" w:firstRow="1" w:lastRow="0" w:firstColumn="1" w:lastColumn="0" w:noHBand="0" w:noVBand="1"/>
      </w:tblPr>
      <w:tblGrid>
        <w:gridCol w:w="2336"/>
        <w:gridCol w:w="4952"/>
        <w:gridCol w:w="3770"/>
      </w:tblGrid>
      <w:tr w:rsidR="00EE411D" w14:paraId="24534891" w14:textId="77777777" w:rsidTr="00EE411D">
        <w:trPr>
          <w:trHeight w:val="538"/>
        </w:trPr>
        <w:tc>
          <w:tcPr>
            <w:tcW w:w="2336" w:type="dxa"/>
            <w:tcBorders>
              <w:top w:val="single" w:sz="4" w:space="0" w:color="auto"/>
              <w:left w:val="single" w:sz="4" w:space="0" w:color="auto"/>
              <w:bottom w:val="single" w:sz="4" w:space="0" w:color="auto"/>
              <w:right w:val="single" w:sz="4" w:space="0" w:color="auto"/>
            </w:tcBorders>
          </w:tcPr>
          <w:p w14:paraId="6851BE84" w14:textId="77777777" w:rsidR="00EE411D" w:rsidRDefault="00EE411D"/>
          <w:p w14:paraId="2306AD0A" w14:textId="77777777" w:rsidR="00EE411D" w:rsidRDefault="00EE411D">
            <w:r>
              <w:rPr>
                <w:rFonts w:asciiTheme="minorHAnsi" w:hAnsiTheme="minorHAnsi"/>
              </w:rPr>
              <w:t xml:space="preserve">Analyse statistique </w:t>
            </w:r>
          </w:p>
          <w:p w14:paraId="52291F5D" w14:textId="77777777" w:rsidR="00EE411D" w:rsidRDefault="00EE411D">
            <w:r>
              <w:rPr>
                <w:noProof/>
                <w:lang w:eastAsia="fr-FR"/>
              </w:rPr>
              <w:drawing>
                <wp:inline distT="0" distB="0" distL="0" distR="0" wp14:anchorId="545CA90C" wp14:editId="01CE1D43">
                  <wp:extent cx="628650" cy="476250"/>
                  <wp:effectExtent l="0" t="0" r="0" b="0"/>
                  <wp:docPr id="2" name="Image 2" descr="Description : http://t3.gstatic.com/images?q=tbn:ANd9GcTP6R4_dgc7AHOASKu6uljNWdU_sAQp4yUuMBcPGmaDLl5sSxR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Description : http://t3.gstatic.com/images?q=tbn:ANd9GcTP6R4_dgc7AHOASKu6uljNWdU_sAQp4yUuMBcPGmaDLl5sSxRnJ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14:paraId="0EA51E9C" w14:textId="4D61F290" w:rsidR="00EE411D" w:rsidRDefault="00EE411D" w:rsidP="00AA56B6">
            <w:r>
              <w:rPr>
                <w:rFonts w:asciiTheme="minorHAnsi" w:hAnsiTheme="minorHAnsi"/>
              </w:rPr>
              <w:t xml:space="preserve">     20</w:t>
            </w:r>
            <w:r w:rsidR="00AA56B6">
              <w:rPr>
                <w:rFonts w:asciiTheme="minorHAnsi" w:hAnsiTheme="minorHAnsi"/>
              </w:rPr>
              <w:t>2</w:t>
            </w:r>
            <w:r w:rsidR="00BF64FB">
              <w:rPr>
                <w:rFonts w:asciiTheme="minorHAnsi" w:hAnsiTheme="minorHAnsi"/>
              </w:rPr>
              <w:t>1</w:t>
            </w:r>
            <w:r>
              <w:rPr>
                <w:rFonts w:asciiTheme="minorHAnsi" w:hAnsiTheme="minorHAnsi"/>
              </w:rPr>
              <w:t>/202</w:t>
            </w:r>
            <w:r w:rsidR="00BF64FB">
              <w:rPr>
                <w:rFonts w:asciiTheme="minorHAnsi" w:hAnsiTheme="minorHAnsi"/>
              </w:rPr>
              <w:t>2</w:t>
            </w:r>
          </w:p>
        </w:tc>
        <w:tc>
          <w:tcPr>
            <w:tcW w:w="4952" w:type="dxa"/>
            <w:tcBorders>
              <w:top w:val="single" w:sz="4" w:space="0" w:color="auto"/>
              <w:left w:val="single" w:sz="4" w:space="0" w:color="auto"/>
              <w:bottom w:val="single" w:sz="4" w:space="0" w:color="auto"/>
              <w:right w:val="single" w:sz="4" w:space="0" w:color="auto"/>
            </w:tcBorders>
          </w:tcPr>
          <w:p w14:paraId="6F9408C2" w14:textId="77777777" w:rsidR="00EE411D" w:rsidRDefault="00EE411D">
            <w:pPr>
              <w:tabs>
                <w:tab w:val="left" w:pos="3210"/>
              </w:tabs>
              <w:jc w:val="center"/>
              <w:rPr>
                <w:b/>
                <w:bCs/>
                <w:sz w:val="32"/>
                <w:szCs w:val="32"/>
              </w:rPr>
            </w:pPr>
            <w:r>
              <w:rPr>
                <w:rFonts w:asciiTheme="minorHAnsi" w:hAnsiTheme="minorHAnsi"/>
                <w:b/>
                <w:bCs/>
                <w:sz w:val="32"/>
                <w:szCs w:val="32"/>
              </w:rPr>
              <w:t>Fiche TP 1</w:t>
            </w:r>
          </w:p>
          <w:p w14:paraId="1D20DC43" w14:textId="77777777" w:rsidR="00EE411D" w:rsidRDefault="00EE411D">
            <w:pPr>
              <w:tabs>
                <w:tab w:val="left" w:pos="3210"/>
              </w:tabs>
              <w:jc w:val="center"/>
            </w:pPr>
            <w:r>
              <w:rPr>
                <w:rFonts w:asciiTheme="minorHAnsi" w:hAnsiTheme="minorHAnsi"/>
              </w:rPr>
              <w:t xml:space="preserve">Les concepts de base/l'organisation des données </w:t>
            </w:r>
          </w:p>
          <w:p w14:paraId="10AEAB78" w14:textId="77777777" w:rsidR="00EE411D" w:rsidRDefault="00EE411D">
            <w:pPr>
              <w:tabs>
                <w:tab w:val="left" w:pos="3210"/>
              </w:tabs>
              <w:jc w:val="center"/>
            </w:pPr>
          </w:p>
        </w:tc>
        <w:tc>
          <w:tcPr>
            <w:tcW w:w="3770" w:type="dxa"/>
            <w:tcBorders>
              <w:top w:val="single" w:sz="4" w:space="0" w:color="auto"/>
              <w:left w:val="single" w:sz="4" w:space="0" w:color="auto"/>
              <w:bottom w:val="single" w:sz="4" w:space="0" w:color="auto"/>
              <w:right w:val="single" w:sz="4" w:space="0" w:color="auto"/>
            </w:tcBorders>
            <w:hideMark/>
          </w:tcPr>
          <w:p w14:paraId="17F4C5C1" w14:textId="77777777" w:rsidR="00EE411D" w:rsidRDefault="00D05497">
            <w:pPr>
              <w:tabs>
                <w:tab w:val="left" w:pos="3210"/>
              </w:tabs>
              <w:jc w:val="center"/>
            </w:pPr>
            <w:r>
              <w:rPr>
                <w:rFonts w:ascii="Arial" w:eastAsia="Arial Unicode MS" w:hAnsi="Arial" w:cs="Arial"/>
                <w:noProof/>
                <w:sz w:val="20"/>
                <w:lang w:eastAsia="fr-FR"/>
              </w:rPr>
              <w:drawing>
                <wp:anchor distT="0" distB="0" distL="114300" distR="114300" simplePos="0" relativeHeight="251660288" behindDoc="0" locked="0" layoutInCell="1" allowOverlap="1" wp14:anchorId="5B453608" wp14:editId="0936AE93">
                  <wp:simplePos x="0" y="0"/>
                  <wp:positionH relativeFrom="column">
                    <wp:posOffset>151130</wp:posOffset>
                  </wp:positionH>
                  <wp:positionV relativeFrom="paragraph">
                    <wp:posOffset>146685</wp:posOffset>
                  </wp:positionV>
                  <wp:extent cx="1870710" cy="600710"/>
                  <wp:effectExtent l="0" t="0" r="0" b="8890"/>
                  <wp:wrapNone/>
                  <wp:docPr id="7" name="Image 7" descr="logo-es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espr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0710" cy="60071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A13B925" w14:textId="77777777" w:rsidR="00EE411D" w:rsidRDefault="00EE411D" w:rsidP="00EE411D">
      <w:pPr>
        <w:tabs>
          <w:tab w:val="left" w:pos="3210"/>
        </w:tabs>
      </w:pPr>
    </w:p>
    <w:p w14:paraId="51B28B72" w14:textId="77777777" w:rsidR="00EE411D" w:rsidRDefault="00EE411D" w:rsidP="00EE411D">
      <w:pPr>
        <w:tabs>
          <w:tab w:val="left" w:pos="3210"/>
        </w:tabs>
        <w:rPr>
          <w:rFonts w:ascii="Times-Roman" w:hAnsi="Times-Roman" w:cs="Times-Roman"/>
          <w:sz w:val="19"/>
          <w:szCs w:val="19"/>
        </w:rPr>
      </w:pPr>
      <w:r>
        <w:rPr>
          <w:noProof/>
          <w:lang w:eastAsia="fr-FR"/>
        </w:rPr>
        <mc:AlternateContent>
          <mc:Choice Requires="wps">
            <w:drawing>
              <wp:anchor distT="0" distB="0" distL="114300" distR="114300" simplePos="0" relativeHeight="251658240" behindDoc="0" locked="0" layoutInCell="1" allowOverlap="1" wp14:anchorId="11D3E378" wp14:editId="08CA3090">
                <wp:simplePos x="0" y="0"/>
                <wp:positionH relativeFrom="column">
                  <wp:posOffset>-375920</wp:posOffset>
                </wp:positionH>
                <wp:positionV relativeFrom="paragraph">
                  <wp:posOffset>9525</wp:posOffset>
                </wp:positionV>
                <wp:extent cx="6464300" cy="828675"/>
                <wp:effectExtent l="0" t="0" r="12700" b="2857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4300" cy="828675"/>
                        </a:xfrm>
                        <a:prstGeom prst="rect">
                          <a:avLst/>
                        </a:prstGeom>
                        <a:solidFill>
                          <a:srgbClr val="FFFFFF"/>
                        </a:solidFill>
                        <a:ln w="9525">
                          <a:solidFill>
                            <a:srgbClr val="000000"/>
                          </a:solidFill>
                          <a:miter lim="800000"/>
                          <a:headEnd/>
                          <a:tailEnd/>
                        </a:ln>
                      </wps:spPr>
                      <wps:txbx>
                        <w:txbxContent>
                          <w:p w14:paraId="3FC85A33" w14:textId="77777777" w:rsidR="00EE411D" w:rsidRPr="00EE411D" w:rsidRDefault="00EE411D" w:rsidP="00EE411D">
                            <w:pPr>
                              <w:tabs>
                                <w:tab w:val="left" w:pos="3210"/>
                              </w:tabs>
                              <w:jc w:val="center"/>
                              <w:rPr>
                                <w:rFonts w:asciiTheme="minorHAnsi" w:hAnsiTheme="minorHAnsi"/>
                              </w:rPr>
                            </w:pPr>
                            <w:r w:rsidRPr="00EE411D">
                              <w:rPr>
                                <w:rFonts w:asciiTheme="minorHAnsi" w:hAnsiTheme="minorHAnsi"/>
                              </w:rPr>
                              <w:t>Le but de ces TP est que vous soyez capable de mener une étude statistique sur des données expérimentales, qu’elles soient qualitatives, quantitatives discrètes ou continues. Il est important que vous compreniez les commandes et que vous sachiez les reproduire.</w:t>
                            </w:r>
                          </w:p>
                          <w:p w14:paraId="04393E3B" w14:textId="77777777" w:rsidR="00EE411D" w:rsidRDefault="00EE411D" w:rsidP="00EE41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3E378" id="Rectangle 3" o:spid="_x0000_s1026" style="position:absolute;margin-left:-29.6pt;margin-top:.75pt;width:509pt;height:6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">
                <v:textbox>
                  <w:txbxContent>
                    <w:p w14:paraId="3FC85A33" w14:textId="77777777" w:rsidR="00EE411D" w:rsidRPr="00EE411D" w:rsidRDefault="00EE411D" w:rsidP="00EE411D">
                      <w:pPr>
                        <w:tabs>
                          <w:tab w:val="left" w:pos="3210"/>
                        </w:tabs>
                        <w:jc w:val="center"/>
                        <w:rPr>
                          <w:rFonts w:asciiTheme="minorHAnsi" w:hAnsiTheme="minorHAnsi"/>
                        </w:rPr>
                      </w:pPr>
                      <w:r w:rsidRPr="00EE411D">
                        <w:rPr>
                          <w:rFonts w:asciiTheme="minorHAnsi" w:hAnsiTheme="minorHAnsi"/>
                        </w:rPr>
                        <w:t>Le but de ces TP est que vous soyez capable de mener une étude statistique sur des données expérimentales, qu’elles soient qualitatives, quantitatives discrètes ou continues. Il est important que vous compreniez les commandes et que vous sachiez les reproduire.</w:t>
                      </w:r>
                    </w:p>
                    <w:p w14:paraId="04393E3B" w14:textId="77777777" w:rsidR="00EE411D" w:rsidRDefault="00EE411D" w:rsidP="00EE411D"/>
                  </w:txbxContent>
                </v:textbox>
              </v:rect>
            </w:pict>
          </mc:Fallback>
        </mc:AlternateContent>
      </w:r>
      <w:r>
        <w:rPr>
          <w:rFonts w:ascii="Times-Roman" w:hAnsi="Times-Roman" w:cs="Times-Roman"/>
          <w:sz w:val="19"/>
          <w:szCs w:val="19"/>
        </w:rPr>
        <w:t xml:space="preserve">                                        </w:t>
      </w:r>
    </w:p>
    <w:p w14:paraId="499C676F" w14:textId="77777777" w:rsidR="00EE411D" w:rsidRDefault="00EE411D" w:rsidP="00EE411D">
      <w:pPr>
        <w:tabs>
          <w:tab w:val="left" w:pos="3210"/>
        </w:tabs>
        <w:rPr>
          <w:rFonts w:ascii="Times-Roman" w:hAnsi="Times-Roman" w:cs="Times-Roman"/>
          <w:sz w:val="19"/>
          <w:szCs w:val="19"/>
        </w:rPr>
      </w:pPr>
    </w:p>
    <w:p w14:paraId="1038F10F" w14:textId="77777777" w:rsidR="00EE411D" w:rsidRDefault="00EE411D" w:rsidP="00EE411D">
      <w:pPr>
        <w:tabs>
          <w:tab w:val="left" w:pos="3210"/>
        </w:tabs>
        <w:rPr>
          <w:rFonts w:ascii="Times-Roman" w:hAnsi="Times-Roman" w:cs="Times-Roman"/>
          <w:sz w:val="19"/>
          <w:szCs w:val="19"/>
        </w:rPr>
      </w:pPr>
    </w:p>
    <w:p w14:paraId="738476DB" w14:textId="77777777" w:rsidR="00EE411D" w:rsidRDefault="00EE411D" w:rsidP="00EE411D">
      <w:pPr>
        <w:tabs>
          <w:tab w:val="left" w:pos="3210"/>
        </w:tabs>
        <w:rPr>
          <w:rFonts w:ascii="Times-Roman" w:hAnsi="Times-Roman" w:cs="Times-Roman"/>
          <w:sz w:val="19"/>
          <w:szCs w:val="19"/>
        </w:rPr>
      </w:pPr>
    </w:p>
    <w:p w14:paraId="3BD0A86B" w14:textId="77777777" w:rsidR="00EE411D" w:rsidRDefault="00D00E76" w:rsidP="00D00E76">
      <w:pPr>
        <w:tabs>
          <w:tab w:val="left" w:pos="3210"/>
        </w:tabs>
        <w:rPr>
          <w:u w:val="single"/>
        </w:rPr>
      </w:pPr>
      <w:r>
        <w:rPr>
          <w:rFonts w:asciiTheme="minorHAnsi" w:hAnsiTheme="minorHAnsi"/>
          <w:b/>
          <w:bCs/>
          <w:sz w:val="32"/>
          <w:szCs w:val="32"/>
          <w:u w:val="single"/>
        </w:rPr>
        <w:t xml:space="preserve">Partie 1 : </w:t>
      </w:r>
    </w:p>
    <w:p w14:paraId="4ED9EA43" w14:textId="77777777" w:rsidR="00EE411D" w:rsidRPr="00CE6D88" w:rsidRDefault="00CE6D88" w:rsidP="00EE411D">
      <w:pPr>
        <w:tabs>
          <w:tab w:val="left" w:pos="3210"/>
        </w:tabs>
      </w:pPr>
      <w:r w:rsidRPr="00CE6D88">
        <w:rPr>
          <w:rFonts w:asciiTheme="minorHAnsi" w:hAnsiTheme="minorHAnsi"/>
          <w:bCs/>
          <w:u w:val="single"/>
        </w:rPr>
        <w:t>Etude sur l'indice de masse corporelle</w:t>
      </w:r>
    </w:p>
    <w:p w14:paraId="18FCDA91" w14:textId="77777777" w:rsidR="00EE411D" w:rsidRDefault="00EE411D" w:rsidP="00CE6D88">
      <w:pPr>
        <w:autoSpaceDE w:val="0"/>
        <w:autoSpaceDN w:val="0"/>
        <w:adjustRightInd w:val="0"/>
        <w:spacing w:after="0" w:line="240" w:lineRule="auto"/>
        <w:rPr>
          <w:rFonts w:asciiTheme="minorHAnsi" w:hAnsiTheme="minorHAnsi"/>
        </w:rPr>
      </w:pPr>
      <w:r>
        <w:rPr>
          <w:rFonts w:asciiTheme="minorHAnsi" w:hAnsiTheme="minorHAnsi"/>
        </w:rPr>
        <w:t>Un échantillon de dossiers d'enfants a été saisi. Ce sont des enfants vus lors d'une visite en 1</w:t>
      </w:r>
      <w:r>
        <w:rPr>
          <w:rFonts w:asciiTheme="minorHAnsi" w:hAnsiTheme="minorHAnsi"/>
          <w:vertAlign w:val="superscript"/>
        </w:rPr>
        <w:t>er</w:t>
      </w:r>
      <w:r>
        <w:rPr>
          <w:rFonts w:asciiTheme="minorHAnsi" w:hAnsiTheme="minorHAnsi"/>
        </w:rPr>
        <w:t xml:space="preserve"> section de maternelle en 1996-1997 dans des écoles de Bordeaux (Gironde, France). L'échantillon présent ici est constitué de dix enfants âgés de 3 ou 4 ans.</w:t>
      </w:r>
    </w:p>
    <w:p w14:paraId="3759B86E" w14:textId="77777777" w:rsidR="00EE411D" w:rsidRDefault="00EE411D" w:rsidP="00CE6D88">
      <w:pPr>
        <w:autoSpaceDE w:val="0"/>
        <w:autoSpaceDN w:val="0"/>
        <w:adjustRightInd w:val="0"/>
        <w:spacing w:after="0" w:line="240" w:lineRule="auto"/>
        <w:rPr>
          <w:rFonts w:asciiTheme="minorHAnsi" w:hAnsiTheme="minorHAnsi"/>
        </w:rPr>
      </w:pPr>
      <w:r>
        <w:rPr>
          <w:rFonts w:asciiTheme="minorHAnsi" w:hAnsiTheme="minorHAnsi"/>
        </w:rPr>
        <w:t>Les données disponibles pour chaque enfant sont :</w:t>
      </w:r>
    </w:p>
    <w:p w14:paraId="08051FF1" w14:textId="77777777" w:rsidR="00EE411D" w:rsidRDefault="00EE411D" w:rsidP="00CE6D88">
      <w:pPr>
        <w:autoSpaceDE w:val="0"/>
        <w:autoSpaceDN w:val="0"/>
        <w:adjustRightInd w:val="0"/>
        <w:spacing w:after="0" w:line="240" w:lineRule="auto"/>
        <w:rPr>
          <w:rFonts w:asciiTheme="minorHAnsi" w:hAnsiTheme="minorHAnsi"/>
        </w:rPr>
      </w:pPr>
    </w:p>
    <w:p w14:paraId="47A71B12" w14:textId="77777777" w:rsidR="00EE411D" w:rsidRDefault="00EE411D" w:rsidP="00CE6D88">
      <w:pPr>
        <w:pStyle w:val="ListParagraph"/>
        <w:numPr>
          <w:ilvl w:val="0"/>
          <w:numId w:val="1"/>
        </w:numPr>
        <w:autoSpaceDE w:val="0"/>
        <w:autoSpaceDN w:val="0"/>
        <w:adjustRightInd w:val="0"/>
        <w:spacing w:after="0" w:line="240" w:lineRule="auto"/>
        <w:rPr>
          <w:rFonts w:asciiTheme="minorHAnsi" w:hAnsiTheme="minorHAnsi"/>
        </w:rPr>
      </w:pPr>
      <w:r>
        <w:rPr>
          <w:rFonts w:asciiTheme="minorHAnsi" w:hAnsiTheme="minorHAnsi"/>
        </w:rPr>
        <w:t>Le sexe : F pour fille et G pour garçons ;</w:t>
      </w:r>
    </w:p>
    <w:p w14:paraId="70C6560E" w14:textId="77777777" w:rsidR="00EE411D" w:rsidRDefault="00EE411D" w:rsidP="00CE6D88">
      <w:pPr>
        <w:pStyle w:val="ListParagraph"/>
        <w:numPr>
          <w:ilvl w:val="0"/>
          <w:numId w:val="1"/>
        </w:numPr>
        <w:autoSpaceDE w:val="0"/>
        <w:autoSpaceDN w:val="0"/>
        <w:adjustRightInd w:val="0"/>
        <w:spacing w:after="0" w:line="240" w:lineRule="auto"/>
        <w:rPr>
          <w:rFonts w:asciiTheme="minorHAnsi" w:hAnsiTheme="minorHAnsi"/>
        </w:rPr>
      </w:pPr>
      <w:r>
        <w:rPr>
          <w:rFonts w:asciiTheme="minorHAnsi" w:hAnsiTheme="minorHAnsi"/>
        </w:rPr>
        <w:t xml:space="preserve">Le fait que leur école soit située en ZEP (zone d’éducation prioritaire, c'est-à-dire réunissant plusieurs indices de précarité sociale) : 0 pour oui et N pour </w:t>
      </w:r>
      <w:proofErr w:type="gramStart"/>
      <w:r>
        <w:rPr>
          <w:rFonts w:asciiTheme="minorHAnsi" w:hAnsiTheme="minorHAnsi"/>
        </w:rPr>
        <w:t>non;</w:t>
      </w:r>
      <w:proofErr w:type="gramEnd"/>
    </w:p>
    <w:p w14:paraId="03E05319" w14:textId="77777777" w:rsidR="00EE411D" w:rsidRDefault="00EE411D" w:rsidP="00CE6D88">
      <w:pPr>
        <w:pStyle w:val="ListParagraph"/>
        <w:numPr>
          <w:ilvl w:val="0"/>
          <w:numId w:val="1"/>
        </w:numPr>
        <w:autoSpaceDE w:val="0"/>
        <w:autoSpaceDN w:val="0"/>
        <w:adjustRightInd w:val="0"/>
        <w:spacing w:after="0" w:line="240" w:lineRule="auto"/>
        <w:rPr>
          <w:rFonts w:asciiTheme="minorHAnsi" w:hAnsiTheme="minorHAnsi"/>
        </w:rPr>
      </w:pPr>
      <w:r>
        <w:rPr>
          <w:rFonts w:asciiTheme="minorHAnsi" w:hAnsiTheme="minorHAnsi"/>
        </w:rPr>
        <w:t>L'âge en années et en mois à la date de la visite (deux variables, une pour le nombre d'années et une pour le nombre de mois) ;</w:t>
      </w:r>
    </w:p>
    <w:p w14:paraId="4FE08ADF" w14:textId="77777777" w:rsidR="00EE411D" w:rsidRDefault="00EE411D" w:rsidP="00CE6D88">
      <w:pPr>
        <w:pStyle w:val="ListParagraph"/>
        <w:numPr>
          <w:ilvl w:val="0"/>
          <w:numId w:val="1"/>
        </w:numPr>
        <w:autoSpaceDE w:val="0"/>
        <w:autoSpaceDN w:val="0"/>
        <w:adjustRightInd w:val="0"/>
        <w:spacing w:after="0" w:line="240" w:lineRule="auto"/>
        <w:rPr>
          <w:rFonts w:asciiTheme="minorHAnsi" w:hAnsiTheme="minorHAnsi"/>
        </w:rPr>
      </w:pPr>
      <w:r>
        <w:rPr>
          <w:rFonts w:asciiTheme="minorHAnsi" w:hAnsiTheme="minorHAnsi"/>
        </w:rPr>
        <w:t xml:space="preserve">Le poids en kg arrondi à 100 g </w:t>
      </w:r>
      <w:proofErr w:type="gramStart"/>
      <w:r>
        <w:rPr>
          <w:rFonts w:asciiTheme="minorHAnsi" w:hAnsiTheme="minorHAnsi"/>
        </w:rPr>
        <w:t>près;</w:t>
      </w:r>
      <w:proofErr w:type="gramEnd"/>
    </w:p>
    <w:p w14:paraId="743C6DF7" w14:textId="77777777" w:rsidR="00EE411D" w:rsidRDefault="00EE411D" w:rsidP="00CE6D88">
      <w:pPr>
        <w:pStyle w:val="ListParagraph"/>
        <w:numPr>
          <w:ilvl w:val="0"/>
          <w:numId w:val="1"/>
        </w:numPr>
        <w:autoSpaceDE w:val="0"/>
        <w:autoSpaceDN w:val="0"/>
        <w:adjustRightInd w:val="0"/>
        <w:spacing w:after="0" w:line="240" w:lineRule="auto"/>
        <w:rPr>
          <w:rFonts w:asciiTheme="minorHAnsi" w:hAnsiTheme="minorHAnsi"/>
        </w:rPr>
      </w:pPr>
      <w:r>
        <w:rPr>
          <w:rFonts w:asciiTheme="minorHAnsi" w:hAnsiTheme="minorHAnsi"/>
        </w:rPr>
        <w:t>La taille en cm arrondie a 0,5 cm près.</w:t>
      </w:r>
    </w:p>
    <w:p w14:paraId="4D539E95" w14:textId="77777777" w:rsidR="00EE411D" w:rsidRDefault="00EE411D" w:rsidP="00CE6D88">
      <w:pPr>
        <w:autoSpaceDE w:val="0"/>
        <w:autoSpaceDN w:val="0"/>
        <w:adjustRightInd w:val="0"/>
        <w:spacing w:after="0" w:line="240" w:lineRule="auto"/>
        <w:rPr>
          <w:rFonts w:asciiTheme="minorHAnsi" w:hAnsiTheme="minorHAnsi"/>
        </w:rPr>
      </w:pPr>
    </w:p>
    <w:p w14:paraId="1BF78BBA" w14:textId="77777777" w:rsidR="00EE411D" w:rsidRDefault="00EE411D" w:rsidP="00CE6D88">
      <w:pPr>
        <w:autoSpaceDE w:val="0"/>
        <w:autoSpaceDN w:val="0"/>
        <w:adjustRightInd w:val="0"/>
        <w:spacing w:after="0" w:line="240" w:lineRule="auto"/>
        <w:rPr>
          <w:rFonts w:asciiTheme="minorHAnsi" w:hAnsiTheme="minorHAnsi"/>
        </w:rPr>
      </w:pPr>
    </w:p>
    <w:p w14:paraId="02B830FF" w14:textId="77777777" w:rsidR="00EE411D" w:rsidRDefault="00EE411D" w:rsidP="00CE6D88">
      <w:pPr>
        <w:autoSpaceDE w:val="0"/>
        <w:autoSpaceDN w:val="0"/>
        <w:adjustRightInd w:val="0"/>
        <w:spacing w:after="0" w:line="240" w:lineRule="auto"/>
        <w:rPr>
          <w:rFonts w:asciiTheme="minorHAnsi" w:hAnsiTheme="minorHAnsi"/>
        </w:rPr>
      </w:pPr>
    </w:p>
    <w:tbl>
      <w:tblPr>
        <w:tblStyle w:val="TableGrid"/>
        <w:tblW w:w="0" w:type="auto"/>
        <w:tblInd w:w="720" w:type="dxa"/>
        <w:tblLook w:val="04A0" w:firstRow="1" w:lastRow="0" w:firstColumn="1" w:lastColumn="0" w:noHBand="0" w:noVBand="1"/>
      </w:tblPr>
      <w:tblGrid>
        <w:gridCol w:w="988"/>
        <w:gridCol w:w="769"/>
        <w:gridCol w:w="705"/>
        <w:gridCol w:w="655"/>
        <w:gridCol w:w="764"/>
        <w:gridCol w:w="764"/>
        <w:gridCol w:w="671"/>
        <w:gridCol w:w="772"/>
        <w:gridCol w:w="719"/>
        <w:gridCol w:w="771"/>
        <w:gridCol w:w="764"/>
      </w:tblGrid>
      <w:tr w:rsidR="00EE411D" w14:paraId="3FBE01F7" w14:textId="77777777" w:rsidTr="00EE411D">
        <w:tc>
          <w:tcPr>
            <w:tcW w:w="990" w:type="dxa"/>
            <w:tcBorders>
              <w:top w:val="single" w:sz="4" w:space="0" w:color="auto"/>
              <w:left w:val="single" w:sz="4" w:space="0" w:color="auto"/>
              <w:bottom w:val="single" w:sz="4" w:space="0" w:color="auto"/>
              <w:right w:val="single" w:sz="4" w:space="0" w:color="auto"/>
            </w:tcBorders>
            <w:hideMark/>
          </w:tcPr>
          <w:p w14:paraId="6F3C529E"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Prénom</w:t>
            </w:r>
          </w:p>
        </w:tc>
        <w:tc>
          <w:tcPr>
            <w:tcW w:w="798" w:type="dxa"/>
            <w:tcBorders>
              <w:top w:val="single" w:sz="4" w:space="0" w:color="auto"/>
              <w:left w:val="single" w:sz="4" w:space="0" w:color="auto"/>
              <w:bottom w:val="single" w:sz="4" w:space="0" w:color="auto"/>
              <w:right w:val="single" w:sz="4" w:space="0" w:color="auto"/>
            </w:tcBorders>
            <w:hideMark/>
          </w:tcPr>
          <w:p w14:paraId="783A6924"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Erika</w:t>
            </w:r>
          </w:p>
        </w:tc>
        <w:tc>
          <w:tcPr>
            <w:tcW w:w="795" w:type="dxa"/>
            <w:tcBorders>
              <w:top w:val="single" w:sz="4" w:space="0" w:color="auto"/>
              <w:left w:val="single" w:sz="4" w:space="0" w:color="auto"/>
              <w:bottom w:val="single" w:sz="4" w:space="0" w:color="auto"/>
              <w:right w:val="single" w:sz="4" w:space="0" w:color="auto"/>
            </w:tcBorders>
            <w:hideMark/>
          </w:tcPr>
          <w:p w14:paraId="73E070A7"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Celia</w:t>
            </w:r>
          </w:p>
        </w:tc>
        <w:tc>
          <w:tcPr>
            <w:tcW w:w="732" w:type="dxa"/>
            <w:tcBorders>
              <w:top w:val="single" w:sz="4" w:space="0" w:color="auto"/>
              <w:left w:val="single" w:sz="4" w:space="0" w:color="auto"/>
              <w:bottom w:val="single" w:sz="4" w:space="0" w:color="auto"/>
              <w:right w:val="single" w:sz="4" w:space="0" w:color="auto"/>
            </w:tcBorders>
            <w:hideMark/>
          </w:tcPr>
          <w:p w14:paraId="044EAA23" w14:textId="77777777" w:rsidR="00EE411D" w:rsidRDefault="00EE411D" w:rsidP="00CE6D88">
            <w:pPr>
              <w:pStyle w:val="ListParagraph"/>
              <w:autoSpaceDE w:val="0"/>
              <w:autoSpaceDN w:val="0"/>
              <w:adjustRightInd w:val="0"/>
              <w:ind w:left="0"/>
              <w:rPr>
                <w:rFonts w:asciiTheme="minorHAnsi" w:hAnsiTheme="minorHAnsi"/>
              </w:rPr>
            </w:pPr>
            <w:proofErr w:type="spellStart"/>
            <w:r>
              <w:rPr>
                <w:rFonts w:asciiTheme="minorHAnsi" w:hAnsiTheme="minorHAnsi"/>
              </w:rPr>
              <w:t>Eric</w:t>
            </w:r>
            <w:proofErr w:type="spellEnd"/>
          </w:p>
        </w:tc>
        <w:tc>
          <w:tcPr>
            <w:tcW w:w="725" w:type="dxa"/>
            <w:tcBorders>
              <w:top w:val="single" w:sz="4" w:space="0" w:color="auto"/>
              <w:left w:val="single" w:sz="4" w:space="0" w:color="auto"/>
              <w:bottom w:val="single" w:sz="4" w:space="0" w:color="auto"/>
              <w:right w:val="single" w:sz="4" w:space="0" w:color="auto"/>
            </w:tcBorders>
            <w:hideMark/>
          </w:tcPr>
          <w:p w14:paraId="58E1B0BE"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Eve</w:t>
            </w:r>
          </w:p>
        </w:tc>
        <w:tc>
          <w:tcPr>
            <w:tcW w:w="766" w:type="dxa"/>
            <w:tcBorders>
              <w:top w:val="single" w:sz="4" w:space="0" w:color="auto"/>
              <w:left w:val="single" w:sz="4" w:space="0" w:color="auto"/>
              <w:bottom w:val="single" w:sz="4" w:space="0" w:color="auto"/>
              <w:right w:val="single" w:sz="4" w:space="0" w:color="auto"/>
            </w:tcBorders>
            <w:hideMark/>
          </w:tcPr>
          <w:p w14:paraId="6546536B"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Paul</w:t>
            </w:r>
          </w:p>
        </w:tc>
        <w:tc>
          <w:tcPr>
            <w:tcW w:w="775" w:type="dxa"/>
            <w:tcBorders>
              <w:top w:val="single" w:sz="4" w:space="0" w:color="auto"/>
              <w:left w:val="single" w:sz="4" w:space="0" w:color="auto"/>
              <w:bottom w:val="single" w:sz="4" w:space="0" w:color="auto"/>
              <w:right w:val="single" w:sz="4" w:space="0" w:color="auto"/>
            </w:tcBorders>
            <w:hideMark/>
          </w:tcPr>
          <w:p w14:paraId="55FB2D60"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Jean</w:t>
            </w:r>
          </w:p>
        </w:tc>
        <w:tc>
          <w:tcPr>
            <w:tcW w:w="815" w:type="dxa"/>
            <w:tcBorders>
              <w:top w:val="single" w:sz="4" w:space="0" w:color="auto"/>
              <w:left w:val="single" w:sz="4" w:space="0" w:color="auto"/>
              <w:bottom w:val="single" w:sz="4" w:space="0" w:color="auto"/>
              <w:right w:val="single" w:sz="4" w:space="0" w:color="auto"/>
            </w:tcBorders>
            <w:hideMark/>
          </w:tcPr>
          <w:p w14:paraId="20089F3B"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Aden</w:t>
            </w:r>
          </w:p>
        </w:tc>
        <w:tc>
          <w:tcPr>
            <w:tcW w:w="633" w:type="dxa"/>
            <w:tcBorders>
              <w:top w:val="single" w:sz="4" w:space="0" w:color="auto"/>
              <w:left w:val="single" w:sz="4" w:space="0" w:color="auto"/>
              <w:bottom w:val="single" w:sz="4" w:space="0" w:color="auto"/>
              <w:right w:val="single" w:sz="4" w:space="0" w:color="auto"/>
            </w:tcBorders>
            <w:hideMark/>
          </w:tcPr>
          <w:p w14:paraId="05D16EBB"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Louis</w:t>
            </w:r>
          </w:p>
        </w:tc>
        <w:tc>
          <w:tcPr>
            <w:tcW w:w="812" w:type="dxa"/>
            <w:tcBorders>
              <w:top w:val="single" w:sz="4" w:space="0" w:color="auto"/>
              <w:left w:val="single" w:sz="4" w:space="0" w:color="auto"/>
              <w:bottom w:val="single" w:sz="4" w:space="0" w:color="auto"/>
              <w:right w:val="single" w:sz="4" w:space="0" w:color="auto"/>
            </w:tcBorders>
            <w:hideMark/>
          </w:tcPr>
          <w:p w14:paraId="4E91BCAC"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Jules</w:t>
            </w:r>
          </w:p>
        </w:tc>
        <w:tc>
          <w:tcPr>
            <w:tcW w:w="727" w:type="dxa"/>
            <w:tcBorders>
              <w:top w:val="single" w:sz="4" w:space="0" w:color="auto"/>
              <w:left w:val="single" w:sz="4" w:space="0" w:color="auto"/>
              <w:bottom w:val="single" w:sz="4" w:space="0" w:color="auto"/>
              <w:right w:val="single" w:sz="4" w:space="0" w:color="auto"/>
            </w:tcBorders>
            <w:hideMark/>
          </w:tcPr>
          <w:p w14:paraId="47FFE9ED"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Léo</w:t>
            </w:r>
          </w:p>
        </w:tc>
      </w:tr>
      <w:tr w:rsidR="00EE411D" w14:paraId="323502F9" w14:textId="77777777" w:rsidTr="00EE411D">
        <w:tc>
          <w:tcPr>
            <w:tcW w:w="990" w:type="dxa"/>
            <w:tcBorders>
              <w:top w:val="single" w:sz="4" w:space="0" w:color="auto"/>
              <w:left w:val="single" w:sz="4" w:space="0" w:color="auto"/>
              <w:bottom w:val="single" w:sz="4" w:space="0" w:color="auto"/>
              <w:right w:val="single" w:sz="4" w:space="0" w:color="auto"/>
            </w:tcBorders>
            <w:hideMark/>
          </w:tcPr>
          <w:p w14:paraId="775E248A"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Sexe</w:t>
            </w:r>
          </w:p>
        </w:tc>
        <w:tc>
          <w:tcPr>
            <w:tcW w:w="798" w:type="dxa"/>
            <w:tcBorders>
              <w:top w:val="single" w:sz="4" w:space="0" w:color="auto"/>
              <w:left w:val="single" w:sz="4" w:space="0" w:color="auto"/>
              <w:bottom w:val="single" w:sz="4" w:space="0" w:color="auto"/>
              <w:right w:val="single" w:sz="4" w:space="0" w:color="auto"/>
            </w:tcBorders>
            <w:hideMark/>
          </w:tcPr>
          <w:p w14:paraId="71ACAABB"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F</w:t>
            </w:r>
          </w:p>
        </w:tc>
        <w:tc>
          <w:tcPr>
            <w:tcW w:w="795" w:type="dxa"/>
            <w:tcBorders>
              <w:top w:val="single" w:sz="4" w:space="0" w:color="auto"/>
              <w:left w:val="single" w:sz="4" w:space="0" w:color="auto"/>
              <w:bottom w:val="single" w:sz="4" w:space="0" w:color="auto"/>
              <w:right w:val="single" w:sz="4" w:space="0" w:color="auto"/>
            </w:tcBorders>
            <w:hideMark/>
          </w:tcPr>
          <w:p w14:paraId="081EB7A8"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F</w:t>
            </w:r>
          </w:p>
        </w:tc>
        <w:tc>
          <w:tcPr>
            <w:tcW w:w="732" w:type="dxa"/>
            <w:tcBorders>
              <w:top w:val="single" w:sz="4" w:space="0" w:color="auto"/>
              <w:left w:val="single" w:sz="4" w:space="0" w:color="auto"/>
              <w:bottom w:val="single" w:sz="4" w:space="0" w:color="auto"/>
              <w:right w:val="single" w:sz="4" w:space="0" w:color="auto"/>
            </w:tcBorders>
            <w:hideMark/>
          </w:tcPr>
          <w:p w14:paraId="1D7854EA"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G</w:t>
            </w:r>
          </w:p>
        </w:tc>
        <w:tc>
          <w:tcPr>
            <w:tcW w:w="725" w:type="dxa"/>
            <w:tcBorders>
              <w:top w:val="single" w:sz="4" w:space="0" w:color="auto"/>
              <w:left w:val="single" w:sz="4" w:space="0" w:color="auto"/>
              <w:bottom w:val="single" w:sz="4" w:space="0" w:color="auto"/>
              <w:right w:val="single" w:sz="4" w:space="0" w:color="auto"/>
            </w:tcBorders>
            <w:hideMark/>
          </w:tcPr>
          <w:p w14:paraId="2C5E6748"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F</w:t>
            </w:r>
          </w:p>
        </w:tc>
        <w:tc>
          <w:tcPr>
            <w:tcW w:w="766" w:type="dxa"/>
            <w:tcBorders>
              <w:top w:val="single" w:sz="4" w:space="0" w:color="auto"/>
              <w:left w:val="single" w:sz="4" w:space="0" w:color="auto"/>
              <w:bottom w:val="single" w:sz="4" w:space="0" w:color="auto"/>
              <w:right w:val="single" w:sz="4" w:space="0" w:color="auto"/>
            </w:tcBorders>
            <w:hideMark/>
          </w:tcPr>
          <w:p w14:paraId="3CACF991"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G</w:t>
            </w:r>
          </w:p>
        </w:tc>
        <w:tc>
          <w:tcPr>
            <w:tcW w:w="775" w:type="dxa"/>
            <w:tcBorders>
              <w:top w:val="single" w:sz="4" w:space="0" w:color="auto"/>
              <w:left w:val="single" w:sz="4" w:space="0" w:color="auto"/>
              <w:bottom w:val="single" w:sz="4" w:space="0" w:color="auto"/>
              <w:right w:val="single" w:sz="4" w:space="0" w:color="auto"/>
            </w:tcBorders>
            <w:hideMark/>
          </w:tcPr>
          <w:p w14:paraId="52EF034C"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G</w:t>
            </w:r>
          </w:p>
        </w:tc>
        <w:tc>
          <w:tcPr>
            <w:tcW w:w="815" w:type="dxa"/>
            <w:tcBorders>
              <w:top w:val="single" w:sz="4" w:space="0" w:color="auto"/>
              <w:left w:val="single" w:sz="4" w:space="0" w:color="auto"/>
              <w:bottom w:val="single" w:sz="4" w:space="0" w:color="auto"/>
              <w:right w:val="single" w:sz="4" w:space="0" w:color="auto"/>
            </w:tcBorders>
            <w:hideMark/>
          </w:tcPr>
          <w:p w14:paraId="365E495C"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G</w:t>
            </w:r>
          </w:p>
        </w:tc>
        <w:tc>
          <w:tcPr>
            <w:tcW w:w="633" w:type="dxa"/>
            <w:tcBorders>
              <w:top w:val="single" w:sz="4" w:space="0" w:color="auto"/>
              <w:left w:val="single" w:sz="4" w:space="0" w:color="auto"/>
              <w:bottom w:val="single" w:sz="4" w:space="0" w:color="auto"/>
              <w:right w:val="single" w:sz="4" w:space="0" w:color="auto"/>
            </w:tcBorders>
            <w:hideMark/>
          </w:tcPr>
          <w:p w14:paraId="5A312497"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G</w:t>
            </w:r>
          </w:p>
        </w:tc>
        <w:tc>
          <w:tcPr>
            <w:tcW w:w="812" w:type="dxa"/>
            <w:tcBorders>
              <w:top w:val="single" w:sz="4" w:space="0" w:color="auto"/>
              <w:left w:val="single" w:sz="4" w:space="0" w:color="auto"/>
              <w:bottom w:val="single" w:sz="4" w:space="0" w:color="auto"/>
              <w:right w:val="single" w:sz="4" w:space="0" w:color="auto"/>
            </w:tcBorders>
            <w:hideMark/>
          </w:tcPr>
          <w:p w14:paraId="2A558A5A"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G</w:t>
            </w:r>
          </w:p>
        </w:tc>
        <w:tc>
          <w:tcPr>
            <w:tcW w:w="727" w:type="dxa"/>
            <w:tcBorders>
              <w:top w:val="single" w:sz="4" w:space="0" w:color="auto"/>
              <w:left w:val="single" w:sz="4" w:space="0" w:color="auto"/>
              <w:bottom w:val="single" w:sz="4" w:space="0" w:color="auto"/>
              <w:right w:val="single" w:sz="4" w:space="0" w:color="auto"/>
            </w:tcBorders>
            <w:hideMark/>
          </w:tcPr>
          <w:p w14:paraId="2EA95BD7"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G</w:t>
            </w:r>
          </w:p>
        </w:tc>
      </w:tr>
      <w:tr w:rsidR="00EE411D" w14:paraId="7BB8BE97" w14:textId="77777777" w:rsidTr="00EE411D">
        <w:tc>
          <w:tcPr>
            <w:tcW w:w="990" w:type="dxa"/>
            <w:tcBorders>
              <w:top w:val="single" w:sz="4" w:space="0" w:color="auto"/>
              <w:left w:val="single" w:sz="4" w:space="0" w:color="auto"/>
              <w:bottom w:val="single" w:sz="4" w:space="0" w:color="auto"/>
              <w:right w:val="single" w:sz="4" w:space="0" w:color="auto"/>
            </w:tcBorders>
            <w:hideMark/>
          </w:tcPr>
          <w:p w14:paraId="36BFE951"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ZEP</w:t>
            </w:r>
          </w:p>
        </w:tc>
        <w:tc>
          <w:tcPr>
            <w:tcW w:w="798" w:type="dxa"/>
            <w:tcBorders>
              <w:top w:val="single" w:sz="4" w:space="0" w:color="auto"/>
              <w:left w:val="single" w:sz="4" w:space="0" w:color="auto"/>
              <w:bottom w:val="single" w:sz="4" w:space="0" w:color="auto"/>
              <w:right w:val="single" w:sz="4" w:space="0" w:color="auto"/>
            </w:tcBorders>
            <w:hideMark/>
          </w:tcPr>
          <w:p w14:paraId="7B66A09D"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O</w:t>
            </w:r>
          </w:p>
        </w:tc>
        <w:tc>
          <w:tcPr>
            <w:tcW w:w="795" w:type="dxa"/>
            <w:tcBorders>
              <w:top w:val="single" w:sz="4" w:space="0" w:color="auto"/>
              <w:left w:val="single" w:sz="4" w:space="0" w:color="auto"/>
              <w:bottom w:val="single" w:sz="4" w:space="0" w:color="auto"/>
              <w:right w:val="single" w:sz="4" w:space="0" w:color="auto"/>
            </w:tcBorders>
            <w:hideMark/>
          </w:tcPr>
          <w:p w14:paraId="2B2C9F39"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O</w:t>
            </w:r>
          </w:p>
        </w:tc>
        <w:tc>
          <w:tcPr>
            <w:tcW w:w="732" w:type="dxa"/>
            <w:tcBorders>
              <w:top w:val="single" w:sz="4" w:space="0" w:color="auto"/>
              <w:left w:val="single" w:sz="4" w:space="0" w:color="auto"/>
              <w:bottom w:val="single" w:sz="4" w:space="0" w:color="auto"/>
              <w:right w:val="single" w:sz="4" w:space="0" w:color="auto"/>
            </w:tcBorders>
            <w:hideMark/>
          </w:tcPr>
          <w:p w14:paraId="69E50EAB"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O</w:t>
            </w:r>
          </w:p>
        </w:tc>
        <w:tc>
          <w:tcPr>
            <w:tcW w:w="725" w:type="dxa"/>
            <w:tcBorders>
              <w:top w:val="single" w:sz="4" w:space="0" w:color="auto"/>
              <w:left w:val="single" w:sz="4" w:space="0" w:color="auto"/>
              <w:bottom w:val="single" w:sz="4" w:space="0" w:color="auto"/>
              <w:right w:val="single" w:sz="4" w:space="0" w:color="auto"/>
            </w:tcBorders>
            <w:hideMark/>
          </w:tcPr>
          <w:p w14:paraId="1370A278"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O</w:t>
            </w:r>
          </w:p>
        </w:tc>
        <w:tc>
          <w:tcPr>
            <w:tcW w:w="766" w:type="dxa"/>
            <w:tcBorders>
              <w:top w:val="single" w:sz="4" w:space="0" w:color="auto"/>
              <w:left w:val="single" w:sz="4" w:space="0" w:color="auto"/>
              <w:bottom w:val="single" w:sz="4" w:space="0" w:color="auto"/>
              <w:right w:val="single" w:sz="4" w:space="0" w:color="auto"/>
            </w:tcBorders>
            <w:hideMark/>
          </w:tcPr>
          <w:p w14:paraId="6315A218"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N</w:t>
            </w:r>
          </w:p>
        </w:tc>
        <w:tc>
          <w:tcPr>
            <w:tcW w:w="775" w:type="dxa"/>
            <w:tcBorders>
              <w:top w:val="single" w:sz="4" w:space="0" w:color="auto"/>
              <w:left w:val="single" w:sz="4" w:space="0" w:color="auto"/>
              <w:bottom w:val="single" w:sz="4" w:space="0" w:color="auto"/>
              <w:right w:val="single" w:sz="4" w:space="0" w:color="auto"/>
            </w:tcBorders>
            <w:hideMark/>
          </w:tcPr>
          <w:p w14:paraId="4FF85E04"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O</w:t>
            </w:r>
          </w:p>
        </w:tc>
        <w:tc>
          <w:tcPr>
            <w:tcW w:w="815" w:type="dxa"/>
            <w:tcBorders>
              <w:top w:val="single" w:sz="4" w:space="0" w:color="auto"/>
              <w:left w:val="single" w:sz="4" w:space="0" w:color="auto"/>
              <w:bottom w:val="single" w:sz="4" w:space="0" w:color="auto"/>
              <w:right w:val="single" w:sz="4" w:space="0" w:color="auto"/>
            </w:tcBorders>
            <w:hideMark/>
          </w:tcPr>
          <w:p w14:paraId="063B9D7E"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N</w:t>
            </w:r>
          </w:p>
        </w:tc>
        <w:tc>
          <w:tcPr>
            <w:tcW w:w="633" w:type="dxa"/>
            <w:tcBorders>
              <w:top w:val="single" w:sz="4" w:space="0" w:color="auto"/>
              <w:left w:val="single" w:sz="4" w:space="0" w:color="auto"/>
              <w:bottom w:val="single" w:sz="4" w:space="0" w:color="auto"/>
              <w:right w:val="single" w:sz="4" w:space="0" w:color="auto"/>
            </w:tcBorders>
            <w:hideMark/>
          </w:tcPr>
          <w:p w14:paraId="38159CAD"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O</w:t>
            </w:r>
          </w:p>
        </w:tc>
        <w:tc>
          <w:tcPr>
            <w:tcW w:w="812" w:type="dxa"/>
            <w:tcBorders>
              <w:top w:val="single" w:sz="4" w:space="0" w:color="auto"/>
              <w:left w:val="single" w:sz="4" w:space="0" w:color="auto"/>
              <w:bottom w:val="single" w:sz="4" w:space="0" w:color="auto"/>
              <w:right w:val="single" w:sz="4" w:space="0" w:color="auto"/>
            </w:tcBorders>
            <w:hideMark/>
          </w:tcPr>
          <w:p w14:paraId="302871A4"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O</w:t>
            </w:r>
          </w:p>
        </w:tc>
        <w:tc>
          <w:tcPr>
            <w:tcW w:w="727" w:type="dxa"/>
            <w:tcBorders>
              <w:top w:val="single" w:sz="4" w:space="0" w:color="auto"/>
              <w:left w:val="single" w:sz="4" w:space="0" w:color="auto"/>
              <w:bottom w:val="single" w:sz="4" w:space="0" w:color="auto"/>
              <w:right w:val="single" w:sz="4" w:space="0" w:color="auto"/>
            </w:tcBorders>
            <w:hideMark/>
          </w:tcPr>
          <w:p w14:paraId="1A9C5D6C"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O</w:t>
            </w:r>
          </w:p>
        </w:tc>
      </w:tr>
      <w:tr w:rsidR="00EE411D" w14:paraId="67D88C06" w14:textId="77777777" w:rsidTr="00EE411D">
        <w:tc>
          <w:tcPr>
            <w:tcW w:w="990" w:type="dxa"/>
            <w:tcBorders>
              <w:top w:val="single" w:sz="4" w:space="0" w:color="auto"/>
              <w:left w:val="single" w:sz="4" w:space="0" w:color="auto"/>
              <w:bottom w:val="single" w:sz="4" w:space="0" w:color="auto"/>
              <w:right w:val="single" w:sz="4" w:space="0" w:color="auto"/>
            </w:tcBorders>
            <w:hideMark/>
          </w:tcPr>
          <w:p w14:paraId="79749632"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Poids</w:t>
            </w:r>
          </w:p>
        </w:tc>
        <w:tc>
          <w:tcPr>
            <w:tcW w:w="798" w:type="dxa"/>
            <w:tcBorders>
              <w:top w:val="single" w:sz="4" w:space="0" w:color="auto"/>
              <w:left w:val="single" w:sz="4" w:space="0" w:color="auto"/>
              <w:bottom w:val="single" w:sz="4" w:space="0" w:color="auto"/>
              <w:right w:val="single" w:sz="4" w:space="0" w:color="auto"/>
            </w:tcBorders>
            <w:hideMark/>
          </w:tcPr>
          <w:p w14:paraId="08B2F95F"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16</w:t>
            </w:r>
          </w:p>
        </w:tc>
        <w:tc>
          <w:tcPr>
            <w:tcW w:w="795" w:type="dxa"/>
            <w:tcBorders>
              <w:top w:val="single" w:sz="4" w:space="0" w:color="auto"/>
              <w:left w:val="single" w:sz="4" w:space="0" w:color="auto"/>
              <w:bottom w:val="single" w:sz="4" w:space="0" w:color="auto"/>
              <w:right w:val="single" w:sz="4" w:space="0" w:color="auto"/>
            </w:tcBorders>
            <w:hideMark/>
          </w:tcPr>
          <w:p w14:paraId="55157911"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14</w:t>
            </w:r>
          </w:p>
        </w:tc>
        <w:tc>
          <w:tcPr>
            <w:tcW w:w="732" w:type="dxa"/>
            <w:tcBorders>
              <w:top w:val="single" w:sz="4" w:space="0" w:color="auto"/>
              <w:left w:val="single" w:sz="4" w:space="0" w:color="auto"/>
              <w:bottom w:val="single" w:sz="4" w:space="0" w:color="auto"/>
              <w:right w:val="single" w:sz="4" w:space="0" w:color="auto"/>
            </w:tcBorders>
            <w:hideMark/>
          </w:tcPr>
          <w:p w14:paraId="33D26CEC"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13.5</w:t>
            </w:r>
          </w:p>
        </w:tc>
        <w:tc>
          <w:tcPr>
            <w:tcW w:w="725" w:type="dxa"/>
            <w:tcBorders>
              <w:top w:val="single" w:sz="4" w:space="0" w:color="auto"/>
              <w:left w:val="single" w:sz="4" w:space="0" w:color="auto"/>
              <w:bottom w:val="single" w:sz="4" w:space="0" w:color="auto"/>
              <w:right w:val="single" w:sz="4" w:space="0" w:color="auto"/>
            </w:tcBorders>
            <w:hideMark/>
          </w:tcPr>
          <w:p w14:paraId="2AA97B38"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15.5</w:t>
            </w:r>
          </w:p>
        </w:tc>
        <w:tc>
          <w:tcPr>
            <w:tcW w:w="766" w:type="dxa"/>
            <w:tcBorders>
              <w:top w:val="single" w:sz="4" w:space="0" w:color="auto"/>
              <w:left w:val="single" w:sz="4" w:space="0" w:color="auto"/>
              <w:bottom w:val="single" w:sz="4" w:space="0" w:color="auto"/>
              <w:right w:val="single" w:sz="4" w:space="0" w:color="auto"/>
            </w:tcBorders>
            <w:hideMark/>
          </w:tcPr>
          <w:p w14:paraId="42E8D2E2"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16.5</w:t>
            </w:r>
          </w:p>
        </w:tc>
        <w:tc>
          <w:tcPr>
            <w:tcW w:w="775" w:type="dxa"/>
            <w:tcBorders>
              <w:top w:val="single" w:sz="4" w:space="0" w:color="auto"/>
              <w:left w:val="single" w:sz="4" w:space="0" w:color="auto"/>
              <w:bottom w:val="single" w:sz="4" w:space="0" w:color="auto"/>
              <w:right w:val="single" w:sz="4" w:space="0" w:color="auto"/>
            </w:tcBorders>
            <w:hideMark/>
          </w:tcPr>
          <w:p w14:paraId="78EF0323"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16</w:t>
            </w:r>
          </w:p>
        </w:tc>
        <w:tc>
          <w:tcPr>
            <w:tcW w:w="815" w:type="dxa"/>
            <w:tcBorders>
              <w:top w:val="single" w:sz="4" w:space="0" w:color="auto"/>
              <w:left w:val="single" w:sz="4" w:space="0" w:color="auto"/>
              <w:bottom w:val="single" w:sz="4" w:space="0" w:color="auto"/>
              <w:right w:val="single" w:sz="4" w:space="0" w:color="auto"/>
            </w:tcBorders>
            <w:hideMark/>
          </w:tcPr>
          <w:p w14:paraId="04584A28"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17</w:t>
            </w:r>
          </w:p>
        </w:tc>
        <w:tc>
          <w:tcPr>
            <w:tcW w:w="633" w:type="dxa"/>
            <w:tcBorders>
              <w:top w:val="single" w:sz="4" w:space="0" w:color="auto"/>
              <w:left w:val="single" w:sz="4" w:space="0" w:color="auto"/>
              <w:bottom w:val="single" w:sz="4" w:space="0" w:color="auto"/>
              <w:right w:val="single" w:sz="4" w:space="0" w:color="auto"/>
            </w:tcBorders>
            <w:hideMark/>
          </w:tcPr>
          <w:p w14:paraId="4A219E7F"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14.8</w:t>
            </w:r>
          </w:p>
        </w:tc>
        <w:tc>
          <w:tcPr>
            <w:tcW w:w="812" w:type="dxa"/>
            <w:tcBorders>
              <w:top w:val="single" w:sz="4" w:space="0" w:color="auto"/>
              <w:left w:val="single" w:sz="4" w:space="0" w:color="auto"/>
              <w:bottom w:val="single" w:sz="4" w:space="0" w:color="auto"/>
              <w:right w:val="single" w:sz="4" w:space="0" w:color="auto"/>
            </w:tcBorders>
            <w:hideMark/>
          </w:tcPr>
          <w:p w14:paraId="06CA504C"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17</w:t>
            </w:r>
          </w:p>
        </w:tc>
        <w:tc>
          <w:tcPr>
            <w:tcW w:w="727" w:type="dxa"/>
            <w:tcBorders>
              <w:top w:val="single" w:sz="4" w:space="0" w:color="auto"/>
              <w:left w:val="single" w:sz="4" w:space="0" w:color="auto"/>
              <w:bottom w:val="single" w:sz="4" w:space="0" w:color="auto"/>
              <w:right w:val="single" w:sz="4" w:space="0" w:color="auto"/>
            </w:tcBorders>
            <w:hideMark/>
          </w:tcPr>
          <w:p w14:paraId="1A772524"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16.7</w:t>
            </w:r>
          </w:p>
        </w:tc>
      </w:tr>
      <w:tr w:rsidR="00EE411D" w14:paraId="026970C8" w14:textId="77777777" w:rsidTr="00EE411D">
        <w:tc>
          <w:tcPr>
            <w:tcW w:w="990" w:type="dxa"/>
            <w:tcBorders>
              <w:top w:val="single" w:sz="4" w:space="0" w:color="auto"/>
              <w:left w:val="single" w:sz="4" w:space="0" w:color="auto"/>
              <w:bottom w:val="single" w:sz="4" w:space="0" w:color="auto"/>
              <w:right w:val="single" w:sz="4" w:space="0" w:color="auto"/>
            </w:tcBorders>
            <w:hideMark/>
          </w:tcPr>
          <w:p w14:paraId="7980B9FD"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An</w:t>
            </w:r>
          </w:p>
        </w:tc>
        <w:tc>
          <w:tcPr>
            <w:tcW w:w="798" w:type="dxa"/>
            <w:tcBorders>
              <w:top w:val="single" w:sz="4" w:space="0" w:color="auto"/>
              <w:left w:val="single" w:sz="4" w:space="0" w:color="auto"/>
              <w:bottom w:val="single" w:sz="4" w:space="0" w:color="auto"/>
              <w:right w:val="single" w:sz="4" w:space="0" w:color="auto"/>
            </w:tcBorders>
            <w:hideMark/>
          </w:tcPr>
          <w:p w14:paraId="5A6C09C2"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3</w:t>
            </w:r>
          </w:p>
        </w:tc>
        <w:tc>
          <w:tcPr>
            <w:tcW w:w="795" w:type="dxa"/>
            <w:tcBorders>
              <w:top w:val="single" w:sz="4" w:space="0" w:color="auto"/>
              <w:left w:val="single" w:sz="4" w:space="0" w:color="auto"/>
              <w:bottom w:val="single" w:sz="4" w:space="0" w:color="auto"/>
              <w:right w:val="single" w:sz="4" w:space="0" w:color="auto"/>
            </w:tcBorders>
            <w:hideMark/>
          </w:tcPr>
          <w:p w14:paraId="7DBF3236"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3</w:t>
            </w:r>
          </w:p>
        </w:tc>
        <w:tc>
          <w:tcPr>
            <w:tcW w:w="732" w:type="dxa"/>
            <w:tcBorders>
              <w:top w:val="single" w:sz="4" w:space="0" w:color="auto"/>
              <w:left w:val="single" w:sz="4" w:space="0" w:color="auto"/>
              <w:bottom w:val="single" w:sz="4" w:space="0" w:color="auto"/>
              <w:right w:val="single" w:sz="4" w:space="0" w:color="auto"/>
            </w:tcBorders>
            <w:hideMark/>
          </w:tcPr>
          <w:p w14:paraId="2AF6408C"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3</w:t>
            </w:r>
          </w:p>
        </w:tc>
        <w:tc>
          <w:tcPr>
            <w:tcW w:w="725" w:type="dxa"/>
            <w:tcBorders>
              <w:top w:val="single" w:sz="4" w:space="0" w:color="auto"/>
              <w:left w:val="single" w:sz="4" w:space="0" w:color="auto"/>
              <w:bottom w:val="single" w:sz="4" w:space="0" w:color="auto"/>
              <w:right w:val="single" w:sz="4" w:space="0" w:color="auto"/>
            </w:tcBorders>
            <w:hideMark/>
          </w:tcPr>
          <w:p w14:paraId="4417094F"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4</w:t>
            </w:r>
          </w:p>
        </w:tc>
        <w:tc>
          <w:tcPr>
            <w:tcW w:w="766" w:type="dxa"/>
            <w:tcBorders>
              <w:top w:val="single" w:sz="4" w:space="0" w:color="auto"/>
              <w:left w:val="single" w:sz="4" w:space="0" w:color="auto"/>
              <w:bottom w:val="single" w:sz="4" w:space="0" w:color="auto"/>
              <w:right w:val="single" w:sz="4" w:space="0" w:color="auto"/>
            </w:tcBorders>
            <w:hideMark/>
          </w:tcPr>
          <w:p w14:paraId="42CCFC5B"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3</w:t>
            </w:r>
          </w:p>
        </w:tc>
        <w:tc>
          <w:tcPr>
            <w:tcW w:w="775" w:type="dxa"/>
            <w:tcBorders>
              <w:top w:val="single" w:sz="4" w:space="0" w:color="auto"/>
              <w:left w:val="single" w:sz="4" w:space="0" w:color="auto"/>
              <w:bottom w:val="single" w:sz="4" w:space="0" w:color="auto"/>
              <w:right w:val="single" w:sz="4" w:space="0" w:color="auto"/>
            </w:tcBorders>
            <w:hideMark/>
          </w:tcPr>
          <w:p w14:paraId="4CFA1509"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4</w:t>
            </w:r>
          </w:p>
        </w:tc>
        <w:tc>
          <w:tcPr>
            <w:tcW w:w="815" w:type="dxa"/>
            <w:tcBorders>
              <w:top w:val="single" w:sz="4" w:space="0" w:color="auto"/>
              <w:left w:val="single" w:sz="4" w:space="0" w:color="auto"/>
              <w:bottom w:val="single" w:sz="4" w:space="0" w:color="auto"/>
              <w:right w:val="single" w:sz="4" w:space="0" w:color="auto"/>
            </w:tcBorders>
            <w:hideMark/>
          </w:tcPr>
          <w:p w14:paraId="3105DC47"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3</w:t>
            </w:r>
          </w:p>
        </w:tc>
        <w:tc>
          <w:tcPr>
            <w:tcW w:w="633" w:type="dxa"/>
            <w:tcBorders>
              <w:top w:val="single" w:sz="4" w:space="0" w:color="auto"/>
              <w:left w:val="single" w:sz="4" w:space="0" w:color="auto"/>
              <w:bottom w:val="single" w:sz="4" w:space="0" w:color="auto"/>
              <w:right w:val="single" w:sz="4" w:space="0" w:color="auto"/>
            </w:tcBorders>
            <w:hideMark/>
          </w:tcPr>
          <w:p w14:paraId="48E059BF"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3</w:t>
            </w:r>
          </w:p>
        </w:tc>
        <w:tc>
          <w:tcPr>
            <w:tcW w:w="812" w:type="dxa"/>
            <w:tcBorders>
              <w:top w:val="single" w:sz="4" w:space="0" w:color="auto"/>
              <w:left w:val="single" w:sz="4" w:space="0" w:color="auto"/>
              <w:bottom w:val="single" w:sz="4" w:space="0" w:color="auto"/>
              <w:right w:val="single" w:sz="4" w:space="0" w:color="auto"/>
            </w:tcBorders>
            <w:hideMark/>
          </w:tcPr>
          <w:p w14:paraId="61DFD8F0"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4</w:t>
            </w:r>
          </w:p>
        </w:tc>
        <w:tc>
          <w:tcPr>
            <w:tcW w:w="727" w:type="dxa"/>
            <w:tcBorders>
              <w:top w:val="single" w:sz="4" w:space="0" w:color="auto"/>
              <w:left w:val="single" w:sz="4" w:space="0" w:color="auto"/>
              <w:bottom w:val="single" w:sz="4" w:space="0" w:color="auto"/>
              <w:right w:val="single" w:sz="4" w:space="0" w:color="auto"/>
            </w:tcBorders>
            <w:hideMark/>
          </w:tcPr>
          <w:p w14:paraId="6392663F"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3</w:t>
            </w:r>
          </w:p>
        </w:tc>
      </w:tr>
      <w:tr w:rsidR="00EE411D" w14:paraId="3BD9FF72" w14:textId="77777777" w:rsidTr="00EE411D">
        <w:tc>
          <w:tcPr>
            <w:tcW w:w="990" w:type="dxa"/>
            <w:tcBorders>
              <w:top w:val="single" w:sz="4" w:space="0" w:color="auto"/>
              <w:left w:val="single" w:sz="4" w:space="0" w:color="auto"/>
              <w:bottom w:val="single" w:sz="4" w:space="0" w:color="auto"/>
              <w:right w:val="single" w:sz="4" w:space="0" w:color="auto"/>
            </w:tcBorders>
            <w:hideMark/>
          </w:tcPr>
          <w:p w14:paraId="22185FBB"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Mois</w:t>
            </w:r>
          </w:p>
        </w:tc>
        <w:tc>
          <w:tcPr>
            <w:tcW w:w="798" w:type="dxa"/>
            <w:tcBorders>
              <w:top w:val="single" w:sz="4" w:space="0" w:color="auto"/>
              <w:left w:val="single" w:sz="4" w:space="0" w:color="auto"/>
              <w:bottom w:val="single" w:sz="4" w:space="0" w:color="auto"/>
              <w:right w:val="single" w:sz="4" w:space="0" w:color="auto"/>
            </w:tcBorders>
            <w:hideMark/>
          </w:tcPr>
          <w:p w14:paraId="1C1D4FD2"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5</w:t>
            </w:r>
          </w:p>
        </w:tc>
        <w:tc>
          <w:tcPr>
            <w:tcW w:w="795" w:type="dxa"/>
            <w:tcBorders>
              <w:top w:val="single" w:sz="4" w:space="0" w:color="auto"/>
              <w:left w:val="single" w:sz="4" w:space="0" w:color="auto"/>
              <w:bottom w:val="single" w:sz="4" w:space="0" w:color="auto"/>
              <w:right w:val="single" w:sz="4" w:space="0" w:color="auto"/>
            </w:tcBorders>
            <w:hideMark/>
          </w:tcPr>
          <w:p w14:paraId="2B8BEF53"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10</w:t>
            </w:r>
          </w:p>
        </w:tc>
        <w:tc>
          <w:tcPr>
            <w:tcW w:w="732" w:type="dxa"/>
            <w:tcBorders>
              <w:top w:val="single" w:sz="4" w:space="0" w:color="auto"/>
              <w:left w:val="single" w:sz="4" w:space="0" w:color="auto"/>
              <w:bottom w:val="single" w:sz="4" w:space="0" w:color="auto"/>
              <w:right w:val="single" w:sz="4" w:space="0" w:color="auto"/>
            </w:tcBorders>
            <w:hideMark/>
          </w:tcPr>
          <w:p w14:paraId="32691A4C"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5</w:t>
            </w:r>
          </w:p>
        </w:tc>
        <w:tc>
          <w:tcPr>
            <w:tcW w:w="725" w:type="dxa"/>
            <w:tcBorders>
              <w:top w:val="single" w:sz="4" w:space="0" w:color="auto"/>
              <w:left w:val="single" w:sz="4" w:space="0" w:color="auto"/>
              <w:bottom w:val="single" w:sz="4" w:space="0" w:color="auto"/>
              <w:right w:val="single" w:sz="4" w:space="0" w:color="auto"/>
            </w:tcBorders>
            <w:hideMark/>
          </w:tcPr>
          <w:p w14:paraId="0522929B"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0</w:t>
            </w:r>
          </w:p>
        </w:tc>
        <w:tc>
          <w:tcPr>
            <w:tcW w:w="766" w:type="dxa"/>
            <w:tcBorders>
              <w:top w:val="single" w:sz="4" w:space="0" w:color="auto"/>
              <w:left w:val="single" w:sz="4" w:space="0" w:color="auto"/>
              <w:bottom w:val="single" w:sz="4" w:space="0" w:color="auto"/>
              <w:right w:val="single" w:sz="4" w:space="0" w:color="auto"/>
            </w:tcBorders>
            <w:hideMark/>
          </w:tcPr>
          <w:p w14:paraId="1A5EF23E" w14:textId="77777777" w:rsidR="00EE411D" w:rsidRDefault="00EE411D" w:rsidP="00CE6D88">
            <w:pPr>
              <w:autoSpaceDE w:val="0"/>
              <w:autoSpaceDN w:val="0"/>
              <w:adjustRightInd w:val="0"/>
              <w:rPr>
                <w:rFonts w:asciiTheme="minorHAnsi" w:hAnsiTheme="minorHAnsi"/>
              </w:rPr>
            </w:pPr>
            <w:r>
              <w:rPr>
                <w:rFonts w:asciiTheme="minorHAnsi" w:hAnsiTheme="minorHAnsi"/>
              </w:rPr>
              <w:t>8</w:t>
            </w:r>
          </w:p>
        </w:tc>
        <w:tc>
          <w:tcPr>
            <w:tcW w:w="775" w:type="dxa"/>
            <w:tcBorders>
              <w:top w:val="single" w:sz="4" w:space="0" w:color="auto"/>
              <w:left w:val="single" w:sz="4" w:space="0" w:color="auto"/>
              <w:bottom w:val="single" w:sz="4" w:space="0" w:color="auto"/>
              <w:right w:val="single" w:sz="4" w:space="0" w:color="auto"/>
            </w:tcBorders>
            <w:hideMark/>
          </w:tcPr>
          <w:p w14:paraId="477FF543"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0</w:t>
            </w:r>
          </w:p>
        </w:tc>
        <w:tc>
          <w:tcPr>
            <w:tcW w:w="815" w:type="dxa"/>
            <w:tcBorders>
              <w:top w:val="single" w:sz="4" w:space="0" w:color="auto"/>
              <w:left w:val="single" w:sz="4" w:space="0" w:color="auto"/>
              <w:bottom w:val="single" w:sz="4" w:space="0" w:color="auto"/>
              <w:right w:val="single" w:sz="4" w:space="0" w:color="auto"/>
            </w:tcBorders>
            <w:hideMark/>
          </w:tcPr>
          <w:p w14:paraId="12F0E2C9"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11</w:t>
            </w:r>
          </w:p>
        </w:tc>
        <w:tc>
          <w:tcPr>
            <w:tcW w:w="633" w:type="dxa"/>
            <w:tcBorders>
              <w:top w:val="single" w:sz="4" w:space="0" w:color="auto"/>
              <w:left w:val="single" w:sz="4" w:space="0" w:color="auto"/>
              <w:bottom w:val="single" w:sz="4" w:space="0" w:color="auto"/>
              <w:right w:val="single" w:sz="4" w:space="0" w:color="auto"/>
            </w:tcBorders>
            <w:hideMark/>
          </w:tcPr>
          <w:p w14:paraId="3E38EB86"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9</w:t>
            </w:r>
          </w:p>
        </w:tc>
        <w:tc>
          <w:tcPr>
            <w:tcW w:w="812" w:type="dxa"/>
            <w:tcBorders>
              <w:top w:val="single" w:sz="4" w:space="0" w:color="auto"/>
              <w:left w:val="single" w:sz="4" w:space="0" w:color="auto"/>
              <w:bottom w:val="single" w:sz="4" w:space="0" w:color="auto"/>
              <w:right w:val="single" w:sz="4" w:space="0" w:color="auto"/>
            </w:tcBorders>
            <w:hideMark/>
          </w:tcPr>
          <w:p w14:paraId="28B0377E"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w:t>
            </w:r>
          </w:p>
        </w:tc>
        <w:tc>
          <w:tcPr>
            <w:tcW w:w="727" w:type="dxa"/>
            <w:tcBorders>
              <w:top w:val="single" w:sz="4" w:space="0" w:color="auto"/>
              <w:left w:val="single" w:sz="4" w:space="0" w:color="auto"/>
              <w:bottom w:val="single" w:sz="4" w:space="0" w:color="auto"/>
              <w:right w:val="single" w:sz="4" w:space="0" w:color="auto"/>
            </w:tcBorders>
            <w:hideMark/>
          </w:tcPr>
          <w:p w14:paraId="0B4D9F03"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3</w:t>
            </w:r>
          </w:p>
        </w:tc>
      </w:tr>
      <w:tr w:rsidR="00EE411D" w14:paraId="300AE14F" w14:textId="77777777" w:rsidTr="00EE411D">
        <w:tc>
          <w:tcPr>
            <w:tcW w:w="990" w:type="dxa"/>
            <w:tcBorders>
              <w:top w:val="single" w:sz="4" w:space="0" w:color="auto"/>
              <w:left w:val="single" w:sz="4" w:space="0" w:color="auto"/>
              <w:bottom w:val="single" w:sz="4" w:space="0" w:color="auto"/>
              <w:right w:val="single" w:sz="4" w:space="0" w:color="auto"/>
            </w:tcBorders>
            <w:hideMark/>
          </w:tcPr>
          <w:p w14:paraId="35298B96"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Taille</w:t>
            </w:r>
          </w:p>
        </w:tc>
        <w:tc>
          <w:tcPr>
            <w:tcW w:w="798" w:type="dxa"/>
            <w:tcBorders>
              <w:top w:val="single" w:sz="4" w:space="0" w:color="auto"/>
              <w:left w:val="single" w:sz="4" w:space="0" w:color="auto"/>
              <w:bottom w:val="single" w:sz="4" w:space="0" w:color="auto"/>
              <w:right w:val="single" w:sz="4" w:space="0" w:color="auto"/>
            </w:tcBorders>
            <w:hideMark/>
          </w:tcPr>
          <w:p w14:paraId="15DCC4CC"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100.0</w:t>
            </w:r>
          </w:p>
        </w:tc>
        <w:tc>
          <w:tcPr>
            <w:tcW w:w="795" w:type="dxa"/>
            <w:tcBorders>
              <w:top w:val="single" w:sz="4" w:space="0" w:color="auto"/>
              <w:left w:val="single" w:sz="4" w:space="0" w:color="auto"/>
              <w:bottom w:val="single" w:sz="4" w:space="0" w:color="auto"/>
              <w:right w:val="single" w:sz="4" w:space="0" w:color="auto"/>
            </w:tcBorders>
            <w:hideMark/>
          </w:tcPr>
          <w:p w14:paraId="51768EA4"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97.0</w:t>
            </w:r>
          </w:p>
        </w:tc>
        <w:tc>
          <w:tcPr>
            <w:tcW w:w="732" w:type="dxa"/>
            <w:tcBorders>
              <w:top w:val="single" w:sz="4" w:space="0" w:color="auto"/>
              <w:left w:val="single" w:sz="4" w:space="0" w:color="auto"/>
              <w:bottom w:val="single" w:sz="4" w:space="0" w:color="auto"/>
              <w:right w:val="single" w:sz="4" w:space="0" w:color="auto"/>
            </w:tcBorders>
            <w:hideMark/>
          </w:tcPr>
          <w:p w14:paraId="4C4AFCD3"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95.5</w:t>
            </w:r>
          </w:p>
        </w:tc>
        <w:tc>
          <w:tcPr>
            <w:tcW w:w="725" w:type="dxa"/>
            <w:tcBorders>
              <w:top w:val="single" w:sz="4" w:space="0" w:color="auto"/>
              <w:left w:val="single" w:sz="4" w:space="0" w:color="auto"/>
              <w:bottom w:val="single" w:sz="4" w:space="0" w:color="auto"/>
              <w:right w:val="single" w:sz="4" w:space="0" w:color="auto"/>
            </w:tcBorders>
            <w:hideMark/>
          </w:tcPr>
          <w:p w14:paraId="73D1FCEC"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101.0</w:t>
            </w:r>
          </w:p>
        </w:tc>
        <w:tc>
          <w:tcPr>
            <w:tcW w:w="766" w:type="dxa"/>
            <w:tcBorders>
              <w:top w:val="single" w:sz="4" w:space="0" w:color="auto"/>
              <w:left w:val="single" w:sz="4" w:space="0" w:color="auto"/>
              <w:bottom w:val="single" w:sz="4" w:space="0" w:color="auto"/>
              <w:right w:val="single" w:sz="4" w:space="0" w:color="auto"/>
            </w:tcBorders>
            <w:hideMark/>
          </w:tcPr>
          <w:p w14:paraId="59E0D482"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100.0</w:t>
            </w:r>
          </w:p>
        </w:tc>
        <w:tc>
          <w:tcPr>
            <w:tcW w:w="775" w:type="dxa"/>
            <w:tcBorders>
              <w:top w:val="single" w:sz="4" w:space="0" w:color="auto"/>
              <w:left w:val="single" w:sz="4" w:space="0" w:color="auto"/>
              <w:bottom w:val="single" w:sz="4" w:space="0" w:color="auto"/>
              <w:right w:val="single" w:sz="4" w:space="0" w:color="auto"/>
            </w:tcBorders>
            <w:hideMark/>
          </w:tcPr>
          <w:p w14:paraId="214552EC"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98.5</w:t>
            </w:r>
          </w:p>
        </w:tc>
        <w:tc>
          <w:tcPr>
            <w:tcW w:w="815" w:type="dxa"/>
            <w:tcBorders>
              <w:top w:val="single" w:sz="4" w:space="0" w:color="auto"/>
              <w:left w:val="single" w:sz="4" w:space="0" w:color="auto"/>
              <w:bottom w:val="single" w:sz="4" w:space="0" w:color="auto"/>
              <w:right w:val="single" w:sz="4" w:space="0" w:color="auto"/>
            </w:tcBorders>
            <w:hideMark/>
          </w:tcPr>
          <w:p w14:paraId="7B8AFD73"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103.0</w:t>
            </w:r>
          </w:p>
        </w:tc>
        <w:tc>
          <w:tcPr>
            <w:tcW w:w="633" w:type="dxa"/>
            <w:tcBorders>
              <w:top w:val="single" w:sz="4" w:space="0" w:color="auto"/>
              <w:left w:val="single" w:sz="4" w:space="0" w:color="auto"/>
              <w:bottom w:val="single" w:sz="4" w:space="0" w:color="auto"/>
              <w:right w:val="single" w:sz="4" w:space="0" w:color="auto"/>
            </w:tcBorders>
            <w:hideMark/>
          </w:tcPr>
          <w:p w14:paraId="1E2A1D31"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98.0</w:t>
            </w:r>
          </w:p>
        </w:tc>
        <w:tc>
          <w:tcPr>
            <w:tcW w:w="812" w:type="dxa"/>
            <w:tcBorders>
              <w:top w:val="single" w:sz="4" w:space="0" w:color="auto"/>
              <w:left w:val="single" w:sz="4" w:space="0" w:color="auto"/>
              <w:bottom w:val="single" w:sz="4" w:space="0" w:color="auto"/>
              <w:right w:val="single" w:sz="4" w:space="0" w:color="auto"/>
            </w:tcBorders>
            <w:hideMark/>
          </w:tcPr>
          <w:p w14:paraId="50AE9061"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101.5</w:t>
            </w:r>
          </w:p>
        </w:tc>
        <w:tc>
          <w:tcPr>
            <w:tcW w:w="727" w:type="dxa"/>
            <w:tcBorders>
              <w:top w:val="single" w:sz="4" w:space="0" w:color="auto"/>
              <w:left w:val="single" w:sz="4" w:space="0" w:color="auto"/>
              <w:bottom w:val="single" w:sz="4" w:space="0" w:color="auto"/>
              <w:right w:val="single" w:sz="4" w:space="0" w:color="auto"/>
            </w:tcBorders>
            <w:hideMark/>
          </w:tcPr>
          <w:p w14:paraId="53E5C030" w14:textId="77777777" w:rsidR="00EE411D" w:rsidRDefault="00EE411D" w:rsidP="00CE6D88">
            <w:pPr>
              <w:pStyle w:val="ListParagraph"/>
              <w:autoSpaceDE w:val="0"/>
              <w:autoSpaceDN w:val="0"/>
              <w:adjustRightInd w:val="0"/>
              <w:ind w:left="0"/>
              <w:rPr>
                <w:rFonts w:asciiTheme="minorHAnsi" w:hAnsiTheme="minorHAnsi"/>
              </w:rPr>
            </w:pPr>
            <w:r>
              <w:rPr>
                <w:rFonts w:asciiTheme="minorHAnsi" w:hAnsiTheme="minorHAnsi"/>
              </w:rPr>
              <w:t>100.0</w:t>
            </w:r>
          </w:p>
        </w:tc>
      </w:tr>
    </w:tbl>
    <w:p w14:paraId="2C724E72" w14:textId="77777777" w:rsidR="00EE411D" w:rsidRDefault="00EE411D" w:rsidP="00CE6D88">
      <w:pPr>
        <w:autoSpaceDE w:val="0"/>
        <w:autoSpaceDN w:val="0"/>
        <w:adjustRightInd w:val="0"/>
        <w:spacing w:after="0" w:line="240" w:lineRule="auto"/>
        <w:rPr>
          <w:rFonts w:asciiTheme="minorHAnsi" w:hAnsiTheme="minorHAnsi"/>
        </w:rPr>
      </w:pPr>
    </w:p>
    <w:p w14:paraId="38382E7A" w14:textId="77777777" w:rsidR="00EE411D" w:rsidRDefault="00EE411D" w:rsidP="00CE6D88">
      <w:pPr>
        <w:autoSpaceDE w:val="0"/>
        <w:autoSpaceDN w:val="0"/>
        <w:adjustRightInd w:val="0"/>
        <w:spacing w:after="0" w:line="240" w:lineRule="auto"/>
        <w:rPr>
          <w:rFonts w:asciiTheme="minorHAnsi" w:hAnsiTheme="minorHAnsi"/>
        </w:rPr>
      </w:pPr>
    </w:p>
    <w:p w14:paraId="5E5BC799" w14:textId="77777777" w:rsidR="00EE411D" w:rsidRDefault="00EE411D" w:rsidP="00CE6D88">
      <w:pPr>
        <w:autoSpaceDE w:val="0"/>
        <w:autoSpaceDN w:val="0"/>
        <w:adjustRightInd w:val="0"/>
        <w:spacing w:after="0" w:line="240" w:lineRule="auto"/>
        <w:rPr>
          <w:rFonts w:asciiTheme="minorHAnsi" w:hAnsiTheme="minorHAnsi"/>
        </w:rPr>
      </w:pPr>
      <w:r>
        <w:rPr>
          <w:rFonts w:asciiTheme="minorHAnsi" w:hAnsiTheme="minorHAnsi"/>
        </w:rPr>
        <w:t xml:space="preserve">En statistique, il est très important de connaître le type des variables étudiées :   </w:t>
      </w:r>
      <w:proofErr w:type="gramStart"/>
      <w:r>
        <w:rPr>
          <w:rFonts w:asciiTheme="minorHAnsi" w:hAnsiTheme="minorHAnsi"/>
        </w:rPr>
        <w:t>qualitatives ,</w:t>
      </w:r>
      <w:proofErr w:type="gramEnd"/>
      <w:r>
        <w:rPr>
          <w:rFonts w:asciiTheme="minorHAnsi" w:hAnsiTheme="minorHAnsi"/>
        </w:rPr>
        <w:t xml:space="preserve"> ordinales ou quantitatives. R permet de spécifier explicitement ce type au moyen des fonctions de structure que nous avons vues dans ce chapitre.</w:t>
      </w:r>
    </w:p>
    <w:p w14:paraId="02052B27" w14:textId="77777777" w:rsidR="00EE411D" w:rsidRDefault="00D00E76" w:rsidP="00CE6D88">
      <w:pPr>
        <w:autoSpaceDE w:val="0"/>
        <w:autoSpaceDN w:val="0"/>
        <w:adjustRightInd w:val="0"/>
        <w:spacing w:after="0" w:line="240" w:lineRule="auto"/>
        <w:rPr>
          <w:rFonts w:asciiTheme="minorHAnsi" w:hAnsiTheme="minorHAnsi"/>
        </w:rPr>
      </w:pPr>
      <w:r>
        <w:rPr>
          <w:rFonts w:asciiTheme="minorHAnsi" w:hAnsiTheme="minorHAnsi"/>
        </w:rPr>
        <w:t>Voilà</w:t>
      </w:r>
      <w:r w:rsidR="00EE411D">
        <w:rPr>
          <w:rFonts w:asciiTheme="minorHAnsi" w:hAnsiTheme="minorHAnsi"/>
        </w:rPr>
        <w:t xml:space="preserve"> quelques manipulations à effectuer avec R. Pensez </w:t>
      </w:r>
      <w:proofErr w:type="gramStart"/>
      <w:r w:rsidR="00EE411D">
        <w:rPr>
          <w:rFonts w:asciiTheme="minorHAnsi" w:hAnsiTheme="minorHAnsi"/>
        </w:rPr>
        <w:t>à  bien</w:t>
      </w:r>
      <w:proofErr w:type="gramEnd"/>
      <w:r w:rsidR="00EE411D">
        <w:rPr>
          <w:rFonts w:asciiTheme="minorHAnsi" w:hAnsiTheme="minorHAnsi"/>
        </w:rPr>
        <w:t xml:space="preserve"> utiliser la stratégie de travail introduite en début de chapitre.</w:t>
      </w:r>
    </w:p>
    <w:p w14:paraId="1B55203B" w14:textId="77777777" w:rsidR="00EE411D" w:rsidRDefault="00EE411D" w:rsidP="00CE6D88">
      <w:pPr>
        <w:autoSpaceDE w:val="0"/>
        <w:autoSpaceDN w:val="0"/>
        <w:adjustRightInd w:val="0"/>
        <w:spacing w:after="0" w:line="240" w:lineRule="auto"/>
        <w:rPr>
          <w:rFonts w:ascii="Times-Roman" w:hAnsi="Times-Roman" w:cs="Times-Roman"/>
          <w:sz w:val="19"/>
          <w:szCs w:val="19"/>
        </w:rPr>
      </w:pPr>
    </w:p>
    <w:p w14:paraId="2BC23F98" w14:textId="77777777" w:rsidR="00EE411D" w:rsidRDefault="00EE411D" w:rsidP="00CE6D88">
      <w:pPr>
        <w:autoSpaceDE w:val="0"/>
        <w:autoSpaceDN w:val="0"/>
        <w:adjustRightInd w:val="0"/>
        <w:spacing w:after="0" w:line="240" w:lineRule="auto"/>
        <w:rPr>
          <w:rFonts w:ascii="Times-Roman" w:hAnsi="Times-Roman" w:cs="Times-Roman"/>
          <w:sz w:val="19"/>
          <w:szCs w:val="19"/>
        </w:rPr>
      </w:pPr>
    </w:p>
    <w:p w14:paraId="560E71A0" w14:textId="77777777" w:rsidR="00EE411D" w:rsidRDefault="00EE411D" w:rsidP="00CE6D88">
      <w:pPr>
        <w:pStyle w:val="ListParagraph"/>
        <w:numPr>
          <w:ilvl w:val="0"/>
          <w:numId w:val="2"/>
        </w:numPr>
        <w:autoSpaceDE w:val="0"/>
        <w:autoSpaceDN w:val="0"/>
        <w:adjustRightInd w:val="0"/>
        <w:spacing w:after="0" w:line="240" w:lineRule="auto"/>
        <w:rPr>
          <w:rFonts w:asciiTheme="minorHAnsi" w:hAnsiTheme="minorHAnsi"/>
        </w:rPr>
      </w:pPr>
      <w:r>
        <w:rPr>
          <w:rFonts w:asciiTheme="minorHAnsi" w:hAnsiTheme="minorHAnsi"/>
        </w:rPr>
        <w:lastRenderedPageBreak/>
        <w:t xml:space="preserve">Choisissez la fonction R </w:t>
      </w:r>
      <w:proofErr w:type="gramStart"/>
      <w:r>
        <w:rPr>
          <w:rFonts w:asciiTheme="minorHAnsi" w:hAnsiTheme="minorHAnsi"/>
        </w:rPr>
        <w:t>appropriée  pour</w:t>
      </w:r>
      <w:proofErr w:type="gramEnd"/>
      <w:r>
        <w:rPr>
          <w:rFonts w:asciiTheme="minorHAnsi" w:hAnsiTheme="minorHAnsi"/>
        </w:rPr>
        <w:t xml:space="preserve"> enregistrer les données de chacune des variables précédentes dans des vecteurs que vous nommerez Individus, Poids, Taille et Sexe.</w:t>
      </w:r>
    </w:p>
    <w:p w14:paraId="0329E4F0" w14:textId="77777777" w:rsidR="00EE411D" w:rsidRDefault="00EE411D" w:rsidP="00CE6D88">
      <w:pPr>
        <w:pStyle w:val="ListParagraph"/>
        <w:numPr>
          <w:ilvl w:val="0"/>
          <w:numId w:val="2"/>
        </w:numPr>
        <w:autoSpaceDE w:val="0"/>
        <w:autoSpaceDN w:val="0"/>
        <w:adjustRightInd w:val="0"/>
        <w:spacing w:after="0" w:line="240" w:lineRule="auto"/>
        <w:rPr>
          <w:rFonts w:asciiTheme="minorHAnsi" w:hAnsiTheme="minorHAnsi"/>
        </w:rPr>
      </w:pPr>
      <w:r>
        <w:rPr>
          <w:rFonts w:asciiTheme="minorHAnsi" w:hAnsiTheme="minorHAnsi"/>
        </w:rPr>
        <w:t>Calculez la moyenne des variables pour lesquelles cela est possible.</w:t>
      </w:r>
    </w:p>
    <w:p w14:paraId="79408E8B" w14:textId="77777777" w:rsidR="00EE411D" w:rsidRDefault="00EE411D" w:rsidP="00CE6D88">
      <w:pPr>
        <w:pStyle w:val="ListParagraph"/>
        <w:numPr>
          <w:ilvl w:val="0"/>
          <w:numId w:val="2"/>
        </w:numPr>
        <w:autoSpaceDE w:val="0"/>
        <w:autoSpaceDN w:val="0"/>
        <w:adjustRightInd w:val="0"/>
        <w:spacing w:after="0" w:line="240" w:lineRule="auto"/>
        <w:rPr>
          <w:rFonts w:asciiTheme="minorHAnsi" w:hAnsiTheme="minorHAnsi"/>
        </w:rPr>
      </w:pPr>
      <w:r>
        <w:rPr>
          <w:rFonts w:asciiTheme="minorHAnsi" w:hAnsiTheme="minorHAnsi"/>
        </w:rPr>
        <w:t>Calculez l'IMC des individus et regroupez les valeurs obtenues dans un vecteur nommé IMC (faites attention aux unités).</w:t>
      </w:r>
    </w:p>
    <w:p w14:paraId="3CA97604" w14:textId="77777777" w:rsidR="00EE411D" w:rsidRDefault="00EE411D" w:rsidP="00CE6D88">
      <w:pPr>
        <w:pStyle w:val="ListParagraph"/>
        <w:numPr>
          <w:ilvl w:val="0"/>
          <w:numId w:val="2"/>
        </w:numPr>
        <w:autoSpaceDE w:val="0"/>
        <w:autoSpaceDN w:val="0"/>
        <w:adjustRightInd w:val="0"/>
        <w:spacing w:after="0" w:line="240" w:lineRule="auto"/>
        <w:rPr>
          <w:rFonts w:asciiTheme="minorHAnsi" w:hAnsiTheme="minorHAnsi"/>
        </w:rPr>
      </w:pPr>
      <w:r>
        <w:rPr>
          <w:rFonts w:asciiTheme="minorHAnsi" w:hAnsiTheme="minorHAnsi"/>
        </w:rPr>
        <w:t>Regroupez ces variables dans la structure R qui vous parait la plus adaptée.</w:t>
      </w:r>
    </w:p>
    <w:p w14:paraId="4C214A40" w14:textId="77777777" w:rsidR="00EE411D" w:rsidRDefault="00EE411D" w:rsidP="00CE6D88">
      <w:pPr>
        <w:pStyle w:val="ListParagraph"/>
        <w:numPr>
          <w:ilvl w:val="0"/>
          <w:numId w:val="2"/>
        </w:numPr>
        <w:autoSpaceDE w:val="0"/>
        <w:autoSpaceDN w:val="0"/>
        <w:adjustRightInd w:val="0"/>
        <w:spacing w:after="0" w:line="240" w:lineRule="auto"/>
        <w:rPr>
          <w:rFonts w:asciiTheme="minorHAnsi" w:hAnsiTheme="minorHAnsi"/>
        </w:rPr>
      </w:pPr>
      <w:r>
        <w:rPr>
          <w:rFonts w:asciiTheme="minorHAnsi" w:hAnsiTheme="minorHAnsi"/>
        </w:rPr>
        <w:t>Utilisez l'aide en ligne de R afin d'obtenir des informations sur la fonction plot ().</w:t>
      </w:r>
    </w:p>
    <w:p w14:paraId="342A4813" w14:textId="77777777" w:rsidR="00EE411D" w:rsidRDefault="00EE411D" w:rsidP="00CE6D88">
      <w:pPr>
        <w:pStyle w:val="ListParagraph"/>
        <w:numPr>
          <w:ilvl w:val="0"/>
          <w:numId w:val="2"/>
        </w:numPr>
        <w:autoSpaceDE w:val="0"/>
        <w:autoSpaceDN w:val="0"/>
        <w:adjustRightInd w:val="0"/>
        <w:spacing w:after="0" w:line="240" w:lineRule="auto"/>
        <w:rPr>
          <w:rFonts w:asciiTheme="minorHAnsi" w:hAnsiTheme="minorHAnsi"/>
        </w:rPr>
      </w:pPr>
      <w:r>
        <w:rPr>
          <w:rFonts w:asciiTheme="minorHAnsi" w:hAnsiTheme="minorHAnsi"/>
        </w:rPr>
        <w:t xml:space="preserve">Tracez </w:t>
      </w:r>
      <w:proofErr w:type="gramStart"/>
      <w:r>
        <w:rPr>
          <w:rFonts w:asciiTheme="minorHAnsi" w:hAnsiTheme="minorHAnsi"/>
        </w:rPr>
        <w:t>le  nuage</w:t>
      </w:r>
      <w:proofErr w:type="gramEnd"/>
      <w:r>
        <w:rPr>
          <w:rFonts w:asciiTheme="minorHAnsi" w:hAnsiTheme="minorHAnsi"/>
        </w:rPr>
        <w:t xml:space="preserve"> de points du Poids en fonction de la Taille. </w:t>
      </w:r>
    </w:p>
    <w:p w14:paraId="551BDE0A" w14:textId="77777777" w:rsidR="00EE411D" w:rsidRDefault="00EE411D" w:rsidP="00CE6D88">
      <w:pPr>
        <w:autoSpaceDE w:val="0"/>
        <w:autoSpaceDN w:val="0"/>
        <w:adjustRightInd w:val="0"/>
        <w:spacing w:after="0" w:line="240" w:lineRule="auto"/>
        <w:rPr>
          <w:rFonts w:asciiTheme="minorHAnsi" w:hAnsiTheme="minorHAnsi"/>
        </w:rPr>
      </w:pPr>
      <w:r>
        <w:rPr>
          <w:rFonts w:asciiTheme="minorHAnsi" w:hAnsiTheme="minorHAnsi"/>
        </w:rPr>
        <w:t>Pensez à fournir un titre à votre graphique et à annoter vos axes</w:t>
      </w:r>
    </w:p>
    <w:p w14:paraId="2921F702" w14:textId="77777777" w:rsidR="00D00E76" w:rsidRDefault="00D00E76" w:rsidP="00EE411D">
      <w:pPr>
        <w:autoSpaceDE w:val="0"/>
        <w:autoSpaceDN w:val="0"/>
        <w:adjustRightInd w:val="0"/>
        <w:spacing w:after="0" w:line="360" w:lineRule="auto"/>
        <w:rPr>
          <w:rFonts w:asciiTheme="minorHAnsi" w:hAnsiTheme="minorHAnsi"/>
        </w:rPr>
      </w:pPr>
    </w:p>
    <w:p w14:paraId="170DC53F" w14:textId="77777777" w:rsidR="00D00E76" w:rsidRDefault="00D00E76" w:rsidP="00D00E76">
      <w:pPr>
        <w:tabs>
          <w:tab w:val="left" w:pos="3210"/>
        </w:tabs>
        <w:rPr>
          <w:u w:val="single"/>
        </w:rPr>
      </w:pPr>
      <w:r>
        <w:rPr>
          <w:rFonts w:asciiTheme="minorHAnsi" w:hAnsiTheme="minorHAnsi"/>
          <w:b/>
          <w:bCs/>
          <w:sz w:val="32"/>
          <w:szCs w:val="32"/>
          <w:u w:val="single"/>
        </w:rPr>
        <w:t xml:space="preserve">Partie 2 : </w:t>
      </w:r>
    </w:p>
    <w:p w14:paraId="0654BA3D" w14:textId="77777777" w:rsidR="00D00E76" w:rsidRPr="00CE6D88" w:rsidRDefault="00CE6D88" w:rsidP="00EE411D">
      <w:pPr>
        <w:autoSpaceDE w:val="0"/>
        <w:autoSpaceDN w:val="0"/>
        <w:adjustRightInd w:val="0"/>
        <w:spacing w:after="0" w:line="360" w:lineRule="auto"/>
        <w:rPr>
          <w:rFonts w:asciiTheme="minorHAnsi" w:hAnsiTheme="minorHAnsi"/>
          <w:bCs/>
          <w:u w:val="single"/>
        </w:rPr>
      </w:pPr>
      <w:r w:rsidRPr="00CE6D88">
        <w:rPr>
          <w:rFonts w:asciiTheme="minorHAnsi" w:hAnsiTheme="minorHAnsi"/>
          <w:bCs/>
          <w:u w:val="single"/>
        </w:rPr>
        <w:t>Fichier pn.xls</w:t>
      </w:r>
    </w:p>
    <w:p w14:paraId="7B795A0C" w14:textId="77777777" w:rsidR="00D00E76" w:rsidRDefault="00D00E76" w:rsidP="00D00E76">
      <w:pPr>
        <w:pStyle w:val="ListParagraph"/>
        <w:numPr>
          <w:ilvl w:val="0"/>
          <w:numId w:val="3"/>
        </w:numPr>
        <w:tabs>
          <w:tab w:val="left" w:pos="3210"/>
        </w:tabs>
        <w:rPr>
          <w:rFonts w:asciiTheme="minorHAnsi" w:hAnsiTheme="minorHAnsi"/>
          <w:color w:val="auto"/>
        </w:rPr>
      </w:pPr>
      <w:r>
        <w:rPr>
          <w:rFonts w:asciiTheme="minorHAnsi" w:hAnsiTheme="minorHAnsi"/>
          <w:color w:val="auto"/>
        </w:rPr>
        <w:t>Importer le fichier pn.xls</w:t>
      </w:r>
    </w:p>
    <w:p w14:paraId="79807EC9" w14:textId="77777777" w:rsidR="00D00E76" w:rsidRDefault="00D00E76" w:rsidP="00D00E76">
      <w:pPr>
        <w:pStyle w:val="ListParagraph"/>
        <w:numPr>
          <w:ilvl w:val="0"/>
          <w:numId w:val="3"/>
        </w:numPr>
        <w:tabs>
          <w:tab w:val="left" w:pos="3210"/>
        </w:tabs>
        <w:rPr>
          <w:rFonts w:asciiTheme="minorHAnsi" w:hAnsiTheme="minorHAnsi"/>
          <w:color w:val="auto"/>
        </w:rPr>
      </w:pPr>
      <w:r>
        <w:rPr>
          <w:rFonts w:asciiTheme="minorHAnsi" w:hAnsiTheme="minorHAnsi"/>
          <w:color w:val="auto"/>
        </w:rPr>
        <w:t>Ordonner le fichier selon les poids de naissance (BWT) croissants</w:t>
      </w:r>
    </w:p>
    <w:p w14:paraId="518CCBBF" w14:textId="77777777" w:rsidR="00D00E76" w:rsidRDefault="00D00E76" w:rsidP="00D00E76">
      <w:pPr>
        <w:pStyle w:val="ListParagraph"/>
        <w:numPr>
          <w:ilvl w:val="0"/>
          <w:numId w:val="3"/>
        </w:numPr>
        <w:tabs>
          <w:tab w:val="left" w:pos="3210"/>
        </w:tabs>
        <w:rPr>
          <w:rFonts w:asciiTheme="minorHAnsi" w:hAnsiTheme="minorHAnsi"/>
          <w:color w:val="auto"/>
        </w:rPr>
      </w:pPr>
      <w:r w:rsidRPr="00DA334D">
        <w:rPr>
          <w:rFonts w:asciiTheme="minorHAnsi" w:hAnsiTheme="minorHAnsi"/>
          <w:color w:val="auto"/>
        </w:rPr>
        <w:t xml:space="preserve">Sachant que la variable RACE désigne la race de la mère (1=blanche,2=noire,3=autre) et la </w:t>
      </w:r>
      <w:proofErr w:type="gramStart"/>
      <w:r w:rsidRPr="00DA334D">
        <w:rPr>
          <w:rFonts w:asciiTheme="minorHAnsi" w:hAnsiTheme="minorHAnsi"/>
          <w:color w:val="auto"/>
        </w:rPr>
        <w:t>variable  SMOKE</w:t>
      </w:r>
      <w:proofErr w:type="gramEnd"/>
      <w:r w:rsidRPr="00DA334D">
        <w:rPr>
          <w:rFonts w:asciiTheme="minorHAnsi" w:hAnsiTheme="minorHAnsi"/>
          <w:color w:val="auto"/>
        </w:rPr>
        <w:t xml:space="preserve"> décrit le tabagisme durant la grossesse (oui=1,non=0),extraire les individus ayant des mères noires ou blanches et qui fument. </w:t>
      </w:r>
    </w:p>
    <w:p w14:paraId="2171396D" w14:textId="77777777" w:rsidR="00FB0C5A" w:rsidRDefault="00CE6D88" w:rsidP="00CE6D88">
      <w:pPr>
        <w:tabs>
          <w:tab w:val="left" w:pos="3210"/>
        </w:tabs>
        <w:rPr>
          <w:rFonts w:asciiTheme="minorHAnsi" w:hAnsiTheme="minorHAnsi"/>
          <w:b/>
          <w:bCs/>
          <w:sz w:val="32"/>
          <w:szCs w:val="32"/>
          <w:u w:val="single"/>
        </w:rPr>
      </w:pPr>
      <w:r w:rsidRPr="00CE6D88">
        <w:rPr>
          <w:rFonts w:asciiTheme="minorHAnsi" w:hAnsiTheme="minorHAnsi"/>
          <w:b/>
          <w:bCs/>
          <w:sz w:val="32"/>
          <w:szCs w:val="32"/>
          <w:u w:val="single"/>
        </w:rPr>
        <w:t xml:space="preserve">Partie </w:t>
      </w:r>
      <w:r>
        <w:rPr>
          <w:rFonts w:asciiTheme="minorHAnsi" w:hAnsiTheme="minorHAnsi"/>
          <w:b/>
          <w:bCs/>
          <w:sz w:val="32"/>
          <w:szCs w:val="32"/>
          <w:u w:val="single"/>
        </w:rPr>
        <w:t>3</w:t>
      </w:r>
      <w:r w:rsidRPr="00CE6D88">
        <w:rPr>
          <w:rFonts w:asciiTheme="minorHAnsi" w:hAnsiTheme="minorHAnsi"/>
          <w:b/>
          <w:bCs/>
          <w:sz w:val="32"/>
          <w:szCs w:val="32"/>
          <w:u w:val="single"/>
        </w:rPr>
        <w:t> :</w:t>
      </w:r>
    </w:p>
    <w:p w14:paraId="0FB4D8AD" w14:textId="77777777" w:rsidR="005F1383" w:rsidRDefault="00FB0C5A" w:rsidP="00CE6D88">
      <w:pPr>
        <w:tabs>
          <w:tab w:val="left" w:pos="3210"/>
        </w:tabs>
        <w:rPr>
          <w:rFonts w:asciiTheme="minorHAnsi" w:hAnsiTheme="minorHAnsi"/>
          <w:b/>
          <w:bCs/>
          <w:sz w:val="32"/>
          <w:szCs w:val="32"/>
          <w:u w:val="single"/>
        </w:rPr>
      </w:pPr>
      <w:r w:rsidRPr="00FB0C5A">
        <w:rPr>
          <w:rFonts w:asciiTheme="minorHAnsi" w:hAnsiTheme="minorHAnsi"/>
          <w:bCs/>
          <w:u w:val="single"/>
        </w:rPr>
        <w:t>(A faire chez vous)</w:t>
      </w:r>
    </w:p>
    <w:p w14:paraId="27E922AA" w14:textId="77777777" w:rsidR="00CE6D88" w:rsidRPr="003D5DC9" w:rsidRDefault="00CE6D88" w:rsidP="00CE6D88">
      <w:pPr>
        <w:autoSpaceDE w:val="0"/>
        <w:autoSpaceDN w:val="0"/>
        <w:adjustRightInd w:val="0"/>
        <w:spacing w:after="0" w:line="240" w:lineRule="auto"/>
        <w:rPr>
          <w:rFonts w:asciiTheme="minorHAnsi" w:hAnsiTheme="minorHAnsi"/>
        </w:rPr>
      </w:pPr>
      <w:r w:rsidRPr="003D5DC9">
        <w:rPr>
          <w:rFonts w:asciiTheme="minorHAnsi" w:hAnsiTheme="minorHAnsi"/>
        </w:rPr>
        <w:t xml:space="preserve"> La validation d’une matière dépend des résultats au contrôle continu (40 % de la note finale) et de la note à l’examen (60 % de la note finale).</w:t>
      </w:r>
    </w:p>
    <w:p w14:paraId="35E3A7FA" w14:textId="77777777" w:rsidR="00CE6D88" w:rsidRPr="003D5DC9" w:rsidRDefault="00CE6D88" w:rsidP="00CE6D88">
      <w:pPr>
        <w:autoSpaceDE w:val="0"/>
        <w:autoSpaceDN w:val="0"/>
        <w:adjustRightInd w:val="0"/>
        <w:spacing w:after="0" w:line="240" w:lineRule="auto"/>
        <w:rPr>
          <w:rFonts w:asciiTheme="minorHAnsi" w:hAnsiTheme="minorHAnsi"/>
        </w:rPr>
      </w:pPr>
      <w:r w:rsidRPr="003D5DC9">
        <w:rPr>
          <w:rFonts w:asciiTheme="minorHAnsi" w:hAnsiTheme="minorHAnsi"/>
        </w:rPr>
        <w:t>Voici les notes de 8 étudiants :</w:t>
      </w:r>
    </w:p>
    <w:p w14:paraId="79B001F3" w14:textId="77777777" w:rsidR="00CE6D88" w:rsidRPr="003D5DC9" w:rsidRDefault="00CE6D88" w:rsidP="00CE6D88">
      <w:pPr>
        <w:autoSpaceDE w:val="0"/>
        <w:autoSpaceDN w:val="0"/>
        <w:adjustRightInd w:val="0"/>
        <w:spacing w:after="0" w:line="240" w:lineRule="auto"/>
        <w:rPr>
          <w:rFonts w:asciiTheme="minorHAnsi" w:hAnsiTheme="minorHAnsi"/>
        </w:rPr>
      </w:pPr>
      <w:r w:rsidRPr="003D5DC9">
        <w:rPr>
          <w:rFonts w:asciiTheme="minorHAnsi" w:hAnsiTheme="minorHAnsi"/>
        </w:rPr>
        <w:t>• Contrôle continu : 11, 13, 15.5, 12, 8, 9, 13, 16</w:t>
      </w:r>
    </w:p>
    <w:p w14:paraId="7047C933" w14:textId="77777777" w:rsidR="00CE6D88" w:rsidRPr="003D5DC9" w:rsidRDefault="00CE6D88" w:rsidP="00CE6D88">
      <w:pPr>
        <w:autoSpaceDE w:val="0"/>
        <w:autoSpaceDN w:val="0"/>
        <w:adjustRightInd w:val="0"/>
        <w:spacing w:after="0" w:line="240" w:lineRule="auto"/>
        <w:rPr>
          <w:rFonts w:asciiTheme="minorHAnsi" w:hAnsiTheme="minorHAnsi"/>
        </w:rPr>
      </w:pPr>
      <w:r w:rsidRPr="003D5DC9">
        <w:rPr>
          <w:rFonts w:asciiTheme="minorHAnsi" w:hAnsiTheme="minorHAnsi"/>
        </w:rPr>
        <w:t>• Examen : 8.5, 7, 16, 9, 7, 13, 14, 17</w:t>
      </w:r>
    </w:p>
    <w:p w14:paraId="0CFEA889" w14:textId="77777777" w:rsidR="00CE6D88" w:rsidRPr="00B208C2" w:rsidRDefault="00CE6D88" w:rsidP="00CE6D88">
      <w:pPr>
        <w:pStyle w:val="ListParagraph"/>
        <w:numPr>
          <w:ilvl w:val="0"/>
          <w:numId w:val="4"/>
        </w:numPr>
        <w:autoSpaceDE w:val="0"/>
        <w:autoSpaceDN w:val="0"/>
        <w:adjustRightInd w:val="0"/>
        <w:spacing w:after="0" w:line="240" w:lineRule="auto"/>
        <w:rPr>
          <w:rFonts w:asciiTheme="minorHAnsi" w:hAnsiTheme="minorHAnsi"/>
        </w:rPr>
      </w:pPr>
      <w:r w:rsidRPr="003D5DC9">
        <w:rPr>
          <w:rFonts w:asciiTheme="minorHAnsi" w:hAnsiTheme="minorHAnsi"/>
        </w:rPr>
        <w:t>Rentrer ces valeurs dans les variables</w:t>
      </w:r>
      <w:r w:rsidRPr="00B208C2">
        <w:rPr>
          <w:rFonts w:asciiTheme="minorHAnsi" w:hAnsiTheme="minorHAnsi"/>
        </w:rPr>
        <w:t xml:space="preserve"> </w:t>
      </w:r>
      <w:proofErr w:type="spellStart"/>
      <w:r w:rsidRPr="00B208C2">
        <w:rPr>
          <w:rFonts w:asciiTheme="minorHAnsi" w:hAnsiTheme="minorHAnsi"/>
          <w:b/>
          <w:bCs/>
        </w:rPr>
        <w:t>ccont</w:t>
      </w:r>
      <w:proofErr w:type="spellEnd"/>
      <w:r w:rsidRPr="00B208C2">
        <w:rPr>
          <w:rFonts w:asciiTheme="minorHAnsi" w:hAnsiTheme="minorHAnsi"/>
        </w:rPr>
        <w:t xml:space="preserve"> et </w:t>
      </w:r>
      <w:r w:rsidRPr="00624799">
        <w:rPr>
          <w:rFonts w:asciiTheme="minorHAnsi" w:hAnsiTheme="minorHAnsi"/>
          <w:b/>
          <w:bCs/>
        </w:rPr>
        <w:t>exam</w:t>
      </w:r>
      <w:r w:rsidRPr="00B208C2">
        <w:rPr>
          <w:rFonts w:asciiTheme="minorHAnsi" w:hAnsiTheme="minorHAnsi"/>
        </w:rPr>
        <w:t>.</w:t>
      </w:r>
    </w:p>
    <w:p w14:paraId="20943EC0" w14:textId="77777777" w:rsidR="00CE6D88" w:rsidRPr="003D5DC9" w:rsidRDefault="00CE6D88" w:rsidP="00CE6D88">
      <w:pPr>
        <w:pStyle w:val="ListParagraph"/>
        <w:numPr>
          <w:ilvl w:val="0"/>
          <w:numId w:val="4"/>
        </w:numPr>
        <w:rPr>
          <w:rFonts w:asciiTheme="minorHAnsi" w:hAnsiTheme="minorHAnsi"/>
        </w:rPr>
      </w:pPr>
      <w:r w:rsidRPr="003D5DC9">
        <w:rPr>
          <w:rFonts w:asciiTheme="minorHAnsi" w:hAnsiTheme="minorHAnsi"/>
        </w:rPr>
        <w:t xml:space="preserve">Créer </w:t>
      </w:r>
      <w:proofErr w:type="gramStart"/>
      <w:r w:rsidRPr="003D5DC9">
        <w:rPr>
          <w:rFonts w:asciiTheme="minorHAnsi" w:hAnsiTheme="minorHAnsi"/>
        </w:rPr>
        <w:t>un  tableau</w:t>
      </w:r>
      <w:proofErr w:type="gramEnd"/>
      <w:r w:rsidRPr="003D5DC9">
        <w:rPr>
          <w:rFonts w:asciiTheme="minorHAnsi" w:hAnsiTheme="minorHAnsi"/>
        </w:rPr>
        <w:t xml:space="preserve"> </w:t>
      </w:r>
      <w:r w:rsidRPr="00B208C2">
        <w:rPr>
          <w:rFonts w:asciiTheme="minorHAnsi" w:hAnsiTheme="minorHAnsi"/>
          <w:b/>
          <w:bCs/>
        </w:rPr>
        <w:t>« Note »</w:t>
      </w:r>
      <w:r w:rsidRPr="003D5DC9">
        <w:rPr>
          <w:rFonts w:asciiTheme="minorHAnsi" w:hAnsiTheme="minorHAnsi"/>
        </w:rPr>
        <w:t xml:space="preserve"> à  8 lignes et 3 colonnes  telles que : la première  colonne contienne la variable</w:t>
      </w:r>
      <w:r w:rsidRPr="00B208C2">
        <w:rPr>
          <w:rFonts w:asciiTheme="minorHAnsi" w:hAnsiTheme="minorHAnsi"/>
        </w:rPr>
        <w:t xml:space="preserve"> </w:t>
      </w:r>
      <w:proofErr w:type="spellStart"/>
      <w:r w:rsidRPr="00B208C2">
        <w:rPr>
          <w:rFonts w:asciiTheme="minorHAnsi" w:hAnsiTheme="minorHAnsi"/>
          <w:b/>
          <w:bCs/>
        </w:rPr>
        <w:t>ccont</w:t>
      </w:r>
      <w:proofErr w:type="spellEnd"/>
      <w:r w:rsidRPr="00B208C2">
        <w:rPr>
          <w:rFonts w:asciiTheme="minorHAnsi" w:hAnsiTheme="minorHAnsi"/>
        </w:rPr>
        <w:t xml:space="preserve">, la </w:t>
      </w:r>
      <w:r w:rsidRPr="003D5DC9">
        <w:rPr>
          <w:rFonts w:asciiTheme="minorHAnsi" w:hAnsiTheme="minorHAnsi"/>
        </w:rPr>
        <w:t>deuxième colonne contienne la variable</w:t>
      </w:r>
      <w:r w:rsidRPr="00B208C2">
        <w:rPr>
          <w:rFonts w:asciiTheme="minorHAnsi" w:hAnsiTheme="minorHAnsi"/>
        </w:rPr>
        <w:t xml:space="preserve"> </w:t>
      </w:r>
      <w:r w:rsidRPr="00B208C2">
        <w:rPr>
          <w:rFonts w:asciiTheme="minorHAnsi" w:hAnsiTheme="minorHAnsi"/>
          <w:b/>
          <w:bCs/>
        </w:rPr>
        <w:t>exam</w:t>
      </w:r>
      <w:r w:rsidRPr="00B208C2">
        <w:rPr>
          <w:rFonts w:asciiTheme="minorHAnsi" w:hAnsiTheme="minorHAnsi"/>
        </w:rPr>
        <w:t xml:space="preserve">, </w:t>
      </w:r>
      <w:r w:rsidRPr="003D5DC9">
        <w:rPr>
          <w:rFonts w:asciiTheme="minorHAnsi" w:hAnsiTheme="minorHAnsi"/>
        </w:rPr>
        <w:t>la  troisième colonne soit la moyenne. Nommer les colonnes de ce tableau de manière adéquate.</w:t>
      </w:r>
    </w:p>
    <w:p w14:paraId="72382151" w14:textId="77777777" w:rsidR="00CE6D88" w:rsidRPr="003D5DC9" w:rsidRDefault="00CE6D88" w:rsidP="00CE6D88">
      <w:pPr>
        <w:pStyle w:val="ListParagraph"/>
        <w:numPr>
          <w:ilvl w:val="0"/>
          <w:numId w:val="4"/>
        </w:numPr>
        <w:autoSpaceDE w:val="0"/>
        <w:autoSpaceDN w:val="0"/>
        <w:adjustRightInd w:val="0"/>
        <w:spacing w:after="0" w:line="240" w:lineRule="auto"/>
        <w:rPr>
          <w:rFonts w:asciiTheme="minorHAnsi" w:hAnsiTheme="minorHAnsi"/>
        </w:rPr>
      </w:pPr>
      <w:r w:rsidRPr="003D5DC9">
        <w:rPr>
          <w:rFonts w:asciiTheme="minorHAnsi" w:hAnsiTheme="minorHAnsi"/>
        </w:rPr>
        <w:t>Ordonner le tableau selon les moyennes croissantes.</w:t>
      </w:r>
    </w:p>
    <w:p w14:paraId="6E630AE5" w14:textId="77777777" w:rsidR="00CE6D88" w:rsidRPr="003D5DC9" w:rsidRDefault="00CE6D88" w:rsidP="00CE6D88">
      <w:pPr>
        <w:pStyle w:val="ListParagraph"/>
        <w:autoSpaceDE w:val="0"/>
        <w:autoSpaceDN w:val="0"/>
        <w:adjustRightInd w:val="0"/>
        <w:spacing w:after="0" w:line="240" w:lineRule="auto"/>
        <w:rPr>
          <w:rFonts w:asciiTheme="minorHAnsi" w:hAnsiTheme="minorHAnsi"/>
        </w:rPr>
      </w:pPr>
    </w:p>
    <w:p w14:paraId="68A5F7BD" w14:textId="77777777" w:rsidR="00CE6D88" w:rsidRPr="003D5DC9" w:rsidRDefault="00CE6D88" w:rsidP="00CE6D88">
      <w:pPr>
        <w:rPr>
          <w:rFonts w:asciiTheme="minorHAnsi" w:hAnsiTheme="minorHAnsi"/>
        </w:rPr>
      </w:pPr>
      <w:r w:rsidRPr="003D5DC9">
        <w:rPr>
          <w:rFonts w:asciiTheme="minorHAnsi" w:hAnsiTheme="minorHAnsi"/>
        </w:rPr>
        <w:t>Une matière est validée si la moyenne de l’étudiant est supérieure à 10.</w:t>
      </w:r>
    </w:p>
    <w:p w14:paraId="421DF3F0" w14:textId="77777777" w:rsidR="00CE6D88" w:rsidRPr="003D5DC9" w:rsidRDefault="00CE6D88" w:rsidP="00CE6D88">
      <w:pPr>
        <w:pStyle w:val="ListParagraph"/>
        <w:numPr>
          <w:ilvl w:val="0"/>
          <w:numId w:val="4"/>
        </w:numPr>
        <w:rPr>
          <w:rFonts w:asciiTheme="minorHAnsi" w:hAnsiTheme="minorHAnsi"/>
        </w:rPr>
      </w:pPr>
      <w:r w:rsidRPr="003D5DC9">
        <w:rPr>
          <w:rFonts w:asciiTheme="minorHAnsi" w:hAnsiTheme="minorHAnsi"/>
        </w:rPr>
        <w:t xml:space="preserve">Déterminer le nombre d’étudiants ayant validés la matière. </w:t>
      </w:r>
    </w:p>
    <w:p w14:paraId="122415B5" w14:textId="77777777" w:rsidR="00CE6D88" w:rsidRPr="003D5DC9" w:rsidRDefault="00CE6D88" w:rsidP="00CE6D88">
      <w:pPr>
        <w:pStyle w:val="ListParagraph"/>
        <w:numPr>
          <w:ilvl w:val="0"/>
          <w:numId w:val="4"/>
        </w:numPr>
        <w:rPr>
          <w:rFonts w:asciiTheme="minorHAnsi" w:hAnsiTheme="minorHAnsi"/>
        </w:rPr>
      </w:pPr>
      <w:r w:rsidRPr="003D5DC9">
        <w:rPr>
          <w:rFonts w:asciiTheme="minorHAnsi" w:hAnsiTheme="minorHAnsi"/>
        </w:rPr>
        <w:t>Extraie la moyenne la plus élevée et la moyenne la plus basse.</w:t>
      </w:r>
    </w:p>
    <w:p w14:paraId="0D617A3A" w14:textId="77777777" w:rsidR="00CE6D88" w:rsidRPr="003D5DC9" w:rsidRDefault="00CE6D88" w:rsidP="00CE6D88">
      <w:pPr>
        <w:pStyle w:val="ListParagraph"/>
        <w:numPr>
          <w:ilvl w:val="0"/>
          <w:numId w:val="4"/>
        </w:numPr>
        <w:rPr>
          <w:rFonts w:asciiTheme="minorHAnsi" w:hAnsiTheme="minorHAnsi"/>
        </w:rPr>
      </w:pPr>
      <w:r w:rsidRPr="003D5DC9">
        <w:rPr>
          <w:rFonts w:asciiTheme="minorHAnsi" w:hAnsiTheme="minorHAnsi"/>
        </w:rPr>
        <w:t>Déterminer le nombre d’étudiant dont la moyenne est supérieure à 15.</w:t>
      </w:r>
    </w:p>
    <w:p w14:paraId="6F9AC2C2" w14:textId="77777777" w:rsidR="00CE6D88" w:rsidRPr="003843FD" w:rsidRDefault="00CE6D88" w:rsidP="00CE6D88">
      <w:pPr>
        <w:pStyle w:val="ListParagraph"/>
        <w:numPr>
          <w:ilvl w:val="0"/>
          <w:numId w:val="4"/>
        </w:numPr>
        <w:rPr>
          <w:rFonts w:asciiTheme="minorHAnsi" w:hAnsiTheme="minorHAnsi"/>
        </w:rPr>
      </w:pPr>
      <w:r w:rsidRPr="003D5DC9">
        <w:rPr>
          <w:rFonts w:asciiTheme="minorHAnsi" w:hAnsiTheme="minorHAnsi"/>
        </w:rPr>
        <w:t xml:space="preserve">Exporter le </w:t>
      </w:r>
      <w:proofErr w:type="gramStart"/>
      <w:r w:rsidRPr="003D5DC9">
        <w:rPr>
          <w:rFonts w:asciiTheme="minorHAnsi" w:hAnsiTheme="minorHAnsi"/>
        </w:rPr>
        <w:t>tableau</w:t>
      </w:r>
      <w:r w:rsidRPr="00B208C2">
        <w:rPr>
          <w:rFonts w:asciiTheme="minorHAnsi" w:hAnsiTheme="minorHAnsi"/>
        </w:rPr>
        <w:t xml:space="preserve">  </w:t>
      </w:r>
      <w:r w:rsidRPr="00B208C2">
        <w:rPr>
          <w:rFonts w:asciiTheme="minorHAnsi" w:hAnsiTheme="minorHAnsi"/>
          <w:b/>
          <w:bCs/>
        </w:rPr>
        <w:t>«</w:t>
      </w:r>
      <w:proofErr w:type="gramEnd"/>
      <w:r w:rsidRPr="00B208C2">
        <w:rPr>
          <w:rFonts w:asciiTheme="minorHAnsi" w:hAnsiTheme="minorHAnsi"/>
          <w:b/>
          <w:bCs/>
        </w:rPr>
        <w:t> Note »</w:t>
      </w:r>
      <w:r w:rsidRPr="00B208C2">
        <w:rPr>
          <w:rFonts w:asciiTheme="minorHAnsi" w:hAnsiTheme="minorHAnsi"/>
        </w:rPr>
        <w:t xml:space="preserve"> </w:t>
      </w:r>
      <w:r w:rsidRPr="003D5DC9">
        <w:rPr>
          <w:rFonts w:asciiTheme="minorHAnsi" w:hAnsiTheme="minorHAnsi"/>
        </w:rPr>
        <w:t xml:space="preserve">sur votre ordinateur sous le nom </w:t>
      </w:r>
      <w:r w:rsidRPr="00B208C2">
        <w:rPr>
          <w:rFonts w:asciiTheme="minorHAnsi" w:hAnsiTheme="minorHAnsi"/>
          <w:b/>
          <w:bCs/>
        </w:rPr>
        <w:t>« Validation ».</w:t>
      </w:r>
    </w:p>
    <w:p w14:paraId="1F2E7574" w14:textId="77777777" w:rsidR="00CE6D88" w:rsidRDefault="00CE6D88" w:rsidP="00CE6D88">
      <w:pPr>
        <w:tabs>
          <w:tab w:val="left" w:pos="3210"/>
        </w:tabs>
      </w:pPr>
    </w:p>
    <w:sectPr w:rsidR="00CE6D8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3120F" w14:textId="77777777" w:rsidR="00830653" w:rsidRDefault="00830653" w:rsidP="00E7350C">
      <w:pPr>
        <w:spacing w:after="0" w:line="240" w:lineRule="auto"/>
      </w:pPr>
      <w:r>
        <w:separator/>
      </w:r>
    </w:p>
  </w:endnote>
  <w:endnote w:type="continuationSeparator" w:id="0">
    <w:p w14:paraId="3E511777" w14:textId="77777777" w:rsidR="00830653" w:rsidRDefault="00830653" w:rsidP="00E73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Roman">
    <w:altName w:val="Arial"/>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7574729"/>
      <w:docPartObj>
        <w:docPartGallery w:val="Page Numbers (Bottom of Page)"/>
        <w:docPartUnique/>
      </w:docPartObj>
    </w:sdtPr>
    <w:sdtEndPr/>
    <w:sdtContent>
      <w:p w14:paraId="3115192D" w14:textId="77777777" w:rsidR="00E7350C" w:rsidRDefault="00E7350C">
        <w:pPr>
          <w:pStyle w:val="Footer"/>
          <w:jc w:val="center"/>
        </w:pPr>
        <w:r>
          <w:fldChar w:fldCharType="begin"/>
        </w:r>
        <w:r>
          <w:instrText>PAGE   \* MERGEFORMAT</w:instrText>
        </w:r>
        <w:r>
          <w:fldChar w:fldCharType="separate"/>
        </w:r>
        <w:r w:rsidR="00AA56B6">
          <w:rPr>
            <w:noProof/>
          </w:rPr>
          <w:t>1</w:t>
        </w:r>
        <w:r>
          <w:fldChar w:fldCharType="end"/>
        </w:r>
      </w:p>
    </w:sdtContent>
  </w:sdt>
  <w:p w14:paraId="11738E65" w14:textId="77777777" w:rsidR="00E7350C" w:rsidRDefault="00E735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A92D0" w14:textId="77777777" w:rsidR="00830653" w:rsidRDefault="00830653" w:rsidP="00E7350C">
      <w:pPr>
        <w:spacing w:after="0" w:line="240" w:lineRule="auto"/>
      </w:pPr>
      <w:r>
        <w:separator/>
      </w:r>
    </w:p>
  </w:footnote>
  <w:footnote w:type="continuationSeparator" w:id="0">
    <w:p w14:paraId="58DF4585" w14:textId="77777777" w:rsidR="00830653" w:rsidRDefault="00830653" w:rsidP="00E735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2A6D5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C5F7B00"/>
    <w:multiLevelType w:val="hybridMultilevel"/>
    <w:tmpl w:val="83E2E7E0"/>
    <w:lvl w:ilvl="0" w:tplc="24007F5C">
      <w:start w:val="1"/>
      <w:numFmt w:val="decimal"/>
      <w:lvlText w:val="%1."/>
      <w:lvlJc w:val="left"/>
      <w:pPr>
        <w:ind w:left="360" w:hanging="360"/>
      </w:pPr>
      <w:rPr>
        <w:rFonts w:asciiTheme="minorHAnsi" w:eastAsiaTheme="minorHAnsi" w:hAnsiTheme="minorHAnsi" w:cstheme="maj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D041CA2"/>
    <w:multiLevelType w:val="hybridMultilevel"/>
    <w:tmpl w:val="82580260"/>
    <w:lvl w:ilvl="0" w:tplc="B80AD4AC">
      <w:numFmt w:val="bullet"/>
      <w:lvlText w:val="-"/>
      <w:lvlJc w:val="left"/>
      <w:pPr>
        <w:ind w:left="720" w:hanging="360"/>
      </w:pPr>
      <w:rPr>
        <w:rFonts w:ascii="Times-Roman" w:eastAsiaTheme="minorHAnsi" w:hAnsi="Times-Roman" w:cs="Times-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6E311329"/>
    <w:multiLevelType w:val="hybridMultilevel"/>
    <w:tmpl w:val="6EA8925C"/>
    <w:lvl w:ilvl="0" w:tplc="040C000F">
      <w:start w:val="1"/>
      <w:numFmt w:val="decimal"/>
      <w:lvlText w:val="%1."/>
      <w:lvlJc w:val="left"/>
      <w:pPr>
        <w:ind w:left="360" w:hanging="360"/>
      </w:pPr>
    </w:lvl>
    <w:lvl w:ilvl="1" w:tplc="040C0019" w:tentative="1">
      <w:start w:val="1"/>
      <w:numFmt w:val="lowerLetter"/>
      <w:lvlText w:val="%2."/>
      <w:lvlJc w:val="left"/>
      <w:pPr>
        <w:ind w:left="2454" w:hanging="360"/>
      </w:pPr>
    </w:lvl>
    <w:lvl w:ilvl="2" w:tplc="040C001B" w:tentative="1">
      <w:start w:val="1"/>
      <w:numFmt w:val="lowerRoman"/>
      <w:lvlText w:val="%3."/>
      <w:lvlJc w:val="right"/>
      <w:pPr>
        <w:ind w:left="3174" w:hanging="180"/>
      </w:pPr>
    </w:lvl>
    <w:lvl w:ilvl="3" w:tplc="040C000F" w:tentative="1">
      <w:start w:val="1"/>
      <w:numFmt w:val="decimal"/>
      <w:lvlText w:val="%4."/>
      <w:lvlJc w:val="left"/>
      <w:pPr>
        <w:ind w:left="3894" w:hanging="360"/>
      </w:pPr>
    </w:lvl>
    <w:lvl w:ilvl="4" w:tplc="040C0019" w:tentative="1">
      <w:start w:val="1"/>
      <w:numFmt w:val="lowerLetter"/>
      <w:lvlText w:val="%5."/>
      <w:lvlJc w:val="left"/>
      <w:pPr>
        <w:ind w:left="4614" w:hanging="360"/>
      </w:pPr>
    </w:lvl>
    <w:lvl w:ilvl="5" w:tplc="040C001B" w:tentative="1">
      <w:start w:val="1"/>
      <w:numFmt w:val="lowerRoman"/>
      <w:lvlText w:val="%6."/>
      <w:lvlJc w:val="right"/>
      <w:pPr>
        <w:ind w:left="5334" w:hanging="180"/>
      </w:pPr>
    </w:lvl>
    <w:lvl w:ilvl="6" w:tplc="040C000F" w:tentative="1">
      <w:start w:val="1"/>
      <w:numFmt w:val="decimal"/>
      <w:lvlText w:val="%7."/>
      <w:lvlJc w:val="left"/>
      <w:pPr>
        <w:ind w:left="6054" w:hanging="360"/>
      </w:pPr>
    </w:lvl>
    <w:lvl w:ilvl="7" w:tplc="040C0019" w:tentative="1">
      <w:start w:val="1"/>
      <w:numFmt w:val="lowerLetter"/>
      <w:lvlText w:val="%8."/>
      <w:lvlJc w:val="left"/>
      <w:pPr>
        <w:ind w:left="6774" w:hanging="360"/>
      </w:pPr>
    </w:lvl>
    <w:lvl w:ilvl="8" w:tplc="040C001B" w:tentative="1">
      <w:start w:val="1"/>
      <w:numFmt w:val="lowerRoman"/>
      <w:lvlText w:val="%9."/>
      <w:lvlJc w:val="right"/>
      <w:pPr>
        <w:ind w:left="7494" w:hanging="180"/>
      </w:p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D85"/>
    <w:rsid w:val="00194C6A"/>
    <w:rsid w:val="00215CC3"/>
    <w:rsid w:val="005F1383"/>
    <w:rsid w:val="00830653"/>
    <w:rsid w:val="00AA56B6"/>
    <w:rsid w:val="00BF64FB"/>
    <w:rsid w:val="00C139B9"/>
    <w:rsid w:val="00C966F6"/>
    <w:rsid w:val="00CE6D88"/>
    <w:rsid w:val="00D00E76"/>
    <w:rsid w:val="00D05497"/>
    <w:rsid w:val="00D90875"/>
    <w:rsid w:val="00DA7FBE"/>
    <w:rsid w:val="00E7350C"/>
    <w:rsid w:val="00EE411D"/>
    <w:rsid w:val="00EF7D85"/>
    <w:rsid w:val="00FB0C5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640C7"/>
  <w15:docId w15:val="{660BC366-74CC-4104-8684-541F5AEE7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11D"/>
    <w:rPr>
      <w:rFonts w:asciiTheme="majorBidi" w:hAnsiTheme="majorBidi"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411D"/>
    <w:pPr>
      <w:ind w:left="720"/>
      <w:contextualSpacing/>
    </w:pPr>
  </w:style>
  <w:style w:type="table" w:styleId="TableGrid">
    <w:name w:val="Table Grid"/>
    <w:basedOn w:val="TableNormal"/>
    <w:uiPriority w:val="59"/>
    <w:rsid w:val="00EE411D"/>
    <w:pPr>
      <w:spacing w:after="0" w:line="240" w:lineRule="auto"/>
    </w:pPr>
    <w:rPr>
      <w:rFonts w:asciiTheme="majorBidi" w:hAnsiTheme="majorBidi" w:cstheme="majorBidi"/>
      <w:color w:val="000000" w:themeColor="text1"/>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E4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411D"/>
    <w:rPr>
      <w:rFonts w:ascii="Tahoma" w:hAnsi="Tahoma" w:cs="Tahoma"/>
      <w:color w:val="000000" w:themeColor="text1"/>
      <w:sz w:val="16"/>
      <w:szCs w:val="16"/>
    </w:rPr>
  </w:style>
  <w:style w:type="paragraph" w:styleId="Header">
    <w:name w:val="header"/>
    <w:basedOn w:val="Normal"/>
    <w:link w:val="HeaderChar"/>
    <w:uiPriority w:val="99"/>
    <w:unhideWhenUsed/>
    <w:rsid w:val="00E7350C"/>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350C"/>
    <w:rPr>
      <w:rFonts w:asciiTheme="majorBidi" w:hAnsiTheme="majorBidi" w:cstheme="majorBidi"/>
      <w:color w:val="000000" w:themeColor="text1"/>
      <w:sz w:val="24"/>
      <w:szCs w:val="24"/>
    </w:rPr>
  </w:style>
  <w:style w:type="paragraph" w:styleId="Footer">
    <w:name w:val="footer"/>
    <w:basedOn w:val="Normal"/>
    <w:link w:val="FooterChar"/>
    <w:uiPriority w:val="99"/>
    <w:unhideWhenUsed/>
    <w:rsid w:val="00E7350C"/>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350C"/>
    <w:rPr>
      <w:rFonts w:asciiTheme="majorBidi" w:hAnsiTheme="majorBidi" w:cstheme="majorBidi"/>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02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3064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youssef tfifha</cp:lastModifiedBy>
  <cp:revision>2</cp:revision>
  <cp:lastPrinted>2020-09-17T10:49:00Z</cp:lastPrinted>
  <dcterms:created xsi:type="dcterms:W3CDTF">2021-10-26T11:38:00Z</dcterms:created>
  <dcterms:modified xsi:type="dcterms:W3CDTF">2021-10-26T11:38:00Z</dcterms:modified>
</cp:coreProperties>
</file>