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C'est le tout dernier document de ton dossier ! Le Manuel Utilisateur.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Comme pour les précédents, ton brouillon contient des "fantômes" de tes anciennes idées (la messagerie interne, les créneaux horaires matin/midi/soir, et le fait que l'admin soit sur le site web). Si le jury lit que l'utilisateur peut "envoyer des messages via la messagerie interne", il va te demander de faire une démonstration de cette messagerie le jour de l'oral... et ça va coincer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Voici ta DOCUMENTATION UTILISATEUR entièrement corrigée, réaliste, et séparée en deux parties très claires (Le Site Web d'un côté, le Logiciel Java de l'autre).</w:t>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c0l8eu6vaksh" w:id="0"/>
      <w:bookmarkEnd w:id="0"/>
      <w:r w:rsidDel="00000000" w:rsidR="00000000" w:rsidRPr="00000000">
        <w:rPr>
          <w:b w:val="1"/>
          <w:bCs w:val="1"/>
          <w:sz w:val="46"/>
          <w:szCs w:val="46"/>
          <w:rtl w:val="0"/>
        </w:rPr>
        <w:t xml:space="preserve">DOCUMENTATION UTILISATEUR – Basic-Fit Training</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Projet : Basic-Fit Training Client : Basic-Fit Prestataire : FitConnect Date : Mars 2026</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eading=h.z6bd1ftqx33b"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Cette documentation a pour objectif de guider les différents acteurs dans l’utilisation de l'écosystème Basic-Fit Training.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L'écosystème est divisé en deux plateformes distinctes :</w:t>
      </w:r>
    </w:p>
    <w:p w:rsidR="00000000" w:rsidDel="00000000" w:rsidP="00000000" w:rsidRDefault="00000000" w:rsidRPr="00000000" w14:paraId="0000000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La Plateforme Web (Site Internet) : Destinée aux adhérents (pour trouver un coach) et aux coachs sportifs (pour gérer leurs clients).</w:t>
      </w:r>
    </w:p>
    <w:p w:rsidR="00000000" w:rsidDel="00000000" w:rsidP="00000000" w:rsidRDefault="00000000" w:rsidRPr="00000000" w14:paraId="0000000B">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L'Application Logicielle (Client Lourd Java) : Strictement réservée aux administrateurs Basic-Fit pour superviser et sécuriser la plateforme.</w:t>
      </w:r>
    </w:p>
    <w:p w:rsidR="00000000" w:rsidDel="00000000" w:rsidP="00000000" w:rsidRDefault="00000000" w:rsidRPr="00000000" w14:paraId="000000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bp7ti5ed5dtw" w:id="2"/>
      <w:bookmarkEnd w:id="2"/>
      <w:r w:rsidDel="00000000" w:rsidR="00000000" w:rsidRPr="00000000">
        <w:rPr>
          <w:b w:val="1"/>
          <w:bCs w:val="1"/>
          <w:sz w:val="34"/>
          <w:szCs w:val="34"/>
          <w:rtl w:val="0"/>
        </w:rPr>
        <w:t xml:space="preserve">PARTIE A : GUIDE D'UTILISATION DU SITE WEB</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x39m8sqez6m4" w:id="3"/>
      <w:bookmarkEnd w:id="3"/>
      <w:r w:rsidDel="00000000" w:rsidR="00000000" w:rsidRPr="00000000">
        <w:rPr>
          <w:b w:val="1"/>
          <w:bCs w:val="1"/>
          <w:color w:val="000000"/>
          <w:sz w:val="26"/>
          <w:szCs w:val="26"/>
          <w:rtl w:val="0"/>
        </w:rPr>
        <w:t xml:space="preserve">2. Espace Adhérent (Client)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2.1 Création d’un compte et Connexion</w:t>
      </w:r>
    </w:p>
    <w:p w:rsidR="00000000" w:rsidDel="00000000" w:rsidP="00000000" w:rsidRDefault="00000000" w:rsidRPr="00000000" w14:paraId="00000010">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Sur la page d'accueil du site, cliquez sur "S'inscrire".</w:t>
      </w:r>
    </w:p>
    <w:p w:rsidR="00000000" w:rsidDel="00000000" w:rsidP="00000000" w:rsidRDefault="00000000" w:rsidRPr="00000000" w14:paraId="00000011">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Remplissez le formulaire avec vos informations personnelles : Nom, prénom, adresse e-mail, téléphone et mot de passe.</w:t>
      </w:r>
    </w:p>
    <w:p w:rsidR="00000000" w:rsidDel="00000000" w:rsidP="00000000" w:rsidRDefault="00000000" w:rsidRPr="00000000" w14:paraId="00000012">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Renseignez votre profil sportif : Poids, taille, objectif visé (Prise de masse, Sèche, Remise en forme) et rédigez une courte description de votre motivation.</w:t>
      </w:r>
    </w:p>
    <w:p w:rsidR="00000000" w:rsidDel="00000000" w:rsidP="00000000" w:rsidRDefault="00000000" w:rsidRPr="00000000" w14:paraId="00000013">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Cliquez sur Valider. Votre compte est créé. Vous pouvez désormais vous connecter via le bouton "Se connecter".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2.2 Le Tableau de bord Adhérent Une fois connecté, vous accédez à votre espace personnel.</w:t>
      </w:r>
    </w:p>
    <w:p w:rsidR="00000000" w:rsidDel="00000000" w:rsidP="00000000" w:rsidRDefault="00000000" w:rsidRPr="00000000" w14:paraId="00000015">
      <w:pPr>
        <w:numPr>
          <w:ilvl w:val="0"/>
          <w:numId w:val="2"/>
        </w:numPr>
        <w:spacing w:after="0" w:afterAutospacing="0" w:before="240" w:lineRule="auto"/>
        <w:ind w:left="720" w:hanging="360"/>
        <w:rPr>
          <w:b w:val="1"/>
          <w:bCs w:val="1"/>
        </w:rPr>
      </w:pPr>
      <w:r w:rsidDel="00000000" w:rsidR="00000000" w:rsidRPr="00000000">
        <w:rPr>
          <w:b w:val="1"/>
          <w:bCs w:val="1"/>
          <w:rtl w:val="0"/>
        </w:rPr>
        <w:t xml:space="preserve">Mon Profil : Récapitulatif de vos informations et de votre objectif actuel.</w:t>
      </w:r>
    </w:p>
    <w:p w:rsidR="00000000" w:rsidDel="00000000" w:rsidP="00000000" w:rsidRDefault="00000000" w:rsidRPr="00000000" w14:paraId="00000016">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Mon Coach : Si un coach a accepté votre profil, cette section s'affiche. Vous y trouverez ses coordonnées complètes (Nom, E-mail, Téléphone) pour le contacter directement et démarrer votre programme.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eading=h.no1thpv1rt9r" w:id="4"/>
      <w:bookmarkEnd w:id="4"/>
      <w:r w:rsidDel="00000000" w:rsidR="00000000" w:rsidRPr="00000000">
        <w:rPr>
          <w:b w:val="1"/>
          <w:bCs w:val="1"/>
          <w:color w:val="000000"/>
          <w:sz w:val="26"/>
          <w:szCs w:val="26"/>
          <w:rtl w:val="0"/>
        </w:rPr>
        <w:t xml:space="preserve">3. Espace Coach Sportif</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3.1 Inscription et Attente de Validation</w:t>
      </w:r>
    </w:p>
    <w:p w:rsidR="00000000" w:rsidDel="00000000" w:rsidP="00000000" w:rsidRDefault="00000000" w:rsidRPr="00000000" w14:paraId="00000019">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Sur la page d'accueil, cliquez sur "Espace Pro / Postuler".</w:t>
      </w:r>
    </w:p>
    <w:p w:rsidR="00000000" w:rsidDel="00000000" w:rsidP="00000000" w:rsidRDefault="00000000" w:rsidRPr="00000000" w14:paraId="0000001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Remplissez vos coordonnées, votre spécialité principale et ajoutez un lien vers votre CV ou profil professionnel.</w:t>
      </w:r>
    </w:p>
    <w:p w:rsidR="00000000" w:rsidDel="00000000" w:rsidP="00000000" w:rsidRDefault="00000000" w:rsidRPr="00000000" w14:paraId="0000001B">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Attention : Pour des raisons de sécurité, votre compte est inactif à la création. Vous ne pourrez vous connecter qu'après validation de votre profil par la direction de Basic-Fit.</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3.2 Le Tableau de bord Coach Une fois votre compte validé par l'administration, connectez-vous. Votre espace se divise en deux zones :</w:t>
      </w:r>
    </w:p>
    <w:p w:rsidR="00000000" w:rsidDel="00000000" w:rsidP="00000000" w:rsidRDefault="00000000" w:rsidRPr="00000000" w14:paraId="0000001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Demandes en attente : Le système vous propose automatiquement les profils d'adhérents dont l'objectif correspond exactement à votre spécialité.</w:t>
      </w:r>
    </w:p>
    <w:p w:rsidR="00000000" w:rsidDel="00000000" w:rsidP="00000000" w:rsidRDefault="00000000" w:rsidRPr="00000000" w14:paraId="0000001E">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Cliquez sur "Accepter" pour prendre le client en charge (il recevra vos coordonnées).</w:t>
      </w:r>
    </w:p>
    <w:p w:rsidR="00000000" w:rsidDel="00000000" w:rsidP="00000000" w:rsidRDefault="00000000" w:rsidRPr="00000000" w14:paraId="0000001F">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Cliquez sur "Refuser" pour masquer ce profil définitivement de votre liste.</w:t>
      </w:r>
    </w:p>
    <w:p w:rsidR="00000000" w:rsidDel="00000000" w:rsidP="00000000" w:rsidRDefault="00000000" w:rsidRPr="00000000" w14:paraId="00000020">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Mes Clients Actifs : Retrouvez ici la liste de tous les adhérents que vous coachez actuellement, avec leurs coordonnées et leurs motivations, pour assurer leur suivi.</w:t>
      </w:r>
    </w:p>
    <w:p w:rsidR="00000000" w:rsidDel="00000000" w:rsidP="00000000" w:rsidRDefault="00000000" w:rsidRPr="00000000" w14:paraId="000000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heading=h.eplwvsl9m0qo" w:id="5"/>
      <w:bookmarkEnd w:id="5"/>
      <w:r w:rsidDel="00000000" w:rsidR="00000000" w:rsidRPr="00000000">
        <w:rPr>
          <w:b w:val="1"/>
          <w:bCs w:val="1"/>
          <w:sz w:val="34"/>
          <w:szCs w:val="34"/>
          <w:rtl w:val="0"/>
        </w:rPr>
        <w:t xml:space="preserve">PARTIE B : GUIDE D'UTILISATION DU LOGICIEL ADMIN (JAVA)</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eading=h.7oqlfjhqosoj" w:id="6"/>
      <w:bookmarkEnd w:id="6"/>
      <w:r w:rsidDel="00000000" w:rsidR="00000000" w:rsidRPr="00000000">
        <w:rPr>
          <w:b w:val="1"/>
          <w:bCs w:val="1"/>
          <w:color w:val="000000"/>
          <w:sz w:val="26"/>
          <w:szCs w:val="26"/>
          <w:rtl w:val="0"/>
        </w:rPr>
        <w:t xml:space="preserve">4. Accès à l'application métier</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Ce logiciel est installé directement sur les ordinateurs de la direction Basic-Fit.</w:t>
      </w:r>
    </w:p>
    <w:p w:rsidR="00000000" w:rsidDel="00000000" w:rsidP="00000000" w:rsidRDefault="00000000" w:rsidRPr="00000000" w14:paraId="00000025">
      <w:pPr>
        <w:numPr>
          <w:ilvl w:val="0"/>
          <w:numId w:val="6"/>
        </w:numPr>
        <w:spacing w:after="0" w:afterAutospacing="0" w:before="240" w:lineRule="auto"/>
        <w:ind w:left="720" w:hanging="360"/>
        <w:rPr>
          <w:b w:val="1"/>
          <w:bCs w:val="1"/>
        </w:rPr>
      </w:pPr>
      <w:r w:rsidDel="00000000" w:rsidR="00000000" w:rsidRPr="00000000">
        <w:rPr>
          <w:b w:val="1"/>
          <w:bCs w:val="1"/>
          <w:rtl w:val="0"/>
        </w:rPr>
        <w:t xml:space="preserve">Lancez l'application FitConnect Admin.</w:t>
      </w:r>
    </w:p>
    <w:p w:rsidR="00000000" w:rsidDel="00000000" w:rsidP="00000000" w:rsidRDefault="00000000" w:rsidRPr="00000000" w14:paraId="0000002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Entrez vos identifiants administrateur sécurisés fournis par le service informatique.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heading=h.jgrtdxfy6ate" w:id="7"/>
      <w:bookmarkEnd w:id="7"/>
      <w:r w:rsidDel="00000000" w:rsidR="00000000" w:rsidRPr="00000000">
        <w:rPr>
          <w:b w:val="1"/>
          <w:bCs w:val="1"/>
          <w:color w:val="000000"/>
          <w:sz w:val="26"/>
          <w:szCs w:val="26"/>
          <w:rtl w:val="0"/>
        </w:rPr>
        <w:t xml:space="preserve">5. Utilisation du Tableau de bord Administrateur</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5.1 Modération des Coachs (Action prioritaire) C'est ici que vous garantissez la qualité de la plateforme.</w:t>
      </w:r>
    </w:p>
    <w:p w:rsidR="00000000" w:rsidDel="00000000" w:rsidP="00000000" w:rsidRDefault="00000000" w:rsidRPr="00000000" w14:paraId="0000002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Rendez-vous dans l'onglet "Coachs en attente".</w:t>
      </w:r>
    </w:p>
    <w:p w:rsidR="00000000" w:rsidDel="00000000" w:rsidP="00000000" w:rsidRDefault="00000000" w:rsidRPr="00000000" w14:paraId="0000002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Le tableau (grille de données) affiche tous les professionnels nouvellement inscrits sur le site Web.</w:t>
      </w:r>
    </w:p>
    <w:p w:rsidR="00000000" w:rsidDel="00000000" w:rsidP="00000000" w:rsidRDefault="00000000" w:rsidRPr="00000000" w14:paraId="0000002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Sélectionnez une ligne pour analyser le profil (spécialité, CV).</w:t>
      </w:r>
    </w:p>
    <w:p w:rsidR="00000000" w:rsidDel="00000000" w:rsidP="00000000" w:rsidRDefault="00000000" w:rsidRPr="00000000" w14:paraId="0000002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Cliquez sur le bouton "Valider" pour activer le compte du coach (il pourra alors se connecter au site Web).</w:t>
      </w:r>
    </w:p>
    <w:p w:rsidR="00000000" w:rsidDel="00000000" w:rsidP="00000000" w:rsidRDefault="00000000" w:rsidRPr="00000000" w14:paraId="0000002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Cliquez sur le bouton "Refuser" pour rejeter et supprimer la candidature.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5.2 Supervision globale de la base de données Le menu latéral vous permet de naviguer vers d'autres tableaux de contrôle :</w:t>
      </w:r>
    </w:p>
    <w:p w:rsidR="00000000" w:rsidDel="00000000" w:rsidP="00000000" w:rsidRDefault="00000000" w:rsidRPr="00000000" w14:paraId="0000002F">
      <w:pPr>
        <w:numPr>
          <w:ilvl w:val="0"/>
          <w:numId w:val="9"/>
        </w:numPr>
        <w:spacing w:after="0" w:afterAutospacing="0" w:before="240" w:lineRule="auto"/>
        <w:ind w:left="720" w:hanging="360"/>
        <w:rPr>
          <w:b w:val="1"/>
          <w:bCs w:val="1"/>
        </w:rPr>
      </w:pPr>
      <w:r w:rsidDel="00000000" w:rsidR="00000000" w:rsidRPr="00000000">
        <w:rPr>
          <w:b w:val="1"/>
          <w:bCs w:val="1"/>
          <w:rtl w:val="0"/>
        </w:rPr>
        <w:t xml:space="preserve">Gestion des Coachs Actifs : Affiche tous les coachs exerçant sur la plateforme. Vous pouvez utiliser le bouton "Supprimer" pour révoquer l'accès d'un coach (ex: fin de contrat).</w:t>
      </w:r>
    </w:p>
    <w:p w:rsidR="00000000" w:rsidDel="00000000" w:rsidP="00000000" w:rsidRDefault="00000000" w:rsidRPr="00000000" w14:paraId="00000030">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Gestion des Adhérents : Affiche la liste des clients inscrits et permet de vérifier quel coach leur est assigné. Vous pouvez également supprimer un compte à la demande de l'utilisateur (Droit à l'oubli / RGPD).</w:t>
      </w:r>
    </w:p>
    <w:p w:rsidR="00000000" w:rsidDel="00000000" w:rsidP="00000000" w:rsidRDefault="00000000" w:rsidRPr="00000000" w14:paraId="000000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eading=h.asrs1vtshas2" w:id="8"/>
      <w:bookmarkEnd w:id="8"/>
      <w:r w:rsidDel="00000000" w:rsidR="00000000" w:rsidRPr="00000000">
        <w:rPr>
          <w:b w:val="1"/>
          <w:bCs w:val="1"/>
          <w:sz w:val="34"/>
          <w:szCs w:val="34"/>
          <w:rtl w:val="0"/>
        </w:rPr>
        <w:t xml:space="preserve">6. Sécurité et Bonnes Pratiques</w:t>
      </w:r>
    </w:p>
    <w:p w:rsidR="00000000" w:rsidDel="00000000" w:rsidP="00000000" w:rsidRDefault="00000000" w:rsidRPr="00000000" w14:paraId="00000033">
      <w:pPr>
        <w:numPr>
          <w:ilvl w:val="0"/>
          <w:numId w:val="8"/>
        </w:numPr>
        <w:spacing w:after="0" w:afterAutospacing="0" w:before="240" w:lineRule="auto"/>
        <w:ind w:left="720" w:hanging="360"/>
        <w:rPr>
          <w:b w:val="1"/>
          <w:bCs w:val="1"/>
        </w:rPr>
      </w:pPr>
      <w:r w:rsidDel="00000000" w:rsidR="00000000" w:rsidRPr="00000000">
        <w:rPr>
          <w:b w:val="1"/>
          <w:bCs w:val="1"/>
          <w:rtl w:val="0"/>
        </w:rPr>
        <w:t xml:space="preserve">Mots de passe : Utilisez des mots de passe complexes. Le système chiffre vos données de manière irréversible.</w:t>
      </w:r>
    </w:p>
    <w:p w:rsidR="00000000" w:rsidDel="00000000" w:rsidP="00000000" w:rsidRDefault="00000000" w:rsidRPr="00000000" w14:paraId="0000003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Déconnexion : Sur le site Web comme sur le logiciel Java, veillez à toujours utiliser le bouton "Se déconnecter" lorsque vous quittez votre poste.</w:t>
      </w:r>
    </w:p>
    <w:p w:rsidR="00000000" w:rsidDel="00000000" w:rsidP="00000000" w:rsidRDefault="00000000" w:rsidRPr="00000000" w14:paraId="00000035">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Support : En cas d'anomalie sur le site ou le logiciel, contactez le support technique interne de FitConnect.</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UQCvlGzZMQ0vRKmmBW/Y/aTQ==">CgMxLjAyDmguYzBsOGV1NnZha3NoMg5oLno2YmQxZnRxeDMzYjIOaC5icDd0aTVlZDVkdHcyDmgueDM5bThzcWV6Nm00Mg5oLm5vMXRocHYxcnQ5cjIOaC5lcGx3dnNsOW0wcW8yDmguN29xbGZqaHFvc29qMg5oLmpncnRkeGZ5NmF0ZTIOaC5hc3JzMXZ0c2hhczI4AHIhMU9sSTVHQUxKbHNLYTVLUFliQlVUOEZSb1BwT1Z6anNT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