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iche-de-prospection-terrain"/>
    <w:p>
      <w:pPr>
        <w:pStyle w:val="Heading1"/>
      </w:pPr>
      <w:r>
        <w:t xml:space="preserve">Fiche de prospection terrain</w:t>
      </w:r>
    </w:p>
    <w:p>
      <w:pPr>
        <w:pStyle w:val="FirstParagraph"/>
      </w:pPr>
      <w:r>
        <w:t xml:space="preserve">Ce document sert de fiche standard a remplir apres chaque visite terrain. Il peut etre imprime, recopie dans un formulaire mobile ou integre plus tard dans un outil de suivi.</w:t>
      </w:r>
    </w:p>
    <w:p>
      <w:pPr>
        <w:pStyle w:val="BodyText"/>
      </w:pPr>
      <w:r>
        <w:t xml:space="preserve">L’objectif est simple :</w:t>
      </w:r>
      <w:r>
        <w:t xml:space="preserve"> </w:t>
      </w:r>
      <w:r>
        <w:t xml:space="preserve">- garder une trace utile de chaque echange ;</w:t>
      </w:r>
      <w:r>
        <w:t xml:space="preserve"> </w:t>
      </w:r>
      <w:r>
        <w:t xml:space="preserve">- faciliter les relances ;</w:t>
      </w:r>
      <w:r>
        <w:t xml:space="preserve"> </w:t>
      </w:r>
      <w:r>
        <w:t xml:space="preserve">- faire remonter les besoins et objections ;</w:t>
      </w:r>
      <w:r>
        <w:t xml:space="preserve"> </w:t>
      </w:r>
      <w:r>
        <w:t xml:space="preserve">- eviter les comptes rendus flous.</w:t>
      </w:r>
    </w:p>
    <w:p>
      <w:r>
        <w:pict>
          <v:rect style="width:0;height:1.5pt" o:hralign="center" o:hrstd="t" o:hr="t"/>
        </w:pict>
      </w:r>
    </w:p>
    <w:bookmarkStart w:id="20" w:name="regles-dutilisation"/>
    <w:p>
      <w:pPr>
        <w:pStyle w:val="Heading2"/>
      </w:pPr>
      <w:r>
        <w:t xml:space="preserve">Regles d’utilisation</w:t>
      </w:r>
    </w:p>
    <w:p>
      <w:pPr>
        <w:pStyle w:val="Compact"/>
        <w:numPr>
          <w:ilvl w:val="0"/>
          <w:numId w:val="1001"/>
        </w:numPr>
      </w:pPr>
      <w:r>
        <w:t xml:space="preserve">Une fiche par visite utile.</w:t>
      </w:r>
    </w:p>
    <w:p>
      <w:pPr>
        <w:pStyle w:val="Compact"/>
        <w:numPr>
          <w:ilvl w:val="0"/>
          <w:numId w:val="1001"/>
        </w:numPr>
      </w:pPr>
      <w:r>
        <w:t xml:space="preserve">La fiche doit etre remplie juste apres l’echange, pas le soir de memoire.</w:t>
      </w:r>
    </w:p>
    <w:p>
      <w:pPr>
        <w:pStyle w:val="Compact"/>
        <w:numPr>
          <w:ilvl w:val="0"/>
          <w:numId w:val="1001"/>
        </w:numPr>
      </w:pPr>
      <w:r>
        <w:t xml:space="preserve">Les informations doivent etre concretes et courtes.</w:t>
      </w:r>
    </w:p>
    <w:p>
      <w:pPr>
        <w:pStyle w:val="Compact"/>
        <w:numPr>
          <w:ilvl w:val="0"/>
          <w:numId w:val="1001"/>
        </w:numPr>
      </w:pPr>
      <w:r>
        <w:t xml:space="preserve">Si le prospect refuse de donner certaines informations, il faut le noter sans insister.</w:t>
      </w:r>
    </w:p>
    <w:p>
      <w:r>
        <w:pict>
          <v:rect style="width:0;height:1.5pt" o:hralign="center" o:hrstd="t" o:hr="t"/>
        </w:pict>
      </w:r>
    </w:p>
    <w:bookmarkEnd w:id="20"/>
    <w:bookmarkStart w:id="29" w:name="fiche-standard"/>
    <w:p>
      <w:pPr>
        <w:pStyle w:val="Heading2"/>
      </w:pPr>
      <w:r>
        <w:t xml:space="preserve">Fiche standard</w:t>
      </w:r>
    </w:p>
    <w:bookmarkStart w:id="21" w:name="identification"/>
    <w:p>
      <w:pPr>
        <w:pStyle w:val="Heading3"/>
      </w:pPr>
      <w:r>
        <w:t xml:space="preserve">1. Identification</w:t>
      </w:r>
    </w:p>
    <w:p>
      <w:pPr>
        <w:pStyle w:val="Compact"/>
        <w:numPr>
          <w:ilvl w:val="0"/>
          <w:numId w:val="1002"/>
        </w:numPr>
      </w:pPr>
      <w:r>
        <w:t xml:space="preserve">Date :</w:t>
      </w:r>
    </w:p>
    <w:p>
      <w:pPr>
        <w:pStyle w:val="Compact"/>
        <w:numPr>
          <w:ilvl w:val="0"/>
          <w:numId w:val="1002"/>
        </w:numPr>
      </w:pPr>
      <w:r>
        <w:t xml:space="preserve">Heure :</w:t>
      </w:r>
    </w:p>
    <w:p>
      <w:pPr>
        <w:pStyle w:val="Compact"/>
        <w:numPr>
          <w:ilvl w:val="0"/>
          <w:numId w:val="1002"/>
        </w:numPr>
      </w:pPr>
      <w:r>
        <w:t xml:space="preserve">Prenom du stagiaire :</w:t>
      </w:r>
    </w:p>
    <w:p>
      <w:pPr>
        <w:pStyle w:val="Compact"/>
        <w:numPr>
          <w:ilvl w:val="0"/>
          <w:numId w:val="1002"/>
        </w:numPr>
      </w:pPr>
      <w:r>
        <w:t xml:space="preserve">Zone :</w:t>
      </w:r>
    </w:p>
    <w:p>
      <w:pPr>
        <w:pStyle w:val="Compact"/>
        <w:numPr>
          <w:ilvl w:val="0"/>
          <w:numId w:val="1002"/>
        </w:numPr>
      </w:pPr>
      <w:r>
        <w:t xml:space="preserve">Nom du commerce :</w:t>
      </w:r>
    </w:p>
    <w:p>
      <w:pPr>
        <w:pStyle w:val="Compact"/>
        <w:numPr>
          <w:ilvl w:val="0"/>
          <w:numId w:val="1002"/>
        </w:numPr>
      </w:pPr>
      <w:r>
        <w:t xml:space="preserve">Type de commerce :</w:t>
      </w:r>
    </w:p>
    <w:p>
      <w:pPr>
        <w:pStyle w:val="Compact"/>
        <w:numPr>
          <w:ilvl w:val="0"/>
          <w:numId w:val="1002"/>
        </w:numPr>
      </w:pPr>
      <w:r>
        <w:t xml:space="preserve">Adresse : Code (plus code ou adresse)</w:t>
      </w:r>
    </w:p>
    <w:p>
      <w:pPr>
        <w:pStyle w:val="Compact"/>
        <w:numPr>
          <w:ilvl w:val="0"/>
          <w:numId w:val="1002"/>
        </w:numPr>
      </w:pPr>
      <w:r>
        <w:t xml:space="preserve">Nom du contact :</w:t>
      </w:r>
    </w:p>
    <w:p>
      <w:pPr>
        <w:pStyle w:val="Compact"/>
        <w:numPr>
          <w:ilvl w:val="0"/>
          <w:numId w:val="1002"/>
        </w:numPr>
      </w:pPr>
      <w:r>
        <w:t xml:space="preserve">Fonction du contact :</w:t>
      </w:r>
    </w:p>
    <w:p>
      <w:pPr>
        <w:pStyle w:val="Compact"/>
        <w:numPr>
          <w:ilvl w:val="0"/>
          <w:numId w:val="1002"/>
        </w:numPr>
      </w:pPr>
      <w:r>
        <w:t xml:space="preserve">Telephone :</w:t>
      </w:r>
    </w:p>
    <w:p>
      <w:pPr>
        <w:pStyle w:val="Compact"/>
        <w:numPr>
          <w:ilvl w:val="0"/>
          <w:numId w:val="1002"/>
        </w:numPr>
      </w:pPr>
      <w:r>
        <w:t xml:space="preserve">WhatsApp :</w:t>
      </w:r>
    </w:p>
    <w:bookmarkEnd w:id="21"/>
    <w:bookmarkStart w:id="22" w:name="situation-actuelle"/>
    <w:p>
      <w:pPr>
        <w:pStyle w:val="Heading3"/>
      </w:pPr>
      <w:r>
        <w:t xml:space="preserve">2. Situation actuelle</w:t>
      </w:r>
    </w:p>
    <w:p>
      <w:pPr>
        <w:pStyle w:val="Compact"/>
        <w:numPr>
          <w:ilvl w:val="0"/>
          <w:numId w:val="1003"/>
        </w:numPr>
      </w:pPr>
      <w:r>
        <w:t xml:space="preserve">Comment gere-t-il aujourd’hui son activite ?</w:t>
      </w:r>
    </w:p>
    <w:p>
      <w:pPr>
        <w:pStyle w:val="Compact"/>
        <w:numPr>
          <w:ilvl w:val="0"/>
          <w:numId w:val="1003"/>
        </w:numPr>
      </w:pPr>
      <w:r>
        <w:t xml:space="preserve">Outil actuel utilise :</w:t>
      </w:r>
    </w:p>
    <w:p>
      <w:pPr>
        <w:pStyle w:val="Compact"/>
        <w:numPr>
          <w:ilvl w:val="0"/>
          <w:numId w:val="1003"/>
        </w:numPr>
      </w:pPr>
      <w:r>
        <w:t xml:space="preserve">Nombre approximatif de personnes impliquees :</w:t>
      </w:r>
    </w:p>
    <w:p>
      <w:pPr>
        <w:pStyle w:val="Compact"/>
        <w:numPr>
          <w:ilvl w:val="0"/>
          <w:numId w:val="1003"/>
        </w:numPr>
      </w:pPr>
      <w:r>
        <w:t xml:space="preserve">Nombre de boutiques :</w:t>
      </w:r>
    </w:p>
    <w:bookmarkEnd w:id="22"/>
    <w:bookmarkStart w:id="23" w:name="besoins-et-problemes-identifies"/>
    <w:p>
      <w:pPr>
        <w:pStyle w:val="Heading3"/>
      </w:pPr>
      <w:r>
        <w:t xml:space="preserve">3. Besoins et problemes identifies</w:t>
      </w:r>
    </w:p>
    <w:p>
      <w:pPr>
        <w:pStyle w:val="Compact"/>
        <w:numPr>
          <w:ilvl w:val="0"/>
          <w:numId w:val="1004"/>
        </w:numPr>
      </w:pPr>
      <w:r>
        <w:t xml:space="preserve">Probleme principal :</w:t>
      </w:r>
    </w:p>
    <w:p>
      <w:pPr>
        <w:pStyle w:val="Compact"/>
        <w:numPr>
          <w:ilvl w:val="0"/>
          <w:numId w:val="1004"/>
        </w:numPr>
      </w:pPr>
      <w:r>
        <w:t xml:space="preserve">Probleme secondaire :</w:t>
      </w:r>
    </w:p>
    <w:p>
      <w:pPr>
        <w:pStyle w:val="Compact"/>
        <w:numPr>
          <w:ilvl w:val="0"/>
          <w:numId w:val="1004"/>
        </w:numPr>
      </w:pPr>
      <w:r>
        <w:t xml:space="preserve">Troisieme besoin utile si present :</w:t>
      </w:r>
    </w:p>
    <w:p>
      <w:pPr>
        <w:pStyle w:val="FirstParagraph"/>
      </w:pPr>
      <w:r>
        <w:t xml:space="preserve">Exemples de themes :</w:t>
      </w:r>
      <w:r>
        <w:t xml:space="preserve"> </w:t>
      </w:r>
      <w:r>
        <w:t xml:space="preserve">- ruptures</w:t>
      </w:r>
      <w:r>
        <w:t xml:space="preserve"> </w:t>
      </w:r>
      <w:r>
        <w:t xml:space="preserve">- stock mal suivi</w:t>
      </w:r>
      <w:r>
        <w:t xml:space="preserve"> </w:t>
      </w:r>
      <w:r>
        <w:t xml:space="preserve">- depenses mal suivies</w:t>
      </w:r>
      <w:r>
        <w:t xml:space="preserve"> </w:t>
      </w:r>
      <w:r>
        <w:t xml:space="preserve">- dettes clients</w:t>
      </w:r>
      <w:r>
        <w:t xml:space="preserve"> </w:t>
      </w:r>
      <w:r>
        <w:t xml:space="preserve">- commandes fournisseurs</w:t>
      </w:r>
      <w:r>
        <w:t xml:space="preserve"> </w:t>
      </w:r>
      <w:r>
        <w:t xml:space="preserve">- manque de visibilite sur les ventes</w:t>
      </w:r>
      <w:r>
        <w:t xml:space="preserve"> </w:t>
      </w:r>
      <w:r>
        <w:t xml:space="preserve">- plusieurs employes a encadrer</w:t>
      </w:r>
    </w:p>
    <w:bookmarkEnd w:id="23"/>
    <w:bookmarkStart w:id="24" w:name="ce-qui-a-ete-montre"/>
    <w:p>
      <w:pPr>
        <w:pStyle w:val="Heading3"/>
      </w:pPr>
      <w:r>
        <w:t xml:space="preserve">4. Ce qui a ete montre</w:t>
      </w:r>
    </w:p>
    <w:p>
      <w:pPr>
        <w:pStyle w:val="Compact"/>
        <w:numPr>
          <w:ilvl w:val="0"/>
          <w:numId w:val="1005"/>
        </w:numPr>
      </w:pPr>
      <w:r>
        <w:t xml:space="preserve">Fonction 1 montree :</w:t>
      </w:r>
    </w:p>
    <w:p>
      <w:pPr>
        <w:pStyle w:val="Compact"/>
        <w:numPr>
          <w:ilvl w:val="0"/>
          <w:numId w:val="1005"/>
        </w:numPr>
      </w:pPr>
      <w:r>
        <w:t xml:space="preserve">Fonction 2 montree :</w:t>
      </w:r>
    </w:p>
    <w:p>
      <w:pPr>
        <w:pStyle w:val="Compact"/>
        <w:numPr>
          <w:ilvl w:val="0"/>
          <w:numId w:val="1005"/>
        </w:numPr>
      </w:pPr>
      <w:r>
        <w:t xml:space="preserve">Fonction 3 montree :</w:t>
      </w:r>
    </w:p>
    <w:bookmarkEnd w:id="24"/>
    <w:bookmarkStart w:id="25" w:name="reaction-du-prospect"/>
    <w:p>
      <w:pPr>
        <w:pStyle w:val="Heading3"/>
      </w:pPr>
      <w:r>
        <w:t xml:space="preserve">5. Reaction du prospect</w:t>
      </w:r>
    </w:p>
    <w:p>
      <w:pPr>
        <w:pStyle w:val="Compact"/>
        <w:numPr>
          <w:ilvl w:val="0"/>
          <w:numId w:val="1006"/>
        </w:numPr>
      </w:pPr>
      <w:r>
        <w:t xml:space="preserve">Ce qui lui a le plus plu :</w:t>
      </w:r>
    </w:p>
    <w:p>
      <w:pPr>
        <w:pStyle w:val="Compact"/>
        <w:numPr>
          <w:ilvl w:val="0"/>
          <w:numId w:val="1006"/>
        </w:numPr>
      </w:pPr>
      <w:r>
        <w:t xml:space="preserve">Ce qu’il a le moins compris :</w:t>
      </w:r>
    </w:p>
    <w:p>
      <w:pPr>
        <w:pStyle w:val="Compact"/>
        <w:numPr>
          <w:ilvl w:val="0"/>
          <w:numId w:val="1006"/>
        </w:numPr>
      </w:pPr>
      <w:r>
        <w:t xml:space="preserve">Objection principale :</w:t>
      </w:r>
    </w:p>
    <w:p>
      <w:pPr>
        <w:pStyle w:val="Compact"/>
        <w:numPr>
          <w:ilvl w:val="0"/>
          <w:numId w:val="1006"/>
        </w:numPr>
      </w:pPr>
      <w:r>
        <w:t xml:space="preserve">Niveau d’interet :</w:t>
      </w:r>
    </w:p>
    <w:p>
      <w:pPr>
        <w:pStyle w:val="Compact"/>
        <w:numPr>
          <w:ilvl w:val="1"/>
          <w:numId w:val="1007"/>
        </w:numPr>
      </w:pPr>
      <w:r>
        <w:t xml:space="preserve">faible</w:t>
      </w:r>
    </w:p>
    <w:p>
      <w:pPr>
        <w:pStyle w:val="Compact"/>
        <w:numPr>
          <w:ilvl w:val="1"/>
          <w:numId w:val="1007"/>
        </w:numPr>
      </w:pPr>
      <w:r>
        <w:t xml:space="preserve">moyen</w:t>
      </w:r>
    </w:p>
    <w:p>
      <w:pPr>
        <w:pStyle w:val="Compact"/>
        <w:numPr>
          <w:ilvl w:val="1"/>
          <w:numId w:val="1007"/>
        </w:numPr>
      </w:pPr>
      <w:r>
        <w:t xml:space="preserve">fort</w:t>
      </w:r>
    </w:p>
    <w:bookmarkEnd w:id="25"/>
    <w:bookmarkStart w:id="26" w:name="suite-donnee"/>
    <w:p>
      <w:pPr>
        <w:pStyle w:val="Heading3"/>
      </w:pPr>
      <w:r>
        <w:t xml:space="preserve">6. Suite donnee</w:t>
      </w:r>
    </w:p>
    <w:p>
      <w:pPr>
        <w:pStyle w:val="Compact"/>
        <w:numPr>
          <w:ilvl w:val="0"/>
          <w:numId w:val="1008"/>
        </w:numPr>
      </w:pPr>
      <w:r>
        <w:t xml:space="preserve">Aucune suite</w:t>
      </w:r>
    </w:p>
    <w:p>
      <w:pPr>
        <w:pStyle w:val="Compact"/>
        <w:numPr>
          <w:ilvl w:val="0"/>
          <w:numId w:val="1008"/>
        </w:numPr>
      </w:pPr>
      <w:r>
        <w:t xml:space="preserve">Rappel prevu</w:t>
      </w:r>
    </w:p>
    <w:p>
      <w:pPr>
        <w:pStyle w:val="Compact"/>
        <w:numPr>
          <w:ilvl w:val="0"/>
          <w:numId w:val="1008"/>
        </w:numPr>
      </w:pPr>
      <w:r>
        <w:t xml:space="preserve">Suivi WhatsApp accepte</w:t>
      </w:r>
    </w:p>
    <w:p>
      <w:pPr>
        <w:pStyle w:val="Compact"/>
        <w:numPr>
          <w:ilvl w:val="0"/>
          <w:numId w:val="1008"/>
        </w:numPr>
      </w:pPr>
      <w:r>
        <w:t xml:space="preserve">Demonstration plus complete prevue</w:t>
      </w:r>
    </w:p>
    <w:p>
      <w:pPr>
        <w:pStyle w:val="Compact"/>
        <w:numPr>
          <w:ilvl w:val="0"/>
          <w:numId w:val="1008"/>
        </w:numPr>
      </w:pPr>
      <w:r>
        <w:t xml:space="preserve">Installation prevue</w:t>
      </w:r>
    </w:p>
    <w:p>
      <w:pPr>
        <w:pStyle w:val="Compact"/>
        <w:numPr>
          <w:ilvl w:val="0"/>
          <w:numId w:val="1008"/>
        </w:numPr>
      </w:pPr>
      <w:r>
        <w:t xml:space="preserve">Inscription commencee</w:t>
      </w:r>
    </w:p>
    <w:bookmarkEnd w:id="26"/>
    <w:bookmarkStart w:id="27" w:name="prochaine-action"/>
    <w:p>
      <w:pPr>
        <w:pStyle w:val="Heading3"/>
      </w:pPr>
      <w:r>
        <w:t xml:space="preserve">7. Prochaine action</w:t>
      </w:r>
    </w:p>
    <w:p>
      <w:pPr>
        <w:pStyle w:val="Compact"/>
        <w:numPr>
          <w:ilvl w:val="0"/>
          <w:numId w:val="1009"/>
        </w:numPr>
      </w:pPr>
      <w:r>
        <w:t xml:space="preserve">Action precise a faire :</w:t>
      </w:r>
    </w:p>
    <w:p>
      <w:pPr>
        <w:pStyle w:val="Compact"/>
        <w:numPr>
          <w:ilvl w:val="0"/>
          <w:numId w:val="1009"/>
        </w:numPr>
      </w:pPr>
      <w:r>
        <w:t xml:space="preserve">Date de relance :</w:t>
      </w:r>
    </w:p>
    <w:p>
      <w:pPr>
        <w:pStyle w:val="Compact"/>
        <w:numPr>
          <w:ilvl w:val="0"/>
          <w:numId w:val="1009"/>
        </w:numPr>
      </w:pPr>
      <w:r>
        <w:t xml:space="preserve">Canal prevu :</w:t>
      </w:r>
    </w:p>
    <w:p>
      <w:pPr>
        <w:pStyle w:val="Compact"/>
        <w:numPr>
          <w:ilvl w:val="1"/>
          <w:numId w:val="1010"/>
        </w:numPr>
      </w:pPr>
      <w:r>
        <w:t xml:space="preserve">appel</w:t>
      </w:r>
    </w:p>
    <w:p>
      <w:pPr>
        <w:pStyle w:val="Compact"/>
        <w:numPr>
          <w:ilvl w:val="1"/>
          <w:numId w:val="1010"/>
        </w:numPr>
      </w:pPr>
      <w:r>
        <w:t xml:space="preserve">WhatsApp</w:t>
      </w:r>
    </w:p>
    <w:p>
      <w:pPr>
        <w:pStyle w:val="Compact"/>
        <w:numPr>
          <w:ilvl w:val="1"/>
          <w:numId w:val="1010"/>
        </w:numPr>
      </w:pPr>
      <w:r>
        <w:t xml:space="preserve">passage sur place</w:t>
      </w:r>
    </w:p>
    <w:bookmarkEnd w:id="27"/>
    <w:bookmarkStart w:id="28" w:name="notes-libres"/>
    <w:p>
      <w:pPr>
        <w:pStyle w:val="Heading3"/>
      </w:pPr>
      <w:r>
        <w:t xml:space="preserve">8. Notes libres</w:t>
      </w:r>
    </w:p>
    <w:p>
      <w:pPr>
        <w:pStyle w:val="Compact"/>
        <w:numPr>
          <w:ilvl w:val="0"/>
          <w:numId w:val="1011"/>
        </w:numPr>
      </w:pPr>
      <w:r>
        <w:t xml:space="preserve">Particularites du commerce :</w:t>
      </w:r>
    </w:p>
    <w:p>
      <w:pPr>
        <w:pStyle w:val="Compact"/>
        <w:numPr>
          <w:ilvl w:val="0"/>
          <w:numId w:val="1011"/>
        </w:numPr>
      </w:pPr>
      <w:r>
        <w:t xml:space="preserve">Risques ou points d’attention :</w:t>
      </w:r>
    </w:p>
    <w:p>
      <w:pPr>
        <w:pStyle w:val="Compact"/>
        <w:numPr>
          <w:ilvl w:val="0"/>
          <w:numId w:val="1011"/>
        </w:numPr>
      </w:pPr>
      <w:r>
        <w:t xml:space="preserve">Informations utiles pour un autre membre de l’equipe :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ersion-tres-courte-pour-saisie-rapide"/>
    <w:p>
      <w:pPr>
        <w:pStyle w:val="Heading2"/>
      </w:pPr>
      <w:r>
        <w:t xml:space="preserve">Version tres courte pour saisie rapide</w:t>
      </w:r>
    </w:p>
    <w:p>
      <w:pPr>
        <w:pStyle w:val="FirstParagraph"/>
      </w:pPr>
      <w:r>
        <w:t xml:space="preserve">Si le stagiaire manque de temps, il doit au minimum noter :</w:t>
      </w:r>
    </w:p>
    <w:p>
      <w:pPr>
        <w:pStyle w:val="Compact"/>
        <w:numPr>
          <w:ilvl w:val="0"/>
          <w:numId w:val="1012"/>
        </w:numPr>
      </w:pPr>
      <w:r>
        <w:t xml:space="preserve">nom du commerce</w:t>
      </w:r>
    </w:p>
    <w:p>
      <w:pPr>
        <w:pStyle w:val="Compact"/>
        <w:numPr>
          <w:ilvl w:val="0"/>
          <w:numId w:val="1012"/>
        </w:numPr>
      </w:pPr>
      <w:r>
        <w:t xml:space="preserve">contact</w:t>
      </w:r>
    </w:p>
    <w:p>
      <w:pPr>
        <w:pStyle w:val="Compact"/>
        <w:numPr>
          <w:ilvl w:val="0"/>
          <w:numId w:val="1012"/>
        </w:numPr>
      </w:pPr>
      <w:r>
        <w:t xml:space="preserve">besoin principal</w:t>
      </w:r>
    </w:p>
    <w:p>
      <w:pPr>
        <w:pStyle w:val="Compact"/>
        <w:numPr>
          <w:ilvl w:val="0"/>
          <w:numId w:val="1012"/>
        </w:numPr>
      </w:pPr>
      <w:r>
        <w:t xml:space="preserve">objection principale</w:t>
      </w:r>
    </w:p>
    <w:p>
      <w:pPr>
        <w:pStyle w:val="Compact"/>
        <w:numPr>
          <w:ilvl w:val="0"/>
          <w:numId w:val="1012"/>
        </w:numPr>
      </w:pPr>
      <w:r>
        <w:t xml:space="preserve">niveau d’interet</w:t>
      </w:r>
    </w:p>
    <w:p>
      <w:pPr>
        <w:pStyle w:val="Compact"/>
        <w:numPr>
          <w:ilvl w:val="0"/>
          <w:numId w:val="1012"/>
        </w:numPr>
      </w:pPr>
      <w:r>
        <w:t xml:space="preserve">prochaine action</w:t>
      </w:r>
    </w:p>
    <w:p>
      <w:pPr>
        <w:pStyle w:val="Compact"/>
        <w:numPr>
          <w:ilvl w:val="0"/>
          <w:numId w:val="1012"/>
        </w:numPr>
      </w:pPr>
      <w:r>
        <w:t xml:space="preserve">date de relance</w:t>
      </w:r>
    </w:p>
    <w:p>
      <w:r>
        <w:pict>
          <v:rect style="width:0;height:1.5pt" o:hralign="center" o:hrstd="t" o:hr="t"/>
        </w:pict>
      </w:r>
    </w:p>
    <w:bookmarkEnd w:id="30"/>
    <w:bookmarkStart w:id="31" w:name="ce-quil-ne-faut-pas-ecrire"/>
    <w:p>
      <w:pPr>
        <w:pStyle w:val="Heading2"/>
      </w:pPr>
      <w:r>
        <w:t xml:space="preserve">Ce qu’il ne faut pas ecrire</w:t>
      </w:r>
    </w:p>
    <w:p>
      <w:pPr>
        <w:pStyle w:val="Compact"/>
        <w:numPr>
          <w:ilvl w:val="0"/>
          <w:numId w:val="1013"/>
        </w:numPr>
      </w:pPr>
      <w:r>
        <w:t xml:space="preserve">des notes vagues du type</w:t>
      </w:r>
      <w:r>
        <w:t xml:space="preserve"> </w:t>
      </w:r>
      <w:r>
        <w:rPr>
          <w:rStyle w:val="VerbatimChar"/>
        </w:rPr>
        <w:t xml:space="preserve">interesse</w:t>
      </w:r>
      <w:r>
        <w:t xml:space="preserve"> </w:t>
      </w:r>
      <w:r>
        <w:t xml:space="preserve">sans contexte ;</w:t>
      </w:r>
    </w:p>
    <w:p>
      <w:pPr>
        <w:pStyle w:val="Compact"/>
        <w:numPr>
          <w:ilvl w:val="0"/>
          <w:numId w:val="1013"/>
        </w:numPr>
      </w:pPr>
      <w:r>
        <w:t xml:space="preserve">des promesses non validees ;</w:t>
      </w:r>
    </w:p>
    <w:p>
      <w:pPr>
        <w:pStyle w:val="Compact"/>
        <w:numPr>
          <w:ilvl w:val="0"/>
          <w:numId w:val="1013"/>
        </w:numPr>
      </w:pPr>
      <w:r>
        <w:t xml:space="preserve">des informations inventees ;</w:t>
      </w:r>
    </w:p>
    <w:p>
      <w:pPr>
        <w:pStyle w:val="Compact"/>
        <w:numPr>
          <w:ilvl w:val="0"/>
          <w:numId w:val="1013"/>
        </w:numPr>
      </w:pPr>
      <w:r>
        <w:t xml:space="preserve">des jugements inutiles sur le prospect.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2026-05-05T20:51:26Z</dcterms:created>
  <dcterms:modified xsi:type="dcterms:W3CDTF">2026-05-05T20:51:26Z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