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7" w:name="guide-de-formation-utilisateur-stockman"/>
    <w:p>
      <w:pPr>
        <w:pStyle w:val="Heading1"/>
      </w:pPr>
      <w:r>
        <w:t xml:space="preserve">📚 Guide de Formation Utilisateur — Stockman</w:t>
      </w:r>
    </w:p>
    <w:p>
      <w:pPr>
        <w:pStyle w:val="BlockText"/>
      </w:pPr>
      <w:r>
        <w:rPr>
          <w:b/>
          <w:bCs/>
        </w:rPr>
        <w:t xml:space="preserve">Bienvenue dans Stockman</w:t>
      </w:r>
      <w:r>
        <w:t xml:space="preserve"> </w:t>
      </w:r>
      <w:r>
        <w:t xml:space="preserve">— L’application qui transforme votre gestion commerciale.</w:t>
      </w:r>
      <w:r>
        <w:t xml:space="preserve"> </w:t>
      </w:r>
      <w:r>
        <w:t xml:space="preserve">Ce guide vous accompagne étape par étape, de votre première connexion jusqu’à la maîtrise complète de l’application.</w:t>
      </w:r>
    </w:p>
    <w:p>
      <w:r>
        <w:pict>
          <v:rect style="width:0;height:1.5pt" o:hralign="center" o:hrstd="t" o:hr="t"/>
        </w:pict>
      </w:r>
    </w:p>
    <w:bookmarkStart w:id="20" w:name="table-des-matières"/>
    <w:p>
      <w:pPr>
        <w:pStyle w:val="Heading2"/>
      </w:pPr>
      <w:r>
        <w:t xml:space="preserve">📋 Table des Matières</w:t>
      </w:r>
    </w:p>
    <w:tbl>
      <w:tblPr>
        <w:tblStyle w:val="Table"/>
        <w:tblW w:type="pct" w:w="5000"/>
        <w:jc w:val="left"/>
        <w:tblLayout w:type="fixed"/>
        <w:tblLook w:firstRow="1" w:lastRow="0" w:firstColumn="0" w:lastColumn="0" w:noHBand="0" w:noVBand="0" w:val="0020"/>
      </w:tblPr>
      <w:tblGrid>
        <w:gridCol w:w="950"/>
        <w:gridCol w:w="2851"/>
        <w:gridCol w:w="4118"/>
      </w:tblGrid>
      <w:tr>
        <w:trPr>
          <w:tblHeader w:val="on"/>
        </w:trPr>
        <w:tc>
          <w:tcPr/>
          <w:p>
            <w:pPr>
              <w:pStyle w:val="Compact"/>
              <w:jc w:val="left"/>
            </w:pPr>
            <w:r>
              <w:t xml:space="preserve">#</w:t>
            </w:r>
          </w:p>
        </w:tc>
        <w:tc>
          <w:tcPr/>
          <w:p>
            <w:pPr>
              <w:pStyle w:val="Compact"/>
              <w:jc w:val="left"/>
            </w:pPr>
            <w:r>
              <w:t xml:space="preserve">Chapitre</w:t>
            </w:r>
          </w:p>
        </w:tc>
        <w:tc>
          <w:tcPr/>
          <w:p>
            <w:pPr>
              <w:pStyle w:val="Compact"/>
              <w:jc w:val="left"/>
            </w:pPr>
            <w:r>
              <w:t xml:space="preserve">Description</w:t>
            </w:r>
          </w:p>
        </w:tc>
      </w:tr>
      <w:tr>
        <w:tc>
          <w:tcPr/>
          <w:p>
            <w:pPr>
              <w:pStyle w:val="Compact"/>
              <w:jc w:val="left"/>
            </w:pPr>
            <w:r>
              <w:t xml:space="preserve">1</w:t>
            </w:r>
          </w:p>
        </w:tc>
        <w:tc>
          <w:tcPr/>
          <w:p>
            <w:pPr>
              <w:pStyle w:val="Compact"/>
              <w:jc w:val="left"/>
            </w:pPr>
            <w:hyperlink w:anchor="chapitre-1--inscription--premiers-pas">
              <w:r>
                <w:rPr>
                  <w:rStyle w:val="Hyperlink"/>
                </w:rPr>
                <w:t xml:space="preserve">Inscription &amp; Premiers Pas</w:t>
              </w:r>
            </w:hyperlink>
          </w:p>
        </w:tc>
        <w:tc>
          <w:tcPr/>
          <w:p>
            <w:pPr>
              <w:pStyle w:val="Compact"/>
              <w:jc w:val="left"/>
            </w:pPr>
            <w:r>
              <w:t xml:space="preserve">Créer votre compte et découvrir l’interface</w:t>
            </w:r>
          </w:p>
        </w:tc>
      </w:tr>
      <w:tr>
        <w:tc>
          <w:tcPr/>
          <w:p>
            <w:pPr>
              <w:pStyle w:val="Compact"/>
              <w:jc w:val="left"/>
            </w:pPr>
            <w:r>
              <w:t xml:space="preserve">2</w:t>
            </w:r>
          </w:p>
        </w:tc>
        <w:tc>
          <w:tcPr/>
          <w:p>
            <w:pPr>
              <w:pStyle w:val="Compact"/>
              <w:jc w:val="left"/>
            </w:pPr>
            <w:hyperlink w:anchor="chapitre-2--ajouter-vos-produits-">
              <w:r>
                <w:rPr>
                  <w:rStyle w:val="Hyperlink"/>
                </w:rPr>
                <w:t xml:space="preserve">Ajouter vos Produits ⭐</w:t>
              </w:r>
            </w:hyperlink>
          </w:p>
        </w:tc>
        <w:tc>
          <w:tcPr/>
          <w:p>
            <w:pPr>
              <w:pStyle w:val="Compact"/>
              <w:jc w:val="left"/>
            </w:pPr>
            <w:r>
              <w:t xml:space="preserve">Catalogue, lots, variantes, codes-barres</w:t>
            </w:r>
          </w:p>
        </w:tc>
      </w:tr>
      <w:tr>
        <w:tc>
          <w:tcPr/>
          <w:p>
            <w:pPr>
              <w:pStyle w:val="Compact"/>
              <w:jc w:val="left"/>
            </w:pPr>
            <w:r>
              <w:t xml:space="preserve">3</w:t>
            </w:r>
          </w:p>
        </w:tc>
        <w:tc>
          <w:tcPr/>
          <w:p>
            <w:pPr>
              <w:pStyle w:val="Compact"/>
              <w:jc w:val="left"/>
            </w:pPr>
            <w:hyperlink w:anchor="chapitre-3--le-tableau-de-bord">
              <w:r>
                <w:rPr>
                  <w:rStyle w:val="Hyperlink"/>
                </w:rPr>
                <w:t xml:space="preserve">Le Tableau de Bord</w:t>
              </w:r>
            </w:hyperlink>
          </w:p>
        </w:tc>
        <w:tc>
          <w:tcPr/>
          <w:p>
            <w:pPr>
              <w:pStyle w:val="Compact"/>
              <w:jc w:val="left"/>
            </w:pPr>
            <w:r>
              <w:t xml:space="preserve">KPIs, analyse ABC, réapprovisionnement intelligent</w:t>
            </w:r>
          </w:p>
        </w:tc>
      </w:tr>
      <w:tr>
        <w:tc>
          <w:tcPr/>
          <w:p>
            <w:pPr>
              <w:pStyle w:val="Compact"/>
              <w:jc w:val="left"/>
            </w:pPr>
            <w:r>
              <w:t xml:space="preserve">4</w:t>
            </w:r>
          </w:p>
        </w:tc>
        <w:tc>
          <w:tcPr/>
          <w:p>
            <w:pPr>
              <w:pStyle w:val="Compact"/>
              <w:jc w:val="left"/>
            </w:pPr>
            <w:hyperlink w:anchor="X50cf4ed53570d6076f9e98423ee821f96606595">
              <w:r>
                <w:rPr>
                  <w:rStyle w:val="Hyperlink"/>
                </w:rPr>
                <w:t xml:space="preserve">Vendre avec le Point de Vente (POS)</w:t>
              </w:r>
            </w:hyperlink>
          </w:p>
        </w:tc>
        <w:tc>
          <w:tcPr/>
          <w:p>
            <w:pPr>
              <w:pStyle w:val="Compact"/>
              <w:jc w:val="left"/>
            </w:pPr>
            <w:r>
              <w:t xml:space="preserve">Caisse, remises, reçus, terminaux</w:t>
            </w:r>
          </w:p>
        </w:tc>
      </w:tr>
      <w:tr>
        <w:tc>
          <w:tcPr/>
          <w:p>
            <w:pPr>
              <w:pStyle w:val="Compact"/>
              <w:jc w:val="left"/>
            </w:pPr>
            <w:r>
              <w:t xml:space="preserve">5</w:t>
            </w:r>
          </w:p>
        </w:tc>
        <w:tc>
          <w:tcPr/>
          <w:p>
            <w:pPr>
              <w:pStyle w:val="Compact"/>
              <w:jc w:val="left"/>
            </w:pPr>
            <w:hyperlink w:anchor="chapitre-5--comptabilité--finances">
              <w:r>
                <w:rPr>
                  <w:rStyle w:val="Hyperlink"/>
                </w:rPr>
                <w:t xml:space="preserve">Comptabilité &amp; Finances</w:t>
              </w:r>
            </w:hyperlink>
          </w:p>
        </w:tc>
        <w:tc>
          <w:tcPr/>
          <w:p>
            <w:pPr>
              <w:pStyle w:val="Compact"/>
              <w:jc w:val="left"/>
            </w:pPr>
            <w:r>
              <w:t xml:space="preserve">P&amp;L, factures PDF, Grand Livre, export</w:t>
            </w:r>
          </w:p>
        </w:tc>
      </w:tr>
      <w:tr>
        <w:tc>
          <w:tcPr/>
          <w:p>
            <w:pPr>
              <w:pStyle w:val="Compact"/>
              <w:jc w:val="left"/>
            </w:pPr>
            <w:r>
              <w:t xml:space="preserve">6</w:t>
            </w:r>
          </w:p>
        </w:tc>
        <w:tc>
          <w:tcPr/>
          <w:p>
            <w:pPr>
              <w:pStyle w:val="Compact"/>
              <w:jc w:val="left"/>
            </w:pPr>
            <w:hyperlink w:anchor="chapitre-6--gérer-vos-clients-crm">
              <w:r>
                <w:rPr>
                  <w:rStyle w:val="Hyperlink"/>
                </w:rPr>
                <w:t xml:space="preserve">Gérer vos Clients (CRM)</w:t>
              </w:r>
            </w:hyperlink>
          </w:p>
        </w:tc>
        <w:tc>
          <w:tcPr/>
          <w:p>
            <w:pPr>
              <w:pStyle w:val="Compact"/>
              <w:jc w:val="left"/>
            </w:pPr>
            <w:r>
              <w:t xml:space="preserve">Fidélité, dettes, promotions, campagnes</w:t>
            </w:r>
          </w:p>
        </w:tc>
      </w:tr>
      <w:tr>
        <w:tc>
          <w:tcPr/>
          <w:p>
            <w:pPr>
              <w:pStyle w:val="Compact"/>
              <w:jc w:val="left"/>
            </w:pPr>
            <w:r>
              <w:t xml:space="preserve">7</w:t>
            </w:r>
          </w:p>
        </w:tc>
        <w:tc>
          <w:tcPr/>
          <w:p>
            <w:pPr>
              <w:pStyle w:val="Compact"/>
              <w:jc w:val="left"/>
            </w:pPr>
            <w:hyperlink w:anchor="chapitre-7--fournisseurs--commandes">
              <w:r>
                <w:rPr>
                  <w:rStyle w:val="Hyperlink"/>
                </w:rPr>
                <w:t xml:space="preserve">Fournisseurs &amp; Commandes</w:t>
              </w:r>
            </w:hyperlink>
          </w:p>
        </w:tc>
        <w:tc>
          <w:tcPr/>
          <w:p>
            <w:pPr>
              <w:pStyle w:val="Compact"/>
              <w:jc w:val="left"/>
            </w:pPr>
            <w:r>
              <w:t xml:space="preserve">Commandes, retours, avoirs, marketplace</w:t>
            </w:r>
          </w:p>
        </w:tc>
      </w:tr>
      <w:tr>
        <w:tc>
          <w:tcPr/>
          <w:p>
            <w:pPr>
              <w:pStyle w:val="Compact"/>
              <w:jc w:val="left"/>
            </w:pPr>
            <w:r>
              <w:t xml:space="preserve">8</w:t>
            </w:r>
          </w:p>
        </w:tc>
        <w:tc>
          <w:tcPr/>
          <w:p>
            <w:pPr>
              <w:pStyle w:val="Compact"/>
              <w:jc w:val="left"/>
            </w:pPr>
            <w:hyperlink w:anchor="chapitre-8--alertes--notifications">
              <w:r>
                <w:rPr>
                  <w:rStyle w:val="Hyperlink"/>
                </w:rPr>
                <w:t xml:space="preserve">Alertes &amp; Notifications</w:t>
              </w:r>
            </w:hyperlink>
          </w:p>
        </w:tc>
        <w:tc>
          <w:tcPr/>
          <w:p>
            <w:pPr>
              <w:pStyle w:val="Compact"/>
              <w:jc w:val="left"/>
            </w:pPr>
            <w:r>
              <w:t xml:space="preserve">Alertes stock, péremption, rappels intelligents</w:t>
            </w:r>
          </w:p>
        </w:tc>
      </w:tr>
      <w:tr>
        <w:tc>
          <w:tcPr/>
          <w:p>
            <w:pPr>
              <w:pStyle w:val="Compact"/>
              <w:jc w:val="left"/>
            </w:pPr>
            <w:r>
              <w:t xml:space="preserve">9</w:t>
            </w:r>
          </w:p>
        </w:tc>
        <w:tc>
          <w:tcPr/>
          <w:p>
            <w:pPr>
              <w:pStyle w:val="Compact"/>
              <w:jc w:val="left"/>
            </w:pPr>
            <w:hyperlink w:anchor="chapitre-9--lassistant-ia">
              <w:r>
                <w:rPr>
                  <w:rStyle w:val="Hyperlink"/>
                </w:rPr>
                <w:t xml:space="preserve">L’Assistant IA</w:t>
              </w:r>
            </w:hyperlink>
          </w:p>
        </w:tc>
        <w:tc>
          <w:tcPr/>
          <w:p>
            <w:pPr>
              <w:pStyle w:val="Compact"/>
              <w:jc w:val="left"/>
            </w:pPr>
            <w:r>
              <w:t xml:space="preserve">Analyses, prédictions, conseils vocaux</w:t>
            </w:r>
          </w:p>
        </w:tc>
      </w:tr>
      <w:tr>
        <w:tc>
          <w:tcPr/>
          <w:p>
            <w:pPr>
              <w:pStyle w:val="Compact"/>
              <w:jc w:val="left"/>
            </w:pPr>
            <w:r>
              <w:t xml:space="preserve">10</w:t>
            </w:r>
          </w:p>
        </w:tc>
        <w:tc>
          <w:tcPr/>
          <w:p>
            <w:pPr>
              <w:pStyle w:val="Compact"/>
              <w:jc w:val="left"/>
            </w:pPr>
            <w:hyperlink w:anchor="chapitre-10--gérer-votre-équipe">
              <w:r>
                <w:rPr>
                  <w:rStyle w:val="Hyperlink"/>
                </w:rPr>
                <w:t xml:space="preserve">Gérer votre Équipe</w:t>
              </w:r>
            </w:hyperlink>
          </w:p>
        </w:tc>
        <w:tc>
          <w:tcPr/>
          <w:p>
            <w:pPr>
              <w:pStyle w:val="Compact"/>
              <w:jc w:val="left"/>
            </w:pPr>
            <w:r>
              <w:t xml:space="preserve">Permissions, historique d’activité</w:t>
            </w:r>
          </w:p>
        </w:tc>
      </w:tr>
      <w:tr>
        <w:tc>
          <w:tcPr/>
          <w:p>
            <w:pPr>
              <w:pStyle w:val="Compact"/>
              <w:jc w:val="left"/>
            </w:pPr>
            <w:r>
              <w:t xml:space="preserve">11</w:t>
            </w:r>
          </w:p>
        </w:tc>
        <w:tc>
          <w:tcPr/>
          <w:p>
            <w:pPr>
              <w:pStyle w:val="Compact"/>
              <w:jc w:val="left"/>
            </w:pPr>
            <w:hyperlink w:anchor="chapitre-11--multi-boutiques">
              <w:r>
                <w:rPr>
                  <w:rStyle w:val="Hyperlink"/>
                </w:rPr>
                <w:t xml:space="preserve">Multi-Boutiques</w:t>
              </w:r>
            </w:hyperlink>
          </w:p>
        </w:tc>
        <w:tc>
          <w:tcPr/>
          <w:p>
            <w:pPr>
              <w:pStyle w:val="Compact"/>
              <w:jc w:val="left"/>
            </w:pPr>
            <w:r>
              <w:t xml:space="preserve">Boutiques, transferts, dashboard consolidé</w:t>
            </w:r>
          </w:p>
        </w:tc>
      </w:tr>
      <w:tr>
        <w:tc>
          <w:tcPr/>
          <w:p>
            <w:pPr>
              <w:pStyle w:val="Compact"/>
              <w:jc w:val="left"/>
            </w:pPr>
            <w:r>
              <w:t xml:space="preserve">12</w:t>
            </w:r>
          </w:p>
        </w:tc>
        <w:tc>
          <w:tcPr/>
          <w:p>
            <w:pPr>
              <w:pStyle w:val="Compact"/>
              <w:jc w:val="left"/>
            </w:pPr>
            <w:hyperlink w:anchor="chapitre-12--paramètres--sécurité">
              <w:r>
                <w:rPr>
                  <w:rStyle w:val="Hyperlink"/>
                </w:rPr>
                <w:t xml:space="preserve">Paramètres &amp; Sécurité</w:t>
              </w:r>
            </w:hyperlink>
          </w:p>
        </w:tc>
        <w:tc>
          <w:tcPr/>
          <w:p>
            <w:pPr>
              <w:pStyle w:val="Compact"/>
              <w:jc w:val="left"/>
            </w:pPr>
            <w:r>
              <w:t xml:space="preserve">PIN, biométrie, mode sombre, RGPD</w:t>
            </w:r>
          </w:p>
        </w:tc>
      </w:tr>
      <w:tr>
        <w:tc>
          <w:tcPr/>
          <w:p>
            <w:pPr>
              <w:pStyle w:val="Compact"/>
              <w:jc w:val="left"/>
            </w:pPr>
            <w:r>
              <w:t xml:space="preserve">13</w:t>
            </w:r>
          </w:p>
        </w:tc>
        <w:tc>
          <w:tcPr/>
          <w:p>
            <w:pPr>
              <w:pStyle w:val="Compact"/>
              <w:jc w:val="left"/>
            </w:pPr>
            <w:hyperlink w:anchor="chapitre-13--abonnement--plans">
              <w:r>
                <w:rPr>
                  <w:rStyle w:val="Hyperlink"/>
                </w:rPr>
                <w:t xml:space="preserve">Abonnement &amp; Plans</w:t>
              </w:r>
            </w:hyperlink>
          </w:p>
        </w:tc>
        <w:tc>
          <w:tcPr/>
          <w:p>
            <w:pPr>
              <w:pStyle w:val="Compact"/>
              <w:jc w:val="left"/>
            </w:pPr>
            <w:r>
              <w:t xml:space="preserve">Starter, Pro, Enterprise, paiement</w:t>
            </w:r>
          </w:p>
        </w:tc>
      </w:tr>
    </w:tbl>
    <w:p>
      <w:r>
        <w:pict>
          <v:rect style="width:0;height:1.5pt" o:hralign="center" o:hrstd="t" o:hr="t"/>
        </w:pict>
      </w:r>
    </w:p>
    <w:bookmarkEnd w:id="20"/>
    <w:bookmarkStart w:id="24" w:name="chapitre-1-inscription-premiers-pas"/>
    <w:p>
      <w:pPr>
        <w:pStyle w:val="Heading2"/>
      </w:pPr>
      <w:r>
        <w:t xml:space="preserve">Chapitre 1 — Inscription &amp; Premiers Pas</w:t>
      </w:r>
    </w:p>
    <w:bookmarkStart w:id="21" w:name="créer-votre-compte"/>
    <w:p>
      <w:pPr>
        <w:pStyle w:val="Heading3"/>
      </w:pPr>
      <w:r>
        <w:t xml:space="preserve">1.1 Créer votre compte</w:t>
      </w:r>
    </w:p>
    <w:p>
      <w:pPr>
        <w:pStyle w:val="Compact"/>
        <w:numPr>
          <w:ilvl w:val="0"/>
          <w:numId w:val="1001"/>
        </w:numPr>
      </w:pPr>
      <w:r>
        <w:rPr>
          <w:b/>
          <w:bCs/>
        </w:rPr>
        <w:t xml:space="preserve">Téléchargez Stockman</w:t>
      </w:r>
      <w:r>
        <w:t xml:space="preserve"> </w:t>
      </w:r>
      <w:r>
        <w:t xml:space="preserve">depuis le Play Store (Android) ou l’App Store (iOS).</w:t>
      </w:r>
    </w:p>
    <w:p>
      <w:pPr>
        <w:pStyle w:val="Compact"/>
        <w:numPr>
          <w:ilvl w:val="0"/>
          <w:numId w:val="1001"/>
        </w:numPr>
      </w:pPr>
      <w:r>
        <w:t xml:space="preserve">Ouvrez l’application et appuyez sur</w:t>
      </w:r>
      <w:r>
        <w:t xml:space="preserve"> </w:t>
      </w:r>
      <w:r>
        <w:rPr>
          <w:b/>
          <w:bCs/>
        </w:rPr>
        <w:t xml:space="preserve">« S’inscrire »</w:t>
      </w:r>
      <w:r>
        <w:t xml:space="preserve">.</w:t>
      </w:r>
    </w:p>
    <w:p>
      <w:pPr>
        <w:pStyle w:val="Compact"/>
        <w:numPr>
          <w:ilvl w:val="0"/>
          <w:numId w:val="1001"/>
        </w:numPr>
      </w:pPr>
      <w:r>
        <w:rPr>
          <w:b/>
          <w:bCs/>
        </w:rPr>
        <w:t xml:space="preserve">Choisissez votre profil</w:t>
      </w:r>
      <w:r>
        <w:t xml:space="preserve"> </w:t>
      </w:r>
      <w:r>
        <w:t xml:space="preserve">:</w:t>
      </w:r>
    </w:p>
    <w:p>
      <w:pPr>
        <w:pStyle w:val="Compact"/>
        <w:numPr>
          <w:ilvl w:val="1"/>
          <w:numId w:val="1002"/>
        </w:numPr>
      </w:pPr>
      <w:r>
        <w:t xml:space="preserve">🏪</w:t>
      </w:r>
      <w:r>
        <w:t xml:space="preserve"> </w:t>
      </w:r>
      <w:r>
        <w:rPr>
          <w:b/>
          <w:bCs/>
        </w:rPr>
        <w:t xml:space="preserve">Commerçant</w:t>
      </w:r>
      <w:r>
        <w:t xml:space="preserve"> </w:t>
      </w:r>
      <w:r>
        <w:t xml:space="preserve">— Vous gérez un ou plusieurs commerces.</w:t>
      </w:r>
    </w:p>
    <w:p>
      <w:pPr>
        <w:pStyle w:val="Compact"/>
        <w:numPr>
          <w:ilvl w:val="1"/>
          <w:numId w:val="1002"/>
        </w:numPr>
      </w:pPr>
      <w:r>
        <w:t xml:space="preserve">🚚</w:t>
      </w:r>
      <w:r>
        <w:t xml:space="preserve"> </w:t>
      </w:r>
      <w:r>
        <w:rPr>
          <w:b/>
          <w:bCs/>
        </w:rPr>
        <w:t xml:space="preserve">Fournisseur</w:t>
      </w:r>
      <w:r>
        <w:t xml:space="preserve"> </w:t>
      </w:r>
      <w:r>
        <w:t xml:space="preserve">— Vous vendez en gros à des commerçants.</w:t>
      </w:r>
    </w:p>
    <w:p>
      <w:pPr>
        <w:pStyle w:val="Compact"/>
        <w:numPr>
          <w:ilvl w:val="0"/>
          <w:numId w:val="1001"/>
        </w:numPr>
      </w:pPr>
      <w:r>
        <w:t xml:space="preserve">Remplissez vos informations :</w:t>
      </w:r>
    </w:p>
    <w:p>
      <w:pPr>
        <w:pStyle w:val="Compact"/>
        <w:numPr>
          <w:ilvl w:val="1"/>
          <w:numId w:val="1003"/>
        </w:numPr>
      </w:pPr>
      <w:r>
        <w:rPr>
          <w:b/>
          <w:bCs/>
        </w:rPr>
        <w:t xml:space="preserve">Nom</w:t>
      </w:r>
      <w:r>
        <w:t xml:space="preserve"> </w:t>
      </w:r>
      <w:r>
        <w:t xml:space="preserve">: Votre nom ou le nom de l’entreprise.</w:t>
      </w:r>
    </w:p>
    <w:p>
      <w:pPr>
        <w:pStyle w:val="Compact"/>
        <w:numPr>
          <w:ilvl w:val="1"/>
          <w:numId w:val="1003"/>
        </w:numPr>
      </w:pPr>
      <w:r>
        <w:rPr>
          <w:b/>
          <w:bCs/>
        </w:rPr>
        <w:t xml:space="preserve">Email</w:t>
      </w:r>
      <w:r>
        <w:t xml:space="preserve"> </w:t>
      </w:r>
      <w:r>
        <w:t xml:space="preserve">: Utilisé pour la connexion (ex :</w:t>
      </w:r>
      <w:r>
        <w:t xml:space="preserve"> </w:t>
      </w:r>
      <w:r>
        <w:rPr>
          <w:rStyle w:val="VerbatimChar"/>
        </w:rPr>
        <w:t xml:space="preserve">boutique.amina@gmail.com</w:t>
      </w:r>
      <w:r>
        <w:t xml:space="preserve">).</w:t>
      </w:r>
    </w:p>
    <w:p>
      <w:pPr>
        <w:pStyle w:val="Compact"/>
        <w:numPr>
          <w:ilvl w:val="1"/>
          <w:numId w:val="1003"/>
        </w:numPr>
      </w:pPr>
      <w:r>
        <w:rPr>
          <w:b/>
          <w:bCs/>
        </w:rPr>
        <w:t xml:space="preserve">Mot de passe</w:t>
      </w:r>
      <w:r>
        <w:t xml:space="preserve"> </w:t>
      </w:r>
      <w:r>
        <w:t xml:space="preserve">: Minimum 6 caractères.</w:t>
      </w:r>
    </w:p>
    <w:p>
      <w:pPr>
        <w:pStyle w:val="Compact"/>
        <w:numPr>
          <w:ilvl w:val="1"/>
          <w:numId w:val="1003"/>
        </w:numPr>
      </w:pPr>
      <w:r>
        <w:rPr>
          <w:b/>
          <w:bCs/>
        </w:rPr>
        <w:t xml:space="preserve">Téléphone</w:t>
      </w:r>
      <w:r>
        <w:t xml:space="preserve"> </w:t>
      </w:r>
      <w:r>
        <w:t xml:space="preserve">: Votre numéro WhatsApp de préférence.</w:t>
      </w:r>
    </w:p>
    <w:p>
      <w:pPr>
        <w:pStyle w:val="Compact"/>
        <w:numPr>
          <w:ilvl w:val="1"/>
          <w:numId w:val="1003"/>
        </w:numPr>
      </w:pPr>
      <w:r>
        <w:rPr>
          <w:b/>
          <w:bCs/>
        </w:rPr>
        <w:t xml:space="preserve">Pays &amp; Devise</w:t>
      </w:r>
      <w:r>
        <w:t xml:space="preserve"> </w:t>
      </w:r>
      <w:r>
        <w:t xml:space="preserve">: Sélectionnez votre pays (ex : Sénégal → FCFA, France → EUR).</w:t>
      </w:r>
    </w:p>
    <w:p>
      <w:pPr>
        <w:pStyle w:val="Compact"/>
        <w:numPr>
          <w:ilvl w:val="0"/>
          <w:numId w:val="1001"/>
        </w:numPr>
      </w:pPr>
      <w:r>
        <w:rPr>
          <w:b/>
          <w:bCs/>
        </w:rPr>
        <w:t xml:space="preserve">Choisissez votre plan</w:t>
      </w:r>
      <w:r>
        <w:t xml:space="preserve"> </w:t>
      </w:r>
      <w:r>
        <w:t xml:space="preserve">(Starter, Pro ou Enterprise) — L’essai est</w:t>
      </w:r>
      <w:r>
        <w:t xml:space="preserve"> </w:t>
      </w:r>
      <w:r>
        <w:rPr>
          <w:b/>
          <w:bCs/>
        </w:rPr>
        <w:t xml:space="preserve">gratuit pendant 90 jours</w:t>
      </w:r>
      <w:r>
        <w:t xml:space="preserve"> </w:t>
      </w:r>
      <w:r>
        <w:t xml:space="preserve">sans carte bancaire.</w:t>
      </w:r>
    </w:p>
    <w:p>
      <w:pPr>
        <w:pStyle w:val="Compact"/>
        <w:numPr>
          <w:ilvl w:val="0"/>
          <w:numId w:val="1001"/>
        </w:numPr>
      </w:pPr>
      <w:r>
        <w:t xml:space="preserve">Appuyez sur</w:t>
      </w:r>
      <w:r>
        <w:t xml:space="preserve"> </w:t>
      </w:r>
      <w:r>
        <w:rPr>
          <w:b/>
          <w:bCs/>
        </w:rPr>
        <w:t xml:space="preserve">« Créer mon compte »</w:t>
      </w:r>
      <w:r>
        <w:t xml:space="preserve">.</w:t>
      </w:r>
    </w:p>
    <w:p>
      <w:pPr>
        <w:pStyle w:val="Compact"/>
        <w:numPr>
          <w:ilvl w:val="0"/>
          <w:numId w:val="1001"/>
        </w:numPr>
      </w:pPr>
      <w:r>
        <w:t xml:space="preserve">Un</w:t>
      </w:r>
      <w:r>
        <w:t xml:space="preserve"> </w:t>
      </w:r>
      <w:r>
        <w:rPr>
          <w:b/>
          <w:bCs/>
        </w:rPr>
        <w:t xml:space="preserve">code de vérification à 6 chiffres</w:t>
      </w:r>
      <w:r>
        <w:t xml:space="preserve"> </w:t>
      </w:r>
      <w:r>
        <w:t xml:space="preserve">est envoyé sur votre téléphone. Saisissez-le pour valider.</w:t>
      </w:r>
    </w:p>
    <w:p>
      <w:pPr>
        <w:pStyle w:val="BlockText"/>
      </w:pPr>
      <w:r>
        <w:t xml:space="preserve">💡</w:t>
      </w:r>
      <w:r>
        <w:t xml:space="preserve"> </w:t>
      </w:r>
      <w:r>
        <w:rPr>
          <w:b/>
          <w:bCs/>
        </w:rPr>
        <w:t xml:space="preserve">Conseil</w:t>
      </w:r>
      <w:r>
        <w:t xml:space="preserve"> </w:t>
      </w:r>
      <w:r>
        <w:t xml:space="preserve">: Choisissez un email que vous consultez régulièrement. C’est aussi l’adresse pour récupérer votre mot de passe.</w:t>
      </w:r>
    </w:p>
    <w:bookmarkEnd w:id="21"/>
    <w:bookmarkStart w:id="22" w:name="découvrir-linterface"/>
    <w:p>
      <w:pPr>
        <w:pStyle w:val="Heading3"/>
      </w:pPr>
      <w:r>
        <w:t xml:space="preserve">1.2 Découvrir l’interface</w:t>
      </w:r>
    </w:p>
    <w:p>
      <w:pPr>
        <w:pStyle w:val="FirstParagraph"/>
      </w:pPr>
      <w:r>
        <w:t xml:space="preserve">Après l’inscription, vous arrivez sur le</w:t>
      </w:r>
      <w:r>
        <w:t xml:space="preserve"> </w:t>
      </w:r>
      <w:r>
        <w:rPr>
          <w:b/>
          <w:bCs/>
        </w:rPr>
        <w:t xml:space="preserve">Tableau de Bord</w:t>
      </w:r>
      <w:r>
        <w:t xml:space="preserve">. En bas de l’écran, vous voyez la barre de navigation :</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Icône</w:t>
            </w:r>
          </w:p>
        </w:tc>
        <w:tc>
          <w:tcPr/>
          <w:p>
            <w:pPr>
              <w:pStyle w:val="Compact"/>
              <w:jc w:val="left"/>
            </w:pPr>
            <w:r>
              <w:t xml:space="preserve">Onglet</w:t>
            </w:r>
          </w:p>
        </w:tc>
        <w:tc>
          <w:tcPr/>
          <w:p>
            <w:pPr>
              <w:pStyle w:val="Compact"/>
              <w:jc w:val="left"/>
            </w:pPr>
            <w:r>
              <w:t xml:space="preserve">Rôle</w:t>
            </w:r>
          </w:p>
        </w:tc>
      </w:tr>
      <w:tr>
        <w:tc>
          <w:tcPr/>
          <w:p>
            <w:pPr>
              <w:pStyle w:val="Compact"/>
              <w:jc w:val="left"/>
            </w:pPr>
            <w:r>
              <w:t xml:space="preserve">🏠</w:t>
            </w:r>
          </w:p>
        </w:tc>
        <w:tc>
          <w:tcPr/>
          <w:p>
            <w:pPr>
              <w:pStyle w:val="Compact"/>
              <w:jc w:val="left"/>
            </w:pPr>
            <w:r>
              <w:rPr>
                <w:b/>
                <w:bCs/>
              </w:rPr>
              <w:t xml:space="preserve">Dashboard</w:t>
            </w:r>
          </w:p>
        </w:tc>
        <w:tc>
          <w:tcPr/>
          <w:p>
            <w:pPr>
              <w:pStyle w:val="Compact"/>
              <w:jc w:val="left"/>
            </w:pPr>
            <w:r>
              <w:t xml:space="preserve">Vue d’ensemble de votre activité</w:t>
            </w:r>
          </w:p>
        </w:tc>
      </w:tr>
      <w:tr>
        <w:tc>
          <w:tcPr/>
          <w:p>
            <w:pPr>
              <w:pStyle w:val="Compact"/>
              <w:jc w:val="left"/>
            </w:pPr>
            <w:r>
              <w:t xml:space="preserve">📦</w:t>
            </w:r>
          </w:p>
        </w:tc>
        <w:tc>
          <w:tcPr/>
          <w:p>
            <w:pPr>
              <w:pStyle w:val="Compact"/>
              <w:jc w:val="left"/>
            </w:pPr>
            <w:r>
              <w:rPr>
                <w:b/>
                <w:bCs/>
              </w:rPr>
              <w:t xml:space="preserve">Produits</w:t>
            </w:r>
          </w:p>
        </w:tc>
        <w:tc>
          <w:tcPr/>
          <w:p>
            <w:pPr>
              <w:pStyle w:val="Compact"/>
              <w:jc w:val="left"/>
            </w:pPr>
            <w:r>
              <w:t xml:space="preserve">Votre catalogue et votre stock</w:t>
            </w:r>
          </w:p>
        </w:tc>
      </w:tr>
      <w:tr>
        <w:tc>
          <w:tcPr/>
          <w:p>
            <w:pPr>
              <w:pStyle w:val="Compact"/>
              <w:jc w:val="left"/>
            </w:pPr>
            <w:r>
              <w:t xml:space="preserve">🛒</w:t>
            </w:r>
          </w:p>
        </w:tc>
        <w:tc>
          <w:tcPr/>
          <w:p>
            <w:pPr>
              <w:pStyle w:val="Compact"/>
              <w:jc w:val="left"/>
            </w:pPr>
            <w:r>
              <w:rPr>
                <w:b/>
                <w:bCs/>
              </w:rPr>
              <w:t xml:space="preserve">POS</w:t>
            </w:r>
          </w:p>
        </w:tc>
        <w:tc>
          <w:tcPr/>
          <w:p>
            <w:pPr>
              <w:pStyle w:val="Compact"/>
              <w:jc w:val="left"/>
            </w:pPr>
            <w:r>
              <w:t xml:space="preserve">Pour réaliser les ventes</w:t>
            </w:r>
          </w:p>
        </w:tc>
      </w:tr>
      <w:tr>
        <w:tc>
          <w:tcPr/>
          <w:p>
            <w:pPr>
              <w:pStyle w:val="Compact"/>
              <w:jc w:val="left"/>
            </w:pPr>
            <w:r>
              <w:t xml:space="preserve">🔔</w:t>
            </w:r>
          </w:p>
        </w:tc>
        <w:tc>
          <w:tcPr/>
          <w:p>
            <w:pPr>
              <w:pStyle w:val="Compact"/>
              <w:jc w:val="left"/>
            </w:pPr>
            <w:r>
              <w:rPr>
                <w:b/>
                <w:bCs/>
              </w:rPr>
              <w:t xml:space="preserve">Alertes</w:t>
            </w:r>
          </w:p>
        </w:tc>
        <w:tc>
          <w:tcPr/>
          <w:p>
            <w:pPr>
              <w:pStyle w:val="Compact"/>
              <w:jc w:val="left"/>
            </w:pPr>
            <w:r>
              <w:t xml:space="preserve">Les notifications importantes</w:t>
            </w:r>
          </w:p>
        </w:tc>
      </w:tr>
      <w:tr>
        <w:tc>
          <w:tcPr/>
          <w:p>
            <w:pPr>
              <w:pStyle w:val="Compact"/>
              <w:jc w:val="left"/>
            </w:pPr>
            <w:r>
              <w:t xml:space="preserve">⚙️</w:t>
            </w:r>
          </w:p>
        </w:tc>
        <w:tc>
          <w:tcPr/>
          <w:p>
            <w:pPr>
              <w:pStyle w:val="Compact"/>
              <w:jc w:val="left"/>
            </w:pPr>
            <w:r>
              <w:rPr>
                <w:b/>
                <w:bCs/>
              </w:rPr>
              <w:t xml:space="preserve">Plus</w:t>
            </w:r>
          </w:p>
        </w:tc>
        <w:tc>
          <w:tcPr/>
          <w:p>
            <w:pPr>
              <w:pStyle w:val="Compact"/>
              <w:jc w:val="left"/>
            </w:pPr>
            <w:r>
              <w:t xml:space="preserve">Comptabilité, CRM, Fournisseurs, Paramètres</w:t>
            </w:r>
          </w:p>
        </w:tc>
      </w:tr>
    </w:tbl>
    <w:bookmarkEnd w:id="22"/>
    <w:bookmarkStart w:id="23" w:name="sécuriser-laccès-pin-biométrie"/>
    <w:p>
      <w:pPr>
        <w:pStyle w:val="Heading3"/>
      </w:pPr>
      <w:r>
        <w:t xml:space="preserve">1.3 Sécuriser l’accès (PIN &amp; Biométrie)</w:t>
      </w:r>
    </w:p>
    <w:p>
      <w:pPr>
        <w:pStyle w:val="Compact"/>
        <w:numPr>
          <w:ilvl w:val="0"/>
          <w:numId w:val="1004"/>
        </w:numPr>
      </w:pPr>
      <w:r>
        <w:rPr>
          <w:b/>
          <w:bCs/>
        </w:rPr>
        <w:t xml:space="preserve">Plus</w:t>
      </w:r>
      <w:r>
        <w:t xml:space="preserve"> </w:t>
      </w:r>
      <w:r>
        <w:t xml:space="preserve">→</w:t>
      </w:r>
      <w:r>
        <w:t xml:space="preserve"> </w:t>
      </w:r>
      <w:r>
        <w:rPr>
          <w:b/>
          <w:bCs/>
        </w:rPr>
        <w:t xml:space="preserve">Paramètres</w:t>
      </w:r>
      <w:r>
        <w:t xml:space="preserve"> </w:t>
      </w:r>
      <w:r>
        <w:t xml:space="preserve">→</w:t>
      </w:r>
      <w:r>
        <w:t xml:space="preserve"> </w:t>
      </w:r>
      <w:r>
        <w:rPr>
          <w:b/>
          <w:bCs/>
        </w:rPr>
        <w:t xml:space="preserve">Sécurité</w:t>
      </w:r>
      <w:r>
        <w:t xml:space="preserve"> </w:t>
      </w:r>
      <w:r>
        <w:t xml:space="preserve">→</w:t>
      </w:r>
      <w:r>
        <w:t xml:space="preserve"> </w:t>
      </w:r>
      <w:r>
        <w:rPr>
          <w:b/>
          <w:bCs/>
        </w:rPr>
        <w:t xml:space="preserve">Code PIN</w:t>
      </w:r>
      <w:r>
        <w:t xml:space="preserve">.</w:t>
      </w:r>
    </w:p>
    <w:p>
      <w:pPr>
        <w:pStyle w:val="Compact"/>
        <w:numPr>
          <w:ilvl w:val="0"/>
          <w:numId w:val="1004"/>
        </w:numPr>
      </w:pPr>
      <w:r>
        <w:t xml:space="preserve">Créez un code à 4 chiffres pour verrouiller l’application.</w:t>
      </w:r>
    </w:p>
    <w:p>
      <w:pPr>
        <w:pStyle w:val="Compact"/>
        <w:numPr>
          <w:ilvl w:val="0"/>
          <w:numId w:val="1004"/>
        </w:numPr>
      </w:pPr>
      <w:r>
        <w:t xml:space="preserve">Après avoir activé le PIN, vous pouvez activer la</w:t>
      </w:r>
      <w:r>
        <w:t xml:space="preserve"> </w:t>
      </w:r>
      <w:r>
        <w:rPr>
          <w:b/>
          <w:bCs/>
        </w:rPr>
        <w:t xml:space="preserve">biométrie</w:t>
      </w:r>
      <w:r>
        <w:t xml:space="preserve"> </w:t>
      </w:r>
      <w:r>
        <w:t xml:space="preserve">(empreinte digitale ou Face ID) pour un accès encore plus rapide.</w:t>
      </w:r>
    </w:p>
    <w:p>
      <w:pPr>
        <w:pStyle w:val="Compact"/>
        <w:numPr>
          <w:ilvl w:val="0"/>
          <w:numId w:val="1004"/>
        </w:numPr>
      </w:pPr>
      <w:r>
        <w:t xml:space="preserve">Si vous vous déconnectez, la reconnexion biométrique reste possible tant que cette option est activée.</w:t>
      </w:r>
    </w:p>
    <w:p>
      <w:pPr>
        <w:pStyle w:val="BlockText"/>
      </w:pPr>
      <w:r>
        <w:t xml:space="preserve">💡</w:t>
      </w:r>
      <w:r>
        <w:t xml:space="preserve"> </w:t>
      </w:r>
      <w:r>
        <w:rPr>
          <w:b/>
          <w:bCs/>
        </w:rPr>
        <w:t xml:space="preserve">Conseil</w:t>
      </w:r>
      <w:r>
        <w:t xml:space="preserve"> </w:t>
      </w:r>
      <w:r>
        <w:t xml:space="preserve">: Si vous partagez votre téléphone avec des employés, le PIN empêche l’accès non autorisé aux données sensibles.</w:t>
      </w:r>
    </w:p>
    <w:p>
      <w:r>
        <w:pict>
          <v:rect style="width:0;height:1.5pt" o:hralign="center" o:hrstd="t" o:hr="t"/>
        </w:pict>
      </w:r>
    </w:p>
    <w:bookmarkEnd w:id="23"/>
    <w:bookmarkEnd w:id="24"/>
    <w:bookmarkStart w:id="37" w:name="chapitre-2-ajouter-vos-produits"/>
    <w:p>
      <w:pPr>
        <w:pStyle w:val="Heading2"/>
      </w:pPr>
      <w:r>
        <w:t xml:space="preserve">Chapitre 2 — Ajouter vos Produits ⭐</w:t>
      </w:r>
    </w:p>
    <w:p>
      <w:pPr>
        <w:pStyle w:val="BlockText"/>
      </w:pPr>
      <w:r>
        <w:rPr>
          <w:b/>
          <w:bCs/>
        </w:rPr>
        <w:t xml:space="preserve">C’est l’étape la plus importante !</w:t>
      </w:r>
      <w:r>
        <w:t xml:space="preserve"> </w:t>
      </w:r>
      <w:r>
        <w:t xml:space="preserve">Sans produits, l’application ne peut rien faire. Prenez le temps de bien remplir cette partie.</w:t>
      </w:r>
    </w:p>
    <w:bookmarkStart w:id="25" w:name="ajouter-un-produit-manuellement"/>
    <w:p>
      <w:pPr>
        <w:pStyle w:val="Heading3"/>
      </w:pPr>
      <w:r>
        <w:t xml:space="preserve">2.1 Ajouter un produit manuellement</w:t>
      </w:r>
    </w:p>
    <w:p>
      <w:pPr>
        <w:pStyle w:val="Compact"/>
        <w:numPr>
          <w:ilvl w:val="0"/>
          <w:numId w:val="1005"/>
        </w:numPr>
      </w:pPr>
      <w:r>
        <w:t xml:space="preserve">Appuyez sur l’onglet</w:t>
      </w:r>
      <w:r>
        <w:t xml:space="preserve"> </w:t>
      </w:r>
      <w:r>
        <w:rPr>
          <w:b/>
          <w:bCs/>
        </w:rPr>
        <w:t xml:space="preserve">📦 Produits</w:t>
      </w:r>
      <w:r>
        <w:t xml:space="preserve"> </w:t>
      </w:r>
      <w:r>
        <w:t xml:space="preserve">en bas.</w:t>
      </w:r>
    </w:p>
    <w:p>
      <w:pPr>
        <w:pStyle w:val="Compact"/>
        <w:numPr>
          <w:ilvl w:val="0"/>
          <w:numId w:val="1005"/>
        </w:numPr>
      </w:pPr>
      <w:r>
        <w:t xml:space="preserve">Appuyez sur le bouton</w:t>
      </w:r>
      <w:r>
        <w:t xml:space="preserve"> </w:t>
      </w:r>
      <w:r>
        <w:rPr>
          <w:b/>
          <w:bCs/>
        </w:rPr>
        <w:t xml:space="preserve">« + »</w:t>
      </w:r>
      <w:r>
        <w:t xml:space="preserve"> </w:t>
      </w:r>
      <w:r>
        <w:t xml:space="preserve">(en bas à droite).</w:t>
      </w:r>
    </w:p>
    <w:p>
      <w:pPr>
        <w:pStyle w:val="Compact"/>
        <w:numPr>
          <w:ilvl w:val="0"/>
          <w:numId w:val="1005"/>
        </w:numPr>
      </w:pPr>
      <w:r>
        <w:t xml:space="preserve">Remplissez les informations :</w:t>
      </w:r>
    </w:p>
    <w:tbl>
      <w:tblPr>
        <w:tblStyle w:val="Table"/>
        <w:tblW w:type="pct" w:w="5000"/>
        <w:jc w:val="left"/>
        <w:tblLayout w:type="fixed"/>
        <w:tblLook w:firstRow="1" w:lastRow="0" w:firstColumn="0" w:lastColumn="0" w:noHBand="0" w:noVBand="0" w:val="0020"/>
      </w:tblPr>
      <w:tblGrid>
        <w:gridCol w:w="1320"/>
        <w:gridCol w:w="2451"/>
        <w:gridCol w:w="1697"/>
        <w:gridCol w:w="2451"/>
      </w:tblGrid>
      <w:tr>
        <w:trPr>
          <w:tblHeader w:val="on"/>
        </w:trPr>
        <w:tc>
          <w:tcPr/>
          <w:p>
            <w:pPr>
              <w:pStyle w:val="Compact"/>
              <w:jc w:val="left"/>
            </w:pPr>
            <w:r>
              <w:t xml:space="preserve">Champ</w:t>
            </w:r>
          </w:p>
        </w:tc>
        <w:tc>
          <w:tcPr/>
          <w:p>
            <w:pPr>
              <w:pStyle w:val="Compact"/>
              <w:jc w:val="center"/>
            </w:pPr>
            <w:r>
              <w:t xml:space="preserve">Obligatoire</w:t>
            </w:r>
          </w:p>
        </w:tc>
        <w:tc>
          <w:tcPr/>
          <w:p>
            <w:pPr>
              <w:pStyle w:val="Compact"/>
              <w:jc w:val="left"/>
            </w:pPr>
            <w:r>
              <w:t xml:space="preserve">Exemple</w:t>
            </w:r>
          </w:p>
        </w:tc>
        <w:tc>
          <w:tcPr/>
          <w:p>
            <w:pPr>
              <w:pStyle w:val="Compact"/>
              <w:jc w:val="left"/>
            </w:pPr>
            <w:r>
              <w:t xml:space="preserve">Explication</w:t>
            </w:r>
          </w:p>
        </w:tc>
      </w:tr>
      <w:tr>
        <w:tc>
          <w:tcPr/>
          <w:p>
            <w:pPr>
              <w:pStyle w:val="Compact"/>
              <w:jc w:val="left"/>
            </w:pPr>
            <w:r>
              <w:rPr>
                <w:b/>
                <w:bCs/>
              </w:rPr>
              <w:t xml:space="preserve">Nom</w:t>
            </w:r>
          </w:p>
        </w:tc>
        <w:tc>
          <w:tcPr/>
          <w:p>
            <w:pPr>
              <w:pStyle w:val="Compact"/>
              <w:jc w:val="center"/>
            </w:pPr>
            <w:r>
              <w:t xml:space="preserve">✅</w:t>
            </w:r>
          </w:p>
        </w:tc>
        <w:tc>
          <w:tcPr/>
          <w:p>
            <w:pPr>
              <w:pStyle w:val="Compact"/>
              <w:jc w:val="left"/>
            </w:pPr>
            <w:r>
              <w:t xml:space="preserve">Riz Brisure 25kg</w:t>
            </w:r>
          </w:p>
        </w:tc>
        <w:tc>
          <w:tcPr/>
          <w:p>
            <w:pPr>
              <w:pStyle w:val="Compact"/>
              <w:jc w:val="left"/>
            </w:pPr>
            <w:r>
              <w:t xml:space="preserve">Le nom tel que vous le connaissez</w:t>
            </w:r>
          </w:p>
        </w:tc>
      </w:tr>
      <w:tr>
        <w:tc>
          <w:tcPr/>
          <w:p>
            <w:pPr>
              <w:pStyle w:val="Compact"/>
              <w:jc w:val="left"/>
            </w:pPr>
            <w:r>
              <w:rPr>
                <w:b/>
                <w:bCs/>
              </w:rPr>
              <w:t xml:space="preserve">Prix d’achat</w:t>
            </w:r>
          </w:p>
        </w:tc>
        <w:tc>
          <w:tcPr/>
          <w:p>
            <w:pPr>
              <w:pStyle w:val="Compact"/>
              <w:jc w:val="center"/>
            </w:pPr>
            <w:r>
              <w:t xml:space="preserve">✅</w:t>
            </w:r>
          </w:p>
        </w:tc>
        <w:tc>
          <w:tcPr/>
          <w:p>
            <w:pPr>
              <w:pStyle w:val="Compact"/>
              <w:jc w:val="left"/>
            </w:pPr>
            <w:r>
              <w:t xml:space="preserve">8 500 FCFA</w:t>
            </w:r>
          </w:p>
        </w:tc>
        <w:tc>
          <w:tcPr/>
          <w:p>
            <w:pPr>
              <w:pStyle w:val="Compact"/>
              <w:jc w:val="left"/>
            </w:pPr>
            <w:r>
              <w:t xml:space="preserve">Ce que vous payez au fournisseur</w:t>
            </w:r>
          </w:p>
        </w:tc>
      </w:tr>
      <w:tr>
        <w:tc>
          <w:tcPr/>
          <w:p>
            <w:pPr>
              <w:pStyle w:val="Compact"/>
              <w:jc w:val="left"/>
            </w:pPr>
            <w:r>
              <w:rPr>
                <w:b/>
                <w:bCs/>
              </w:rPr>
              <w:t xml:space="preserve">Prix de vente</w:t>
            </w:r>
          </w:p>
        </w:tc>
        <w:tc>
          <w:tcPr/>
          <w:p>
            <w:pPr>
              <w:pStyle w:val="Compact"/>
              <w:jc w:val="center"/>
            </w:pPr>
            <w:r>
              <w:t xml:space="preserve">✅</w:t>
            </w:r>
          </w:p>
        </w:tc>
        <w:tc>
          <w:tcPr/>
          <w:p>
            <w:pPr>
              <w:pStyle w:val="Compact"/>
              <w:jc w:val="left"/>
            </w:pPr>
            <w:r>
              <w:t xml:space="preserve">10 000 FCFA</w:t>
            </w:r>
          </w:p>
        </w:tc>
        <w:tc>
          <w:tcPr/>
          <w:p>
            <w:pPr>
              <w:pStyle w:val="Compact"/>
              <w:jc w:val="left"/>
            </w:pPr>
            <w:r>
              <w:t xml:space="preserve">Ce que le client paie</w:t>
            </w:r>
          </w:p>
        </w:tc>
      </w:tr>
      <w:tr>
        <w:tc>
          <w:tcPr/>
          <w:p>
            <w:pPr>
              <w:pStyle w:val="Compact"/>
              <w:jc w:val="left"/>
            </w:pPr>
            <w:r>
              <w:rPr>
                <w:b/>
                <w:bCs/>
              </w:rPr>
              <w:t xml:space="preserve">Quantité</w:t>
            </w:r>
          </w:p>
        </w:tc>
        <w:tc>
          <w:tcPr/>
          <w:p>
            <w:pPr>
              <w:pStyle w:val="Compact"/>
              <w:jc w:val="center"/>
            </w:pPr>
            <w:r>
              <w:t xml:space="preserve">✅</w:t>
            </w:r>
          </w:p>
        </w:tc>
        <w:tc>
          <w:tcPr/>
          <w:p>
            <w:pPr>
              <w:pStyle w:val="Compact"/>
              <w:jc w:val="left"/>
            </w:pPr>
            <w:r>
              <w:t xml:space="preserve">50</w:t>
            </w:r>
          </w:p>
        </w:tc>
        <w:tc>
          <w:tcPr/>
          <w:p>
            <w:pPr>
              <w:pStyle w:val="Compact"/>
              <w:jc w:val="left"/>
            </w:pPr>
            <w:r>
              <w:t xml:space="preserve">Combien vous en avez en stock</w:t>
            </w:r>
          </w:p>
        </w:tc>
      </w:tr>
      <w:tr>
        <w:tc>
          <w:tcPr/>
          <w:p>
            <w:pPr>
              <w:pStyle w:val="Compact"/>
              <w:jc w:val="left"/>
            </w:pPr>
            <w:r>
              <w:rPr>
                <w:b/>
                <w:bCs/>
              </w:rPr>
              <w:t xml:space="preserve">Stock minimum</w:t>
            </w:r>
          </w:p>
        </w:tc>
        <w:tc>
          <w:tcPr/>
          <w:p>
            <w:pPr>
              <w:pStyle w:val="Compact"/>
              <w:jc w:val="center"/>
            </w:pPr>
            <w:r>
              <w:t xml:space="preserve">Recommandé</w:t>
            </w:r>
          </w:p>
        </w:tc>
        <w:tc>
          <w:tcPr/>
          <w:p>
            <w:pPr>
              <w:pStyle w:val="Compact"/>
              <w:jc w:val="left"/>
            </w:pPr>
            <w:r>
              <w:t xml:space="preserve">10</w:t>
            </w:r>
          </w:p>
        </w:tc>
        <w:tc>
          <w:tcPr/>
          <w:p>
            <w:pPr>
              <w:pStyle w:val="Compact"/>
              <w:jc w:val="left"/>
            </w:pPr>
            <w:r>
              <w:t xml:space="preserve">Stockman vous alertera sous ce seuil</w:t>
            </w:r>
          </w:p>
        </w:tc>
      </w:tr>
      <w:tr>
        <w:tc>
          <w:tcPr/>
          <w:p>
            <w:pPr>
              <w:pStyle w:val="Compact"/>
              <w:jc w:val="left"/>
            </w:pPr>
            <w:r>
              <w:rPr>
                <w:b/>
                <w:bCs/>
              </w:rPr>
              <w:t xml:space="preserve">Unité</w:t>
            </w:r>
          </w:p>
        </w:tc>
        <w:tc>
          <w:tcPr/>
          <w:p>
            <w:pPr>
              <w:pStyle w:val="Compact"/>
              <w:jc w:val="center"/>
            </w:pPr>
            <w:r>
              <w:t xml:space="preserve">Recommandé</w:t>
            </w:r>
          </w:p>
        </w:tc>
        <w:tc>
          <w:tcPr/>
          <w:p>
            <w:pPr>
              <w:pStyle w:val="Compact"/>
              <w:jc w:val="left"/>
            </w:pPr>
            <w:r>
              <w:t xml:space="preserve">Sac / Pièce</w:t>
            </w:r>
          </w:p>
        </w:tc>
        <w:tc>
          <w:tcPr/>
          <w:p>
            <w:pPr>
              <w:pStyle w:val="Compact"/>
              <w:jc w:val="left"/>
            </w:pPr>
            <w:r>
              <w:t xml:space="preserve">L’unité de vente</w:t>
            </w:r>
          </w:p>
        </w:tc>
      </w:tr>
      <w:tr>
        <w:tc>
          <w:tcPr/>
          <w:p>
            <w:pPr>
              <w:pStyle w:val="Compact"/>
              <w:jc w:val="left"/>
            </w:pPr>
            <w:r>
              <w:rPr>
                <w:b/>
                <w:bCs/>
              </w:rPr>
              <w:t xml:space="preserve">Catégorie</w:t>
            </w:r>
          </w:p>
        </w:tc>
        <w:tc>
          <w:tcPr/>
          <w:p>
            <w:pPr>
              <w:pStyle w:val="Compact"/>
              <w:jc w:val="center"/>
            </w:pPr>
            <w:r>
              <w:t xml:space="preserve">Recommandé</w:t>
            </w:r>
          </w:p>
        </w:tc>
        <w:tc>
          <w:tcPr/>
          <w:p>
            <w:pPr>
              <w:pStyle w:val="Compact"/>
              <w:jc w:val="left"/>
            </w:pPr>
            <w:r>
              <w:t xml:space="preserve">Alimentation</w:t>
            </w:r>
          </w:p>
        </w:tc>
        <w:tc>
          <w:tcPr/>
          <w:p>
            <w:pPr>
              <w:pStyle w:val="Compact"/>
              <w:jc w:val="left"/>
            </w:pPr>
            <w:r>
              <w:t xml:space="preserve">Pour organiser vos produits</w:t>
            </w:r>
          </w:p>
        </w:tc>
      </w:tr>
      <w:tr>
        <w:tc>
          <w:tcPr/>
          <w:p>
            <w:pPr>
              <w:pStyle w:val="Compact"/>
              <w:jc w:val="left"/>
            </w:pPr>
            <w:r>
              <w:rPr>
                <w:b/>
                <w:bCs/>
              </w:rPr>
              <w:t xml:space="preserve">SKU / Code</w:t>
            </w:r>
          </w:p>
        </w:tc>
        <w:tc>
          <w:tcPr/>
          <w:p>
            <w:pPr>
              <w:pStyle w:val="Compact"/>
              <w:jc w:val="center"/>
            </w:pPr>
            <w:r>
              <w:t xml:space="preserve">Optionnel</w:t>
            </w:r>
          </w:p>
        </w:tc>
        <w:tc>
          <w:tcPr/>
          <w:p>
            <w:pPr>
              <w:pStyle w:val="Compact"/>
              <w:jc w:val="left"/>
            </w:pPr>
            <w:r>
              <w:t xml:space="preserve">RIZ-25K-001</w:t>
            </w:r>
          </w:p>
        </w:tc>
        <w:tc>
          <w:tcPr/>
          <w:p>
            <w:pPr>
              <w:pStyle w:val="Compact"/>
              <w:jc w:val="left"/>
            </w:pPr>
            <w:r>
              <w:t xml:space="preserve">Un code unique</w:t>
            </w:r>
          </w:p>
        </w:tc>
      </w:tr>
      <w:tr>
        <w:tc>
          <w:tcPr/>
          <w:p>
            <w:pPr>
              <w:pStyle w:val="Compact"/>
              <w:jc w:val="left"/>
            </w:pPr>
            <w:r>
              <w:rPr>
                <w:b/>
                <w:bCs/>
              </w:rPr>
              <w:t xml:space="preserve">Photo</w:t>
            </w:r>
          </w:p>
        </w:tc>
        <w:tc>
          <w:tcPr/>
          <w:p>
            <w:pPr>
              <w:pStyle w:val="Compact"/>
              <w:jc w:val="center"/>
            </w:pPr>
            <w:r>
              <w:t xml:space="preserve">Optionnel</w:t>
            </w:r>
          </w:p>
        </w:tc>
        <w:tc>
          <w:tcPr/>
          <w:p>
            <w:pPr>
              <w:pStyle w:val="Compact"/>
              <w:jc w:val="left"/>
            </w:pPr>
            <w:r>
              <w:t xml:space="preserve">📷</w:t>
            </w:r>
          </w:p>
        </w:tc>
        <w:tc>
          <w:tcPr/>
          <w:p>
            <w:pPr>
              <w:pStyle w:val="Compact"/>
              <w:jc w:val="left"/>
            </w:pPr>
            <w:r>
              <w:t xml:space="preserve">Photo du produit</w:t>
            </w:r>
          </w:p>
        </w:tc>
      </w:tr>
      <w:tr>
        <w:tc>
          <w:tcPr/>
          <w:p>
            <w:pPr>
              <w:pStyle w:val="Compact"/>
              <w:jc w:val="left"/>
            </w:pPr>
            <w:r>
              <w:rPr>
                <w:b/>
                <w:bCs/>
              </w:rPr>
              <w:t xml:space="preserve">Description</w:t>
            </w:r>
          </w:p>
        </w:tc>
        <w:tc>
          <w:tcPr/>
          <w:p>
            <w:pPr>
              <w:pStyle w:val="Compact"/>
              <w:jc w:val="center"/>
            </w:pPr>
            <w:r>
              <w:t xml:space="preserve">Optionnel</w:t>
            </w:r>
          </w:p>
        </w:tc>
        <w:tc>
          <w:tcPr/>
          <w:p>
            <w:pPr>
              <w:pStyle w:val="Compact"/>
              <w:jc w:val="left"/>
            </w:pPr>
            <w:r>
              <w:t xml:space="preserve">Riz local…</w:t>
            </w:r>
          </w:p>
        </w:tc>
        <w:tc>
          <w:tcPr/>
          <w:p>
            <w:pPr>
              <w:pStyle w:val="Compact"/>
              <w:jc w:val="left"/>
            </w:pPr>
            <w:r>
              <w:t xml:space="preserve">Détails du produit</w:t>
            </w:r>
          </w:p>
        </w:tc>
      </w:tr>
      <w:tr>
        <w:tc>
          <w:tcPr/>
          <w:p>
            <w:pPr>
              <w:pStyle w:val="Compact"/>
              <w:jc w:val="left"/>
            </w:pPr>
            <w:r>
              <w:rPr>
                <w:b/>
                <w:bCs/>
              </w:rPr>
              <w:t xml:space="preserve">N° de lot</w:t>
            </w:r>
          </w:p>
        </w:tc>
        <w:tc>
          <w:tcPr/>
          <w:p>
            <w:pPr>
              <w:pStyle w:val="Compact"/>
              <w:jc w:val="center"/>
            </w:pPr>
            <w:r>
              <w:t xml:space="preserve">Optionnel</w:t>
            </w:r>
          </w:p>
        </w:tc>
        <w:tc>
          <w:tcPr/>
          <w:p>
            <w:pPr>
              <w:pStyle w:val="Compact"/>
              <w:jc w:val="left"/>
            </w:pPr>
            <w:r>
              <w:t xml:space="preserve">LOT2026-001</w:t>
            </w:r>
          </w:p>
        </w:tc>
        <w:tc>
          <w:tcPr/>
          <w:p>
            <w:pPr>
              <w:pStyle w:val="Compact"/>
              <w:jc w:val="left"/>
            </w:pPr>
            <w:r>
              <w:t xml:space="preserve">Pour produits avec numéro de lot</w:t>
            </w:r>
          </w:p>
        </w:tc>
      </w:tr>
      <w:tr>
        <w:tc>
          <w:tcPr/>
          <w:p>
            <w:pPr>
              <w:pStyle w:val="Compact"/>
              <w:jc w:val="left"/>
            </w:pPr>
            <w:r>
              <w:rPr>
                <w:b/>
                <w:bCs/>
              </w:rPr>
              <w:t xml:space="preserve">Date de péremption</w:t>
            </w:r>
          </w:p>
        </w:tc>
        <w:tc>
          <w:tcPr/>
          <w:p>
            <w:pPr>
              <w:pStyle w:val="Compact"/>
              <w:jc w:val="center"/>
            </w:pPr>
            <w:r>
              <w:t xml:space="preserve">Optionnel</w:t>
            </w:r>
          </w:p>
        </w:tc>
        <w:tc>
          <w:tcPr/>
          <w:p>
            <w:pPr>
              <w:pStyle w:val="Compact"/>
              <w:jc w:val="left"/>
            </w:pPr>
            <w:r>
              <w:t xml:space="preserve">2026-06-15</w:t>
            </w:r>
          </w:p>
        </w:tc>
        <w:tc>
          <w:tcPr/>
          <w:p>
            <w:pPr>
              <w:pStyle w:val="Compact"/>
              <w:jc w:val="left"/>
            </w:pPr>
            <w:r>
              <w:t xml:space="preserve">Pour les produits périssables</w:t>
            </w:r>
          </w:p>
        </w:tc>
      </w:tr>
    </w:tbl>
    <w:p>
      <w:pPr>
        <w:pStyle w:val="Compact"/>
        <w:numPr>
          <w:ilvl w:val="0"/>
          <w:numId w:val="1006"/>
        </w:numPr>
      </w:pPr>
      <w:r>
        <w:t xml:space="preserve">Appuyez sur</w:t>
      </w:r>
      <w:r>
        <w:t xml:space="preserve"> </w:t>
      </w:r>
      <w:r>
        <w:rPr>
          <w:b/>
          <w:bCs/>
        </w:rPr>
        <w:t xml:space="preserve">« Enregistrer »</w:t>
      </w:r>
      <w:r>
        <w:t xml:space="preserve">.</w:t>
      </w:r>
    </w:p>
    <w:p>
      <w:pPr>
        <w:pStyle w:val="BlockText"/>
      </w:pPr>
      <w:r>
        <w:t xml:space="preserve">💡</w:t>
      </w:r>
      <w:r>
        <w:t xml:space="preserve"> </w:t>
      </w:r>
      <w:r>
        <w:rPr>
          <w:b/>
          <w:bCs/>
        </w:rPr>
        <w:t xml:space="preserve">Exemple</w:t>
      </w:r>
      <w:r>
        <w:t xml:space="preserve"> </w:t>
      </w:r>
      <w:r>
        <w:t xml:space="preserve">: Amina tient une boutique à Dakar. Elle commence par ajouter ses 20 produits les plus vendus : Riz, Huile, Sucre, Lait en poudre, etc.</w:t>
      </w:r>
    </w:p>
    <w:bookmarkEnd w:id="25"/>
    <w:bookmarkStart w:id="26" w:name="lots-et-dates-de-péremption"/>
    <w:p>
      <w:pPr>
        <w:pStyle w:val="Heading3"/>
      </w:pPr>
      <w:r>
        <w:t xml:space="preserve">2.2 Lots et Dates de Péremption</w:t>
      </w:r>
    </w:p>
    <w:p>
      <w:pPr>
        <w:pStyle w:val="FirstParagraph"/>
      </w:pPr>
      <w:r>
        <w:t xml:space="preserve">Pour les produits alimentaires ou pharmaceutiques, la gestion par lots est essentielle.</w:t>
      </w:r>
    </w:p>
    <w:p>
      <w:pPr>
        <w:pStyle w:val="Compact"/>
        <w:numPr>
          <w:ilvl w:val="0"/>
          <w:numId w:val="1007"/>
        </w:numPr>
      </w:pPr>
      <w:r>
        <w:t xml:space="preserve">Lors de l’ajout ou modification d’un produit, renseignez :</w:t>
      </w:r>
    </w:p>
    <w:p>
      <w:pPr>
        <w:pStyle w:val="Compact"/>
        <w:numPr>
          <w:ilvl w:val="1"/>
          <w:numId w:val="1008"/>
        </w:numPr>
      </w:pPr>
      <w:r>
        <w:rPr>
          <w:b/>
          <w:bCs/>
        </w:rPr>
        <w:t xml:space="preserve">Numéro de lot</w:t>
      </w:r>
      <w:r>
        <w:t xml:space="preserve"> </w:t>
      </w:r>
      <w:r>
        <w:t xml:space="preserve">(ex :</w:t>
      </w:r>
      <w:r>
        <w:t xml:space="preserve"> </w:t>
      </w:r>
      <w:r>
        <w:rPr>
          <w:rStyle w:val="VerbatimChar"/>
        </w:rPr>
        <w:t xml:space="preserve">LOT2026-001</w:t>
      </w:r>
      <w:r>
        <w:t xml:space="preserve">)</w:t>
      </w:r>
    </w:p>
    <w:p>
      <w:pPr>
        <w:pStyle w:val="Compact"/>
        <w:numPr>
          <w:ilvl w:val="1"/>
          <w:numId w:val="1008"/>
        </w:numPr>
      </w:pPr>
      <w:r>
        <w:rPr>
          <w:b/>
          <w:bCs/>
        </w:rPr>
        <w:t xml:space="preserve">Date de péremption</w:t>
      </w:r>
      <w:r>
        <w:t xml:space="preserve"> </w:t>
      </w:r>
      <w:r>
        <w:t xml:space="preserve">(format YYYY-MM-DD, ex :</w:t>
      </w:r>
      <w:r>
        <w:t xml:space="preserve"> </w:t>
      </w:r>
      <w:r>
        <w:rPr>
          <w:rStyle w:val="VerbatimChar"/>
        </w:rPr>
        <w:t xml:space="preserve">2026-06-15</w:t>
      </w:r>
      <w:r>
        <w:t xml:space="preserve">)</w:t>
      </w:r>
    </w:p>
    <w:p>
      <w:pPr>
        <w:pStyle w:val="Compact"/>
        <w:numPr>
          <w:ilvl w:val="0"/>
          <w:numId w:val="1007"/>
        </w:numPr>
      </w:pPr>
      <w:r>
        <w:t xml:space="preserve">Stockman enverra automatiquement une alerte quand le lot expire dans les</w:t>
      </w:r>
      <w:r>
        <w:t xml:space="preserve"> </w:t>
      </w:r>
      <w:r>
        <w:rPr>
          <w:b/>
          <w:bCs/>
        </w:rPr>
        <w:t xml:space="preserve">7 jours</w:t>
      </w:r>
      <w:r>
        <w:t xml:space="preserve">.</w:t>
      </w:r>
    </w:p>
    <w:p>
      <w:pPr>
        <w:pStyle w:val="Compact"/>
        <w:numPr>
          <w:ilvl w:val="0"/>
          <w:numId w:val="1007"/>
        </w:numPr>
      </w:pPr>
      <w:r>
        <w:t xml:space="preserve">Les lots prochain à expirer sont visibles depuis le</w:t>
      </w:r>
      <w:r>
        <w:t xml:space="preserve"> </w:t>
      </w:r>
      <w:r>
        <w:rPr>
          <w:b/>
          <w:bCs/>
        </w:rPr>
        <w:t xml:space="preserve">Dashboard</w:t>
      </w:r>
      <w:r>
        <w:t xml:space="preserve"> </w:t>
      </w:r>
      <w:r>
        <w:t xml:space="preserve">→ section</w:t>
      </w:r>
      <w:r>
        <w:t xml:space="preserve"> </w:t>
      </w:r>
      <w:r>
        <w:rPr>
          <w:b/>
          <w:bCs/>
        </w:rPr>
        <w:t xml:space="preserve">« Alertes Péremption »</w:t>
      </w:r>
      <w:r>
        <w:t xml:space="preserve">.</w:t>
      </w:r>
    </w:p>
    <w:p>
      <w:pPr>
        <w:pStyle w:val="BlockText"/>
      </w:pPr>
      <w:r>
        <w:t xml:space="preserve">⚠️</w:t>
      </w:r>
      <w:r>
        <w:t xml:space="preserve"> </w:t>
      </w:r>
      <w:r>
        <w:rPr>
          <w:b/>
          <w:bCs/>
        </w:rPr>
        <w:t xml:space="preserve">Important</w:t>
      </w:r>
      <w:r>
        <w:t xml:space="preserve"> </w:t>
      </w:r>
      <w:r>
        <w:t xml:space="preserve">: Si vous avez plusieurs lots du même produit avec des dates différentes, créez le produit une fois et notez le lot dans les détails. La sortie de stock suit la logique FIFO (premier entré = premier sorti) automatiquement.</w:t>
      </w:r>
    </w:p>
    <w:bookmarkEnd w:id="26"/>
    <w:bookmarkStart w:id="27" w:name="variantes-de-produits"/>
    <w:p>
      <w:pPr>
        <w:pStyle w:val="Heading3"/>
      </w:pPr>
      <w:r>
        <w:t xml:space="preserve">2.3 Variantes de Produits</w:t>
      </w:r>
    </w:p>
    <w:p>
      <w:pPr>
        <w:pStyle w:val="FirstParagraph"/>
      </w:pPr>
      <w:r>
        <w:t xml:space="preserve">Pour un produit disponible en plusieurs versions (tailles, couleurs, etc.) :</w:t>
      </w:r>
    </w:p>
    <w:p>
      <w:pPr>
        <w:pStyle w:val="Compact"/>
        <w:numPr>
          <w:ilvl w:val="0"/>
          <w:numId w:val="1009"/>
        </w:numPr>
      </w:pPr>
      <w:r>
        <w:t xml:space="preserve">Ouvrez la fiche d’un produit →</w:t>
      </w:r>
      <w:r>
        <w:t xml:space="preserve"> </w:t>
      </w:r>
      <w:r>
        <w:rPr>
          <w:b/>
          <w:bCs/>
        </w:rPr>
        <w:t xml:space="preserve">« Variantes »</w:t>
      </w:r>
      <w:r>
        <w:t xml:space="preserve">.</w:t>
      </w:r>
    </w:p>
    <w:p>
      <w:pPr>
        <w:pStyle w:val="Compact"/>
        <w:numPr>
          <w:ilvl w:val="0"/>
          <w:numId w:val="1009"/>
        </w:numPr>
      </w:pPr>
      <w:r>
        <w:t xml:space="preserve">Appuyez sur</w:t>
      </w:r>
      <w:r>
        <w:t xml:space="preserve"> </w:t>
      </w:r>
      <w:r>
        <w:rPr>
          <w:b/>
          <w:bCs/>
        </w:rPr>
        <w:t xml:space="preserve">« + Ajouter une variante »</w:t>
      </w:r>
      <w:r>
        <w:t xml:space="preserve">.</w:t>
      </w:r>
    </w:p>
    <w:p>
      <w:pPr>
        <w:pStyle w:val="Compact"/>
        <w:numPr>
          <w:ilvl w:val="0"/>
          <w:numId w:val="1009"/>
        </w:numPr>
      </w:pPr>
      <w:r>
        <w:t xml:space="preserve">Donnez un nom à la variante (ex :</w:t>
      </w:r>
      <w:r>
        <w:t xml:space="preserve"> </w:t>
      </w:r>
      <w:r>
        <w:rPr>
          <w:rStyle w:val="VerbatimChar"/>
        </w:rPr>
        <w:t xml:space="preserve">XL</w:t>
      </w:r>
      <w:r>
        <w:t xml:space="preserve">,</w:t>
      </w:r>
      <w:r>
        <w:t xml:space="preserve"> </w:t>
      </w:r>
      <w:r>
        <w:rPr>
          <w:rStyle w:val="VerbatimChar"/>
        </w:rPr>
        <w:t xml:space="preserve">Rouge</w:t>
      </w:r>
      <w:r>
        <w:t xml:space="preserve">,</w:t>
      </w:r>
      <w:r>
        <w:t xml:space="preserve"> </w:t>
      </w:r>
      <w:r>
        <w:rPr>
          <w:rStyle w:val="VerbatimChar"/>
        </w:rPr>
        <w:t xml:space="preserve">500ml</w:t>
      </w:r>
      <w:r>
        <w:t xml:space="preserve">).</w:t>
      </w:r>
    </w:p>
    <w:p>
      <w:pPr>
        <w:pStyle w:val="Compact"/>
        <w:numPr>
          <w:ilvl w:val="0"/>
          <w:numId w:val="1009"/>
        </w:numPr>
      </w:pPr>
      <w:r>
        <w:t xml:space="preserve">Chaque variante a son propre stock indépendant.</w:t>
      </w:r>
    </w:p>
    <w:p>
      <w:pPr>
        <w:pStyle w:val="BlockText"/>
      </w:pPr>
      <w:r>
        <w:t xml:space="preserve">💡</w:t>
      </w:r>
      <w:r>
        <w:t xml:space="preserve"> </w:t>
      </w:r>
      <w:r>
        <w:rPr>
          <w:b/>
          <w:bCs/>
        </w:rPr>
        <w:t xml:space="preserve">Exemple</w:t>
      </w:r>
      <w:r>
        <w:t xml:space="preserve"> </w:t>
      </w:r>
      <w:r>
        <w:t xml:space="preserve">: Un t-shirt vendu en tailles S, M, L, XL. Vous créez un seul produit</w:t>
      </w:r>
      <w:r>
        <w:t xml:space="preserve"> </w:t>
      </w:r>
      <w:r>
        <w:t xml:space="preserve">“</w:t>
      </w:r>
      <w:r>
        <w:t xml:space="preserve">T-Shirt Stockman</w:t>
      </w:r>
      <w:r>
        <w:t xml:space="preserve">”</w:t>
      </w:r>
      <w:r>
        <w:t xml:space="preserve"> </w:t>
      </w:r>
      <w:r>
        <w:t xml:space="preserve">avec 4 variantes. Chaque taille a son propre stock.</w:t>
      </w:r>
    </w:p>
    <w:bookmarkEnd w:id="27"/>
    <w:bookmarkStart w:id="28" w:name="historique-des-prix"/>
    <w:p>
      <w:pPr>
        <w:pStyle w:val="Heading3"/>
      </w:pPr>
      <w:r>
        <w:t xml:space="preserve">2.4 Historique des Prix</w:t>
      </w:r>
    </w:p>
    <w:p>
      <w:pPr>
        <w:pStyle w:val="FirstParagraph"/>
      </w:pPr>
      <w:r>
        <w:t xml:space="preserve">Pour consulter l’évolution des prix d’un produit :</w:t>
      </w:r>
    </w:p>
    <w:p>
      <w:pPr>
        <w:pStyle w:val="Compact"/>
        <w:numPr>
          <w:ilvl w:val="0"/>
          <w:numId w:val="1010"/>
        </w:numPr>
      </w:pPr>
      <w:r>
        <w:t xml:space="preserve">Ouvrez la fiche du produit → Onglet</w:t>
      </w:r>
      <w:r>
        <w:t xml:space="preserve"> </w:t>
      </w:r>
      <w:r>
        <w:rPr>
          <w:b/>
          <w:bCs/>
        </w:rPr>
        <w:t xml:space="preserve">« Historique »</w:t>
      </w:r>
      <w:r>
        <w:t xml:space="preserve"> </w:t>
      </w:r>
      <w:r>
        <w:t xml:space="preserve">→</w:t>
      </w:r>
      <w:r>
        <w:t xml:space="preserve"> </w:t>
      </w:r>
      <w:r>
        <w:rPr>
          <w:b/>
          <w:bCs/>
        </w:rPr>
        <w:t xml:space="preserve">« Prix »</w:t>
      </w:r>
      <w:r>
        <w:t xml:space="preserve">.</w:t>
      </w:r>
    </w:p>
    <w:p>
      <w:pPr>
        <w:pStyle w:val="Compact"/>
        <w:numPr>
          <w:ilvl w:val="0"/>
          <w:numId w:val="1010"/>
        </w:numPr>
      </w:pPr>
      <w:r>
        <w:t xml:space="preserve">Vous voyez toutes les modifications de prix avec date et ancienne valeur.</w:t>
      </w:r>
    </w:p>
    <w:p>
      <w:pPr>
        <w:pStyle w:val="FirstParagraph"/>
      </w:pPr>
      <w:r>
        <w:t xml:space="preserve">Ceci est utile pour négocier avec vos fournisseurs ou analyser vos marges dans le temps.</w:t>
      </w:r>
    </w:p>
    <w:bookmarkEnd w:id="28"/>
    <w:bookmarkStart w:id="29" w:name="étiquettes-pdf"/>
    <w:p>
      <w:pPr>
        <w:pStyle w:val="Heading3"/>
      </w:pPr>
      <w:r>
        <w:t xml:space="preserve">2.5 Étiquettes PDF</w:t>
      </w:r>
    </w:p>
    <w:p>
      <w:pPr>
        <w:pStyle w:val="FirstParagraph"/>
      </w:pPr>
      <w:r>
        <w:t xml:space="preserve">Générez des étiquettes à imprimer pour vos rayons :</w:t>
      </w:r>
    </w:p>
    <w:p>
      <w:pPr>
        <w:pStyle w:val="Compact"/>
        <w:numPr>
          <w:ilvl w:val="0"/>
          <w:numId w:val="1011"/>
        </w:numPr>
      </w:pPr>
      <w:r>
        <w:t xml:space="preserve">Ouvrez la fiche d’un produit →</w:t>
      </w:r>
      <w:r>
        <w:t xml:space="preserve"> </w:t>
      </w:r>
      <w:r>
        <w:rPr>
          <w:b/>
          <w:bCs/>
        </w:rPr>
        <w:t xml:space="preserve">« Étiquette PDF »</w:t>
      </w:r>
      <w:r>
        <w:t xml:space="preserve">.</w:t>
      </w:r>
    </w:p>
    <w:p>
      <w:pPr>
        <w:pStyle w:val="Compact"/>
        <w:numPr>
          <w:ilvl w:val="0"/>
          <w:numId w:val="1011"/>
        </w:numPr>
      </w:pPr>
      <w:r>
        <w:t xml:space="preserve">L’étiquette contient : nom, prix de vente, QR code, et code-barres.</w:t>
      </w:r>
    </w:p>
    <w:p>
      <w:pPr>
        <w:pStyle w:val="Compact"/>
        <w:numPr>
          <w:ilvl w:val="0"/>
          <w:numId w:val="1011"/>
        </w:numPr>
      </w:pPr>
      <w:r>
        <w:t xml:space="preserve">Partagez via WhatsApp ou imprimez directement.</w:t>
      </w:r>
    </w:p>
    <w:bookmarkEnd w:id="29"/>
    <w:bookmarkStart w:id="30" w:name="organiser-vos-produits-par-emplacement"/>
    <w:p>
      <w:pPr>
        <w:pStyle w:val="Heading3"/>
      </w:pPr>
      <w:r>
        <w:t xml:space="preserve">2.6 Organiser vos produits par emplacement</w:t>
      </w:r>
    </w:p>
    <w:p>
      <w:pPr>
        <w:pStyle w:val="FirstParagraph"/>
      </w:pPr>
      <w:r>
        <w:t xml:space="preserve">Si la gestion des emplacements est disponible sur votre compte, vous pouvez structurer votre stock de façon beaucoup plus claire.</w:t>
      </w:r>
    </w:p>
    <w:p>
      <w:pPr>
        <w:pStyle w:val="BodyText"/>
      </w:pPr>
      <w:r>
        <w:rPr>
          <w:b/>
          <w:bCs/>
        </w:rPr>
        <w:t xml:space="preserve">Exemples d’organisation possibles :</w:t>
      </w:r>
      <w:r>
        <w:t xml:space="preserve"> </w:t>
      </w:r>
      <w:r>
        <w:t xml:space="preserve">-</w:t>
      </w:r>
      <w:r>
        <w:t xml:space="preserve"> </w:t>
      </w:r>
      <w:r>
        <w:rPr>
          <w:rStyle w:val="VerbatimChar"/>
        </w:rPr>
        <w:t xml:space="preserve">Allée 1 / Niveau 2 / Étagère 7</w:t>
      </w:r>
      <w:r>
        <w:t xml:space="preserve"> </w:t>
      </w:r>
      <w:r>
        <w:t xml:space="preserve">-</w:t>
      </w:r>
      <w:r>
        <w:t xml:space="preserve"> </w:t>
      </w:r>
      <w:r>
        <w:rPr>
          <w:rStyle w:val="VerbatimChar"/>
        </w:rPr>
        <w:t xml:space="preserve">Zone froide / Rayon B / Bac 3</w:t>
      </w:r>
      <w:r>
        <w:t xml:space="preserve"> </w:t>
      </w:r>
      <w:r>
        <w:t xml:space="preserve">-</w:t>
      </w:r>
      <w:r>
        <w:t xml:space="preserve"> </w:t>
      </w:r>
      <w:r>
        <w:rPr>
          <w:rStyle w:val="VerbatimChar"/>
        </w:rPr>
        <w:t xml:space="preserve">Réserve / Mur gauche / Colonne 4</w:t>
      </w:r>
    </w:p>
    <w:p>
      <w:pPr>
        <w:pStyle w:val="BodyText"/>
      </w:pPr>
      <w:r>
        <w:rPr>
          <w:b/>
          <w:bCs/>
        </w:rPr>
        <w:t xml:space="preserve">Comment faire :</w:t>
      </w:r>
    </w:p>
    <w:p>
      <w:pPr>
        <w:pStyle w:val="Compact"/>
        <w:numPr>
          <w:ilvl w:val="0"/>
          <w:numId w:val="1012"/>
        </w:numPr>
      </w:pPr>
      <w:r>
        <w:t xml:space="preserve">Ouvrez la fiche d’un produit.</w:t>
      </w:r>
    </w:p>
    <w:p>
      <w:pPr>
        <w:pStyle w:val="Compact"/>
        <w:numPr>
          <w:ilvl w:val="0"/>
          <w:numId w:val="1012"/>
        </w:numPr>
      </w:pPr>
      <w:r>
        <w:t xml:space="preserve">Repérez le champ</w:t>
      </w:r>
      <w:r>
        <w:t xml:space="preserve"> </w:t>
      </w:r>
      <w:r>
        <w:rPr>
          <w:b/>
          <w:bCs/>
        </w:rPr>
        <w:t xml:space="preserve">« Emplacement »</w:t>
      </w:r>
      <w:r>
        <w:t xml:space="preserve">.</w:t>
      </w:r>
    </w:p>
    <w:p>
      <w:pPr>
        <w:pStyle w:val="Compact"/>
        <w:numPr>
          <w:ilvl w:val="0"/>
          <w:numId w:val="1012"/>
        </w:numPr>
      </w:pPr>
      <w:r>
        <w:t xml:space="preserve">Sélectionnez l’emplacement déjà créé ou appuyez sur</w:t>
      </w:r>
      <w:r>
        <w:t xml:space="preserve"> </w:t>
      </w:r>
      <w:r>
        <w:rPr>
          <w:b/>
          <w:bCs/>
        </w:rPr>
        <w:t xml:space="preserve">« Gérer »</w:t>
      </w:r>
      <w:r>
        <w:t xml:space="preserve"> </w:t>
      </w:r>
      <w:r>
        <w:t xml:space="preserve">pour construire votre structure.</w:t>
      </w:r>
    </w:p>
    <w:p>
      <w:pPr>
        <w:pStyle w:val="Compact"/>
        <w:numPr>
          <w:ilvl w:val="0"/>
          <w:numId w:val="1012"/>
        </w:numPr>
      </w:pPr>
      <w:r>
        <w:t xml:space="preserve">Enregistrez le produit.</w:t>
      </w:r>
    </w:p>
    <w:p>
      <w:pPr>
        <w:pStyle w:val="FirstParagraph"/>
      </w:pPr>
      <w:r>
        <w:rPr>
          <w:b/>
          <w:bCs/>
        </w:rPr>
        <w:t xml:space="preserve">Bon à savoir :</w:t>
      </w:r>
      <w:r>
        <w:t xml:space="preserve"> </w:t>
      </w:r>
      <w:r>
        <w:t xml:space="preserve">- vous pouvez créer un emplacement isolé pour un besoin rapide ;</w:t>
      </w:r>
      <w:r>
        <w:t xml:space="preserve"> </w:t>
      </w:r>
      <w:r>
        <w:t xml:space="preserve">- vous pouvez aussi générer une structure complète d’un seul coup au lieu de tout créer un par un ;</w:t>
      </w:r>
      <w:r>
        <w:t xml:space="preserve"> </w:t>
      </w:r>
      <w:r>
        <w:t xml:space="preserve">- le chemin complet de l’emplacement vous aide ensuite à ranger, compter et retrouver vos articles plus vite.</w:t>
      </w:r>
    </w:p>
    <w:bookmarkEnd w:id="30"/>
    <w:bookmarkStart w:id="31" w:name="mouvements-de-stock-entrées-sorties"/>
    <w:p>
      <w:pPr>
        <w:pStyle w:val="Heading3"/>
      </w:pPr>
      <w:r>
        <w:t xml:space="preserve">2.7 Mouvements de Stock (Entrées / Sorties)</w:t>
      </w:r>
    </w:p>
    <w:p>
      <w:pPr>
        <w:pStyle w:val="FirstParagraph"/>
      </w:pPr>
      <w:r>
        <w:t xml:space="preserve">Pour ajuster le stock sans créer de vente ou de commande :</w:t>
      </w:r>
    </w:p>
    <w:p>
      <w:pPr>
        <w:pStyle w:val="Compact"/>
        <w:numPr>
          <w:ilvl w:val="0"/>
          <w:numId w:val="1013"/>
        </w:numPr>
      </w:pPr>
      <w:r>
        <w:t xml:space="preserve">Dans</w:t>
      </w:r>
      <w:r>
        <w:t xml:space="preserve"> </w:t>
      </w:r>
      <w:r>
        <w:rPr>
          <w:b/>
          <w:bCs/>
        </w:rPr>
        <w:t xml:space="preserve">📦 Produits</w:t>
      </w:r>
      <w:r>
        <w:t xml:space="preserve">, appuyez sur le produit voulu.</w:t>
      </w:r>
    </w:p>
    <w:p>
      <w:pPr>
        <w:pStyle w:val="Compact"/>
        <w:numPr>
          <w:ilvl w:val="0"/>
          <w:numId w:val="1013"/>
        </w:numPr>
      </w:pPr>
      <w:r>
        <w:t xml:space="preserve">Appuyez sur</w:t>
      </w:r>
      <w:r>
        <w:t xml:space="preserve"> </w:t>
      </w:r>
      <w:r>
        <w:rPr>
          <w:b/>
          <w:bCs/>
        </w:rPr>
        <w:t xml:space="preserve">« +Stock »</w:t>
      </w:r>
      <w:r>
        <w:t xml:space="preserve"> </w:t>
      </w:r>
      <w:r>
        <w:t xml:space="preserve">(entrée) ou</w:t>
      </w:r>
      <w:r>
        <w:t xml:space="preserve"> </w:t>
      </w:r>
      <w:r>
        <w:rPr>
          <w:b/>
          <w:bCs/>
        </w:rPr>
        <w:t xml:space="preserve">« -Stock »</w:t>
      </w:r>
      <w:r>
        <w:t xml:space="preserve"> </w:t>
      </w:r>
      <w:r>
        <w:t xml:space="preserve">(sortie).</w:t>
      </w:r>
    </w:p>
    <w:p>
      <w:pPr>
        <w:pStyle w:val="Compact"/>
        <w:numPr>
          <w:ilvl w:val="0"/>
          <w:numId w:val="1013"/>
        </w:numPr>
      </w:pPr>
      <w:r>
        <w:t xml:space="preserve">Précisez la quantité et la</w:t>
      </w:r>
      <w:r>
        <w:t xml:space="preserve"> </w:t>
      </w:r>
      <w:r>
        <w:rPr>
          <w:b/>
          <w:bCs/>
        </w:rPr>
        <w:t xml:space="preserve">raison</w:t>
      </w:r>
      <w:r>
        <w:t xml:space="preserve"> </w:t>
      </w:r>
      <w:r>
        <w:t xml:space="preserve">:</w:t>
      </w:r>
    </w:p>
    <w:p>
      <w:pPr>
        <w:pStyle w:val="Compact"/>
        <w:numPr>
          <w:ilvl w:val="1"/>
          <w:numId w:val="1014"/>
        </w:numPr>
      </w:pPr>
      <w:r>
        <w:t xml:space="preserve">Réception fournisseur</w:t>
      </w:r>
    </w:p>
    <w:p>
      <w:pPr>
        <w:pStyle w:val="Compact"/>
        <w:numPr>
          <w:ilvl w:val="1"/>
          <w:numId w:val="1014"/>
        </w:numPr>
      </w:pPr>
      <w:r>
        <w:t xml:space="preserve">Ajustement inventaire</w:t>
      </w:r>
    </w:p>
    <w:p>
      <w:pPr>
        <w:pStyle w:val="Compact"/>
        <w:numPr>
          <w:ilvl w:val="1"/>
          <w:numId w:val="1014"/>
        </w:numPr>
      </w:pPr>
      <w:r>
        <w:t xml:space="preserve">Perte / Casse</w:t>
      </w:r>
    </w:p>
    <w:p>
      <w:pPr>
        <w:pStyle w:val="Compact"/>
        <w:numPr>
          <w:ilvl w:val="1"/>
          <w:numId w:val="1014"/>
        </w:numPr>
      </w:pPr>
      <w:r>
        <w:t xml:space="preserve">Vente directe</w:t>
      </w:r>
    </w:p>
    <w:p>
      <w:pPr>
        <w:pStyle w:val="FirstParagraph"/>
      </w:pPr>
      <w:r>
        <w:t xml:space="preserve">Ces mouvements sont enregistrés dans le</w:t>
      </w:r>
      <w:r>
        <w:t xml:space="preserve"> </w:t>
      </w:r>
      <w:r>
        <w:rPr>
          <w:b/>
          <w:bCs/>
        </w:rPr>
        <w:t xml:space="preserve">Grand Livre</w:t>
      </w:r>
      <w:r>
        <w:t xml:space="preserve"> </w:t>
      </w:r>
      <w:r>
        <w:t xml:space="preserve">(voir Chapitre 5).</w:t>
      </w:r>
    </w:p>
    <w:bookmarkEnd w:id="31"/>
    <w:bookmarkStart w:id="32" w:name="importer-des-produits-en-masse-csv"/>
    <w:p>
      <w:pPr>
        <w:pStyle w:val="Heading3"/>
      </w:pPr>
      <w:r>
        <w:t xml:space="preserve">2.8 Importer des produits en masse (CSV)</w:t>
      </w:r>
    </w:p>
    <w:p>
      <w:pPr>
        <w:pStyle w:val="FirstParagraph"/>
      </w:pPr>
      <w:r>
        <w:t xml:space="preserve">Si vous avez beaucoup de produits (50, 100 ou plus), l’import CSV est beaucoup plus rapide.</w:t>
      </w:r>
    </w:p>
    <w:p>
      <w:pPr>
        <w:pStyle w:val="BodyText"/>
      </w:pPr>
      <w:r>
        <w:rPr>
          <w:b/>
          <w:bCs/>
        </w:rPr>
        <w:t xml:space="preserve">Préparez votre fichier Excel/CSV :</w:t>
      </w:r>
    </w:p>
    <w:p>
      <w:pPr>
        <w:pStyle w:val="SourceCode"/>
      </w:pPr>
      <w:r>
        <w:rPr>
          <w:rStyle w:val="VerbatimChar"/>
        </w:rPr>
        <w:t xml:space="preserve">Nom,Prix achat,Prix vente,Quantité,Catégorie,Stock minimum,Emplacement</w:t>
      </w:r>
      <w:r>
        <w:br/>
      </w:r>
      <w:r>
        <w:rPr>
          <w:rStyle w:val="VerbatimChar"/>
        </w:rPr>
        <w:t xml:space="preserve">Riz Brisure 25kg,8500,10000,50,Alimentation,10,Allée 1 / Niveau 2 / Étagère 7</w:t>
      </w:r>
      <w:r>
        <w:br/>
      </w:r>
      <w:r>
        <w:rPr>
          <w:rStyle w:val="VerbatimChar"/>
        </w:rPr>
        <w:t xml:space="preserve">Huile Niinal 1L,1200,1500,80,Alimentation,20,Zone froide / Rayon B</w:t>
      </w:r>
      <w:r>
        <w:br/>
      </w:r>
      <w:r>
        <w:rPr>
          <w:rStyle w:val="VerbatimChar"/>
        </w:rPr>
        <w:t xml:space="preserve">Sucre 1kg,600,750,100,Alimentation,15,Réserve / Bac 3</w:t>
      </w:r>
    </w:p>
    <w:p>
      <w:pPr>
        <w:pStyle w:val="FirstParagraph"/>
      </w:pPr>
      <w:r>
        <w:rPr>
          <w:b/>
          <w:bCs/>
        </w:rPr>
        <w:t xml:space="preserve">Importez dans Stockman :</w:t>
      </w:r>
    </w:p>
    <w:p>
      <w:pPr>
        <w:pStyle w:val="Compact"/>
        <w:numPr>
          <w:ilvl w:val="0"/>
          <w:numId w:val="1015"/>
        </w:numPr>
      </w:pPr>
      <w:r>
        <w:t xml:space="preserve">Allez dans</w:t>
      </w:r>
      <w:r>
        <w:t xml:space="preserve"> </w:t>
      </w:r>
      <w:r>
        <w:rPr>
          <w:b/>
          <w:bCs/>
        </w:rPr>
        <w:t xml:space="preserve">📦 Produits</w:t>
      </w:r>
      <w:r>
        <w:t xml:space="preserve">.</w:t>
      </w:r>
    </w:p>
    <w:p>
      <w:pPr>
        <w:pStyle w:val="Compact"/>
        <w:numPr>
          <w:ilvl w:val="0"/>
          <w:numId w:val="1015"/>
        </w:numPr>
      </w:pPr>
      <w:r>
        <w:t xml:space="preserve">Appuyez sur l’icône</w:t>
      </w:r>
      <w:r>
        <w:t xml:space="preserve"> </w:t>
      </w:r>
      <w:r>
        <w:rPr>
          <w:b/>
          <w:bCs/>
        </w:rPr>
        <w:t xml:space="preserve">« Importer »</w:t>
      </w:r>
      <w:r>
        <w:t xml:space="preserve"> </w:t>
      </w:r>
      <w:r>
        <w:t xml:space="preserve">(en haut à droite).</w:t>
      </w:r>
    </w:p>
    <w:p>
      <w:pPr>
        <w:pStyle w:val="Compact"/>
        <w:numPr>
          <w:ilvl w:val="0"/>
          <w:numId w:val="1015"/>
        </w:numPr>
      </w:pPr>
      <w:r>
        <w:t xml:space="preserve">Sélectionnez votre fichier CSV.</w:t>
      </w:r>
    </w:p>
    <w:p>
      <w:pPr>
        <w:pStyle w:val="Compact"/>
        <w:numPr>
          <w:ilvl w:val="0"/>
          <w:numId w:val="1015"/>
        </w:numPr>
      </w:pPr>
      <w:r>
        <w:rPr>
          <w:b/>
          <w:bCs/>
        </w:rPr>
        <w:t xml:space="preserve">Mapping intelligent</w:t>
      </w:r>
      <w:r>
        <w:t xml:space="preserve"> </w:t>
      </w:r>
      <w:r>
        <w:t xml:space="preserve">: Stockman détecte automatiquement les colonnes. Vérifiez chaque correspondance.</w:t>
      </w:r>
    </w:p>
    <w:p>
      <w:pPr>
        <w:pStyle w:val="Compact"/>
        <w:numPr>
          <w:ilvl w:val="0"/>
          <w:numId w:val="1015"/>
        </w:numPr>
      </w:pPr>
      <w:r>
        <w:rPr>
          <w:b/>
          <w:bCs/>
        </w:rPr>
        <w:t xml:space="preserve">Aperçu</w:t>
      </w:r>
      <w:r>
        <w:t xml:space="preserve"> </w:t>
      </w:r>
      <w:r>
        <w:t xml:space="preserve">: Vérifiez vos produits avant de valider.</w:t>
      </w:r>
    </w:p>
    <w:p>
      <w:pPr>
        <w:pStyle w:val="Compact"/>
        <w:numPr>
          <w:ilvl w:val="0"/>
          <w:numId w:val="1015"/>
        </w:numPr>
      </w:pPr>
      <w:r>
        <w:t xml:space="preserve">Appuyez sur</w:t>
      </w:r>
      <w:r>
        <w:t xml:space="preserve"> </w:t>
      </w:r>
      <w:r>
        <w:rPr>
          <w:b/>
          <w:bCs/>
        </w:rPr>
        <w:t xml:space="preserve">« Lancer l’importation »</w:t>
      </w:r>
      <w:r>
        <w:t xml:space="preserve">.</w:t>
      </w:r>
    </w:p>
    <w:bookmarkEnd w:id="32"/>
    <w:bookmarkStart w:id="33" w:name="scanner-un-code-barres"/>
    <w:p>
      <w:pPr>
        <w:pStyle w:val="Heading3"/>
      </w:pPr>
      <w:r>
        <w:t xml:space="preserve">2.9 Scanner un code-barres</w:t>
      </w:r>
    </w:p>
    <w:p>
      <w:pPr>
        <w:pStyle w:val="FirstParagraph"/>
      </w:pPr>
      <w:r>
        <w:t xml:space="preserve">Pour les produits avec un code-barres :</w:t>
      </w:r>
    </w:p>
    <w:p>
      <w:pPr>
        <w:pStyle w:val="Compact"/>
        <w:numPr>
          <w:ilvl w:val="0"/>
          <w:numId w:val="1016"/>
        </w:numPr>
      </w:pPr>
      <w:r>
        <w:t xml:space="preserve">Dans</w:t>
      </w:r>
      <w:r>
        <w:t xml:space="preserve"> </w:t>
      </w:r>
      <w:r>
        <w:rPr>
          <w:b/>
          <w:bCs/>
        </w:rPr>
        <w:t xml:space="preserve">📦 Produits</w:t>
      </w:r>
      <w:r>
        <w:t xml:space="preserve">, appuyez sur l’icône</w:t>
      </w:r>
      <w:r>
        <w:t xml:space="preserve"> </w:t>
      </w:r>
      <w:r>
        <w:rPr>
          <w:b/>
          <w:bCs/>
        </w:rPr>
        <w:t xml:space="preserve">scanner</w:t>
      </w:r>
      <w:r>
        <w:t xml:space="preserve"> </w:t>
      </w:r>
      <w:r>
        <w:t xml:space="preserve">📸.</w:t>
      </w:r>
    </w:p>
    <w:p>
      <w:pPr>
        <w:pStyle w:val="Compact"/>
        <w:numPr>
          <w:ilvl w:val="0"/>
          <w:numId w:val="1016"/>
        </w:numPr>
      </w:pPr>
      <w:r>
        <w:t xml:space="preserve">Visez le code-barres du produit.</w:t>
      </w:r>
    </w:p>
    <w:p>
      <w:pPr>
        <w:pStyle w:val="Compact"/>
        <w:numPr>
          <w:ilvl w:val="0"/>
          <w:numId w:val="1016"/>
        </w:numPr>
      </w:pPr>
      <w:r>
        <w:t xml:space="preserve">Si le produit existe déjà, sa fiche s’affiche. Sinon, un formulaire vierge s’ouvre avec le code pré-rempli.</w:t>
      </w:r>
    </w:p>
    <w:bookmarkEnd w:id="33"/>
    <w:bookmarkStart w:id="34" w:name="inventaire-physique"/>
    <w:p>
      <w:pPr>
        <w:pStyle w:val="Heading3"/>
      </w:pPr>
      <w:r>
        <w:t xml:space="preserve">2.10 Inventaire Physique</w:t>
      </w:r>
    </w:p>
    <w:p>
      <w:pPr>
        <w:pStyle w:val="FirstParagraph"/>
      </w:pPr>
      <w:r>
        <w:t xml:space="preserve">Pour compter votre stock réel et corriger les écarts :</w:t>
      </w:r>
    </w:p>
    <w:p>
      <w:pPr>
        <w:pStyle w:val="Compact"/>
        <w:numPr>
          <w:ilvl w:val="0"/>
          <w:numId w:val="1017"/>
        </w:numPr>
      </w:pPr>
      <w:r>
        <w:t xml:space="preserve">Dans</w:t>
      </w:r>
      <w:r>
        <w:t xml:space="preserve"> </w:t>
      </w:r>
      <w:r>
        <w:rPr>
          <w:b/>
          <w:bCs/>
        </w:rPr>
        <w:t xml:space="preserve">📦 Produits</w:t>
      </w:r>
      <w:r>
        <w:t xml:space="preserve"> </w:t>
      </w:r>
      <w:r>
        <w:t xml:space="preserve">→ appuyez sur le bouton</w:t>
      </w:r>
      <w:r>
        <w:t xml:space="preserve"> </w:t>
      </w:r>
      <w:r>
        <w:rPr>
          <w:b/>
          <w:bCs/>
        </w:rPr>
        <w:t xml:space="preserve">« Mode Inventaire »</w:t>
      </w:r>
      <w:r>
        <w:t xml:space="preserve"> </w:t>
      </w:r>
      <w:r>
        <w:t xml:space="preserve">(icône liste en haut).</w:t>
      </w:r>
    </w:p>
    <w:p>
      <w:pPr>
        <w:pStyle w:val="Compact"/>
        <w:numPr>
          <w:ilvl w:val="0"/>
          <w:numId w:val="1017"/>
        </w:numPr>
      </w:pPr>
      <w:r>
        <w:t xml:space="preserve">Pour chaque produit, entrez la quantité réelle comptée.</w:t>
      </w:r>
    </w:p>
    <w:p>
      <w:pPr>
        <w:pStyle w:val="Compact"/>
        <w:numPr>
          <w:ilvl w:val="0"/>
          <w:numId w:val="1017"/>
        </w:numPr>
      </w:pPr>
      <w:r>
        <w:t xml:space="preserve">Stockman compare la quantité théorique et la quantité réelle.</w:t>
      </w:r>
    </w:p>
    <w:p>
      <w:pPr>
        <w:pStyle w:val="Compact"/>
        <w:numPr>
          <w:ilvl w:val="0"/>
          <w:numId w:val="1017"/>
        </w:numPr>
      </w:pPr>
      <w:r>
        <w:t xml:space="preserve">Validez → les stocks sont mis à jour et un</w:t>
      </w:r>
      <w:r>
        <w:t xml:space="preserve"> </w:t>
      </w:r>
      <w:r>
        <w:rPr>
          <w:b/>
          <w:bCs/>
        </w:rPr>
        <w:t xml:space="preserve">rapport d’inventaire PDF</w:t>
      </w:r>
      <w:r>
        <w:t xml:space="preserve"> </w:t>
      </w:r>
      <w:r>
        <w:t xml:space="preserve">est généré.</w:t>
      </w:r>
    </w:p>
    <w:p>
      <w:pPr>
        <w:pStyle w:val="BlockText"/>
      </w:pPr>
      <w:r>
        <w:t xml:space="preserve">💡</w:t>
      </w:r>
      <w:r>
        <w:t xml:space="preserve"> </w:t>
      </w:r>
      <w:r>
        <w:rPr>
          <w:b/>
          <w:bCs/>
        </w:rPr>
        <w:t xml:space="preserve">Conseil professionnel</w:t>
      </w:r>
      <w:r>
        <w:t xml:space="preserve"> </w:t>
      </w:r>
      <w:r>
        <w:t xml:space="preserve">: Faites votre inventaire en</w:t>
      </w:r>
      <w:r>
        <w:t xml:space="preserve"> </w:t>
      </w:r>
      <w:r>
        <w:rPr>
          <w:b/>
          <w:bCs/>
        </w:rPr>
        <w:t xml:space="preserve">début ou fin de journée</w:t>
      </w:r>
      <w:r>
        <w:t xml:space="preserve"> </w:t>
      </w:r>
      <w:r>
        <w:t xml:space="preserve">quand il n’y a pas de ventes en cours. Assignez la tâche à un employé de confiance.</w:t>
      </w:r>
    </w:p>
    <w:bookmarkEnd w:id="34"/>
    <w:bookmarkStart w:id="35" w:name="scan-rapide-par-lot"/>
    <w:p>
      <w:pPr>
        <w:pStyle w:val="Heading3"/>
      </w:pPr>
      <w:r>
        <w:t xml:space="preserve">2.11 Scan Rapide par Lot</w:t>
      </w:r>
    </w:p>
    <w:p>
      <w:pPr>
        <w:pStyle w:val="FirstParagraph"/>
      </w:pPr>
      <w:r>
        <w:t xml:space="preserve">Pour compter ou enregistrer plusieurs produits d’un coup :</w:t>
      </w:r>
    </w:p>
    <w:p>
      <w:pPr>
        <w:pStyle w:val="Compact"/>
        <w:numPr>
          <w:ilvl w:val="0"/>
          <w:numId w:val="1018"/>
        </w:numPr>
      </w:pPr>
      <w:r>
        <w:t xml:space="preserve">Appuyez sur</w:t>
      </w:r>
      <w:r>
        <w:t xml:space="preserve"> </w:t>
      </w:r>
      <w:r>
        <w:rPr>
          <w:b/>
          <w:bCs/>
        </w:rPr>
        <w:t xml:space="preserve">« Scan Rapide (Lot) »</w:t>
      </w:r>
      <w:r>
        <w:t xml:space="preserve">.</w:t>
      </w:r>
    </w:p>
    <w:p>
      <w:pPr>
        <w:pStyle w:val="Compact"/>
        <w:numPr>
          <w:ilvl w:val="0"/>
          <w:numId w:val="1018"/>
        </w:numPr>
      </w:pPr>
      <w:r>
        <w:t xml:space="preserve">Scannez tous vos produits un par un — chaque scan s’ajoute à la liste.</w:t>
      </w:r>
    </w:p>
    <w:p>
      <w:pPr>
        <w:pStyle w:val="Compact"/>
        <w:numPr>
          <w:ilvl w:val="0"/>
          <w:numId w:val="1018"/>
        </w:numPr>
      </w:pPr>
      <w:r>
        <w:t xml:space="preserve">Quand vous avez terminé, choisissez l’action :</w:t>
      </w:r>
    </w:p>
    <w:p>
      <w:pPr>
        <w:pStyle w:val="Compact"/>
        <w:numPr>
          <w:ilvl w:val="1"/>
          <w:numId w:val="1019"/>
        </w:numPr>
      </w:pPr>
      <w:r>
        <w:rPr>
          <w:b/>
          <w:bCs/>
        </w:rPr>
        <w:t xml:space="preserve">Inventaire rapide</w:t>
      </w:r>
      <w:r>
        <w:t xml:space="preserve"> </w:t>
      </w:r>
      <w:r>
        <w:t xml:space="preserve">: Marquer ces articles comme présents.</w:t>
      </w:r>
    </w:p>
    <w:p>
      <w:pPr>
        <w:pStyle w:val="Compact"/>
        <w:numPr>
          <w:ilvl w:val="1"/>
          <w:numId w:val="1019"/>
        </w:numPr>
      </w:pPr>
      <w:r>
        <w:rPr>
          <w:b/>
          <w:bCs/>
        </w:rPr>
        <w:t xml:space="preserve">Réapprovisionnement auto</w:t>
      </w:r>
      <w:r>
        <w:t xml:space="preserve"> </w:t>
      </w:r>
      <w:r>
        <w:t xml:space="preserve">: Générer des bons de commande pour les manquants.</w:t>
      </w:r>
    </w:p>
    <w:bookmarkEnd w:id="35"/>
    <w:bookmarkStart w:id="36" w:name="supprimer-plusieurs-produits"/>
    <w:p>
      <w:pPr>
        <w:pStyle w:val="Heading3"/>
      </w:pPr>
      <w:r>
        <w:t xml:space="preserve">2.12 Supprimer plusieurs produits</w:t>
      </w:r>
    </w:p>
    <w:p>
      <w:pPr>
        <w:pStyle w:val="FirstParagraph"/>
      </w:pPr>
      <w:r>
        <w:t xml:space="preserve">Quand vous devez nettoyer un grand catalogue :</w:t>
      </w:r>
    </w:p>
    <w:p>
      <w:pPr>
        <w:pStyle w:val="BlockText"/>
      </w:pPr>
      <w:r>
        <w:t xml:space="preserve">Bon à savoir : le bouton</w:t>
      </w:r>
      <w:r>
        <w:t xml:space="preserve"> </w:t>
      </w:r>
      <w:r>
        <w:rPr>
          <w:b/>
          <w:bCs/>
        </w:rPr>
        <w:t xml:space="preserve">Tout sélectionner</w:t>
      </w:r>
      <w:r>
        <w:t xml:space="preserve"> </w:t>
      </w:r>
      <w:r>
        <w:t xml:space="preserve">prend en compte toute la liste visible, même si les produits se chargent sur plusieurs pages.</w:t>
      </w:r>
    </w:p>
    <w:p>
      <w:pPr>
        <w:pStyle w:val="Compact"/>
        <w:numPr>
          <w:ilvl w:val="0"/>
          <w:numId w:val="1020"/>
        </w:numPr>
      </w:pPr>
      <w:r>
        <w:t xml:space="preserve">Dans</w:t>
      </w:r>
      <w:r>
        <w:t xml:space="preserve"> </w:t>
      </w:r>
      <w:r>
        <w:rPr>
          <w:b/>
          <w:bCs/>
        </w:rPr>
        <w:t xml:space="preserve">📦 Produits</w:t>
      </w:r>
      <w:r>
        <w:t xml:space="preserve">, activez la sélection multiple.</w:t>
      </w:r>
    </w:p>
    <w:p>
      <w:pPr>
        <w:pStyle w:val="Compact"/>
        <w:numPr>
          <w:ilvl w:val="0"/>
          <w:numId w:val="1020"/>
        </w:numPr>
      </w:pPr>
      <w:r>
        <w:t xml:space="preserve">Sélectionnez les produits concernés.</w:t>
      </w:r>
    </w:p>
    <w:p>
      <w:pPr>
        <w:pStyle w:val="Compact"/>
        <w:numPr>
          <w:ilvl w:val="0"/>
          <w:numId w:val="1020"/>
        </w:numPr>
      </w:pPr>
      <w:r>
        <w:t xml:space="preserve">Appuyez sur l’action de suppression et confirmez.</w:t>
      </w:r>
    </w:p>
    <w:p>
      <w:pPr>
        <w:pStyle w:val="Compact"/>
        <w:numPr>
          <w:ilvl w:val="0"/>
          <w:numId w:val="1020"/>
        </w:numPr>
      </w:pPr>
      <w:r>
        <w:t xml:space="preserve">Les produits quittent la liste immédiatement. Stockman les déplace ensuite vers la</w:t>
      </w:r>
      <w:r>
        <w:t xml:space="preserve"> </w:t>
      </w:r>
      <w:r>
        <w:rPr>
          <w:b/>
          <w:bCs/>
        </w:rPr>
        <w:t xml:space="preserve">corbeille</w:t>
      </w:r>
      <w:r>
        <w:t xml:space="preserve"> </w:t>
      </w:r>
      <w:r>
        <w:t xml:space="preserve">en arrière-plan et affiche l’avancement si le traitement est encore en cours.</w:t>
      </w:r>
    </w:p>
    <w:p>
      <w:pPr>
        <w:pStyle w:val="BlockText"/>
      </w:pPr>
      <w:r>
        <w:t xml:space="preserve">💡</w:t>
      </w:r>
      <w:r>
        <w:t xml:space="preserve"> </w:t>
      </w:r>
      <w:r>
        <w:rPr>
          <w:b/>
          <w:bCs/>
        </w:rPr>
        <w:t xml:space="preserve">Bon à savoir</w:t>
      </w:r>
      <w:r>
        <w:t xml:space="preserve"> </w:t>
      </w:r>
      <w:r>
        <w:t xml:space="preserve">: La suppression groupée n’efface pas définitivement les produits. Ils restent restaurables depuis la corbeille tant qu’ils n’ont pas été supprimés définitivement.</w:t>
      </w:r>
    </w:p>
    <w:p>
      <w:r>
        <w:pict>
          <v:rect style="width:0;height:1.5pt" o:hralign="center" o:hrstd="t" o:hr="t"/>
        </w:pict>
      </w:r>
    </w:p>
    <w:bookmarkEnd w:id="36"/>
    <w:bookmarkEnd w:id="37"/>
    <w:bookmarkStart w:id="42" w:name="chapitre-3-le-tableau-de-bord"/>
    <w:p>
      <w:pPr>
        <w:pStyle w:val="Heading2"/>
      </w:pPr>
      <w:r>
        <w:t xml:space="preserve">Chapitre 3 — Le Tableau de Bord</w:t>
      </w:r>
    </w:p>
    <w:p>
      <w:pPr>
        <w:pStyle w:val="FirstParagraph"/>
      </w:pPr>
      <w:r>
        <w:t xml:space="preserve">Le tableau de bord est la première chose que vous voyez en ouvrant l’application. Il affiche un résumé en temps réel de votre activité.</w:t>
      </w:r>
    </w:p>
    <w:bookmarkStart w:id="38" w:name="les-indicateurs-clés-kpi"/>
    <w:p>
      <w:pPr>
        <w:pStyle w:val="Heading3"/>
      </w:pPr>
      <w:r>
        <w:t xml:space="preserve">3.1 Les indicateurs clés (KPI)</w:t>
      </w:r>
    </w:p>
    <w:tbl>
      <w:tblPr>
        <w:tblStyle w:val="Table"/>
        <w:tblW w:type="pct" w:w="5000"/>
        <w:jc w:val="left"/>
        <w:tblLayout w:type="fixed"/>
        <w:tblLook w:firstRow="1" w:lastRow="0" w:firstColumn="0" w:lastColumn="0" w:noHBand="0" w:noVBand="0" w:val="0020"/>
      </w:tblPr>
      <w:tblGrid>
        <w:gridCol w:w="2640"/>
        <w:gridCol w:w="3300"/>
        <w:gridCol w:w="1980"/>
      </w:tblGrid>
      <w:tr>
        <w:trPr>
          <w:tblHeader w:val="on"/>
        </w:trPr>
        <w:tc>
          <w:tcPr/>
          <w:p>
            <w:pPr>
              <w:pStyle w:val="Compact"/>
              <w:jc w:val="left"/>
            </w:pPr>
            <w:r>
              <w:t xml:space="preserve">Indicateur</w:t>
            </w:r>
          </w:p>
        </w:tc>
        <w:tc>
          <w:tcPr/>
          <w:p>
            <w:pPr>
              <w:pStyle w:val="Compact"/>
              <w:jc w:val="left"/>
            </w:pPr>
            <w:r>
              <w:t xml:space="preserve">Signification</w:t>
            </w:r>
          </w:p>
        </w:tc>
        <w:tc>
          <w:tcPr/>
          <w:p>
            <w:pPr>
              <w:pStyle w:val="Compact"/>
              <w:jc w:val="left"/>
            </w:pPr>
            <w:r>
              <w:t xml:space="preserve">Exemple</w:t>
            </w:r>
          </w:p>
        </w:tc>
      </w:tr>
      <w:tr>
        <w:tc>
          <w:tcPr/>
          <w:p>
            <w:pPr>
              <w:pStyle w:val="Compact"/>
              <w:jc w:val="left"/>
            </w:pPr>
            <w:r>
              <w:rPr>
                <w:b/>
                <w:bCs/>
              </w:rPr>
              <w:t xml:space="preserve">CA du jour</w:t>
            </w:r>
          </w:p>
        </w:tc>
        <w:tc>
          <w:tcPr/>
          <w:p>
            <w:pPr>
              <w:pStyle w:val="Compact"/>
              <w:jc w:val="left"/>
            </w:pPr>
            <w:r>
              <w:t xml:space="preserve">Montant total des ventes aujourd’hui</w:t>
            </w:r>
          </w:p>
        </w:tc>
        <w:tc>
          <w:tcPr/>
          <w:p>
            <w:pPr>
              <w:pStyle w:val="Compact"/>
              <w:jc w:val="left"/>
            </w:pPr>
            <w:r>
              <w:t xml:space="preserve">125 000 FCFA</w:t>
            </w:r>
          </w:p>
        </w:tc>
      </w:tr>
      <w:tr>
        <w:tc>
          <w:tcPr/>
          <w:p>
            <w:pPr>
              <w:pStyle w:val="Compact"/>
              <w:jc w:val="left"/>
            </w:pPr>
            <w:r>
              <w:rPr>
                <w:b/>
                <w:bCs/>
              </w:rPr>
              <w:t xml:space="preserve">Ventes jour</w:t>
            </w:r>
          </w:p>
        </w:tc>
        <w:tc>
          <w:tcPr/>
          <w:p>
            <w:pPr>
              <w:pStyle w:val="Compact"/>
              <w:jc w:val="left"/>
            </w:pPr>
            <w:r>
              <w:t xml:space="preserve">Nombre de transactions</w:t>
            </w:r>
          </w:p>
        </w:tc>
        <w:tc>
          <w:tcPr/>
          <w:p>
            <w:pPr>
              <w:pStyle w:val="Compact"/>
              <w:jc w:val="left"/>
            </w:pPr>
            <w:r>
              <w:t xml:space="preserve">18 ventes</w:t>
            </w:r>
          </w:p>
        </w:tc>
      </w:tr>
      <w:tr>
        <w:tc>
          <w:tcPr/>
          <w:p>
            <w:pPr>
              <w:pStyle w:val="Compact"/>
              <w:jc w:val="left"/>
            </w:pPr>
            <w:r>
              <w:rPr>
                <w:b/>
                <w:bCs/>
              </w:rPr>
              <w:t xml:space="preserve">Ventes mois</w:t>
            </w:r>
          </w:p>
        </w:tc>
        <w:tc>
          <w:tcPr/>
          <w:p>
            <w:pPr>
              <w:pStyle w:val="Compact"/>
              <w:jc w:val="left"/>
            </w:pPr>
            <w:r>
              <w:t xml:space="preserve">CA des 30 derniers jours</w:t>
            </w:r>
          </w:p>
        </w:tc>
        <w:tc>
          <w:tcPr/>
          <w:p>
            <w:pPr>
              <w:pStyle w:val="Compact"/>
              <w:jc w:val="left"/>
            </w:pPr>
            <w:r>
              <w:t xml:space="preserve">2 850 000 FCFA</w:t>
            </w:r>
          </w:p>
        </w:tc>
      </w:tr>
      <w:tr>
        <w:tc>
          <w:tcPr/>
          <w:p>
            <w:pPr>
              <w:pStyle w:val="Compact"/>
              <w:jc w:val="left"/>
            </w:pPr>
            <w:r>
              <w:rPr>
                <w:b/>
                <w:bCs/>
              </w:rPr>
              <w:t xml:space="preserve">Valeur stock</w:t>
            </w:r>
          </w:p>
        </w:tc>
        <w:tc>
          <w:tcPr/>
          <w:p>
            <w:pPr>
              <w:pStyle w:val="Compact"/>
              <w:jc w:val="left"/>
            </w:pPr>
            <w:r>
              <w:t xml:space="preserve">Valeur de tout votre stock restant</w:t>
            </w:r>
          </w:p>
        </w:tc>
        <w:tc>
          <w:tcPr/>
          <w:p>
            <w:pPr>
              <w:pStyle w:val="Compact"/>
              <w:jc w:val="left"/>
            </w:pPr>
            <w:r>
              <w:t xml:space="preserve">5 200 000 FCFA</w:t>
            </w:r>
          </w:p>
        </w:tc>
      </w:tr>
    </w:tbl>
    <w:bookmarkEnd w:id="38"/>
    <w:bookmarkStart w:id="39" w:name="les-sections-du-tableau-de-bord"/>
    <w:p>
      <w:pPr>
        <w:pStyle w:val="Heading3"/>
      </w:pPr>
      <w:r>
        <w:t xml:space="preserve">3.2 Les sections du tableau de bord</w:t>
      </w:r>
    </w:p>
    <w:p>
      <w:pPr>
        <w:pStyle w:val="Compact"/>
        <w:numPr>
          <w:ilvl w:val="0"/>
          <w:numId w:val="1021"/>
        </w:numPr>
      </w:pPr>
      <w:r>
        <w:rPr>
          <w:b/>
          <w:bCs/>
        </w:rPr>
        <w:t xml:space="preserve">📊 Ventes Récentes</w:t>
      </w:r>
      <w:r>
        <w:t xml:space="preserve"> </w:t>
      </w:r>
      <w:r>
        <w:t xml:space="preserve">— Les 5 dernières ventes avec montant et heure.</w:t>
      </w:r>
    </w:p>
    <w:p>
      <w:pPr>
        <w:pStyle w:val="Compact"/>
        <w:numPr>
          <w:ilvl w:val="0"/>
          <w:numId w:val="1021"/>
        </w:numPr>
      </w:pPr>
      <w:r>
        <w:rPr>
          <w:b/>
          <w:bCs/>
        </w:rPr>
        <w:t xml:space="preserve">⚠️ Produits Critiques</w:t>
      </w:r>
      <w:r>
        <w:t xml:space="preserve"> </w:t>
      </w:r>
      <w:r>
        <w:t xml:space="preserve">— Les produits en stock bas ou en rupture. Appuyez sur</w:t>
      </w:r>
      <w:r>
        <w:t xml:space="preserve"> </w:t>
      </w:r>
      <w:r>
        <w:rPr>
          <w:b/>
          <w:bCs/>
        </w:rPr>
        <w:t xml:space="preserve">« Commander »</w:t>
      </w:r>
      <w:r>
        <w:t xml:space="preserve"> </w:t>
      </w:r>
      <w:r>
        <w:t xml:space="preserve">pour lancer un réapprovisionnement.</w:t>
      </w:r>
    </w:p>
    <w:p>
      <w:pPr>
        <w:pStyle w:val="Compact"/>
        <w:numPr>
          <w:ilvl w:val="0"/>
          <w:numId w:val="1021"/>
        </w:numPr>
      </w:pPr>
      <w:r>
        <w:rPr>
          <w:b/>
          <w:bCs/>
        </w:rPr>
        <w:t xml:space="preserve">📈 Analyse ABC</w:t>
      </w:r>
      <w:r>
        <w:t xml:space="preserve"> </w:t>
      </w:r>
      <w:r>
        <w:t xml:space="preserve">— Classement de vos produits par rentabilité :</w:t>
      </w:r>
    </w:p>
    <w:p>
      <w:pPr>
        <w:pStyle w:val="Compact"/>
        <w:numPr>
          <w:ilvl w:val="1"/>
          <w:numId w:val="1022"/>
        </w:numPr>
      </w:pPr>
      <w:r>
        <w:rPr>
          <w:b/>
          <w:bCs/>
        </w:rPr>
        <w:t xml:space="preserve">Classe A</w:t>
      </w:r>
      <w:r>
        <w:t xml:space="preserve"> </w:t>
      </w:r>
      <w:r>
        <w:t xml:space="preserve">(🟢) : Vos produits « stars » — 80% de votre chiffre d’affaires.</w:t>
      </w:r>
    </w:p>
    <w:p>
      <w:pPr>
        <w:pStyle w:val="Compact"/>
        <w:numPr>
          <w:ilvl w:val="1"/>
          <w:numId w:val="1022"/>
        </w:numPr>
      </w:pPr>
      <w:r>
        <w:rPr>
          <w:b/>
          <w:bCs/>
        </w:rPr>
        <w:t xml:space="preserve">Classe B</w:t>
      </w:r>
      <w:r>
        <w:t xml:space="preserve"> </w:t>
      </w:r>
      <w:r>
        <w:t xml:space="preserve">(🟡) : Produits moyens — 15% du CA.</w:t>
      </w:r>
    </w:p>
    <w:p>
      <w:pPr>
        <w:pStyle w:val="Compact"/>
        <w:numPr>
          <w:ilvl w:val="1"/>
          <w:numId w:val="1022"/>
        </w:numPr>
      </w:pPr>
      <w:r>
        <w:rPr>
          <w:b/>
          <w:bCs/>
        </w:rPr>
        <w:t xml:space="preserve">Classe C</w:t>
      </w:r>
      <w:r>
        <w:t xml:space="preserve"> </w:t>
      </w:r>
      <w:r>
        <w:t xml:space="preserve">(🔴) : Produits à faible rotation — 5% du CA.</w:t>
      </w:r>
    </w:p>
    <w:p>
      <w:pPr>
        <w:pStyle w:val="Compact"/>
        <w:numPr>
          <w:ilvl w:val="0"/>
          <w:numId w:val="1021"/>
        </w:numPr>
      </w:pPr>
      <w:r>
        <w:rPr>
          <w:b/>
          <w:bCs/>
        </w:rPr>
        <w:t xml:space="preserve">🔄 Mouvements (30j)</w:t>
      </w:r>
      <w:r>
        <w:t xml:space="preserve"> </w:t>
      </w:r>
      <w:r>
        <w:t xml:space="preserve">— Entrées et sorties de stock sur le mois.</w:t>
      </w:r>
    </w:p>
    <w:p>
      <w:pPr>
        <w:pStyle w:val="Compact"/>
        <w:numPr>
          <w:ilvl w:val="0"/>
          <w:numId w:val="1021"/>
        </w:numPr>
      </w:pPr>
      <w:r>
        <w:rPr>
          <w:b/>
          <w:bCs/>
        </w:rPr>
        <w:t xml:space="preserve">⏰ Alertes Péremption</w:t>
      </w:r>
      <w:r>
        <w:t xml:space="preserve"> </w:t>
      </w:r>
      <w:r>
        <w:t xml:space="preserve">— Produits dont le lot expire dans les 30 jours.</w:t>
      </w:r>
    </w:p>
    <w:p>
      <w:pPr>
        <w:pStyle w:val="Compact"/>
        <w:numPr>
          <w:ilvl w:val="0"/>
          <w:numId w:val="1021"/>
        </w:numPr>
      </w:pPr>
      <w:r>
        <w:rPr>
          <w:b/>
          <w:bCs/>
        </w:rPr>
        <w:t xml:space="preserve">💡 Réapprovisionnement Intelligent</w:t>
      </w:r>
      <w:r>
        <w:t xml:space="preserve"> </w:t>
      </w:r>
      <w:r>
        <w:t xml:space="preserve">— L’IA analyse vos ventes et suggère les produits à commander avec les quantités optimales.</w:t>
      </w:r>
    </w:p>
    <w:p>
      <w:pPr>
        <w:pStyle w:val="Compact"/>
        <w:numPr>
          <w:ilvl w:val="0"/>
          <w:numId w:val="1021"/>
        </w:numPr>
      </w:pPr>
      <w:r>
        <w:rPr>
          <w:b/>
          <w:bCs/>
        </w:rPr>
        <w:t xml:space="preserve">🤖 Résumé IA du Jour</w:t>
      </w:r>
      <w:r>
        <w:t xml:space="preserve"> </w:t>
      </w:r>
      <w:r>
        <w:t xml:space="preserve">— L’IA analyse votre journée et vous donne un résumé motivant.</w:t>
      </w:r>
    </w:p>
    <w:p>
      <w:pPr>
        <w:pStyle w:val="BlockText"/>
      </w:pPr>
      <w:r>
        <w:t xml:space="preserve">💡</w:t>
      </w:r>
      <w:r>
        <w:t xml:space="preserve"> </w:t>
      </w:r>
      <w:r>
        <w:rPr>
          <w:b/>
          <w:bCs/>
        </w:rPr>
        <w:t xml:space="preserve">Astuce</w:t>
      </w:r>
      <w:r>
        <w:t xml:space="preserve"> </w:t>
      </w:r>
      <w:r>
        <w:t xml:space="preserve">: Vous pouvez</w:t>
      </w:r>
      <w:r>
        <w:t xml:space="preserve"> </w:t>
      </w:r>
      <w:r>
        <w:rPr>
          <w:b/>
          <w:bCs/>
        </w:rPr>
        <w:t xml:space="preserve">personnaliser</w:t>
      </w:r>
      <w:r>
        <w:t xml:space="preserve"> </w:t>
      </w:r>
      <w:r>
        <w:t xml:space="preserve">les sections affichées en appuyant sur l’icône ⚙️ en haut à droite du dashboard.</w:t>
      </w:r>
    </w:p>
    <w:bookmarkEnd w:id="39"/>
    <w:bookmarkStart w:id="40" w:name="rapport-journalier-et-partage"/>
    <w:p>
      <w:pPr>
        <w:pStyle w:val="Heading3"/>
      </w:pPr>
      <w:r>
        <w:t xml:space="preserve">3.3 Rapport journalier et partage</w:t>
      </w:r>
    </w:p>
    <w:p>
      <w:pPr>
        <w:pStyle w:val="FirstParagraph"/>
      </w:pPr>
      <w:r>
        <w:t xml:space="preserve">Selon votre formule, une section supplémentaire peut afficher :</w:t>
      </w:r>
      <w:r>
        <w:t xml:space="preserve"> </w:t>
      </w:r>
      <w:r>
        <w:t xml:space="preserve">- CA du jour comparé à hier (avec variation en %).</w:t>
      </w:r>
      <w:r>
        <w:t xml:space="preserve"> </w:t>
      </w:r>
      <w:r>
        <w:t xml:space="preserve">- Nombre de ventes comparé à hier.</w:t>
      </w:r>
      <w:r>
        <w:t xml:space="preserve"> </w:t>
      </w:r>
      <w:r>
        <w:t xml:space="preserve">- Top 3 produits du jour.</w:t>
      </w:r>
      <w:r>
        <w:t xml:space="preserve"> </w:t>
      </w:r>
      <w:r>
        <w:t xml:space="preserve">- Bouton</w:t>
      </w:r>
      <w:r>
        <w:t xml:space="preserve"> </w:t>
      </w:r>
      <w:r>
        <w:rPr>
          <w:b/>
          <w:bCs/>
        </w:rPr>
        <w:t xml:space="preserve">« Partager »</w:t>
      </w:r>
      <w:r>
        <w:t xml:space="preserve"> </w:t>
      </w:r>
      <w:r>
        <w:t xml:space="preserve">pour envoyer le résumé par WhatsApp.</w:t>
      </w:r>
    </w:p>
    <w:bookmarkEnd w:id="40"/>
    <w:bookmarkStart w:id="41" w:name="rappels-intelligents"/>
    <w:p>
      <w:pPr>
        <w:pStyle w:val="Heading3"/>
      </w:pPr>
      <w:r>
        <w:t xml:space="preserve">3.4 Rappels Intelligents</w:t>
      </w:r>
    </w:p>
    <w:p>
      <w:pPr>
        <w:pStyle w:val="FirstParagraph"/>
      </w:pPr>
      <w:r>
        <w:t xml:space="preserve">Depuis le Dashboard, Stockman affiche des rappels automatiques basés sur votre activité :</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Rappel</w:t>
            </w:r>
          </w:p>
        </w:tc>
        <w:tc>
          <w:tcPr/>
          <w:p>
            <w:pPr>
              <w:pStyle w:val="Compact"/>
              <w:jc w:val="left"/>
            </w:pPr>
            <w:r>
              <w:t xml:space="preserve">Déclencheur</w:t>
            </w:r>
          </w:p>
        </w:tc>
      </w:tr>
      <w:tr>
        <w:tc>
          <w:tcPr/>
          <w:p>
            <w:pPr>
              <w:pStyle w:val="Compact"/>
              <w:jc w:val="left"/>
            </w:pPr>
            <w:r>
              <w:rPr>
                <w:b/>
                <w:bCs/>
              </w:rPr>
              <w:t xml:space="preserve">Réapprovisionnement</w:t>
            </w:r>
          </w:p>
        </w:tc>
        <w:tc>
          <w:tcPr/>
          <w:p>
            <w:pPr>
              <w:pStyle w:val="Compact"/>
              <w:jc w:val="left"/>
            </w:pPr>
            <w:r>
              <w:t xml:space="preserve">Produits sous le stock minimum</w:t>
            </w:r>
          </w:p>
        </w:tc>
      </w:tr>
      <w:tr>
        <w:tc>
          <w:tcPr/>
          <w:p>
            <w:pPr>
              <w:pStyle w:val="Compact"/>
              <w:jc w:val="left"/>
            </w:pPr>
            <w:r>
              <w:rPr>
                <w:b/>
                <w:bCs/>
              </w:rPr>
              <w:t xml:space="preserve">Produits dormants</w:t>
            </w:r>
          </w:p>
        </w:tc>
        <w:tc>
          <w:tcPr/>
          <w:p>
            <w:pPr>
              <w:pStyle w:val="Compact"/>
              <w:jc w:val="left"/>
            </w:pPr>
            <w:r>
              <w:t xml:space="preserve">Sans vente depuis X jours</w:t>
            </w:r>
          </w:p>
        </w:tc>
      </w:tr>
      <w:tr>
        <w:tc>
          <w:tcPr/>
          <w:p>
            <w:pPr>
              <w:pStyle w:val="Compact"/>
              <w:jc w:val="left"/>
            </w:pPr>
            <w:r>
              <w:rPr>
                <w:b/>
                <w:bCs/>
              </w:rPr>
              <w:t xml:space="preserve">Livraisons en retard</w:t>
            </w:r>
          </w:p>
        </w:tc>
        <w:tc>
          <w:tcPr/>
          <w:p>
            <w:pPr>
              <w:pStyle w:val="Compact"/>
              <w:jc w:val="left"/>
            </w:pPr>
            <w:r>
              <w:t xml:space="preserve">Commande fournisseur non reçue</w:t>
            </w:r>
          </w:p>
        </w:tc>
      </w:tr>
      <w:tr>
        <w:tc>
          <w:tcPr/>
          <w:p>
            <w:pPr>
              <w:pStyle w:val="Compact"/>
              <w:jc w:val="left"/>
            </w:pPr>
            <w:r>
              <w:rPr>
                <w:b/>
                <w:bCs/>
              </w:rPr>
              <w:t xml:space="preserve">Recouvrement de dettes</w:t>
            </w:r>
          </w:p>
        </w:tc>
        <w:tc>
          <w:tcPr/>
          <w:p>
            <w:pPr>
              <w:pStyle w:val="Compact"/>
              <w:jc w:val="left"/>
            </w:pPr>
            <w:r>
              <w:t xml:space="preserve">Clients avec dettes en attente</w:t>
            </w:r>
          </w:p>
        </w:tc>
      </w:tr>
      <w:tr>
        <w:tc>
          <w:tcPr/>
          <w:p>
            <w:pPr>
              <w:pStyle w:val="Compact"/>
              <w:jc w:val="left"/>
            </w:pPr>
            <w:r>
              <w:rPr>
                <w:b/>
                <w:bCs/>
              </w:rPr>
              <w:t xml:space="preserve">Anniversaires clients</w:t>
            </w:r>
          </w:p>
        </w:tc>
        <w:tc>
          <w:tcPr/>
          <w:p>
            <w:pPr>
              <w:pStyle w:val="Compact"/>
              <w:jc w:val="left"/>
            </w:pPr>
            <w:r>
              <w:t xml:space="preserve">Date d’anniversaire dans les 7 jours</w:t>
            </w:r>
          </w:p>
        </w:tc>
      </w:tr>
      <w:tr>
        <w:tc>
          <w:tcPr/>
          <w:p>
            <w:pPr>
              <w:pStyle w:val="Compact"/>
              <w:jc w:val="left"/>
            </w:pPr>
            <w:r>
              <w:rPr>
                <w:b/>
                <w:bCs/>
              </w:rPr>
              <w:t xml:space="preserve">Rapport mensuel</w:t>
            </w:r>
          </w:p>
        </w:tc>
        <w:tc>
          <w:tcPr/>
          <w:p>
            <w:pPr>
              <w:pStyle w:val="Compact"/>
              <w:jc w:val="left"/>
            </w:pPr>
            <w:r>
              <w:t xml:space="preserve">Fin du mois → générez votre bilan</w:t>
            </w:r>
          </w:p>
        </w:tc>
      </w:tr>
    </w:tbl>
    <w:p>
      <w:pPr>
        <w:pStyle w:val="BodyText"/>
      </w:pPr>
      <w:r>
        <w:t xml:space="preserve">Configurez ces rappels dans</w:t>
      </w:r>
      <w:r>
        <w:t xml:space="preserve"> </w:t>
      </w:r>
      <w:r>
        <w:rPr>
          <w:b/>
          <w:bCs/>
        </w:rPr>
        <w:t xml:space="preserve">Plus</w:t>
      </w:r>
      <w:r>
        <w:t xml:space="preserve"> </w:t>
      </w:r>
      <w:r>
        <w:t xml:space="preserve">→</w:t>
      </w:r>
      <w:r>
        <w:t xml:space="preserve"> </w:t>
      </w:r>
      <w:r>
        <w:rPr>
          <w:b/>
          <w:bCs/>
        </w:rPr>
        <w:t xml:space="preserve">Paramètres</w:t>
      </w:r>
      <w:r>
        <w:t xml:space="preserve"> </w:t>
      </w:r>
      <w:r>
        <w:t xml:space="preserve">→</w:t>
      </w:r>
      <w:r>
        <w:t xml:space="preserve"> </w:t>
      </w:r>
      <w:r>
        <w:rPr>
          <w:b/>
          <w:bCs/>
        </w:rPr>
        <w:t xml:space="preserve">Règles de rappels</w:t>
      </w:r>
      <w:r>
        <w:t xml:space="preserve">.</w:t>
      </w:r>
    </w:p>
    <w:p>
      <w:r>
        <w:pict>
          <v:rect style="width:0;height:1.5pt" o:hralign="center" o:hrstd="t" o:hr="t"/>
        </w:pict>
      </w:r>
    </w:p>
    <w:bookmarkEnd w:id="41"/>
    <w:bookmarkEnd w:id="42"/>
    <w:bookmarkStart w:id="50" w:name="X69f83b494d041cf06efbaa333cd5a212521534c"/>
    <w:p>
      <w:pPr>
        <w:pStyle w:val="Heading2"/>
      </w:pPr>
      <w:r>
        <w:t xml:space="preserve">Chapitre 4 — Vendre avec le Point de Vente (POS)</w:t>
      </w:r>
    </w:p>
    <w:p>
      <w:pPr>
        <w:pStyle w:val="FirstParagraph"/>
      </w:pPr>
      <w:r>
        <w:t xml:space="preserve">Le POS est votre caisse enregistreuse numérique.</w:t>
      </w:r>
    </w:p>
    <w:bookmarkStart w:id="43" w:name="réaliser-une-vente"/>
    <w:p>
      <w:pPr>
        <w:pStyle w:val="Heading3"/>
      </w:pPr>
      <w:r>
        <w:t xml:space="preserve">4.1 Réaliser une vente</w:t>
      </w:r>
    </w:p>
    <w:p>
      <w:pPr>
        <w:pStyle w:val="Compact"/>
        <w:numPr>
          <w:ilvl w:val="0"/>
          <w:numId w:val="1023"/>
        </w:numPr>
      </w:pPr>
      <w:r>
        <w:t xml:space="preserve">Appuyez sur l’onglet</w:t>
      </w:r>
      <w:r>
        <w:t xml:space="preserve"> </w:t>
      </w:r>
      <w:r>
        <w:rPr>
          <w:b/>
          <w:bCs/>
        </w:rPr>
        <w:t xml:space="preserve">🛒 POS</w:t>
      </w:r>
      <w:r>
        <w:t xml:space="preserve">.</w:t>
      </w:r>
    </w:p>
    <w:p>
      <w:pPr>
        <w:pStyle w:val="Compact"/>
        <w:numPr>
          <w:ilvl w:val="0"/>
          <w:numId w:val="1023"/>
        </w:numPr>
      </w:pPr>
      <w:r>
        <w:rPr>
          <w:b/>
          <w:bCs/>
        </w:rPr>
        <w:t xml:space="preserve">Cherchez le produit</w:t>
      </w:r>
      <w:r>
        <w:t xml:space="preserve"> </w:t>
      </w:r>
      <w:r>
        <w:t xml:space="preserve">: Tapez son nom dans la barre de recherche, ou scannez son code-barres.</w:t>
      </w:r>
    </w:p>
    <w:p>
      <w:pPr>
        <w:pStyle w:val="Compact"/>
        <w:numPr>
          <w:ilvl w:val="0"/>
          <w:numId w:val="1023"/>
        </w:numPr>
      </w:pPr>
      <w:r>
        <w:rPr>
          <w:b/>
          <w:bCs/>
        </w:rPr>
        <w:t xml:space="preserve">Ajoutez au panier</w:t>
      </w:r>
      <w:r>
        <w:t xml:space="preserve"> </w:t>
      </w:r>
      <w:r>
        <w:t xml:space="preserve">: Appuyez sur le produit → il s’ajoute au panier à droite.</w:t>
      </w:r>
    </w:p>
    <w:p>
      <w:pPr>
        <w:pStyle w:val="Compact"/>
        <w:numPr>
          <w:ilvl w:val="0"/>
          <w:numId w:val="1023"/>
        </w:numPr>
      </w:pPr>
      <w:r>
        <w:rPr>
          <w:b/>
          <w:bCs/>
        </w:rPr>
        <w:t xml:space="preserve">Modifiez la quantité</w:t>
      </w:r>
      <w:r>
        <w:t xml:space="preserve"> </w:t>
      </w:r>
      <w:r>
        <w:t xml:space="preserve">si besoin (boutons + et −).</w:t>
      </w:r>
    </w:p>
    <w:p>
      <w:pPr>
        <w:pStyle w:val="Compact"/>
        <w:numPr>
          <w:ilvl w:val="0"/>
          <w:numId w:val="1023"/>
        </w:numPr>
      </w:pPr>
      <w:r>
        <w:t xml:space="preserve">Appuyez sur</w:t>
      </w:r>
      <w:r>
        <w:t xml:space="preserve"> </w:t>
      </w:r>
      <w:r>
        <w:rPr>
          <w:b/>
          <w:bCs/>
        </w:rPr>
        <w:t xml:space="preserve">« Valider la vente »</w:t>
      </w:r>
      <w:r>
        <w:t xml:space="preserve">.</w:t>
      </w:r>
    </w:p>
    <w:bookmarkEnd w:id="43"/>
    <w:bookmarkStart w:id="44" w:name="choisir-le-type-de-transaction"/>
    <w:p>
      <w:pPr>
        <w:pStyle w:val="Heading3"/>
      </w:pPr>
      <w:r>
        <w:t xml:space="preserve">4.2 Choisir le type de transaction</w:t>
      </w:r>
    </w:p>
    <w:p>
      <w:pPr>
        <w:pStyle w:val="FirstParagraph"/>
      </w:pPr>
      <w:r>
        <w:t xml:space="preserve">Lors d’une vente, vous indiquez</w:t>
      </w:r>
      <w:r>
        <w:t xml:space="preserve"> </w:t>
      </w:r>
      <w:r>
        <w:rPr>
          <w:b/>
          <w:bCs/>
        </w:rPr>
        <w:t xml:space="preserve">comment le client a payé</w:t>
      </w:r>
      <w:r>
        <w:t xml:space="preserve"> </w:t>
      </w:r>
      <w:r>
        <w:t xml:space="preserve">afin d’avoir un suivi comptable précis. Stockman ne traite pas les paiements directement — il enregistre simplement le type pour vos rapports.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Type</w:t>
            </w:r>
          </w:p>
        </w:tc>
        <w:tc>
          <w:tcPr/>
          <w:p>
            <w:pPr>
              <w:pStyle w:val="Compact"/>
              <w:jc w:val="left"/>
            </w:pPr>
            <w:r>
              <w:t xml:space="preserve">Icône</w:t>
            </w:r>
          </w:p>
        </w:tc>
        <w:tc>
          <w:tcPr/>
          <w:p>
            <w:pPr>
              <w:pStyle w:val="Compact"/>
              <w:jc w:val="left"/>
            </w:pPr>
            <w:r>
              <w:t xml:space="preserve">Quand l’utiliser</w:t>
            </w:r>
          </w:p>
        </w:tc>
      </w:tr>
      <w:tr>
        <w:tc>
          <w:tcPr/>
          <w:p>
            <w:pPr>
              <w:pStyle w:val="Compact"/>
              <w:jc w:val="left"/>
            </w:pPr>
            <w:r>
              <w:rPr>
                <w:b/>
                <w:bCs/>
              </w:rPr>
              <w:t xml:space="preserve">Espèces</w:t>
            </w:r>
          </w:p>
        </w:tc>
        <w:tc>
          <w:tcPr/>
          <w:p>
            <w:pPr>
              <w:pStyle w:val="Compact"/>
              <w:jc w:val="left"/>
            </w:pPr>
            <w:r>
              <w:t xml:space="preserve">💵</w:t>
            </w:r>
          </w:p>
        </w:tc>
        <w:tc>
          <w:tcPr/>
          <w:p>
            <w:pPr>
              <w:pStyle w:val="Compact"/>
              <w:jc w:val="left"/>
            </w:pPr>
            <w:r>
              <w:t xml:space="preserve">Le client paie en cash</w:t>
            </w:r>
          </w:p>
        </w:tc>
      </w:tr>
      <w:tr>
        <w:tc>
          <w:tcPr/>
          <w:p>
            <w:pPr>
              <w:pStyle w:val="Compact"/>
              <w:jc w:val="left"/>
            </w:pPr>
            <w:r>
              <w:rPr>
                <w:b/>
                <w:bCs/>
              </w:rPr>
              <w:t xml:space="preserve">Mobile Money</w:t>
            </w:r>
          </w:p>
        </w:tc>
        <w:tc>
          <w:tcPr/>
          <w:p>
            <w:pPr>
              <w:pStyle w:val="Compact"/>
              <w:jc w:val="left"/>
            </w:pPr>
            <w:r>
              <w:t xml:space="preserve">📱</w:t>
            </w:r>
          </w:p>
        </w:tc>
        <w:tc>
          <w:tcPr/>
          <w:p>
            <w:pPr>
              <w:pStyle w:val="Compact"/>
              <w:jc w:val="left"/>
            </w:pPr>
            <w:r>
              <w:t xml:space="preserve">Orange Money, Wave, Free Money…</w:t>
            </w:r>
          </w:p>
        </w:tc>
      </w:tr>
      <w:tr>
        <w:tc>
          <w:tcPr/>
          <w:p>
            <w:pPr>
              <w:pStyle w:val="Compact"/>
              <w:jc w:val="left"/>
            </w:pPr>
            <w:r>
              <w:rPr>
                <w:b/>
                <w:bCs/>
              </w:rPr>
              <w:t xml:space="preserve">Carte</w:t>
            </w:r>
          </w:p>
        </w:tc>
        <w:tc>
          <w:tcPr/>
          <w:p>
            <w:pPr>
              <w:pStyle w:val="Compact"/>
              <w:jc w:val="left"/>
            </w:pPr>
            <w:r>
              <w:t xml:space="preserve">💳</w:t>
            </w:r>
          </w:p>
        </w:tc>
        <w:tc>
          <w:tcPr/>
          <w:p>
            <w:pPr>
              <w:pStyle w:val="Compact"/>
              <w:jc w:val="left"/>
            </w:pPr>
            <w:r>
              <w:t xml:space="preserve">Paiement par carte bancaire</w:t>
            </w:r>
          </w:p>
        </w:tc>
      </w:tr>
      <w:tr>
        <w:tc>
          <w:tcPr/>
          <w:p>
            <w:pPr>
              <w:pStyle w:val="Compact"/>
              <w:jc w:val="left"/>
            </w:pPr>
            <w:r>
              <w:rPr>
                <w:b/>
                <w:bCs/>
              </w:rPr>
              <w:t xml:space="preserve">Virement</w:t>
            </w:r>
          </w:p>
        </w:tc>
        <w:tc>
          <w:tcPr/>
          <w:p>
            <w:pPr>
              <w:pStyle w:val="Compact"/>
              <w:jc w:val="left"/>
            </w:pPr>
            <w:r>
              <w:t xml:space="preserve">🏦</w:t>
            </w:r>
          </w:p>
        </w:tc>
        <w:tc>
          <w:tcPr/>
          <w:p>
            <w:pPr>
              <w:pStyle w:val="Compact"/>
              <w:jc w:val="left"/>
            </w:pPr>
            <w:r>
              <w:t xml:space="preserve">Virement bancaire</w:t>
            </w:r>
          </w:p>
        </w:tc>
      </w:tr>
      <w:tr>
        <w:tc>
          <w:tcPr/>
          <w:p>
            <w:pPr>
              <w:pStyle w:val="Compact"/>
              <w:jc w:val="left"/>
            </w:pPr>
            <w:r>
              <w:rPr>
                <w:b/>
                <w:bCs/>
              </w:rPr>
              <w:t xml:space="preserve">Crédit</w:t>
            </w:r>
          </w:p>
        </w:tc>
        <w:tc>
          <w:tcPr/>
          <w:p>
            <w:pPr>
              <w:pStyle w:val="Compact"/>
              <w:jc w:val="left"/>
            </w:pPr>
            <w:r>
              <w:t xml:space="preserve">📝</w:t>
            </w:r>
          </w:p>
        </w:tc>
        <w:tc>
          <w:tcPr/>
          <w:p>
            <w:pPr>
              <w:pStyle w:val="Compact"/>
              <w:jc w:val="left"/>
            </w:pPr>
            <w:r>
              <w:t xml:space="preserve">Le client n’a pas encore payé (dette)</w:t>
            </w:r>
          </w:p>
        </w:tc>
      </w:tr>
    </w:tbl>
    <w:p>
      <w:pPr>
        <w:pStyle w:val="BlockText"/>
      </w:pPr>
      <w:r>
        <w:t xml:space="preserve">💡</w:t>
      </w:r>
      <w:r>
        <w:t xml:space="preserve"> </w:t>
      </w:r>
      <w:r>
        <w:rPr>
          <w:b/>
          <w:bCs/>
        </w:rPr>
        <w:t xml:space="preserve">À quoi ça sert ?</w:t>
      </w:r>
      <w:r>
        <w:t xml:space="preserve"> </w:t>
      </w:r>
      <w:r>
        <w:t xml:space="preserve">Ces types servent à</w:t>
      </w:r>
      <w:r>
        <w:t xml:space="preserve"> </w:t>
      </w:r>
      <w:r>
        <w:rPr>
          <w:b/>
          <w:bCs/>
        </w:rPr>
        <w:t xml:space="preserve">ventiler votre chiffre d’affaires</w:t>
      </w:r>
      <w:r>
        <w:t xml:space="preserve"> </w:t>
      </w:r>
      <w:r>
        <w:t xml:space="preserve">par mode d’encaissement dans vos rapports comptables. Vous pouvez ainsi savoir quelle part de vos ventes est en cash vs Mobile Money vs crédit.</w:t>
      </w:r>
    </w:p>
    <w:bookmarkEnd w:id="44"/>
    <w:bookmarkStart w:id="45" w:name="associer-un-client-à-la-vente"/>
    <w:p>
      <w:pPr>
        <w:pStyle w:val="Heading3"/>
      </w:pPr>
      <w:r>
        <w:t xml:space="preserve">4.3 Associer un client à la vente</w:t>
      </w:r>
    </w:p>
    <w:p>
      <w:pPr>
        <w:pStyle w:val="Compact"/>
        <w:numPr>
          <w:ilvl w:val="0"/>
          <w:numId w:val="1024"/>
        </w:numPr>
      </w:pPr>
      <w:r>
        <w:t xml:space="preserve">Avant de valider, appuyez sur</w:t>
      </w:r>
      <w:r>
        <w:t xml:space="preserve"> </w:t>
      </w:r>
      <w:r>
        <w:rPr>
          <w:b/>
          <w:bCs/>
        </w:rPr>
        <w:t xml:space="preserve">« Client »</w:t>
      </w:r>
      <w:r>
        <w:t xml:space="preserve">.</w:t>
      </w:r>
    </w:p>
    <w:p>
      <w:pPr>
        <w:pStyle w:val="Compact"/>
        <w:numPr>
          <w:ilvl w:val="0"/>
          <w:numId w:val="1024"/>
        </w:numPr>
      </w:pPr>
      <w:r>
        <w:t xml:space="preserve">Sélectionnez un client existant ou créez-en un nouveau en quelques secondes.</w:t>
      </w:r>
    </w:p>
    <w:p>
      <w:pPr>
        <w:pStyle w:val="Compact"/>
        <w:numPr>
          <w:ilvl w:val="0"/>
          <w:numId w:val="1024"/>
        </w:numPr>
      </w:pPr>
      <w:r>
        <w:t xml:space="preserve">Si le client paie à crédit, la dette est automatiquement enregistrée dans son compte.</w:t>
      </w:r>
    </w:p>
    <w:p>
      <w:pPr>
        <w:pStyle w:val="Compact"/>
        <w:numPr>
          <w:ilvl w:val="0"/>
          <w:numId w:val="1024"/>
        </w:numPr>
      </w:pPr>
      <w:r>
        <w:t xml:space="preserve">Les</w:t>
      </w:r>
      <w:r>
        <w:t xml:space="preserve"> </w:t>
      </w:r>
      <w:r>
        <w:rPr>
          <w:b/>
          <w:bCs/>
        </w:rPr>
        <w:t xml:space="preserve">points de fidélité</w:t>
      </w:r>
      <w:r>
        <w:t xml:space="preserve"> </w:t>
      </w:r>
      <w:r>
        <w:t xml:space="preserve">sont crédités automatiquement.</w:t>
      </w:r>
    </w:p>
    <w:p>
      <w:pPr>
        <w:pStyle w:val="BlockText"/>
      </w:pPr>
      <w:r>
        <w:t xml:space="preserve">💡</w:t>
      </w:r>
      <w:r>
        <w:t xml:space="preserve"> </w:t>
      </w:r>
      <w:r>
        <w:rPr>
          <w:b/>
          <w:bCs/>
        </w:rPr>
        <w:t xml:space="preserve">Exemple</w:t>
      </w:r>
      <w:r>
        <w:t xml:space="preserve"> </w:t>
      </w:r>
      <w:r>
        <w:t xml:space="preserve">: Moussa achète 3 sacs de ciment à crédit. Vous sélectionnez Moussa, choisissez « Crédit ». La dette de 12 600 FCFA apparaît automatiquement dans la fiche de Moussa.</w:t>
      </w:r>
    </w:p>
    <w:bookmarkEnd w:id="45"/>
    <w:bookmarkStart w:id="46" w:name="appliquer-une-remise"/>
    <w:p>
      <w:pPr>
        <w:pStyle w:val="Heading3"/>
      </w:pPr>
      <w:r>
        <w:t xml:space="preserve">4.4 Appliquer une remise</w:t>
      </w:r>
    </w:p>
    <w:p>
      <w:pPr>
        <w:pStyle w:val="Compact"/>
        <w:numPr>
          <w:ilvl w:val="0"/>
          <w:numId w:val="1025"/>
        </w:numPr>
      </w:pPr>
      <w:r>
        <w:t xml:space="preserve">Appuyez sur</w:t>
      </w:r>
      <w:r>
        <w:t xml:space="preserve"> </w:t>
      </w:r>
      <w:r>
        <w:rPr>
          <w:b/>
          <w:bCs/>
        </w:rPr>
        <w:t xml:space="preserve">« Remise »</w:t>
      </w:r>
      <w:r>
        <w:t xml:space="preserve"> </w:t>
      </w:r>
      <w:r>
        <w:t xml:space="preserve">avant de valider.</w:t>
      </w:r>
    </w:p>
    <w:p>
      <w:pPr>
        <w:pStyle w:val="Compact"/>
        <w:numPr>
          <w:ilvl w:val="0"/>
          <w:numId w:val="1025"/>
        </w:numPr>
      </w:pPr>
      <w:r>
        <w:t xml:space="preserve">Choisissez le type :</w:t>
      </w:r>
      <w:r>
        <w:t xml:space="preserve"> </w:t>
      </w:r>
      <w:r>
        <w:rPr>
          <w:b/>
          <w:bCs/>
        </w:rPr>
        <w:t xml:space="preserve">Pourcentage</w:t>
      </w:r>
      <w:r>
        <w:t xml:space="preserve"> </w:t>
      </w:r>
      <w:r>
        <w:t xml:space="preserve">(ex : 10%) ou</w:t>
      </w:r>
      <w:r>
        <w:t xml:space="preserve"> </w:t>
      </w:r>
      <w:r>
        <w:rPr>
          <w:b/>
          <w:bCs/>
        </w:rPr>
        <w:t xml:space="preserve">Montant fixe</w:t>
      </w:r>
      <w:r>
        <w:t xml:space="preserve"> </w:t>
      </w:r>
      <w:r>
        <w:t xml:space="preserve">(ex : 500 FCFA).</w:t>
      </w:r>
    </w:p>
    <w:p>
      <w:pPr>
        <w:pStyle w:val="Compact"/>
        <w:numPr>
          <w:ilvl w:val="0"/>
          <w:numId w:val="1025"/>
        </w:numPr>
      </w:pPr>
      <w:r>
        <w:t xml:space="preserve">La remise s’applique au total du panier.</w:t>
      </w:r>
    </w:p>
    <w:bookmarkEnd w:id="46"/>
    <w:bookmarkStart w:id="47" w:name="produits-souvent-achetés-ensemble"/>
    <w:p>
      <w:pPr>
        <w:pStyle w:val="Heading3"/>
      </w:pPr>
      <w:r>
        <w:t xml:space="preserve">4.5 Produits souvent achetés ensemble</w:t>
      </w:r>
    </w:p>
    <w:p>
      <w:pPr>
        <w:pStyle w:val="FirstParagraph"/>
      </w:pPr>
      <w:r>
        <w:t xml:space="preserve">Lors d’une vente, Stockman affiche sous le panier des suggestions</w:t>
      </w:r>
      <w:r>
        <w:t xml:space="preserve"> </w:t>
      </w:r>
      <w:r>
        <w:rPr>
          <w:b/>
          <w:bCs/>
        </w:rPr>
        <w:t xml:space="preserve">« Souvent achetés ensemble »</w:t>
      </w:r>
      <w:r>
        <w:t xml:space="preserve"> </w:t>
      </w:r>
      <w:r>
        <w:t xml:space="preserve">basées sur l’historique de vos clients. Très utile pour augmenter le panier moyen.</w:t>
      </w:r>
    </w:p>
    <w:bookmarkEnd w:id="47"/>
    <w:bookmarkStart w:id="48" w:name="le-reçu-digital"/>
    <w:p>
      <w:pPr>
        <w:pStyle w:val="Heading3"/>
      </w:pPr>
      <w:r>
        <w:t xml:space="preserve">4.6 Le reçu digital</w:t>
      </w:r>
    </w:p>
    <w:p>
      <w:pPr>
        <w:pStyle w:val="FirstParagraph"/>
      </w:pPr>
      <w:r>
        <w:t xml:space="preserve">Après chaque vente, un reçu est généré automatiquement. Vous pouvez :</w:t>
      </w:r>
      <w:r>
        <w:t xml:space="preserve"> </w:t>
      </w:r>
      <w:r>
        <w:t xml:space="preserve">-</w:t>
      </w:r>
      <w:r>
        <w:t xml:space="preserve"> </w:t>
      </w:r>
      <w:r>
        <w:rPr>
          <w:b/>
          <w:bCs/>
        </w:rPr>
        <w:t xml:space="preserve">L’envoyer par WhatsApp</w:t>
      </w:r>
      <w:r>
        <w:t xml:space="preserve"> </w:t>
      </w:r>
      <w:r>
        <w:t xml:space="preserve">au client.</w:t>
      </w:r>
      <w:r>
        <w:t xml:space="preserve"> </w:t>
      </w:r>
      <w:r>
        <w:t xml:space="preserve">-</w:t>
      </w:r>
      <w:r>
        <w:t xml:space="preserve"> </w:t>
      </w:r>
      <w:r>
        <w:rPr>
          <w:b/>
          <w:bCs/>
        </w:rPr>
        <w:t xml:space="preserve">L’envoyer par Email</w:t>
      </w:r>
      <w:r>
        <w:t xml:space="preserve">.</w:t>
      </w:r>
      <w:r>
        <w:t xml:space="preserve"> </w:t>
      </w:r>
      <w:r>
        <w:t xml:space="preserve">-</w:t>
      </w:r>
      <w:r>
        <w:t xml:space="preserve"> </w:t>
      </w:r>
      <w:r>
        <w:rPr>
          <w:b/>
          <w:bCs/>
        </w:rPr>
        <w:t xml:space="preserve">L’imprimer</w:t>
      </w:r>
      <w:r>
        <w:t xml:space="preserve"> </w:t>
      </w:r>
      <w:r>
        <w:t xml:space="preserve">si vous avez une imprimante connectée.</w:t>
      </w:r>
      <w:r>
        <w:t xml:space="preserve"> </w:t>
      </w:r>
      <w:r>
        <w:t xml:space="preserve">- Partager un</w:t>
      </w:r>
      <w:r>
        <w:t xml:space="preserve"> </w:t>
      </w:r>
      <w:r>
        <w:rPr>
          <w:b/>
          <w:bCs/>
        </w:rPr>
        <w:t xml:space="preserve">lien QR code</w:t>
      </w:r>
      <w:r>
        <w:t xml:space="preserve"> </w:t>
      </w:r>
      <w:r>
        <w:t xml:space="preserve">que le client peut scanner pour consulter son reçu en ligne.</w:t>
      </w:r>
    </w:p>
    <w:bookmarkEnd w:id="48"/>
    <w:bookmarkStart w:id="49" w:name="terminaux-de-caisse"/>
    <w:p>
      <w:pPr>
        <w:pStyle w:val="Heading3"/>
      </w:pPr>
      <w:r>
        <w:t xml:space="preserve">4.7 Terminaux de caisse</w:t>
      </w:r>
    </w:p>
    <w:p>
      <w:pPr>
        <w:pStyle w:val="FirstParagraph"/>
      </w:pPr>
      <w:r>
        <w:t xml:space="preserve">Si cette gestion est disponible sur votre compte, vous pouvez configurer plusieurs</w:t>
      </w:r>
      <w:r>
        <w:t xml:space="preserve"> </w:t>
      </w:r>
      <w:r>
        <w:rPr>
          <w:b/>
          <w:bCs/>
        </w:rPr>
        <w:t xml:space="preserve">terminaux de caisse</w:t>
      </w:r>
      <w:r>
        <w:t xml:space="preserve"> </w:t>
      </w:r>
      <w:r>
        <w:t xml:space="preserve">dans une même boutique :</w:t>
      </w:r>
    </w:p>
    <w:p>
      <w:pPr>
        <w:pStyle w:val="Compact"/>
        <w:numPr>
          <w:ilvl w:val="0"/>
          <w:numId w:val="1026"/>
        </w:numPr>
      </w:pPr>
      <w:r>
        <w:rPr>
          <w:b/>
          <w:bCs/>
        </w:rPr>
        <w:t xml:space="preserve">POS</w:t>
      </w:r>
      <w:r>
        <w:t xml:space="preserve"> </w:t>
      </w:r>
      <w:r>
        <w:t xml:space="preserve">→ icône terminal en haut →</w:t>
      </w:r>
      <w:r>
        <w:t xml:space="preserve"> </w:t>
      </w:r>
      <w:r>
        <w:rPr>
          <w:b/>
          <w:bCs/>
        </w:rPr>
        <w:t xml:space="preserve">« Sélectionner le terminal »</w:t>
      </w:r>
      <w:r>
        <w:t xml:space="preserve">.</w:t>
      </w:r>
    </w:p>
    <w:p>
      <w:pPr>
        <w:pStyle w:val="Compact"/>
        <w:numPr>
          <w:ilvl w:val="0"/>
          <w:numId w:val="1026"/>
        </w:numPr>
      </w:pPr>
      <w:r>
        <w:t xml:space="preserve">Choisissez le terminal actif (ex : Caisse 1, Caisse 2).</w:t>
      </w:r>
    </w:p>
    <w:p>
      <w:pPr>
        <w:pStyle w:val="Compact"/>
        <w:numPr>
          <w:ilvl w:val="0"/>
          <w:numId w:val="1026"/>
        </w:numPr>
      </w:pPr>
      <w:r>
        <w:t xml:space="preserve">Chaque caisse enregistre ses propres sessions et rapports.</w:t>
      </w:r>
    </w:p>
    <w:p>
      <w:r>
        <w:pict>
          <v:rect style="width:0;height:1.5pt" o:hralign="center" o:hrstd="t" o:hr="t"/>
        </w:pict>
      </w:r>
    </w:p>
    <w:bookmarkEnd w:id="49"/>
    <w:bookmarkEnd w:id="50"/>
    <w:bookmarkStart w:id="62" w:name="chapitre-5-comptabilité-finances"/>
    <w:p>
      <w:pPr>
        <w:pStyle w:val="Heading2"/>
      </w:pPr>
      <w:r>
        <w:t xml:space="preserve">Chapitre 5 — Comptabilité &amp; Finances</w:t>
      </w:r>
    </w:p>
    <w:bookmarkStart w:id="51" w:name="accéder-à-la-comptabilité"/>
    <w:p>
      <w:pPr>
        <w:pStyle w:val="Heading3"/>
      </w:pPr>
      <w:r>
        <w:t xml:space="preserve">5.1 Accéder à la comptabilité</w:t>
      </w:r>
    </w:p>
    <w:p>
      <w:pPr>
        <w:pStyle w:val="FirstParagraph"/>
      </w:pPr>
      <w:r>
        <w:t xml:space="preserve">Appuyez sur</w:t>
      </w:r>
      <w:r>
        <w:t xml:space="preserve"> </w:t>
      </w:r>
      <w:r>
        <w:rPr>
          <w:b/>
          <w:bCs/>
        </w:rPr>
        <w:t xml:space="preserve">Plus</w:t>
      </w:r>
      <w:r>
        <w:t xml:space="preserve"> </w:t>
      </w:r>
      <w:r>
        <w:t xml:space="preserve">(barre du bas) →</w:t>
      </w:r>
      <w:r>
        <w:t xml:space="preserve"> </w:t>
      </w:r>
      <w:r>
        <w:rPr>
          <w:b/>
          <w:bCs/>
        </w:rPr>
        <w:t xml:space="preserve">Comptabilité</w:t>
      </w:r>
      <w:r>
        <w:t xml:space="preserve">.</w:t>
      </w:r>
    </w:p>
    <w:bookmarkEnd w:id="51"/>
    <w:bookmarkStart w:id="52" w:name="les-indicateurs-financiers"/>
    <w:p>
      <w:pPr>
        <w:pStyle w:val="Heading3"/>
      </w:pPr>
      <w:r>
        <w:t xml:space="preserve">5.2 Les indicateurs financiers</w:t>
      </w:r>
    </w:p>
    <w:tbl>
      <w:tblPr>
        <w:tblStyle w:val="Table"/>
        <w:tblW w:type="pct" w:w="5000"/>
        <w:jc w:val="left"/>
        <w:tblLayout w:type="fixed"/>
        <w:tblLook w:firstRow="1" w:lastRow="0" w:firstColumn="0" w:lastColumn="0" w:noHBand="0" w:noVBand="0" w:val="0020"/>
      </w:tblPr>
      <w:tblGrid>
        <w:gridCol w:w="3168"/>
        <w:gridCol w:w="2376"/>
        <w:gridCol w:w="2376"/>
      </w:tblGrid>
      <w:tr>
        <w:trPr>
          <w:tblHeader w:val="on"/>
        </w:trPr>
        <w:tc>
          <w:tcPr/>
          <w:p>
            <w:pPr>
              <w:pStyle w:val="Compact"/>
              <w:jc w:val="left"/>
            </w:pPr>
            <w:r>
              <w:t xml:space="preserve">Indicateur</w:t>
            </w:r>
          </w:p>
        </w:tc>
        <w:tc>
          <w:tcPr/>
          <w:p>
            <w:pPr>
              <w:pStyle w:val="Compact"/>
              <w:jc w:val="left"/>
            </w:pPr>
            <w:r>
              <w:t xml:space="preserve">Formule</w:t>
            </w:r>
          </w:p>
        </w:tc>
        <w:tc>
          <w:tcPr/>
          <w:p>
            <w:pPr>
              <w:pStyle w:val="Compact"/>
              <w:jc w:val="left"/>
            </w:pPr>
            <w:r>
              <w:t xml:space="preserve">Exemple</w:t>
            </w:r>
          </w:p>
        </w:tc>
      </w:tr>
      <w:tr>
        <w:tc>
          <w:tcPr/>
          <w:p>
            <w:pPr>
              <w:pStyle w:val="Compact"/>
              <w:jc w:val="left"/>
            </w:pPr>
            <w:r>
              <w:rPr>
                <w:b/>
                <w:bCs/>
              </w:rPr>
              <w:t xml:space="preserve">Chiffre d’Affaires (CA)</w:t>
            </w:r>
          </w:p>
        </w:tc>
        <w:tc>
          <w:tcPr/>
          <w:p>
            <w:pPr>
              <w:pStyle w:val="Compact"/>
              <w:jc w:val="left"/>
            </w:pPr>
            <w:r>
              <w:t xml:space="preserve">Total des ventes</w:t>
            </w:r>
          </w:p>
        </w:tc>
        <w:tc>
          <w:tcPr/>
          <w:p>
            <w:pPr>
              <w:pStyle w:val="Compact"/>
              <w:jc w:val="left"/>
            </w:pPr>
            <w:r>
              <w:t xml:space="preserve">2 850 000 FCFA</w:t>
            </w:r>
          </w:p>
        </w:tc>
      </w:tr>
      <w:tr>
        <w:tc>
          <w:tcPr/>
          <w:p>
            <w:pPr>
              <w:pStyle w:val="Compact"/>
              <w:jc w:val="left"/>
            </w:pPr>
            <w:r>
              <w:rPr>
                <w:b/>
                <w:bCs/>
              </w:rPr>
              <w:t xml:space="preserve">Coût d’achat (COGS)</w:t>
            </w:r>
          </w:p>
        </w:tc>
        <w:tc>
          <w:tcPr/>
          <w:p>
            <w:pPr>
              <w:pStyle w:val="Compact"/>
              <w:jc w:val="left"/>
            </w:pPr>
            <w:r>
              <w:t xml:space="preserve">Prix d’achat × quantités vendues</w:t>
            </w:r>
          </w:p>
        </w:tc>
        <w:tc>
          <w:tcPr/>
          <w:p>
            <w:pPr>
              <w:pStyle w:val="Compact"/>
              <w:jc w:val="left"/>
            </w:pPr>
            <w:r>
              <w:t xml:space="preserve">1 900 000 FCFA</w:t>
            </w:r>
          </w:p>
        </w:tc>
      </w:tr>
      <w:tr>
        <w:tc>
          <w:tcPr/>
          <w:p>
            <w:pPr>
              <w:pStyle w:val="Compact"/>
              <w:jc w:val="left"/>
            </w:pPr>
            <w:r>
              <w:rPr>
                <w:b/>
                <w:bCs/>
              </w:rPr>
              <w:t xml:space="preserve">Marge brute</w:t>
            </w:r>
          </w:p>
        </w:tc>
        <w:tc>
          <w:tcPr/>
          <w:p>
            <w:pPr>
              <w:pStyle w:val="Compact"/>
              <w:jc w:val="left"/>
            </w:pPr>
            <w:r>
              <w:t xml:space="preserve">CA − Coût d’achat</w:t>
            </w:r>
          </w:p>
        </w:tc>
        <w:tc>
          <w:tcPr/>
          <w:p>
            <w:pPr>
              <w:pStyle w:val="Compact"/>
              <w:jc w:val="left"/>
            </w:pPr>
            <w:r>
              <w:t xml:space="preserve">950 000 FCFA</w:t>
            </w:r>
          </w:p>
        </w:tc>
      </w:tr>
      <w:tr>
        <w:tc>
          <w:tcPr/>
          <w:p>
            <w:pPr>
              <w:pStyle w:val="Compact"/>
              <w:jc w:val="left"/>
            </w:pPr>
            <w:r>
              <w:rPr>
                <w:b/>
                <w:bCs/>
              </w:rPr>
              <w:t xml:space="preserve">Total charges</w:t>
            </w:r>
          </w:p>
        </w:tc>
        <w:tc>
          <w:tcPr/>
          <w:p>
            <w:pPr>
              <w:pStyle w:val="Compact"/>
              <w:jc w:val="left"/>
            </w:pPr>
            <w:r>
              <w:t xml:space="preserve">Somme des dépenses</w:t>
            </w:r>
          </w:p>
        </w:tc>
        <w:tc>
          <w:tcPr/>
          <w:p>
            <w:pPr>
              <w:pStyle w:val="Compact"/>
              <w:jc w:val="left"/>
            </w:pPr>
            <w:r>
              <w:t xml:space="preserve">350 000 FCFA</w:t>
            </w:r>
          </w:p>
        </w:tc>
      </w:tr>
      <w:tr>
        <w:tc>
          <w:tcPr/>
          <w:p>
            <w:pPr>
              <w:pStyle w:val="Compact"/>
              <w:jc w:val="left"/>
            </w:pPr>
            <w:r>
              <w:rPr>
                <w:b/>
                <w:bCs/>
              </w:rPr>
              <w:t xml:space="preserve">Bénéfice Net</w:t>
            </w:r>
          </w:p>
        </w:tc>
        <w:tc>
          <w:tcPr/>
          <w:p>
            <w:pPr>
              <w:pStyle w:val="Compact"/>
              <w:jc w:val="left"/>
            </w:pPr>
            <w:r>
              <w:t xml:space="preserve">Marge brute − Total charges</w:t>
            </w:r>
          </w:p>
        </w:tc>
        <w:tc>
          <w:tcPr/>
          <w:p>
            <w:pPr>
              <w:pStyle w:val="Compact"/>
              <w:jc w:val="left"/>
            </w:pPr>
            <w:r>
              <w:t xml:space="preserve">600 000 FCFA</w:t>
            </w:r>
          </w:p>
        </w:tc>
      </w:tr>
    </w:tbl>
    <w:p>
      <w:pPr>
        <w:pStyle w:val="BodyText"/>
      </w:pPr>
      <w:r>
        <w:t xml:space="preserve">Pour analyser les pertes et les dépenses, touchez directement les cartes KPI</w:t>
      </w:r>
      <w:r>
        <w:t xml:space="preserve"> </w:t>
      </w:r>
      <w:r>
        <w:rPr>
          <w:b/>
          <w:bCs/>
        </w:rPr>
        <w:t xml:space="preserve">« Pertes »</w:t>
      </w:r>
      <w:r>
        <w:t xml:space="preserve"> </w:t>
      </w:r>
      <w:r>
        <w:t xml:space="preserve">et</w:t>
      </w:r>
      <w:r>
        <w:t xml:space="preserve"> </w:t>
      </w:r>
      <w:r>
        <w:rPr>
          <w:b/>
          <w:bCs/>
        </w:rPr>
        <w:t xml:space="preserve">« Dépenses »</w:t>
      </w:r>
      <w:r>
        <w:t xml:space="preserve"> </w:t>
      </w:r>
      <w:r>
        <w:t xml:space="preserve">en haut de l’écran : le détail s’ouvre dans la modale d’information.</w:t>
      </w:r>
      <w:r>
        <w:t xml:space="preserve"> </w:t>
      </w:r>
      <w:r>
        <w:t xml:space="preserve">Les ratios affichés dans ces détails (poids des dépenses, marge nette, taux d’activité) sont déjà exprimés en pourcentage du chiffre d’affaires.</w:t>
      </w:r>
    </w:p>
    <w:bookmarkEnd w:id="52"/>
    <w:bookmarkStart w:id="53" w:name="enregistrer-une-dépense"/>
    <w:p>
      <w:pPr>
        <w:pStyle w:val="Heading3"/>
      </w:pPr>
      <w:r>
        <w:t xml:space="preserve">5.3 Enregistrer une dépense</w:t>
      </w:r>
    </w:p>
    <w:p>
      <w:pPr>
        <w:pStyle w:val="Compact"/>
        <w:numPr>
          <w:ilvl w:val="0"/>
          <w:numId w:val="1027"/>
        </w:numPr>
      </w:pPr>
      <w:r>
        <w:t xml:space="preserve">Appuyez sur</w:t>
      </w:r>
      <w:r>
        <w:t xml:space="preserve"> </w:t>
      </w:r>
      <w:r>
        <w:rPr>
          <w:b/>
          <w:bCs/>
        </w:rPr>
        <w:t xml:space="preserve">« Nouvelle dépense »</w:t>
      </w:r>
      <w:r>
        <w:t xml:space="preserve">.</w:t>
      </w:r>
    </w:p>
    <w:p>
      <w:pPr>
        <w:pStyle w:val="Compact"/>
        <w:numPr>
          <w:ilvl w:val="0"/>
          <w:numId w:val="1027"/>
        </w:numPr>
      </w:pPr>
      <w:r>
        <w:t xml:space="preserve">Choisissez la catégorie : Loyer, Salaire, Transport, Électricité, Eau, Internet, Marchandise, Autre.</w:t>
      </w:r>
    </w:p>
    <w:p>
      <w:pPr>
        <w:pStyle w:val="Compact"/>
        <w:numPr>
          <w:ilvl w:val="0"/>
          <w:numId w:val="1027"/>
        </w:numPr>
      </w:pPr>
      <w:r>
        <w:t xml:space="preserve">Entrez le montant et une description.</w:t>
      </w:r>
    </w:p>
    <w:p>
      <w:pPr>
        <w:pStyle w:val="Compact"/>
        <w:numPr>
          <w:ilvl w:val="0"/>
          <w:numId w:val="1027"/>
        </w:numPr>
      </w:pPr>
      <w:r>
        <w:t xml:space="preserve">Appuyez sur</w:t>
      </w:r>
      <w:r>
        <w:t xml:space="preserve"> </w:t>
      </w:r>
      <w:r>
        <w:rPr>
          <w:b/>
          <w:bCs/>
        </w:rPr>
        <w:t xml:space="preserve">« Confirmer »</w:t>
      </w:r>
      <w:r>
        <w:t xml:space="preserve">.</w:t>
      </w:r>
    </w:p>
    <w:p>
      <w:pPr>
        <w:pStyle w:val="BlockText"/>
      </w:pPr>
      <w:r>
        <w:t xml:space="preserve">💡</w:t>
      </w:r>
      <w:r>
        <w:t xml:space="preserve"> </w:t>
      </w:r>
      <w:r>
        <w:rPr>
          <w:b/>
          <w:bCs/>
        </w:rPr>
        <w:t xml:space="preserve">Exemple</w:t>
      </w:r>
      <w:r>
        <w:t xml:space="preserve"> </w:t>
      </w:r>
      <w:r>
        <w:t xml:space="preserve">: Vous payez votre loyer de 150 000 FCFA. Catégorie = « Loyer », Montant = 150 000, Description = « Loyer boutique Sandaga Mars 2026 ».</w:t>
      </w:r>
    </w:p>
    <w:bookmarkEnd w:id="53"/>
    <w:bookmarkStart w:id="54" w:name="choisir-la-période-danalyse"/>
    <w:p>
      <w:pPr>
        <w:pStyle w:val="Heading3"/>
      </w:pPr>
      <w:r>
        <w:t xml:space="preserve">5.4 Choisir la période d’analyse</w:t>
      </w:r>
    </w:p>
    <w:p>
      <w:pPr>
        <w:pStyle w:val="FirstParagraph"/>
      </w:pPr>
      <w:r>
        <w:t xml:space="preserve">Utilisez les filtres en haut de l’écran :</w:t>
      </w:r>
      <w:r>
        <w:t xml:space="preserve"> </w:t>
      </w:r>
      <w:r>
        <w:t xml:space="preserve">-</w:t>
      </w:r>
      <w:r>
        <w:t xml:space="preserve"> </w:t>
      </w:r>
      <w:r>
        <w:rPr>
          <w:b/>
          <w:bCs/>
        </w:rPr>
        <w:t xml:space="preserve">7 jours</w:t>
      </w:r>
      <w:r>
        <w:t xml:space="preserve"> </w:t>
      </w:r>
      <w:r>
        <w:t xml:space="preserve">|</w:t>
      </w:r>
      <w:r>
        <w:t xml:space="preserve"> </w:t>
      </w:r>
      <w:r>
        <w:rPr>
          <w:b/>
          <w:bCs/>
        </w:rPr>
        <w:t xml:space="preserve">30 jours</w:t>
      </w:r>
      <w:r>
        <w:t xml:space="preserve"> </w:t>
      </w:r>
      <w:r>
        <w:t xml:space="preserve">|</w:t>
      </w:r>
      <w:r>
        <w:t xml:space="preserve"> </w:t>
      </w:r>
      <w:r>
        <w:rPr>
          <w:b/>
          <w:bCs/>
        </w:rPr>
        <w:t xml:space="preserve">90 jours</w:t>
      </w:r>
      <w:r>
        <w:t xml:space="preserve"> </w:t>
      </w:r>
      <w:r>
        <w:t xml:space="preserve">|</w:t>
      </w:r>
      <w:r>
        <w:t xml:space="preserve"> </w:t>
      </w:r>
      <w:r>
        <w:rPr>
          <w:b/>
          <w:bCs/>
        </w:rPr>
        <w:t xml:space="preserve">1 an</w:t>
      </w:r>
      <w:r>
        <w:t xml:space="preserve"> </w:t>
      </w:r>
      <w:r>
        <w:t xml:space="preserve">|</w:t>
      </w:r>
      <w:r>
        <w:t xml:space="preserve"> </w:t>
      </w:r>
      <w:r>
        <w:rPr>
          <w:b/>
          <w:bCs/>
        </w:rPr>
        <w:t xml:space="preserve">Personnalisé</w:t>
      </w:r>
      <w:r>
        <w:t xml:space="preserve"> </w:t>
      </w:r>
      <w:r>
        <w:t xml:space="preserve">(choisir les dates).</w:t>
      </w:r>
    </w:p>
    <w:bookmarkEnd w:id="54"/>
    <w:bookmarkStart w:id="55" w:name="graphique-dévolution-du-ca"/>
    <w:p>
      <w:pPr>
        <w:pStyle w:val="Heading3"/>
      </w:pPr>
      <w:r>
        <w:t xml:space="preserve">5.5 Graphique d’évolution du CA</w:t>
      </w:r>
    </w:p>
    <w:p>
      <w:pPr>
        <w:pStyle w:val="FirstParagraph"/>
      </w:pPr>
      <w:r>
        <w:t xml:space="preserve">Le graphique montre l’évolution jour par jour de votre chiffre d’affaires. Utilisez-le pour repérer les bons et les mauvais jours.</w:t>
      </w:r>
    </w:p>
    <w:bookmarkEnd w:id="55"/>
    <w:bookmarkStart w:id="56" w:name="analyse-par-mode-de-paiement"/>
    <w:p>
      <w:pPr>
        <w:pStyle w:val="Heading3"/>
      </w:pPr>
      <w:r>
        <w:t xml:space="preserve">5.6 Analyse par mode de paiement</w:t>
      </w:r>
    </w:p>
    <w:p>
      <w:pPr>
        <w:pStyle w:val="FirstParagraph"/>
      </w:pPr>
      <w:r>
        <w:t xml:space="preserve">Visualisez votre CA ventilé par mode de paiement :</w:t>
      </w:r>
      <w:r>
        <w:t xml:space="preserve"> </w:t>
      </w:r>
      <w:r>
        <w:t xml:space="preserve">- Espèces, Mobile Money, Carte, Virement, Crédit.</w:t>
      </w:r>
    </w:p>
    <w:p>
      <w:pPr>
        <w:pStyle w:val="BodyText"/>
      </w:pPr>
      <w:r>
        <w:t xml:space="preserve">Utile pour savoir si vos clients paient surtout en cash ou en Mobile Money.</w:t>
      </w:r>
    </w:p>
    <w:bookmarkEnd w:id="56"/>
    <w:bookmarkStart w:id="57" w:name="pertes-casses"/>
    <w:p>
      <w:pPr>
        <w:pStyle w:val="Heading3"/>
      </w:pPr>
      <w:r>
        <w:t xml:space="preserve">5.7 Pertes &amp; Casses</w:t>
      </w:r>
    </w:p>
    <w:p>
      <w:pPr>
        <w:pStyle w:val="FirstParagraph"/>
      </w:pPr>
      <w:r>
        <w:t xml:space="preserve">Enregistrez vos pertes de marchandise :</w:t>
      </w:r>
      <w:r>
        <w:t xml:space="preserve"> </w:t>
      </w:r>
      <w:r>
        <w:t xml:space="preserve">1.</w:t>
      </w:r>
      <w:r>
        <w:t xml:space="preserve"> </w:t>
      </w:r>
      <w:r>
        <w:rPr>
          <w:b/>
          <w:bCs/>
        </w:rPr>
        <w:t xml:space="preserve">Comptabilité</w:t>
      </w:r>
      <w:r>
        <w:t xml:space="preserve"> </w:t>
      </w:r>
      <w:r>
        <w:t xml:space="preserve">→</w:t>
      </w:r>
      <w:r>
        <w:t xml:space="preserve"> </w:t>
      </w:r>
      <w:r>
        <w:rPr>
          <w:b/>
          <w:bCs/>
        </w:rPr>
        <w:t xml:space="preserve">« Pertes / Casses »</w:t>
      </w:r>
      <w:r>
        <w:t xml:space="preserve"> </w:t>
      </w:r>
      <w:r>
        <w:t xml:space="preserve">→</w:t>
      </w:r>
      <w:r>
        <w:t xml:space="preserve"> </w:t>
      </w:r>
      <w:r>
        <w:rPr>
          <w:b/>
          <w:bCs/>
        </w:rPr>
        <w:t xml:space="preserve">« + »</w:t>
      </w:r>
      <w:r>
        <w:t xml:space="preserve">.</w:t>
      </w:r>
      <w:r>
        <w:t xml:space="preserve"> </w:t>
      </w:r>
      <w:r>
        <w:t xml:space="preserve">2. Sélectionnez le produit, entrez la quantité perdue et la raison.</w:t>
      </w:r>
      <w:r>
        <w:t xml:space="preserve"> </w:t>
      </w:r>
      <w:r>
        <w:t xml:space="preserve">3. La valeur est déduite de votre stock et comptabilisée comme perte.</w:t>
      </w:r>
    </w:p>
    <w:bookmarkEnd w:id="57"/>
    <w:bookmarkStart w:id="58" w:name="créer-une-facture-pdf-professionnelle"/>
    <w:p>
      <w:pPr>
        <w:pStyle w:val="Heading3"/>
      </w:pPr>
      <w:r>
        <w:t xml:space="preserve">5.8 Créer une Facture PDF professionnelle</w:t>
      </w:r>
    </w:p>
    <w:p>
      <w:pPr>
        <w:pStyle w:val="FirstParagraph"/>
      </w:pPr>
      <w:r>
        <w:t xml:space="preserve">Stockman vous permet de créer de vraies factures à envoyer à vos clients professionnels :</w:t>
      </w:r>
    </w:p>
    <w:p>
      <w:pPr>
        <w:pStyle w:val="Compact"/>
        <w:numPr>
          <w:ilvl w:val="0"/>
          <w:numId w:val="1028"/>
        </w:numPr>
      </w:pPr>
      <w:r>
        <w:rPr>
          <w:b/>
          <w:bCs/>
        </w:rPr>
        <w:t xml:space="preserve">Comptabilité</w:t>
      </w:r>
      <w:r>
        <w:t xml:space="preserve"> </w:t>
      </w:r>
      <w:r>
        <w:t xml:space="preserve">→</w:t>
      </w:r>
      <w:r>
        <w:t xml:space="preserve"> </w:t>
      </w:r>
      <w:r>
        <w:rPr>
          <w:b/>
          <w:bCs/>
        </w:rPr>
        <w:t xml:space="preserve">« Facture »</w:t>
      </w:r>
      <w:r>
        <w:t xml:space="preserve"> </w:t>
      </w:r>
      <w:r>
        <w:t xml:space="preserve">→</w:t>
      </w:r>
      <w:r>
        <w:t xml:space="preserve"> </w:t>
      </w:r>
      <w:r>
        <w:rPr>
          <w:b/>
          <w:bCs/>
        </w:rPr>
        <w:t xml:space="preserve">« Créer une facture »</w:t>
      </w:r>
      <w:r>
        <w:t xml:space="preserve">.</w:t>
      </w:r>
    </w:p>
    <w:p>
      <w:pPr>
        <w:pStyle w:val="Compact"/>
        <w:numPr>
          <w:ilvl w:val="0"/>
          <w:numId w:val="1028"/>
        </w:numPr>
      </w:pPr>
      <w:r>
        <w:t xml:space="preserve">Renseignez les informations du client (nom, adresse).</w:t>
      </w:r>
    </w:p>
    <w:p>
      <w:pPr>
        <w:pStyle w:val="Compact"/>
        <w:numPr>
          <w:ilvl w:val="0"/>
          <w:numId w:val="1028"/>
        </w:numPr>
      </w:pPr>
      <w:r>
        <w:t xml:space="preserve">Ajoutez des</w:t>
      </w:r>
      <w:r>
        <w:t xml:space="preserve"> </w:t>
      </w:r>
      <w:r>
        <w:rPr>
          <w:b/>
          <w:bCs/>
        </w:rPr>
        <w:t xml:space="preserve">lignes</w:t>
      </w:r>
      <w:r>
        <w:t xml:space="preserve"> </w:t>
      </w:r>
      <w:r>
        <w:t xml:space="preserve">: description, quantité, prix unitaire.</w:t>
      </w:r>
    </w:p>
    <w:p>
      <w:pPr>
        <w:pStyle w:val="Compact"/>
        <w:numPr>
          <w:ilvl w:val="0"/>
          <w:numId w:val="1028"/>
        </w:numPr>
      </w:pPr>
      <w:r>
        <w:t xml:space="preserve">Ajoutez la</w:t>
      </w:r>
      <w:r>
        <w:t xml:space="preserve"> </w:t>
      </w:r>
      <w:r>
        <w:rPr>
          <w:b/>
          <w:bCs/>
        </w:rPr>
        <w:t xml:space="preserve">TVA</w:t>
      </w:r>
      <w:r>
        <w:t xml:space="preserve"> </w:t>
      </w:r>
      <w:r>
        <w:t xml:space="preserve">si applicable.</w:t>
      </w:r>
    </w:p>
    <w:p>
      <w:pPr>
        <w:pStyle w:val="Compact"/>
        <w:numPr>
          <w:ilvl w:val="0"/>
          <w:numId w:val="1028"/>
        </w:numPr>
      </w:pPr>
      <w:r>
        <w:t xml:space="preserve">Appuyez sur</w:t>
      </w:r>
      <w:r>
        <w:t xml:space="preserve"> </w:t>
      </w:r>
      <w:r>
        <w:rPr>
          <w:b/>
          <w:bCs/>
        </w:rPr>
        <w:t xml:space="preserve">« Générer PDF »</w:t>
      </w:r>
      <w:r>
        <w:t xml:space="preserve">.</w:t>
      </w:r>
    </w:p>
    <w:p>
      <w:pPr>
        <w:pStyle w:val="Compact"/>
        <w:numPr>
          <w:ilvl w:val="0"/>
          <w:numId w:val="1028"/>
        </w:numPr>
      </w:pPr>
      <w:r>
        <w:t xml:space="preserve">Partagez par</w:t>
      </w:r>
      <w:r>
        <w:t xml:space="preserve"> </w:t>
      </w:r>
      <w:r>
        <w:rPr>
          <w:b/>
          <w:bCs/>
        </w:rPr>
        <w:t xml:space="preserve">Email</w:t>
      </w:r>
      <w:r>
        <w:t xml:space="preserve"> </w:t>
      </w:r>
      <w:r>
        <w:t xml:space="preserve">ou</w:t>
      </w:r>
      <w:r>
        <w:t xml:space="preserve"> </w:t>
      </w:r>
      <w:r>
        <w:rPr>
          <w:b/>
          <w:bCs/>
        </w:rPr>
        <w:t xml:space="preserve">WhatsApp</w:t>
      </w:r>
      <w:r>
        <w:t xml:space="preserve">.</w:t>
      </w:r>
    </w:p>
    <w:p>
      <w:pPr>
        <w:pStyle w:val="BlockText"/>
      </w:pPr>
      <w:r>
        <w:t xml:space="preserve">💡</w:t>
      </w:r>
      <w:r>
        <w:t xml:space="preserve"> </w:t>
      </w:r>
      <w:r>
        <w:rPr>
          <w:b/>
          <w:bCs/>
        </w:rPr>
        <w:t xml:space="preserve">Exemple</w:t>
      </w:r>
      <w:r>
        <w:t xml:space="preserve"> </w:t>
      </w:r>
      <w:r>
        <w:t xml:space="preserve">: Vous livrez 50 sacs de ciment à un chantier de construction. Vous créez une facture professionnelle avec votre logo, les détails, la TVA et vous l’envoyez par email au responsable des travaux.</w:t>
      </w:r>
    </w:p>
    <w:bookmarkEnd w:id="58"/>
    <w:bookmarkStart w:id="59" w:name="le-grand-livre-journal-des-mouvements"/>
    <w:p>
      <w:pPr>
        <w:pStyle w:val="Heading3"/>
      </w:pPr>
      <w:r>
        <w:t xml:space="preserve">5.9 Le Grand Livre (Journal des Mouvements)</w:t>
      </w:r>
    </w:p>
    <w:p>
      <w:pPr>
        <w:pStyle w:val="FirstParagraph"/>
      </w:pPr>
      <w:r>
        <w:t xml:space="preserve">Le Grand Livre est le registre complet de</w:t>
      </w:r>
      <w:r>
        <w:t xml:space="preserve"> </w:t>
      </w:r>
      <w:r>
        <w:rPr>
          <w:b/>
          <w:bCs/>
        </w:rPr>
        <w:t xml:space="preserve">tous les mouvements de stock et financiers</w:t>
      </w:r>
      <w:r>
        <w:t xml:space="preserve"> </w:t>
      </w:r>
      <w:r>
        <w:t xml:space="preserve">de votre boutique. C’est l’équivalent numérique du « cahier de caisse ».</w:t>
      </w:r>
    </w:p>
    <w:p>
      <w:pPr>
        <w:pStyle w:val="BodyText"/>
      </w:pPr>
      <w:r>
        <w:rPr>
          <w:b/>
          <w:bCs/>
        </w:rPr>
        <w:t xml:space="preserve">Pour accéder au Grand Livre :</w:t>
      </w:r>
    </w:p>
    <w:p>
      <w:pPr>
        <w:pStyle w:val="Compact"/>
        <w:numPr>
          <w:ilvl w:val="0"/>
          <w:numId w:val="1029"/>
        </w:numPr>
      </w:pPr>
      <w:r>
        <w:rPr>
          <w:b/>
          <w:bCs/>
        </w:rPr>
        <w:t xml:space="preserve">Dashboard</w:t>
      </w:r>
      <w:r>
        <w:t xml:space="preserve"> </w:t>
      </w:r>
      <w:r>
        <w:t xml:space="preserve">→ bouton</w:t>
      </w:r>
      <w:r>
        <w:t xml:space="preserve"> </w:t>
      </w:r>
      <w:r>
        <w:rPr>
          <w:b/>
          <w:bCs/>
        </w:rPr>
        <w:t xml:space="preserve">« Historique »</w:t>
      </w:r>
      <w:r>
        <w:t xml:space="preserve"> </w:t>
      </w:r>
      <w:r>
        <w:t xml:space="preserve">(en haut à droite) ou icône téléchargement.</w:t>
      </w:r>
    </w:p>
    <w:p>
      <w:pPr>
        <w:pStyle w:val="Compact"/>
        <w:numPr>
          <w:ilvl w:val="0"/>
          <w:numId w:val="1029"/>
        </w:numPr>
      </w:pPr>
      <w:r>
        <w:t xml:space="preserve">Vous voyez la liste de</w:t>
      </w:r>
      <w:r>
        <w:t xml:space="preserve"> </w:t>
      </w:r>
      <w:r>
        <w:rPr>
          <w:b/>
          <w:bCs/>
        </w:rPr>
        <w:t xml:space="preserve">toutes les opérations</w:t>
      </w:r>
      <w:r>
        <w:t xml:space="preserve"> </w:t>
      </w:r>
      <w:r>
        <w:t xml:space="preserve">classées par date :</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Opération</w:t>
            </w:r>
          </w:p>
        </w:tc>
        <w:tc>
          <w:tcPr/>
          <w:p>
            <w:pPr>
              <w:pStyle w:val="Compact"/>
              <w:jc w:val="left"/>
            </w:pPr>
            <w:r>
              <w:t xml:space="preserve">Exemple</w:t>
            </w:r>
          </w:p>
        </w:tc>
      </w:tr>
      <w:tr>
        <w:tc>
          <w:tcPr/>
          <w:p>
            <w:pPr>
              <w:pStyle w:val="Compact"/>
              <w:jc w:val="left"/>
            </w:pPr>
            <w:r>
              <w:rPr>
                <w:b/>
                <w:bCs/>
              </w:rPr>
              <w:t xml:space="preserve">Vente POS</w:t>
            </w:r>
          </w:p>
        </w:tc>
        <w:tc>
          <w:tcPr/>
          <w:p>
            <w:pPr>
              <w:pStyle w:val="Compact"/>
              <w:jc w:val="left"/>
            </w:pPr>
            <w:r>
              <w:t xml:space="preserve">-3 Riz + 15 000 FCFA encaissé</w:t>
            </w:r>
          </w:p>
        </w:tc>
      </w:tr>
      <w:tr>
        <w:tc>
          <w:tcPr/>
          <w:p>
            <w:pPr>
              <w:pStyle w:val="Compact"/>
              <w:jc w:val="left"/>
            </w:pPr>
            <w:r>
              <w:rPr>
                <w:b/>
                <w:bCs/>
              </w:rPr>
              <w:t xml:space="preserve">Entrée stock</w:t>
            </w:r>
          </w:p>
        </w:tc>
        <w:tc>
          <w:tcPr/>
          <w:p>
            <w:pPr>
              <w:pStyle w:val="Compact"/>
              <w:jc w:val="left"/>
            </w:pPr>
            <w:r>
              <w:t xml:space="preserve">+50 Huile (réception fournisseur)</w:t>
            </w:r>
          </w:p>
        </w:tc>
      </w:tr>
      <w:tr>
        <w:tc>
          <w:tcPr/>
          <w:p>
            <w:pPr>
              <w:pStyle w:val="Compact"/>
              <w:jc w:val="left"/>
            </w:pPr>
            <w:r>
              <w:rPr>
                <w:b/>
                <w:bCs/>
              </w:rPr>
              <w:t xml:space="preserve">Sortie manuelle</w:t>
            </w:r>
          </w:p>
        </w:tc>
        <w:tc>
          <w:tcPr/>
          <w:p>
            <w:pPr>
              <w:pStyle w:val="Compact"/>
              <w:jc w:val="left"/>
            </w:pPr>
            <w:r>
              <w:t xml:space="preserve">-2 Sucre (casse)</w:t>
            </w:r>
          </w:p>
        </w:tc>
      </w:tr>
      <w:tr>
        <w:tc>
          <w:tcPr/>
          <w:p>
            <w:pPr>
              <w:pStyle w:val="Compact"/>
              <w:jc w:val="left"/>
            </w:pPr>
            <w:r>
              <w:rPr>
                <w:b/>
                <w:bCs/>
              </w:rPr>
              <w:t xml:space="preserve">Dépense</w:t>
            </w:r>
          </w:p>
        </w:tc>
        <w:tc>
          <w:tcPr/>
          <w:p>
            <w:pPr>
              <w:pStyle w:val="Compact"/>
              <w:jc w:val="left"/>
            </w:pPr>
            <w:r>
              <w:t xml:space="preserve">-150 000 FCFA (loyer)</w:t>
            </w:r>
          </w:p>
        </w:tc>
      </w:tr>
      <w:tr>
        <w:tc>
          <w:tcPr/>
          <w:p>
            <w:pPr>
              <w:pStyle w:val="Compact"/>
              <w:jc w:val="left"/>
            </w:pPr>
            <w:r>
              <w:rPr>
                <w:b/>
                <w:bCs/>
              </w:rPr>
              <w:t xml:space="preserve">Ajustement inventaire</w:t>
            </w:r>
          </w:p>
        </w:tc>
        <w:tc>
          <w:tcPr/>
          <w:p>
            <w:pPr>
              <w:pStyle w:val="Compact"/>
              <w:jc w:val="left"/>
            </w:pPr>
            <w:r>
              <w:t xml:space="preserve">Correction stock Farine : 45 → 42</w:t>
            </w:r>
          </w:p>
        </w:tc>
      </w:tr>
    </w:tbl>
    <w:p>
      <w:pPr>
        <w:pStyle w:val="BodyText"/>
      </w:pPr>
      <w:r>
        <w:rPr>
          <w:b/>
          <w:bCs/>
        </w:rPr>
        <w:t xml:space="preserve">Filtres disponibles :</w:t>
      </w:r>
      <w:r>
        <w:t xml:space="preserve"> </w:t>
      </w:r>
      <w:r>
        <w:t xml:space="preserve">- Par module (stock, caisse, comptabilité)</w:t>
      </w:r>
      <w:r>
        <w:t xml:space="preserve"> </w:t>
      </w:r>
      <w:r>
        <w:t xml:space="preserve">- Par produit</w:t>
      </w:r>
      <w:r>
        <w:t xml:space="preserve"> </w:t>
      </w:r>
      <w:r>
        <w:t xml:space="preserve">- Par période</w:t>
      </w:r>
    </w:p>
    <w:p>
      <w:pPr>
        <w:pStyle w:val="BodyText"/>
      </w:pPr>
      <w:r>
        <w:rPr>
          <w:b/>
          <w:bCs/>
        </w:rPr>
        <w:t xml:space="preserve">Export CSV :</w:t>
      </w:r>
      <w:r>
        <w:t xml:space="preserve"> </w:t>
      </w:r>
      <w:r>
        <w:t xml:space="preserve">Appuyez sur l’icône téléchargement pour exporter le Grand Livre en fichier Excel. Idéal pour votre comptable ou vos déclarations fiscales.</w:t>
      </w:r>
    </w:p>
    <w:p>
      <w:pPr>
        <w:pStyle w:val="BlockText"/>
      </w:pPr>
      <w:r>
        <w:t xml:space="preserve">💡</w:t>
      </w:r>
      <w:r>
        <w:t xml:space="preserve"> </w:t>
      </w:r>
      <w:r>
        <w:rPr>
          <w:b/>
          <w:bCs/>
        </w:rPr>
        <w:t xml:space="preserve">Conseil</w:t>
      </w:r>
      <w:r>
        <w:t xml:space="preserve"> </w:t>
      </w:r>
      <w:r>
        <w:t xml:space="preserve">: Consultez le Grand Livre</w:t>
      </w:r>
      <w:r>
        <w:t xml:space="preserve"> </w:t>
      </w:r>
      <w:r>
        <w:rPr>
          <w:b/>
          <w:bCs/>
        </w:rPr>
        <w:t xml:space="preserve">chaque semaine</w:t>
      </w:r>
      <w:r>
        <w:t xml:space="preserve"> </w:t>
      </w:r>
      <w:r>
        <w:t xml:space="preserve">pour repérer les anomalies (sorties non justifiées, erreurs de saisie, etc.).</w:t>
      </w:r>
    </w:p>
    <w:bookmarkEnd w:id="59"/>
    <w:bookmarkStart w:id="60" w:name="performance-par-produit"/>
    <w:p>
      <w:pPr>
        <w:pStyle w:val="Heading3"/>
      </w:pPr>
      <w:r>
        <w:t xml:space="preserve">5.10 Performance par produit</w:t>
      </w:r>
    </w:p>
    <w:p>
      <w:pPr>
        <w:pStyle w:val="FirstParagraph"/>
      </w:pPr>
      <w:r>
        <w:t xml:space="preserve">La section</w:t>
      </w:r>
      <w:r>
        <w:t xml:space="preserve"> </w:t>
      </w:r>
      <w:r>
        <w:rPr>
          <w:b/>
          <w:bCs/>
        </w:rPr>
        <w:t xml:space="preserve">« Performance Produit »</w:t>
      </w:r>
      <w:r>
        <w:t xml:space="preserve"> </w:t>
      </w:r>
      <w:r>
        <w:t xml:space="preserve">dans la comptabilité vous montre pour chaque produit :</w:t>
      </w:r>
      <w:r>
        <w:t xml:space="preserve"> </w:t>
      </w:r>
      <w:r>
        <w:t xml:space="preserve">- Quantité vendue sur la période</w:t>
      </w:r>
      <w:r>
        <w:t xml:space="preserve"> </w:t>
      </w:r>
      <w:r>
        <w:t xml:space="preserve">- CA généré</w:t>
      </w:r>
      <w:r>
        <w:t xml:space="preserve"> </w:t>
      </w:r>
      <w:r>
        <w:t xml:space="preserve">- Marge brute</w:t>
      </w:r>
      <w:r>
        <w:t xml:space="preserve"> </w:t>
      </w:r>
      <w:r>
        <w:t xml:space="preserve">- Rentabilité en %</w:t>
      </w:r>
    </w:p>
    <w:bookmarkEnd w:id="60"/>
    <w:bookmarkStart w:id="61" w:name="exporter-vos-données"/>
    <w:p>
      <w:pPr>
        <w:pStyle w:val="Heading3"/>
      </w:pPr>
      <w:r>
        <w:t xml:space="preserve">5.11 Exporter vos données</w:t>
      </w:r>
    </w:p>
    <w:p>
      <w:pPr>
        <w:pStyle w:val="Compact"/>
        <w:numPr>
          <w:ilvl w:val="0"/>
          <w:numId w:val="1030"/>
        </w:numPr>
      </w:pPr>
      <w:r>
        <w:rPr>
          <w:b/>
          <w:bCs/>
        </w:rPr>
        <w:t xml:space="preserve">Export CSV</w:t>
      </w:r>
      <w:r>
        <w:t xml:space="preserve"> </w:t>
      </w:r>
      <w:r>
        <w:t xml:space="preserve">: Appuyez sur</w:t>
      </w:r>
      <w:r>
        <w:t xml:space="preserve"> </w:t>
      </w:r>
      <w:r>
        <w:rPr>
          <w:b/>
          <w:bCs/>
        </w:rPr>
        <w:t xml:space="preserve">« Export CSV »</w:t>
      </w:r>
      <w:r>
        <w:t xml:space="preserve"> </w:t>
      </w:r>
      <w:r>
        <w:t xml:space="preserve">pour télécharger un fichier Excel avec vos ventes et dépenses.</w:t>
      </w:r>
    </w:p>
    <w:p>
      <w:pPr>
        <w:pStyle w:val="Compact"/>
        <w:numPr>
          <w:ilvl w:val="0"/>
          <w:numId w:val="1030"/>
        </w:numPr>
      </w:pPr>
      <w:r>
        <w:rPr>
          <w:b/>
          <w:bCs/>
        </w:rPr>
        <w:t xml:space="preserve">Rapport PDF</w:t>
      </w:r>
      <w:r>
        <w:t xml:space="preserve"> </w:t>
      </w:r>
      <w:r>
        <w:t xml:space="preserve">: Générez un rapport PDF complet avec tous les KPIs.</w:t>
      </w:r>
    </w:p>
    <w:p>
      <w:r>
        <w:pict>
          <v:rect style="width:0;height:1.5pt" o:hralign="center" o:hrstd="t" o:hr="t"/>
        </w:pict>
      </w:r>
    </w:p>
    <w:bookmarkEnd w:id="61"/>
    <w:bookmarkEnd w:id="62"/>
    <w:bookmarkStart w:id="71" w:name="chapitre-6-gérer-vos-clients-crm"/>
    <w:p>
      <w:pPr>
        <w:pStyle w:val="Heading2"/>
      </w:pPr>
      <w:r>
        <w:t xml:space="preserve">Chapitre 6 — Gérer vos Clients (CRM)</w:t>
      </w:r>
    </w:p>
    <w:bookmarkStart w:id="63" w:name="accéder-au-crm"/>
    <w:p>
      <w:pPr>
        <w:pStyle w:val="Heading3"/>
      </w:pPr>
      <w:r>
        <w:t xml:space="preserve">6.1 Accéder au CRM</w:t>
      </w:r>
    </w:p>
    <w:p>
      <w:pPr>
        <w:pStyle w:val="FirstParagraph"/>
      </w:pPr>
      <w:r>
        <w:t xml:space="preserve">Appuyez sur</w:t>
      </w:r>
      <w:r>
        <w:t xml:space="preserve"> </w:t>
      </w:r>
      <w:r>
        <w:rPr>
          <w:b/>
          <w:bCs/>
        </w:rPr>
        <w:t xml:space="preserve">Plus</w:t>
      </w:r>
      <w:r>
        <w:t xml:space="preserve"> </w:t>
      </w:r>
      <w:r>
        <w:t xml:space="preserve">→</w:t>
      </w:r>
      <w:r>
        <w:t xml:space="preserve"> </w:t>
      </w:r>
      <w:r>
        <w:rPr>
          <w:b/>
          <w:bCs/>
        </w:rPr>
        <w:t xml:space="preserve">CRM &amp; Fidélité</w:t>
      </w:r>
      <w:r>
        <w:t xml:space="preserve">.</w:t>
      </w:r>
    </w:p>
    <w:bookmarkEnd w:id="63"/>
    <w:bookmarkStart w:id="64" w:name="ajouter-un-client"/>
    <w:p>
      <w:pPr>
        <w:pStyle w:val="Heading3"/>
      </w:pPr>
      <w:r>
        <w:t xml:space="preserve">6.2 Ajouter un client</w:t>
      </w:r>
    </w:p>
    <w:p>
      <w:pPr>
        <w:pStyle w:val="Compact"/>
        <w:numPr>
          <w:ilvl w:val="0"/>
          <w:numId w:val="1031"/>
        </w:numPr>
      </w:pPr>
      <w:r>
        <w:t xml:space="preserve">Appuyez sur</w:t>
      </w:r>
      <w:r>
        <w:t xml:space="preserve"> </w:t>
      </w:r>
      <w:r>
        <w:rPr>
          <w:b/>
          <w:bCs/>
        </w:rPr>
        <w:t xml:space="preserve">« Nouveau Client »</w:t>
      </w:r>
      <w:r>
        <w:t xml:space="preserve">.</w:t>
      </w:r>
    </w:p>
    <w:p>
      <w:pPr>
        <w:pStyle w:val="Compact"/>
        <w:numPr>
          <w:ilvl w:val="0"/>
          <w:numId w:val="1031"/>
        </w:numPr>
      </w:pPr>
      <w:r>
        <w:t xml:space="preserve">Remplissez :</w:t>
      </w:r>
      <w:r>
        <w:t xml:space="preserve"> </w:t>
      </w:r>
      <w:r>
        <w:rPr>
          <w:b/>
          <w:bCs/>
        </w:rPr>
        <w:t xml:space="preserve">Nom</w:t>
      </w:r>
      <w:r>
        <w:t xml:space="preserve">,</w:t>
      </w:r>
      <w:r>
        <w:t xml:space="preserve"> </w:t>
      </w:r>
      <w:r>
        <w:rPr>
          <w:b/>
          <w:bCs/>
        </w:rPr>
        <w:t xml:space="preserve">Téléphone</w:t>
      </w:r>
      <w:r>
        <w:t xml:space="preserve"> </w:t>
      </w:r>
      <w:r>
        <w:t xml:space="preserve">(optionnel),</w:t>
      </w:r>
      <w:r>
        <w:t xml:space="preserve"> </w:t>
      </w:r>
      <w:r>
        <w:rPr>
          <w:b/>
          <w:bCs/>
        </w:rPr>
        <w:t xml:space="preserve">Email</w:t>
      </w:r>
      <w:r>
        <w:t xml:space="preserve"> </w:t>
      </w:r>
      <w:r>
        <w:t xml:space="preserve">(optionnel),</w:t>
      </w:r>
      <w:r>
        <w:t xml:space="preserve"> </w:t>
      </w:r>
      <w:r>
        <w:rPr>
          <w:b/>
          <w:bCs/>
        </w:rPr>
        <w:t xml:space="preserve">Date d’anniversaire</w:t>
      </w:r>
      <w:r>
        <w:t xml:space="preserve"> </w:t>
      </w:r>
      <w:r>
        <w:t xml:space="preserve">(optionnel),</w:t>
      </w:r>
      <w:r>
        <w:t xml:space="preserve"> </w:t>
      </w:r>
      <w:r>
        <w:rPr>
          <w:b/>
          <w:bCs/>
        </w:rPr>
        <w:t xml:space="preserve">Notes</w:t>
      </w:r>
      <w:r>
        <w:t xml:space="preserve"> </w:t>
      </w:r>
      <w:r>
        <w:t xml:space="preserve">(optionnel).</w:t>
      </w:r>
    </w:p>
    <w:p>
      <w:pPr>
        <w:pStyle w:val="Compact"/>
        <w:numPr>
          <w:ilvl w:val="0"/>
          <w:numId w:val="1031"/>
        </w:numPr>
      </w:pPr>
      <w:r>
        <w:t xml:space="preserve">Appuyez sur</w:t>
      </w:r>
      <w:r>
        <w:t xml:space="preserve"> </w:t>
      </w:r>
      <w:r>
        <w:rPr>
          <w:b/>
          <w:bCs/>
        </w:rPr>
        <w:t xml:space="preserve">« Enregistrer »</w:t>
      </w:r>
      <w:r>
        <w:t xml:space="preserve">.</w:t>
      </w:r>
    </w:p>
    <w:bookmarkEnd w:id="64"/>
    <w:bookmarkStart w:id="65" w:name="la-fiche-client"/>
    <w:p>
      <w:pPr>
        <w:pStyle w:val="Heading3"/>
      </w:pPr>
      <w:r>
        <w:t xml:space="preserve">6.3 La fiche client</w:t>
      </w:r>
    </w:p>
    <w:p>
      <w:pPr>
        <w:pStyle w:val="FirstParagraph"/>
      </w:pPr>
      <w:r>
        <w:t xml:space="preserve">Chaque client a une fiche complète avec 3 onglets :</w:t>
      </w:r>
    </w:p>
    <w:tbl>
      <w:tblPr>
        <w:tblStyle w:val="Table"/>
        <w:tblW w:type="pct" w:w="5000"/>
        <w:jc w:val="left"/>
        <w:tblLayout w:type="fixed"/>
        <w:tblLook w:firstRow="1" w:lastRow="0" w:firstColumn="0" w:lastColumn="0" w:noHBand="0" w:noVBand="0" w:val="0020"/>
      </w:tblPr>
      <w:tblGrid>
        <w:gridCol w:w="3727"/>
        <w:gridCol w:w="4192"/>
      </w:tblGrid>
      <w:tr>
        <w:trPr>
          <w:tblHeader w:val="on"/>
        </w:trPr>
        <w:tc>
          <w:tcPr/>
          <w:p>
            <w:pPr>
              <w:pStyle w:val="Compact"/>
              <w:jc w:val="left"/>
            </w:pPr>
            <w:r>
              <w:t xml:space="preserve">Onglet</w:t>
            </w:r>
          </w:p>
        </w:tc>
        <w:tc>
          <w:tcPr/>
          <w:p>
            <w:pPr>
              <w:pStyle w:val="Compact"/>
              <w:jc w:val="left"/>
            </w:pPr>
            <w:r>
              <w:t xml:space="preserve">Contenu</w:t>
            </w:r>
          </w:p>
        </w:tc>
      </w:tr>
      <w:tr>
        <w:tc>
          <w:tcPr/>
          <w:p>
            <w:pPr>
              <w:pStyle w:val="Compact"/>
              <w:jc w:val="left"/>
            </w:pPr>
            <w:r>
              <w:rPr>
                <w:b/>
                <w:bCs/>
              </w:rPr>
              <w:t xml:space="preserve">Info</w:t>
            </w:r>
          </w:p>
        </w:tc>
        <w:tc>
          <w:tcPr/>
          <w:p>
            <w:pPr>
              <w:pStyle w:val="Compact"/>
              <w:jc w:val="left"/>
            </w:pPr>
            <w:r>
              <w:t xml:space="preserve">Nom, téléphone, email, date d’anniversaire, notes, tier de fidélité</w:t>
            </w:r>
          </w:p>
        </w:tc>
      </w:tr>
      <w:tr>
        <w:tc>
          <w:tcPr/>
          <w:p>
            <w:pPr>
              <w:pStyle w:val="Compact"/>
              <w:jc w:val="left"/>
            </w:pPr>
            <w:r>
              <w:rPr>
                <w:b/>
                <w:bCs/>
              </w:rPr>
              <w:t xml:space="preserve">Achats</w:t>
            </w:r>
          </w:p>
        </w:tc>
        <w:tc>
          <w:tcPr/>
          <w:p>
            <w:pPr>
              <w:pStyle w:val="Compact"/>
              <w:jc w:val="left"/>
            </w:pPr>
            <w:r>
              <w:t xml:space="preserve">Historique complet de toutes les ventes avec dates et montants</w:t>
            </w:r>
          </w:p>
        </w:tc>
      </w:tr>
      <w:tr>
        <w:tc>
          <w:tcPr/>
          <w:p>
            <w:pPr>
              <w:pStyle w:val="Compact"/>
              <w:jc w:val="left"/>
            </w:pPr>
            <w:r>
              <w:rPr>
                <w:b/>
                <w:bCs/>
              </w:rPr>
              <w:t xml:space="preserve">Compte</w:t>
            </w:r>
          </w:p>
        </w:tc>
        <w:tc>
          <w:tcPr/>
          <w:p>
            <w:pPr>
              <w:pStyle w:val="Compact"/>
              <w:jc w:val="left"/>
            </w:pPr>
            <w:r>
              <w:t xml:space="preserve">Solde de dette, historique des paiements et crédits</w:t>
            </w:r>
          </w:p>
        </w:tc>
      </w:tr>
    </w:tbl>
    <w:bookmarkEnd w:id="65"/>
    <w:bookmarkStart w:id="66" w:name="gérer-les-dettes-clients"/>
    <w:p>
      <w:pPr>
        <w:pStyle w:val="Heading3"/>
      </w:pPr>
      <w:r>
        <w:t xml:space="preserve">6.4 Gérer les dettes clients</w:t>
      </w:r>
    </w:p>
    <w:p>
      <w:pPr>
        <w:pStyle w:val="Compact"/>
        <w:numPr>
          <w:ilvl w:val="0"/>
          <w:numId w:val="1032"/>
        </w:numPr>
      </w:pPr>
      <w:r>
        <w:rPr>
          <w:b/>
          <w:bCs/>
        </w:rPr>
        <w:t xml:space="preserve">Ajouter une dette</w:t>
      </w:r>
      <w:r>
        <w:t xml:space="preserve"> </w:t>
      </w:r>
      <w:r>
        <w:t xml:space="preserve">: Fiche client → « Ajouter une dette » → Montant + Motif.</w:t>
      </w:r>
    </w:p>
    <w:p>
      <w:pPr>
        <w:pStyle w:val="Compact"/>
        <w:numPr>
          <w:ilvl w:val="0"/>
          <w:numId w:val="1032"/>
        </w:numPr>
      </w:pPr>
      <w:r>
        <w:rPr>
          <w:b/>
          <w:bCs/>
        </w:rPr>
        <w:t xml:space="preserve">Enregistrer un règlement</w:t>
      </w:r>
      <w:r>
        <w:t xml:space="preserve"> </w:t>
      </w:r>
      <w:r>
        <w:t xml:space="preserve">: Fiche client → « Enregistrer un règlement » → Montant payé.</w:t>
      </w:r>
    </w:p>
    <w:p>
      <w:pPr>
        <w:pStyle w:val="Compact"/>
        <w:numPr>
          <w:ilvl w:val="0"/>
          <w:numId w:val="1032"/>
        </w:numPr>
      </w:pPr>
      <w:r>
        <w:t xml:space="preserve">Le</w:t>
      </w:r>
      <w:r>
        <w:t xml:space="preserve"> </w:t>
      </w:r>
      <w:r>
        <w:rPr>
          <w:b/>
          <w:bCs/>
        </w:rPr>
        <w:t xml:space="preserve">solde restant</w:t>
      </w:r>
      <w:r>
        <w:t xml:space="preserve"> </w:t>
      </w:r>
      <w:r>
        <w:t xml:space="preserve">est calculé automatiquement.</w:t>
      </w:r>
    </w:p>
    <w:p>
      <w:pPr>
        <w:pStyle w:val="BlockText"/>
      </w:pPr>
      <w:r>
        <w:t xml:space="preserve">💡</w:t>
      </w:r>
      <w:r>
        <w:t xml:space="preserve"> </w:t>
      </w:r>
      <w:r>
        <w:rPr>
          <w:b/>
          <w:bCs/>
        </w:rPr>
        <w:t xml:space="preserve">Exemple</w:t>
      </w:r>
      <w:r>
        <w:t xml:space="preserve"> </w:t>
      </w:r>
      <w:r>
        <w:t xml:space="preserve">: Fatou doit 15 000 FCFA. Elle vient payer 10 000 FCFA. Vous enregistrez le règlement → son solde passe à 5 000 FCFA automatiquement.</w:t>
      </w:r>
    </w:p>
    <w:bookmarkEnd w:id="66"/>
    <w:bookmarkStart w:id="67" w:name="le-programme-de-fidélité"/>
    <w:p>
      <w:pPr>
        <w:pStyle w:val="Heading3"/>
      </w:pPr>
      <w:r>
        <w:t xml:space="preserve">6.5 Le programme de fidélité</w:t>
      </w:r>
    </w:p>
    <w:p>
      <w:pPr>
        <w:pStyle w:val="FirstParagraph"/>
      </w:pPr>
      <w:r>
        <w:t xml:space="preserve">Stockman classe automatiquement vos clients en tiers :</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Tier</w:t>
            </w:r>
          </w:p>
        </w:tc>
        <w:tc>
          <w:tcPr/>
          <w:p>
            <w:pPr>
              <w:pStyle w:val="Compact"/>
              <w:jc w:val="left"/>
            </w:pPr>
            <w:r>
              <w:t xml:space="preserve">Critère</w:t>
            </w:r>
          </w:p>
        </w:tc>
        <w:tc>
          <w:tcPr/>
          <w:p>
            <w:pPr>
              <w:pStyle w:val="Compact"/>
              <w:jc w:val="left"/>
            </w:pPr>
            <w:r>
              <w:t xml:space="preserve">Avantage typique</w:t>
            </w:r>
          </w:p>
        </w:tc>
      </w:tr>
      <w:tr>
        <w:tc>
          <w:tcPr/>
          <w:p>
            <w:pPr>
              <w:pStyle w:val="Compact"/>
              <w:jc w:val="left"/>
            </w:pPr>
            <w:r>
              <w:t xml:space="preserve">🥉</w:t>
            </w:r>
            <w:r>
              <w:t xml:space="preserve"> </w:t>
            </w:r>
            <w:r>
              <w:rPr>
                <w:b/>
                <w:bCs/>
              </w:rPr>
              <w:t xml:space="preserve">Bronze</w:t>
            </w:r>
          </w:p>
        </w:tc>
        <w:tc>
          <w:tcPr/>
          <w:p>
            <w:pPr>
              <w:pStyle w:val="Compact"/>
              <w:jc w:val="left"/>
            </w:pPr>
            <w:r>
              <w:t xml:space="preserve">Nouveau client</w:t>
            </w:r>
          </w:p>
        </w:tc>
        <w:tc>
          <w:tcPr/>
          <w:p>
            <w:pPr>
              <w:pStyle w:val="Compact"/>
              <w:jc w:val="left"/>
            </w:pPr>
            <w:r>
              <w:t xml:space="preserve">Client standard</w:t>
            </w:r>
          </w:p>
        </w:tc>
      </w:tr>
      <w:tr>
        <w:tc>
          <w:tcPr/>
          <w:p>
            <w:pPr>
              <w:pStyle w:val="Compact"/>
              <w:jc w:val="left"/>
            </w:pPr>
            <w:r>
              <w:t xml:space="preserve">🥈</w:t>
            </w:r>
            <w:r>
              <w:t xml:space="preserve"> </w:t>
            </w:r>
            <w:r>
              <w:rPr>
                <w:b/>
                <w:bCs/>
              </w:rPr>
              <w:t xml:space="preserve">Argent</w:t>
            </w:r>
          </w:p>
        </w:tc>
        <w:tc>
          <w:tcPr/>
          <w:p>
            <w:pPr>
              <w:pStyle w:val="Compact"/>
              <w:jc w:val="left"/>
            </w:pPr>
            <w:r>
              <w:t xml:space="preserve">Client régulier</w:t>
            </w:r>
          </w:p>
        </w:tc>
        <w:tc>
          <w:tcPr/>
          <w:p>
            <w:pPr>
              <w:pStyle w:val="Compact"/>
              <w:jc w:val="left"/>
            </w:pPr>
            <w:r>
              <w:t xml:space="preserve">Petite remise personnalisée</w:t>
            </w:r>
          </w:p>
        </w:tc>
      </w:tr>
      <w:tr>
        <w:tc>
          <w:tcPr/>
          <w:p>
            <w:pPr>
              <w:pStyle w:val="Compact"/>
              <w:jc w:val="left"/>
            </w:pPr>
            <w:r>
              <w:t xml:space="preserve">🥇</w:t>
            </w:r>
            <w:r>
              <w:t xml:space="preserve"> </w:t>
            </w:r>
            <w:r>
              <w:rPr>
                <w:b/>
                <w:bCs/>
              </w:rPr>
              <w:t xml:space="preserve">Or</w:t>
            </w:r>
          </w:p>
        </w:tc>
        <w:tc>
          <w:tcPr/>
          <w:p>
            <w:pPr>
              <w:pStyle w:val="Compact"/>
              <w:jc w:val="left"/>
            </w:pPr>
            <w:r>
              <w:t xml:space="preserve">Client fidèle</w:t>
            </w:r>
          </w:p>
        </w:tc>
        <w:tc>
          <w:tcPr/>
          <w:p>
            <w:pPr>
              <w:pStyle w:val="Compact"/>
              <w:jc w:val="left"/>
            </w:pPr>
            <w:r>
              <w:t xml:space="preserve">Remise spéciale, priorité</w:t>
            </w:r>
          </w:p>
        </w:tc>
      </w:tr>
      <w:tr>
        <w:tc>
          <w:tcPr/>
          <w:p>
            <w:pPr>
              <w:pStyle w:val="Compact"/>
              <w:jc w:val="left"/>
            </w:pPr>
            <w:r>
              <w:t xml:space="preserve">💎</w:t>
            </w:r>
            <w:r>
              <w:t xml:space="preserve"> </w:t>
            </w:r>
            <w:r>
              <w:rPr>
                <w:b/>
                <w:bCs/>
              </w:rPr>
              <w:t xml:space="preserve">Platine</w:t>
            </w:r>
          </w:p>
        </w:tc>
        <w:tc>
          <w:tcPr/>
          <w:p>
            <w:pPr>
              <w:pStyle w:val="Compact"/>
              <w:jc w:val="left"/>
            </w:pPr>
            <w:r>
              <w:t xml:space="preserve">Meilleur client</w:t>
            </w:r>
          </w:p>
        </w:tc>
        <w:tc>
          <w:tcPr/>
          <w:p>
            <w:pPr>
              <w:pStyle w:val="Compact"/>
              <w:jc w:val="left"/>
            </w:pPr>
            <w:r>
              <w:t xml:space="preserve">Les meilleurs avantages</w:t>
            </w:r>
          </w:p>
        </w:tc>
      </w:tr>
    </w:tbl>
    <w:p>
      <w:pPr>
        <w:pStyle w:val="BodyText"/>
      </w:pPr>
      <w:r>
        <w:rPr>
          <w:b/>
          <w:bCs/>
        </w:rPr>
        <w:t xml:space="preserve">Pour activer le programme :</w:t>
      </w:r>
      <w:r>
        <w:t xml:space="preserve"> </w:t>
      </w:r>
      <w:r>
        <w:t xml:space="preserve">1.</w:t>
      </w:r>
      <w:r>
        <w:t xml:space="preserve"> </w:t>
      </w:r>
      <w:r>
        <w:rPr>
          <w:b/>
          <w:bCs/>
        </w:rPr>
        <w:t xml:space="preserve">Plus</w:t>
      </w:r>
      <w:r>
        <w:t xml:space="preserve"> </w:t>
      </w:r>
      <w:r>
        <w:t xml:space="preserve">→</w:t>
      </w:r>
      <w:r>
        <w:t xml:space="preserve"> </w:t>
      </w:r>
      <w:r>
        <w:rPr>
          <w:b/>
          <w:bCs/>
        </w:rPr>
        <w:t xml:space="preserve">Paramètres</w:t>
      </w:r>
      <w:r>
        <w:t xml:space="preserve"> </w:t>
      </w:r>
      <w:r>
        <w:t xml:space="preserve">→</w:t>
      </w:r>
      <w:r>
        <w:t xml:space="preserve"> </w:t>
      </w:r>
      <w:r>
        <w:rPr>
          <w:b/>
          <w:bCs/>
        </w:rPr>
        <w:t xml:space="preserve">Fidélité</w:t>
      </w:r>
      <w:r>
        <w:t xml:space="preserve">.</w:t>
      </w:r>
      <w:r>
        <w:t xml:space="preserve"> </w:t>
      </w:r>
      <w:r>
        <w:t xml:space="preserve">2. Définissez le</w:t>
      </w:r>
      <w:r>
        <w:t xml:space="preserve"> </w:t>
      </w:r>
      <w:r>
        <w:rPr>
          <w:b/>
          <w:bCs/>
        </w:rPr>
        <w:t xml:space="preserve">ratio de points</w:t>
      </w:r>
      <w:r>
        <w:t xml:space="preserve"> </w:t>
      </w:r>
      <w:r>
        <w:t xml:space="preserve">: ex. 1 point pour 1 000 FCFA d’achat.</w:t>
      </w:r>
      <w:r>
        <w:t xml:space="preserve"> </w:t>
      </w:r>
      <w:r>
        <w:t xml:space="preserve">3. Définissez le</w:t>
      </w:r>
      <w:r>
        <w:t xml:space="preserve"> </w:t>
      </w:r>
      <w:r>
        <w:rPr>
          <w:b/>
          <w:bCs/>
        </w:rPr>
        <w:t xml:space="preserve">seuil de récompense</w:t>
      </w:r>
      <w:r>
        <w:t xml:space="preserve"> </w:t>
      </w:r>
      <w:r>
        <w:t xml:space="preserve">: ex. 100 points = 5 000 FCFA de remise.</w:t>
      </w:r>
    </w:p>
    <w:bookmarkEnd w:id="67"/>
    <w:bookmarkStart w:id="68" w:name="promotions"/>
    <w:p>
      <w:pPr>
        <w:pStyle w:val="Heading3"/>
      </w:pPr>
      <w:r>
        <w:t xml:space="preserve">6.6 Promotions</w:t>
      </w:r>
    </w:p>
    <w:p>
      <w:pPr>
        <w:pStyle w:val="FirstParagraph"/>
      </w:pPr>
      <w:r>
        <w:t xml:space="preserve">Créez des promotions pour vos clients :</w:t>
      </w:r>
    </w:p>
    <w:p>
      <w:pPr>
        <w:pStyle w:val="Compact"/>
        <w:numPr>
          <w:ilvl w:val="0"/>
          <w:numId w:val="1033"/>
        </w:numPr>
      </w:pPr>
      <w:r>
        <w:t xml:space="preserve">Ouvrez</w:t>
      </w:r>
      <w:r>
        <w:t xml:space="preserve"> </w:t>
      </w:r>
      <w:r>
        <w:rPr>
          <w:b/>
          <w:bCs/>
        </w:rPr>
        <w:t xml:space="preserve">CRM</w:t>
      </w:r>
      <w:r>
        <w:t xml:space="preserve">, puis appuyez sur la carte rapide</w:t>
      </w:r>
      <w:r>
        <w:t xml:space="preserve"> </w:t>
      </w:r>
      <w:r>
        <w:rPr>
          <w:b/>
          <w:bCs/>
        </w:rPr>
        <w:t xml:space="preserve">Créer une promotion</w:t>
      </w:r>
      <w:r>
        <w:t xml:space="preserve">.</w:t>
      </w:r>
    </w:p>
    <w:p>
      <w:pPr>
        <w:pStyle w:val="Compact"/>
        <w:numPr>
          <w:ilvl w:val="0"/>
          <w:numId w:val="1033"/>
        </w:numPr>
      </w:pPr>
      <w:r>
        <w:t xml:space="preserve">Donnez un titre (ex :</w:t>
      </w:r>
      <w:r>
        <w:t xml:space="preserve"> </w:t>
      </w:r>
      <w:r>
        <w:t xml:space="preserve">“</w:t>
      </w:r>
      <w:r>
        <w:t xml:space="preserve">Fidélité Or - 10% de remise</w:t>
      </w:r>
      <w:r>
        <w:t xml:space="preserve">”</w:t>
      </w:r>
      <w:r>
        <w:t xml:space="preserve">).</w:t>
      </w:r>
    </w:p>
    <w:p>
      <w:pPr>
        <w:pStyle w:val="Compact"/>
        <w:numPr>
          <w:ilvl w:val="0"/>
          <w:numId w:val="1033"/>
        </w:numPr>
      </w:pPr>
      <w:r>
        <w:t xml:space="preserve">Définissez la remise (en % ou en points).</w:t>
      </w:r>
    </w:p>
    <w:p>
      <w:pPr>
        <w:pStyle w:val="Compact"/>
        <w:numPr>
          <w:ilvl w:val="0"/>
          <w:numId w:val="1033"/>
        </w:numPr>
      </w:pPr>
      <w:r>
        <w:t xml:space="preserve">Enregistrez la promotion.</w:t>
      </w:r>
    </w:p>
    <w:bookmarkEnd w:id="68"/>
    <w:bookmarkStart w:id="69" w:name="campagnes-whatsapp-sms"/>
    <w:p>
      <w:pPr>
        <w:pStyle w:val="Heading3"/>
      </w:pPr>
      <w:r>
        <w:t xml:space="preserve">6.7 Campagnes WhatsApp &amp; SMS</w:t>
      </w:r>
    </w:p>
    <w:p>
      <w:pPr>
        <w:pStyle w:val="FirstParagraph"/>
      </w:pPr>
      <w:r>
        <w:t xml:space="preserve">Envoyez des messages promotionnels à vos clients :</w:t>
      </w:r>
      <w:r>
        <w:t xml:space="preserve"> </w:t>
      </w:r>
      <w:r>
        <w:t xml:space="preserve">1. Ouvrez</w:t>
      </w:r>
      <w:r>
        <w:t xml:space="preserve"> </w:t>
      </w:r>
      <w:r>
        <w:rPr>
          <w:b/>
          <w:bCs/>
        </w:rPr>
        <w:t xml:space="preserve">CRM</w:t>
      </w:r>
      <w:r>
        <w:t xml:space="preserve">, puis appuyez sur la carte rapide</w:t>
      </w:r>
      <w:r>
        <w:t xml:space="preserve"> </w:t>
      </w:r>
      <w:r>
        <w:rPr>
          <w:b/>
          <w:bCs/>
        </w:rPr>
        <w:t xml:space="preserve">Campagne WhatsApp</w:t>
      </w:r>
      <w:r>
        <w:t xml:space="preserve">.</w:t>
      </w:r>
      <w:r>
        <w:t xml:space="preserve"> </w:t>
      </w:r>
      <w:r>
        <w:t xml:space="preserve">2. Choisissez l’audience : tous, un palier spécifique (ex : clients Or), ou des clients individuels.</w:t>
      </w:r>
      <w:r>
        <w:t xml:space="preserve"> </w:t>
      </w:r>
      <w:r>
        <w:t xml:space="preserve">3. Rédigez votre message avec des</w:t>
      </w:r>
      <w:r>
        <w:t xml:space="preserve"> </w:t>
      </w:r>
      <w:r>
        <w:rPr>
          <w:b/>
          <w:bCs/>
        </w:rPr>
        <w:t xml:space="preserve">variables</w:t>
      </w:r>
      <w:r>
        <w:t xml:space="preserve"> </w:t>
      </w:r>
      <w:r>
        <w:t xml:space="preserve">:</w:t>
      </w:r>
      <w:r>
        <w:t xml:space="preserve"> </w:t>
      </w:r>
      <w:r>
        <w:rPr>
          <w:rStyle w:val="VerbatimChar"/>
        </w:rPr>
        <w:t xml:space="preserve">{Nom}</w:t>
      </w:r>
      <w:r>
        <w:t xml:space="preserve">,</w:t>
      </w:r>
      <w:r>
        <w:t xml:space="preserve"> </w:t>
      </w:r>
      <w:r>
        <w:rPr>
          <w:rStyle w:val="VerbatimChar"/>
        </w:rPr>
        <w:t xml:space="preserve">{points}</w:t>
      </w:r>
      <w:r>
        <w:t xml:space="preserve">.</w:t>
      </w:r>
      <w:r>
        <w:t xml:space="preserve"> </w:t>
      </w:r>
      <w:r>
        <w:t xml:space="preserve">4. Envoyez.</w:t>
      </w:r>
    </w:p>
    <w:p>
      <w:pPr>
        <w:pStyle w:val="BlockText"/>
      </w:pPr>
      <w:r>
        <w:t xml:space="preserve">💡</w:t>
      </w:r>
      <w:r>
        <w:t xml:space="preserve"> </w:t>
      </w:r>
      <w:r>
        <w:rPr>
          <w:b/>
          <w:bCs/>
        </w:rPr>
        <w:t xml:space="preserve">Exemple de message</w:t>
      </w:r>
      <w:r>
        <w:t xml:space="preserve"> </w:t>
      </w:r>
      <w:r>
        <w:t xml:space="preserve">:</w:t>
      </w:r>
      <w:r>
        <w:t xml:space="preserve"> </w:t>
      </w:r>
      <w:r>
        <w:t xml:space="preserve">“</w:t>
      </w:r>
      <w:r>
        <w:t xml:space="preserve">Bonjour {Nom}, vous avez {points} points de fidélité ! Venez les utiliser avant le 31 mars pour bénéficier de 10% de remise. Merci de votre confiance — Boutique Amina</w:t>
      </w:r>
      <w:r>
        <w:t xml:space="preserve">”</w:t>
      </w:r>
    </w:p>
    <w:bookmarkEnd w:id="69"/>
    <w:bookmarkStart w:id="70" w:name="anniversaires-clients"/>
    <w:p>
      <w:pPr>
        <w:pStyle w:val="Heading3"/>
      </w:pPr>
      <w:r>
        <w:t xml:space="preserve">6.8 Anniversaires Clients</w:t>
      </w:r>
    </w:p>
    <w:p>
      <w:pPr>
        <w:pStyle w:val="FirstParagraph"/>
      </w:pPr>
      <w:r>
        <w:t xml:space="preserve">Stockman vous rappelle automatiquement les</w:t>
      </w:r>
      <w:r>
        <w:t xml:space="preserve"> </w:t>
      </w:r>
      <w:r>
        <w:rPr>
          <w:b/>
          <w:bCs/>
        </w:rPr>
        <w:t xml:space="preserve">anniversaires</w:t>
      </w:r>
      <w:r>
        <w:t xml:space="preserve"> </w:t>
      </w:r>
      <w:r>
        <w:t xml:space="preserve">de vos clients :</w:t>
      </w:r>
      <w:r>
        <w:t xml:space="preserve"> </w:t>
      </w:r>
      <w:r>
        <w:t xml:space="preserve">- Un rappel apparaît sur le Dashboard le jour J.</w:t>
      </w:r>
      <w:r>
        <w:t xml:space="preserve"> </w:t>
      </w:r>
      <w:r>
        <w:t xml:space="preserve">- Envoyez un message personnalisé depuis la fiche client.</w:t>
      </w:r>
    </w:p>
    <w:p>
      <w:r>
        <w:pict>
          <v:rect style="width:0;height:1.5pt" o:hralign="center" o:hrstd="t" o:hr="t"/>
        </w:pict>
      </w:r>
    </w:p>
    <w:bookmarkEnd w:id="70"/>
    <w:bookmarkEnd w:id="71"/>
    <w:bookmarkStart w:id="81" w:name="chapitre-7-fournisseurs-commandes"/>
    <w:p>
      <w:pPr>
        <w:pStyle w:val="Heading2"/>
      </w:pPr>
      <w:r>
        <w:t xml:space="preserve">Chapitre 7 — Fournisseurs &amp; Commandes</w:t>
      </w:r>
    </w:p>
    <w:bookmarkStart w:id="72" w:name="ajouter-un-fournisseur"/>
    <w:p>
      <w:pPr>
        <w:pStyle w:val="Heading3"/>
      </w:pPr>
      <w:r>
        <w:t xml:space="preserve">7.1 Ajouter un fournisseur</w:t>
      </w:r>
    </w:p>
    <w:p>
      <w:pPr>
        <w:pStyle w:val="Compact"/>
        <w:numPr>
          <w:ilvl w:val="0"/>
          <w:numId w:val="1034"/>
        </w:numPr>
      </w:pPr>
      <w:r>
        <w:rPr>
          <w:b/>
          <w:bCs/>
        </w:rPr>
        <w:t xml:space="preserve">Plus</w:t>
      </w:r>
      <w:r>
        <w:t xml:space="preserve"> </w:t>
      </w:r>
      <w:r>
        <w:t xml:space="preserve">→</w:t>
      </w:r>
      <w:r>
        <w:t xml:space="preserve"> </w:t>
      </w:r>
      <w:r>
        <w:rPr>
          <w:b/>
          <w:bCs/>
        </w:rPr>
        <w:t xml:space="preserve">Fournisseurs</w:t>
      </w:r>
      <w:r>
        <w:t xml:space="preserve">.</w:t>
      </w:r>
    </w:p>
    <w:p>
      <w:pPr>
        <w:pStyle w:val="Compact"/>
        <w:numPr>
          <w:ilvl w:val="0"/>
          <w:numId w:val="1034"/>
        </w:numPr>
      </w:pPr>
      <w:r>
        <w:t xml:space="preserve">Appuyez sur</w:t>
      </w:r>
      <w:r>
        <w:t xml:space="preserve"> </w:t>
      </w:r>
      <w:r>
        <w:rPr>
          <w:b/>
          <w:bCs/>
        </w:rPr>
        <w:t xml:space="preserve">« + »</w:t>
      </w:r>
      <w:r>
        <w:t xml:space="preserve"> </w:t>
      </w:r>
      <w:r>
        <w:t xml:space="preserve">pour ajouter un fournisseur.</w:t>
      </w:r>
    </w:p>
    <w:p>
      <w:pPr>
        <w:pStyle w:val="Compact"/>
        <w:numPr>
          <w:ilvl w:val="0"/>
          <w:numId w:val="1034"/>
        </w:numPr>
      </w:pPr>
      <w:r>
        <w:t xml:space="preserve">Remplissez : Nom, Téléphone, Email, Adresse, Délai de livraison, Conditions de paiement, Notes.</w:t>
      </w:r>
    </w:p>
    <w:bookmarkEnd w:id="72"/>
    <w:bookmarkStart w:id="73" w:name="journal-dinteraction-fournisseur"/>
    <w:p>
      <w:pPr>
        <w:pStyle w:val="Heading3"/>
      </w:pPr>
      <w:r>
        <w:t xml:space="preserve">7.2 Journal d’interaction fournisseur</w:t>
      </w:r>
    </w:p>
    <w:p>
      <w:pPr>
        <w:pStyle w:val="FirstParagraph"/>
      </w:pPr>
      <w:r>
        <w:t xml:space="preserve">Pour chaque fournisseur, gardez un historique de vos échanges :</w:t>
      </w:r>
      <w:r>
        <w:t xml:space="preserve"> </w:t>
      </w:r>
      <w:r>
        <w:t xml:space="preserve">1. Fiche fournisseur →</w:t>
      </w:r>
      <w:r>
        <w:t xml:space="preserve"> </w:t>
      </w:r>
      <w:r>
        <w:rPr>
          <w:b/>
          <w:bCs/>
        </w:rPr>
        <w:t xml:space="preserve">« Journal »</w:t>
      </w:r>
      <w:r>
        <w:t xml:space="preserve"> </w:t>
      </w:r>
      <w:r>
        <w:t xml:space="preserve">→</w:t>
      </w:r>
      <w:r>
        <w:t xml:space="preserve"> </w:t>
      </w:r>
      <w:r>
        <w:rPr>
          <w:b/>
          <w:bCs/>
        </w:rPr>
        <w:t xml:space="preserve">« + Note »</w:t>
      </w:r>
      <w:r>
        <w:t xml:space="preserve">.</w:t>
      </w:r>
      <w:r>
        <w:t xml:space="preserve"> </w:t>
      </w:r>
      <w:r>
        <w:t xml:space="preserve">2. Notez l’échange (appel, visite, email).</w:t>
      </w:r>
      <w:r>
        <w:t xml:space="preserve"> </w:t>
      </w:r>
      <w:r>
        <w:t xml:space="preserve">3. Toutes les interactions sont horodatées.</w:t>
      </w:r>
    </w:p>
    <w:bookmarkEnd w:id="73"/>
    <w:bookmarkStart w:id="74" w:name="lier-des-produits-à-un-fournisseur"/>
    <w:p>
      <w:pPr>
        <w:pStyle w:val="Heading3"/>
      </w:pPr>
      <w:r>
        <w:t xml:space="preserve">7.3 Lier des produits à un fournisseur</w:t>
      </w:r>
    </w:p>
    <w:p>
      <w:pPr>
        <w:pStyle w:val="Compact"/>
        <w:numPr>
          <w:ilvl w:val="0"/>
          <w:numId w:val="1035"/>
        </w:numPr>
      </w:pPr>
      <w:r>
        <w:t xml:space="preserve">Fiche fournisseur →</w:t>
      </w:r>
      <w:r>
        <w:t xml:space="preserve"> </w:t>
      </w:r>
      <w:r>
        <w:rPr>
          <w:b/>
          <w:bCs/>
        </w:rPr>
        <w:t xml:space="preserve">« Produits liés »</w:t>
      </w:r>
      <w:r>
        <w:t xml:space="preserve"> </w:t>
      </w:r>
      <w:r>
        <w:t xml:space="preserve">→</w:t>
      </w:r>
      <w:r>
        <w:t xml:space="preserve"> </w:t>
      </w:r>
      <w:r>
        <w:rPr>
          <w:b/>
          <w:bCs/>
        </w:rPr>
        <w:t xml:space="preserve">« Lier un produit »</w:t>
      </w:r>
      <w:r>
        <w:t xml:space="preserve">.</w:t>
      </w:r>
    </w:p>
    <w:p>
      <w:pPr>
        <w:pStyle w:val="Compact"/>
        <w:numPr>
          <w:ilvl w:val="0"/>
          <w:numId w:val="1035"/>
        </w:numPr>
      </w:pPr>
      <w:r>
        <w:t xml:space="preserve">Sélectionnez les produits que fournit ce prestataire.</w:t>
      </w:r>
    </w:p>
    <w:p>
      <w:pPr>
        <w:pStyle w:val="Compact"/>
        <w:numPr>
          <w:ilvl w:val="0"/>
          <w:numId w:val="1035"/>
        </w:numPr>
      </w:pPr>
      <w:r>
        <w:t xml:space="preserve">Notez le</w:t>
      </w:r>
      <w:r>
        <w:t xml:space="preserve"> </w:t>
      </w:r>
      <w:r>
        <w:rPr>
          <w:b/>
          <w:bCs/>
        </w:rPr>
        <w:t xml:space="preserve">prix fournisseur</w:t>
      </w:r>
      <w:r>
        <w:t xml:space="preserve"> </w:t>
      </w:r>
      <w:r>
        <w:t xml:space="preserve">et la</w:t>
      </w:r>
      <w:r>
        <w:t xml:space="preserve"> </w:t>
      </w:r>
      <w:r>
        <w:rPr>
          <w:b/>
          <w:bCs/>
        </w:rPr>
        <w:t xml:space="preserve">référence fournisseur</w:t>
      </w:r>
      <w:r>
        <w:t xml:space="preserve">.</w:t>
      </w:r>
    </w:p>
    <w:p>
      <w:pPr>
        <w:pStyle w:val="Compact"/>
        <w:numPr>
          <w:ilvl w:val="0"/>
          <w:numId w:val="1035"/>
        </w:numPr>
      </w:pPr>
      <w:r>
        <w:t xml:space="preserve">Cochez</w:t>
      </w:r>
      <w:r>
        <w:t xml:space="preserve"> </w:t>
      </w:r>
      <w:r>
        <w:rPr>
          <w:b/>
          <w:bCs/>
        </w:rPr>
        <w:t xml:space="preserve">« Fournisseur préféré »</w:t>
      </w:r>
      <w:r>
        <w:t xml:space="preserve"> </w:t>
      </w:r>
      <w:r>
        <w:t xml:space="preserve">pour qu’il soit priorisé lors des suggestions de réapprovisionnement.</w:t>
      </w:r>
    </w:p>
    <w:bookmarkEnd w:id="74"/>
    <w:bookmarkStart w:id="75" w:name="passer-une-commande-fournisseur"/>
    <w:p>
      <w:pPr>
        <w:pStyle w:val="Heading3"/>
      </w:pPr>
      <w:r>
        <w:t xml:space="preserve">7.4 Passer une commande fournisseur</w:t>
      </w:r>
    </w:p>
    <w:p>
      <w:pPr>
        <w:pStyle w:val="Compact"/>
        <w:numPr>
          <w:ilvl w:val="0"/>
          <w:numId w:val="1036"/>
        </w:numPr>
      </w:pPr>
      <w:r>
        <w:rPr>
          <w:b/>
          <w:bCs/>
        </w:rPr>
        <w:t xml:space="preserve">Plus</w:t>
      </w:r>
      <w:r>
        <w:t xml:space="preserve"> </w:t>
      </w:r>
      <w:r>
        <w:t xml:space="preserve">→</w:t>
      </w:r>
      <w:r>
        <w:t xml:space="preserve"> </w:t>
      </w:r>
      <w:r>
        <w:rPr>
          <w:b/>
          <w:bCs/>
        </w:rPr>
        <w:t xml:space="preserve">Commandes</w:t>
      </w:r>
      <w:r>
        <w:t xml:space="preserve"> </w:t>
      </w:r>
      <w:r>
        <w:t xml:space="preserve">→</w:t>
      </w:r>
      <w:r>
        <w:t xml:space="preserve"> </w:t>
      </w:r>
      <w:r>
        <w:rPr>
          <w:b/>
          <w:bCs/>
        </w:rPr>
        <w:t xml:space="preserve">« + Nouvelle commande »</w:t>
      </w:r>
      <w:r>
        <w:t xml:space="preserve">.</w:t>
      </w:r>
    </w:p>
    <w:p>
      <w:pPr>
        <w:pStyle w:val="Compact"/>
        <w:numPr>
          <w:ilvl w:val="0"/>
          <w:numId w:val="1036"/>
        </w:numPr>
      </w:pPr>
      <w:r>
        <w:t xml:space="preserve">Sélectionnez le fournisseur.</w:t>
      </w:r>
    </w:p>
    <w:p>
      <w:pPr>
        <w:pStyle w:val="Compact"/>
        <w:numPr>
          <w:ilvl w:val="0"/>
          <w:numId w:val="1036"/>
        </w:numPr>
      </w:pPr>
      <w:r>
        <w:t xml:space="preserve">Ajoutez les produits à commander avec les quantités.</w:t>
      </w:r>
    </w:p>
    <w:p>
      <w:pPr>
        <w:pStyle w:val="Compact"/>
        <w:numPr>
          <w:ilvl w:val="0"/>
          <w:numId w:val="1036"/>
        </w:numPr>
      </w:pPr>
      <w:r>
        <w:t xml:space="preserve">Définissez la date de livraison prévue.</w:t>
      </w:r>
    </w:p>
    <w:p>
      <w:pPr>
        <w:pStyle w:val="Compact"/>
        <w:numPr>
          <w:ilvl w:val="0"/>
          <w:numId w:val="1036"/>
        </w:numPr>
      </w:pPr>
      <w:r>
        <w:t xml:space="preserve">Validez la commande.</w:t>
      </w:r>
    </w:p>
    <w:p>
      <w:pPr>
        <w:pStyle w:val="FirstParagraph"/>
      </w:pPr>
      <w:r>
        <w:rPr>
          <w:b/>
          <w:bCs/>
        </w:rPr>
        <w:t xml:space="preserve">Scan de facture fournisseur par IA :</w:t>
      </w:r>
      <w:r>
        <w:t xml:space="preserve"> </w:t>
      </w:r>
      <w:r>
        <w:t xml:space="preserve">- Prenez en photo la</w:t>
      </w:r>
      <w:r>
        <w:t xml:space="preserve"> </w:t>
      </w:r>
      <w:r>
        <w:rPr>
          <w:b/>
          <w:bCs/>
        </w:rPr>
        <w:t xml:space="preserve">facture papier de votre fournisseur</w:t>
      </w:r>
      <w:r>
        <w:t xml:space="preserve">.</w:t>
      </w:r>
      <w:r>
        <w:t xml:space="preserve"> </w:t>
      </w:r>
      <w:r>
        <w:t xml:space="preserve">- L’IA extrait automatiquement les produits et quantités.</w:t>
      </w:r>
      <w:r>
        <w:t xml:space="preserve"> </w:t>
      </w:r>
      <w:r>
        <w:t xml:space="preserve">- Validez et corrigez si nécessaire.</w:t>
      </w:r>
    </w:p>
    <w:bookmarkEnd w:id="75"/>
    <w:bookmarkStart w:id="76" w:name="suivre-les-commandes"/>
    <w:p>
      <w:pPr>
        <w:pStyle w:val="Heading3"/>
      </w:pPr>
      <w:r>
        <w:t xml:space="preserve">7.5 Suivre les commandes</w:t>
      </w:r>
    </w:p>
    <w:p>
      <w:pPr>
        <w:pStyle w:val="FirstParagraph"/>
      </w:pPr>
      <w:r>
        <w:t xml:space="preserve">Chaque commande passe par des étapes :</w:t>
      </w:r>
    </w:p>
    <w:p>
      <w:pPr>
        <w:pStyle w:val="SourceCode"/>
      </w:pPr>
      <w:r>
        <w:rPr>
          <w:rStyle w:val="VerbatimChar"/>
        </w:rPr>
        <w:t xml:space="preserve">📝 Brouillon → 📤 Envoyée → 🚚 En transit → ✅ Livrée</w:t>
      </w:r>
    </w:p>
    <w:p>
      <w:pPr>
        <w:pStyle w:val="FirstParagraph"/>
      </w:pPr>
      <w:r>
        <w:t xml:space="preserve">Vous pouvez faire avancer le statut manuellement ou le fournisseur peut le faire depuis son propre compte Stockman.</w:t>
      </w:r>
    </w:p>
    <w:p>
      <w:pPr>
        <w:pStyle w:val="BodyText"/>
      </w:pPr>
      <w:r>
        <w:t xml:space="preserve">Sur mobile, les commandes principales (Importer une facture, Exporter, Guide, Nouvelle commande) restent visibles en haut de l’écran.</w:t>
      </w:r>
      <w:r>
        <w:t xml:space="preserve"> </w:t>
      </w:r>
      <w:r>
        <w:t xml:space="preserve">Le panneau</w:t>
      </w:r>
      <w:r>
        <w:t xml:space="preserve"> </w:t>
      </w:r>
      <w:r>
        <w:rPr>
          <w:b/>
          <w:bCs/>
        </w:rPr>
        <w:t xml:space="preserve">« Filtres »</w:t>
      </w:r>
      <w:r>
        <w:t xml:space="preserve"> </w:t>
      </w:r>
      <w:r>
        <w:t xml:space="preserve">sert uniquement à afficher ou masquer les filtres avancés, sans masquer la liste des commandes.</w:t>
      </w:r>
    </w:p>
    <w:bookmarkEnd w:id="76"/>
    <w:bookmarkStart w:id="77" w:name="réception-partielle-de-marchandise"/>
    <w:p>
      <w:pPr>
        <w:pStyle w:val="Heading3"/>
      </w:pPr>
      <w:r>
        <w:t xml:space="preserve">7.6 Réception partielle de marchandise</w:t>
      </w:r>
    </w:p>
    <w:p>
      <w:pPr>
        <w:pStyle w:val="FirstParagraph"/>
      </w:pPr>
      <w:r>
        <w:t xml:space="preserve">Si le fournisseur livre une partie de la commande :</w:t>
      </w:r>
      <w:r>
        <w:t xml:space="preserve"> </w:t>
      </w:r>
      <w:r>
        <w:t xml:space="preserve">1. Ouvrez la commande →</w:t>
      </w:r>
      <w:r>
        <w:t xml:space="preserve"> </w:t>
      </w:r>
      <w:r>
        <w:rPr>
          <w:b/>
          <w:bCs/>
        </w:rPr>
        <w:t xml:space="preserve">« Réception partielle »</w:t>
      </w:r>
      <w:r>
        <w:t xml:space="preserve">.</w:t>
      </w:r>
      <w:r>
        <w:t xml:space="preserve"> </w:t>
      </w:r>
      <w:r>
        <w:t xml:space="preserve">2. Indiquez les quantités reçues pour chaque produit.</w:t>
      </w:r>
      <w:r>
        <w:t xml:space="preserve"> </w:t>
      </w:r>
      <w:r>
        <w:t xml:space="preserve">3. Le stock est automatiquement mis à jour.</w:t>
      </w:r>
      <w:r>
        <w:t xml:space="preserve"> </w:t>
      </w:r>
      <w:r>
        <w:t xml:space="preserve">4. La commande reste ouverte pour le reliquat.</w:t>
      </w:r>
    </w:p>
    <w:bookmarkEnd w:id="77"/>
    <w:bookmarkStart w:id="78" w:name="retours-avoirs"/>
    <w:p>
      <w:pPr>
        <w:pStyle w:val="Heading3"/>
      </w:pPr>
      <w:r>
        <w:t xml:space="preserve">7.7 Retours &amp; Avoirs</w:t>
      </w:r>
    </w:p>
    <w:p>
      <w:pPr>
        <w:pStyle w:val="FirstParagraph"/>
      </w:pPr>
      <w:r>
        <w:t xml:space="preserve">Si vous devez retourner de la marchandise à un fournisseur, ou si un client vous retourne un article :</w:t>
      </w:r>
    </w:p>
    <w:p>
      <w:pPr>
        <w:pStyle w:val="BodyText"/>
      </w:pPr>
      <w:r>
        <w:rPr>
          <w:b/>
          <w:bCs/>
        </w:rPr>
        <w:t xml:space="preserve">Retour fournisseur :</w:t>
      </w:r>
      <w:r>
        <w:t xml:space="preserve"> </w:t>
      </w:r>
      <w:r>
        <w:t xml:space="preserve">1.</w:t>
      </w:r>
      <w:r>
        <w:t xml:space="preserve"> </w:t>
      </w:r>
      <w:r>
        <w:rPr>
          <w:b/>
          <w:bCs/>
        </w:rPr>
        <w:t xml:space="preserve">Commandes</w:t>
      </w:r>
      <w:r>
        <w:t xml:space="preserve"> </w:t>
      </w:r>
      <w:r>
        <w:t xml:space="preserve">→ onglet</w:t>
      </w:r>
      <w:r>
        <w:t xml:space="preserve"> </w:t>
      </w:r>
      <w:r>
        <w:rPr>
          <w:b/>
          <w:bCs/>
        </w:rPr>
        <w:t xml:space="preserve">« Retours »</w:t>
      </w:r>
      <w:r>
        <w:t xml:space="preserve"> </w:t>
      </w:r>
      <w:r>
        <w:t xml:space="preserve">→</w:t>
      </w:r>
      <w:r>
        <w:t xml:space="preserve"> </w:t>
      </w:r>
      <w:r>
        <w:rPr>
          <w:b/>
          <w:bCs/>
        </w:rPr>
        <w:t xml:space="preserve">« Nouveau retour »</w:t>
      </w:r>
      <w:r>
        <w:t xml:space="preserve">.</w:t>
      </w:r>
      <w:r>
        <w:t xml:space="preserve"> </w:t>
      </w:r>
      <w:r>
        <w:t xml:space="preserve">2. Sélectionnez la commande d’origine.</w:t>
      </w:r>
      <w:r>
        <w:t xml:space="preserve"> </w:t>
      </w:r>
      <w:r>
        <w:t xml:space="preserve">3. Choisissez les articles à retourner et la quantité.</w:t>
      </w:r>
      <w:r>
        <w:t xml:space="preserve"> </w:t>
      </w:r>
      <w:r>
        <w:t xml:space="preserve">4. Indiquez la raison (défaut, surplus, erreur).</w:t>
      </w:r>
      <w:r>
        <w:t xml:space="preserve"> </w:t>
      </w:r>
      <w:r>
        <w:t xml:space="preserve">5. Un</w:t>
      </w:r>
      <w:r>
        <w:t xml:space="preserve"> </w:t>
      </w:r>
      <w:r>
        <w:rPr>
          <w:b/>
          <w:bCs/>
        </w:rPr>
        <w:t xml:space="preserve">avoir</w:t>
      </w:r>
      <w:r>
        <w:t xml:space="preserve"> </w:t>
      </w:r>
      <w:r>
        <w:t xml:space="preserve">(crédit note) est généré automatiquement.</w:t>
      </w:r>
    </w:p>
    <w:p>
      <w:pPr>
        <w:pStyle w:val="BodyText"/>
      </w:pPr>
      <w:r>
        <w:rPr>
          <w:b/>
          <w:bCs/>
        </w:rPr>
        <w:t xml:space="preserve">Retour client :</w:t>
      </w:r>
      <w:r>
        <w:t xml:space="preserve"> </w:t>
      </w:r>
      <w:r>
        <w:t xml:space="preserve">1.</w:t>
      </w:r>
      <w:r>
        <w:t xml:space="preserve"> </w:t>
      </w:r>
      <w:r>
        <w:rPr>
          <w:b/>
          <w:bCs/>
        </w:rPr>
        <w:t xml:space="preserve">Commandes</w:t>
      </w:r>
      <w:r>
        <w:t xml:space="preserve"> </w:t>
      </w:r>
      <w:r>
        <w:t xml:space="preserve">→ onglet</w:t>
      </w:r>
      <w:r>
        <w:t xml:space="preserve"> </w:t>
      </w:r>
      <w:r>
        <w:rPr>
          <w:b/>
          <w:bCs/>
        </w:rPr>
        <w:t xml:space="preserve">« Retours »</w:t>
      </w:r>
      <w:r>
        <w:t xml:space="preserve"> </w:t>
      </w:r>
      <w:r>
        <w:t xml:space="preserve">→</w:t>
      </w:r>
      <w:r>
        <w:t xml:space="preserve"> </w:t>
      </w:r>
      <w:r>
        <w:rPr>
          <w:b/>
          <w:bCs/>
        </w:rPr>
        <w:t xml:space="preserve">« Retour client »</w:t>
      </w:r>
      <w:r>
        <w:t xml:space="preserve">.</w:t>
      </w:r>
      <w:r>
        <w:t xml:space="preserve"> </w:t>
      </w:r>
      <w:r>
        <w:t xml:space="preserve">2. Sélectionnez le client et les articles retournés.</w:t>
      </w:r>
      <w:r>
        <w:t xml:space="preserve"> </w:t>
      </w:r>
      <w:r>
        <w:t xml:space="preserve">3. Un avoir est créé dans le compte du client.</w:t>
      </w:r>
    </w:p>
    <w:p>
      <w:pPr>
        <w:pStyle w:val="BlockText"/>
      </w:pPr>
      <w:r>
        <w:t xml:space="preserve">💡</w:t>
      </w:r>
      <w:r>
        <w:t xml:space="preserve"> </w:t>
      </w:r>
      <w:r>
        <w:rPr>
          <w:b/>
          <w:bCs/>
        </w:rPr>
        <w:t xml:space="preserve">Exemple</w:t>
      </w:r>
      <w:r>
        <w:t xml:space="preserve"> </w:t>
      </w:r>
      <w:r>
        <w:t xml:space="preserve">: Vous recevez 10 caisses de jus mais 2 sont abîmées. Vous faites un retour partiel de 2 caisses. Le fournisseur génère un avoir de 12 000 FCFA que vous déduirez de votre prochaine commande.</w:t>
      </w:r>
    </w:p>
    <w:bookmarkEnd w:id="78"/>
    <w:bookmarkStart w:id="79" w:name="coffre-fort-de-factures"/>
    <w:p>
      <w:pPr>
        <w:pStyle w:val="Heading3"/>
      </w:pPr>
      <w:r>
        <w:t xml:space="preserve">7.8 Coffre-fort de factures</w:t>
      </w:r>
    </w:p>
    <w:p>
      <w:pPr>
        <w:pStyle w:val="FirstParagraph"/>
      </w:pPr>
      <w:r>
        <w:t xml:space="preserve">Conservez toutes vos factures fournisseurs numériquement :</w:t>
      </w:r>
      <w:r>
        <w:t xml:space="preserve"> </w:t>
      </w:r>
      <w:r>
        <w:t xml:space="preserve">1. Fiche fournisseur →</w:t>
      </w:r>
      <w:r>
        <w:t xml:space="preserve"> </w:t>
      </w:r>
      <w:r>
        <w:rPr>
          <w:b/>
          <w:bCs/>
        </w:rPr>
        <w:t xml:space="preserve">« Coffre de factures »</w:t>
      </w:r>
      <w:r>
        <w:t xml:space="preserve">.</w:t>
      </w:r>
      <w:r>
        <w:t xml:space="preserve"> </w:t>
      </w:r>
      <w:r>
        <w:t xml:space="preserve">2. Photographiez ou importez vos factures papier.</w:t>
      </w:r>
      <w:r>
        <w:t xml:space="preserve"> </w:t>
      </w:r>
      <w:r>
        <w:t xml:space="preserve">3. Elles sont stockées et accessibles à tout moment.</w:t>
      </w:r>
    </w:p>
    <w:bookmarkEnd w:id="79"/>
    <w:bookmarkStart w:id="80" w:name="la-marketplace"/>
    <w:p>
      <w:pPr>
        <w:pStyle w:val="Heading3"/>
      </w:pPr>
      <w:r>
        <w:t xml:space="preserve">7.9 La Marketplace</w:t>
      </w:r>
    </w:p>
    <w:p>
      <w:pPr>
        <w:pStyle w:val="FirstParagraph"/>
      </w:pPr>
      <w:r>
        <w:t xml:space="preserve">La Marketplace vous connecte directement avec des fournisseurs enregistrés sur Stockman :</w:t>
      </w:r>
      <w:r>
        <w:t xml:space="preserve"> </w:t>
      </w:r>
      <w:r>
        <w:t xml:space="preserve">-</w:t>
      </w:r>
      <w:r>
        <w:t xml:space="preserve"> </w:t>
      </w:r>
      <w:r>
        <w:rPr>
          <w:b/>
          <w:bCs/>
        </w:rPr>
        <w:t xml:space="preserve">Parcourez</w:t>
      </w:r>
      <w:r>
        <w:t xml:space="preserve"> </w:t>
      </w:r>
      <w:r>
        <w:t xml:space="preserve">les catalogues des grossistes.</w:t>
      </w:r>
      <w:r>
        <w:t xml:space="preserve"> </w:t>
      </w:r>
      <w:r>
        <w:t xml:space="preserve">-</w:t>
      </w:r>
      <w:r>
        <w:t xml:space="preserve"> </w:t>
      </w:r>
      <w:r>
        <w:rPr>
          <w:b/>
          <w:bCs/>
        </w:rPr>
        <w:t xml:space="preserve">Filtrez</w:t>
      </w:r>
      <w:r>
        <w:t xml:space="preserve"> </w:t>
      </w:r>
      <w:r>
        <w:t xml:space="preserve">par catégorie, ville, note, fourchette de prix.</w:t>
      </w:r>
      <w:r>
        <w:t xml:space="preserve"> </w:t>
      </w:r>
      <w:r>
        <w:t xml:space="preserve">-</w:t>
      </w:r>
      <w:r>
        <w:t xml:space="preserve"> </w:t>
      </w:r>
      <w:r>
        <w:rPr>
          <w:b/>
          <w:bCs/>
        </w:rPr>
        <w:t xml:space="preserve">Commandez</w:t>
      </w:r>
      <w:r>
        <w:t xml:space="preserve"> </w:t>
      </w:r>
      <w:r>
        <w:t xml:space="preserve">directement depuis l’application.</w:t>
      </w:r>
      <w:r>
        <w:t xml:space="preserve"> </w:t>
      </w:r>
      <w:r>
        <w:t xml:space="preserve">-</w:t>
      </w:r>
      <w:r>
        <w:t xml:space="preserve"> </w:t>
      </w:r>
      <w:r>
        <w:rPr>
          <w:b/>
          <w:bCs/>
        </w:rPr>
        <w:t xml:space="preserve">Évaluez</w:t>
      </w:r>
      <w:r>
        <w:t xml:space="preserve"> </w:t>
      </w:r>
      <w:r>
        <w:t xml:space="preserve">votre fournisseur après la livraison pour aider la communauté.</w:t>
      </w:r>
    </w:p>
    <w:p>
      <w:r>
        <w:pict>
          <v:rect style="width:0;height:1.5pt" o:hralign="center" o:hrstd="t" o:hr="t"/>
        </w:pict>
      </w:r>
    </w:p>
    <w:bookmarkEnd w:id="80"/>
    <w:bookmarkEnd w:id="81"/>
    <w:bookmarkStart w:id="87" w:name="chapitre-8-alertes-notifications"/>
    <w:p>
      <w:pPr>
        <w:pStyle w:val="Heading2"/>
      </w:pPr>
      <w:r>
        <w:t xml:space="preserve">Chapitre 8 — Alertes &amp; Notifications</w:t>
      </w:r>
    </w:p>
    <w:bookmarkStart w:id="82" w:name="types-dalertes"/>
    <w:p>
      <w:pPr>
        <w:pStyle w:val="Heading3"/>
      </w:pPr>
      <w:r>
        <w:t xml:space="preserve">8.1 Types d’alertes</w:t>
      </w:r>
    </w:p>
    <w:tbl>
      <w:tblPr>
        <w:tblStyle w:val="Table"/>
        <w:tblW w:type="pct" w:w="5000"/>
        <w:jc w:val="left"/>
        <w:tblLayout w:type="fixed"/>
        <w:tblLook w:firstRow="1" w:lastRow="0" w:firstColumn="0" w:lastColumn="0" w:noHBand="0" w:noVBand="0" w:val="0020"/>
      </w:tblPr>
      <w:tblGrid>
        <w:gridCol w:w="2184"/>
        <w:gridCol w:w="1911"/>
        <w:gridCol w:w="3823"/>
      </w:tblGrid>
      <w:tr>
        <w:trPr>
          <w:tblHeader w:val="on"/>
        </w:trPr>
        <w:tc>
          <w:tcPr/>
          <w:p>
            <w:pPr>
              <w:pStyle w:val="Compact"/>
              <w:jc w:val="left"/>
            </w:pPr>
            <w:r>
              <w:t xml:space="preserve">Alerte</w:t>
            </w:r>
          </w:p>
        </w:tc>
        <w:tc>
          <w:tcPr/>
          <w:p>
            <w:pPr>
              <w:pStyle w:val="Compact"/>
              <w:jc w:val="left"/>
            </w:pPr>
            <w:r>
              <w:t xml:space="preserve">Icône</w:t>
            </w:r>
          </w:p>
        </w:tc>
        <w:tc>
          <w:tcPr/>
          <w:p>
            <w:pPr>
              <w:pStyle w:val="Compact"/>
              <w:jc w:val="left"/>
            </w:pPr>
            <w:r>
              <w:t xml:space="preserve">Signification</w:t>
            </w:r>
          </w:p>
        </w:tc>
      </w:tr>
      <w:tr>
        <w:tc>
          <w:tcPr/>
          <w:p>
            <w:pPr>
              <w:pStyle w:val="Compact"/>
              <w:jc w:val="left"/>
            </w:pPr>
            <w:r>
              <w:rPr>
                <w:b/>
                <w:bCs/>
              </w:rPr>
              <w:t xml:space="preserve">Stock bas</w:t>
            </w:r>
          </w:p>
        </w:tc>
        <w:tc>
          <w:tcPr/>
          <w:p>
            <w:pPr>
              <w:pStyle w:val="Compact"/>
              <w:jc w:val="left"/>
            </w:pPr>
            <w:r>
              <w:t xml:space="preserve">⚠️</w:t>
            </w:r>
          </w:p>
        </w:tc>
        <w:tc>
          <w:tcPr/>
          <w:p>
            <w:pPr>
              <w:pStyle w:val="Compact"/>
              <w:jc w:val="left"/>
            </w:pPr>
            <w:r>
              <w:t xml:space="preserve">Un produit est en dessous du seuil minimum</w:t>
            </w:r>
          </w:p>
        </w:tc>
      </w:tr>
      <w:tr>
        <w:tc>
          <w:tcPr/>
          <w:p>
            <w:pPr>
              <w:pStyle w:val="Compact"/>
              <w:jc w:val="left"/>
            </w:pPr>
            <w:r>
              <w:rPr>
                <w:b/>
                <w:bCs/>
              </w:rPr>
              <w:t xml:space="preserve">Rupture de stock</w:t>
            </w:r>
          </w:p>
        </w:tc>
        <w:tc>
          <w:tcPr/>
          <w:p>
            <w:pPr>
              <w:pStyle w:val="Compact"/>
              <w:jc w:val="left"/>
            </w:pPr>
            <w:r>
              <w:t xml:space="preserve">🔴</w:t>
            </w:r>
          </w:p>
        </w:tc>
        <w:tc>
          <w:tcPr/>
          <w:p>
            <w:pPr>
              <w:pStyle w:val="Compact"/>
              <w:jc w:val="left"/>
            </w:pPr>
            <w:r>
              <w:t xml:space="preserve">Un produit est à 0</w:t>
            </w:r>
          </w:p>
        </w:tc>
      </w:tr>
      <w:tr>
        <w:tc>
          <w:tcPr/>
          <w:p>
            <w:pPr>
              <w:pStyle w:val="Compact"/>
              <w:jc w:val="left"/>
            </w:pPr>
            <w:r>
              <w:rPr>
                <w:b/>
                <w:bCs/>
              </w:rPr>
              <w:t xml:space="preserve">Surstock</w:t>
            </w:r>
          </w:p>
        </w:tc>
        <w:tc>
          <w:tcPr/>
          <w:p>
            <w:pPr>
              <w:pStyle w:val="Compact"/>
              <w:jc w:val="left"/>
            </w:pPr>
            <w:r>
              <w:t xml:space="preserve">🟡</w:t>
            </w:r>
          </w:p>
        </w:tc>
        <w:tc>
          <w:tcPr/>
          <w:p>
            <w:pPr>
              <w:pStyle w:val="Compact"/>
              <w:jc w:val="left"/>
            </w:pPr>
            <w:r>
              <w:t xml:space="preserve">Stock au-dessus du maximum défini</w:t>
            </w:r>
          </w:p>
        </w:tc>
      </w:tr>
      <w:tr>
        <w:tc>
          <w:tcPr/>
          <w:p>
            <w:pPr>
              <w:pStyle w:val="Compact"/>
              <w:jc w:val="left"/>
            </w:pPr>
            <w:r>
              <w:rPr>
                <w:b/>
                <w:bCs/>
              </w:rPr>
              <w:t xml:space="preserve">Produit dormant</w:t>
            </w:r>
          </w:p>
        </w:tc>
        <w:tc>
          <w:tcPr/>
          <w:p>
            <w:pPr>
              <w:pStyle w:val="Compact"/>
              <w:jc w:val="left"/>
            </w:pPr>
            <w:r>
              <w:t xml:space="preserve">😴</w:t>
            </w:r>
          </w:p>
        </w:tc>
        <w:tc>
          <w:tcPr/>
          <w:p>
            <w:pPr>
              <w:pStyle w:val="Compact"/>
              <w:jc w:val="left"/>
            </w:pPr>
            <w:r>
              <w:t xml:space="preserve">Pas de vente depuis 30 jours</w:t>
            </w:r>
          </w:p>
        </w:tc>
      </w:tr>
      <w:tr>
        <w:tc>
          <w:tcPr/>
          <w:p>
            <w:pPr>
              <w:pStyle w:val="Compact"/>
              <w:jc w:val="left"/>
            </w:pPr>
            <w:r>
              <w:rPr>
                <w:b/>
                <w:bCs/>
              </w:rPr>
              <w:t xml:space="preserve">Péremption</w:t>
            </w:r>
          </w:p>
        </w:tc>
        <w:tc>
          <w:tcPr/>
          <w:p>
            <w:pPr>
              <w:pStyle w:val="Compact"/>
              <w:jc w:val="left"/>
            </w:pPr>
            <w:r>
              <w:t xml:space="preserve">⏰</w:t>
            </w:r>
          </w:p>
        </w:tc>
        <w:tc>
          <w:tcPr/>
          <w:p>
            <w:pPr>
              <w:pStyle w:val="Compact"/>
              <w:jc w:val="left"/>
            </w:pPr>
            <w:r>
              <w:t xml:space="preserve">Un produit expire dans les 7 jours</w:t>
            </w:r>
          </w:p>
        </w:tc>
      </w:tr>
      <w:tr>
        <w:tc>
          <w:tcPr/>
          <w:p>
            <w:pPr>
              <w:pStyle w:val="Compact"/>
              <w:jc w:val="left"/>
            </w:pPr>
            <w:r>
              <w:rPr>
                <w:b/>
                <w:bCs/>
              </w:rPr>
              <w:t xml:space="preserve">Livraison en retard</w:t>
            </w:r>
          </w:p>
        </w:tc>
        <w:tc>
          <w:tcPr/>
          <w:p>
            <w:pPr>
              <w:pStyle w:val="Compact"/>
              <w:jc w:val="left"/>
            </w:pPr>
            <w:r>
              <w:t xml:space="preserve">📦</w:t>
            </w:r>
          </w:p>
        </w:tc>
        <w:tc>
          <w:tcPr/>
          <w:p>
            <w:pPr>
              <w:pStyle w:val="Compact"/>
              <w:jc w:val="left"/>
            </w:pPr>
            <w:r>
              <w:t xml:space="preserve">Une commande devait arriver et n’est pas là</w:t>
            </w:r>
          </w:p>
        </w:tc>
      </w:tr>
    </w:tbl>
    <w:bookmarkEnd w:id="82"/>
    <w:bookmarkStart w:id="83" w:name="configurer-les-règles-dalertes"/>
    <w:p>
      <w:pPr>
        <w:pStyle w:val="Heading3"/>
      </w:pPr>
      <w:r>
        <w:t xml:space="preserve">8.2 Configurer les règles d’alertes</w:t>
      </w:r>
    </w:p>
    <w:p>
      <w:pPr>
        <w:pStyle w:val="Compact"/>
        <w:numPr>
          <w:ilvl w:val="0"/>
          <w:numId w:val="1037"/>
        </w:numPr>
      </w:pPr>
      <w:r>
        <w:t xml:space="preserve">Allez dans</w:t>
      </w:r>
      <w:r>
        <w:t xml:space="preserve"> </w:t>
      </w:r>
      <w:r>
        <w:rPr>
          <w:b/>
          <w:bCs/>
        </w:rPr>
        <w:t xml:space="preserve">🔔 Alertes</w:t>
      </w:r>
      <w:r>
        <w:t xml:space="preserve"> </w:t>
      </w:r>
      <w:r>
        <w:t xml:space="preserve">→</w:t>
      </w:r>
      <w:r>
        <w:t xml:space="preserve"> </w:t>
      </w:r>
      <w:r>
        <w:rPr>
          <w:b/>
          <w:bCs/>
        </w:rPr>
        <w:t xml:space="preserve">Règles d’alertes</w:t>
      </w:r>
      <w:r>
        <w:t xml:space="preserve"> </w:t>
      </w:r>
      <w:r>
        <w:t xml:space="preserve">(icône engrenage ⚙️).</w:t>
      </w:r>
    </w:p>
    <w:p>
      <w:pPr>
        <w:pStyle w:val="Compact"/>
        <w:numPr>
          <w:ilvl w:val="0"/>
          <w:numId w:val="1037"/>
        </w:numPr>
      </w:pPr>
      <w:r>
        <w:t xml:space="preserve">Activez/Désactivez les types d’alertes.</w:t>
      </w:r>
    </w:p>
    <w:p>
      <w:pPr>
        <w:pStyle w:val="Compact"/>
        <w:numPr>
          <w:ilvl w:val="0"/>
          <w:numId w:val="1037"/>
        </w:numPr>
      </w:pPr>
      <w:r>
        <w:t xml:space="preserve">Configurez les</w:t>
      </w:r>
      <w:r>
        <w:t xml:space="preserve"> </w:t>
      </w:r>
      <w:r>
        <w:rPr>
          <w:b/>
          <w:bCs/>
        </w:rPr>
        <w:t xml:space="preserve">seuils</w:t>
      </w:r>
      <w:r>
        <w:t xml:space="preserve"> </w:t>
      </w:r>
      <w:r>
        <w:t xml:space="preserve">(ex : alerte si stock &lt; 5 unités).</w:t>
      </w:r>
    </w:p>
    <w:bookmarkEnd w:id="83"/>
    <w:bookmarkStart w:id="84" w:name="notifications-push"/>
    <w:p>
      <w:pPr>
        <w:pStyle w:val="Heading3"/>
      </w:pPr>
      <w:r>
        <w:t xml:space="preserve">8.3 Notifications Push</w:t>
      </w:r>
    </w:p>
    <w:p>
      <w:pPr>
        <w:pStyle w:val="FirstParagraph"/>
      </w:pPr>
      <w:r>
        <w:t xml:space="preserve">Selon votre formule et votre appareil, vous pouvez recevoir des</w:t>
      </w:r>
      <w:r>
        <w:t xml:space="preserve"> </w:t>
      </w:r>
      <w:r>
        <w:rPr>
          <w:b/>
          <w:bCs/>
        </w:rPr>
        <w:t xml:space="preserve">notifications push</w:t>
      </w:r>
      <w:r>
        <w:t xml:space="preserve"> </w:t>
      </w:r>
      <w:r>
        <w:t xml:space="preserve">sur votre téléphone même quand l’application est fermée.</w:t>
      </w:r>
    </w:p>
    <w:p>
      <w:pPr>
        <w:pStyle w:val="BodyText"/>
      </w:pPr>
      <w:r>
        <w:t xml:space="preserve">Activez-les dans</w:t>
      </w:r>
      <w:r>
        <w:t xml:space="preserve"> </w:t>
      </w:r>
      <w:r>
        <w:rPr>
          <w:b/>
          <w:bCs/>
        </w:rPr>
        <w:t xml:space="preserve">Paramètres</w:t>
      </w:r>
      <w:r>
        <w:t xml:space="preserve"> </w:t>
      </w:r>
      <w:r>
        <w:t xml:space="preserve">→</w:t>
      </w:r>
      <w:r>
        <w:t xml:space="preserve"> </w:t>
      </w:r>
      <w:r>
        <w:rPr>
          <w:b/>
          <w:bCs/>
        </w:rPr>
        <w:t xml:space="preserve">Notifications Push</w:t>
      </w:r>
      <w:r>
        <w:t xml:space="preserve">.</w:t>
      </w:r>
    </w:p>
    <w:bookmarkEnd w:id="84"/>
    <w:bookmarkStart w:id="85" w:name="rappels-intelligents-personnalisés"/>
    <w:p>
      <w:pPr>
        <w:pStyle w:val="Heading3"/>
      </w:pPr>
      <w:r>
        <w:t xml:space="preserve">8.4 Rappels Intelligents Personnalisés</w:t>
      </w:r>
    </w:p>
    <w:p>
      <w:pPr>
        <w:pStyle w:val="FirstParagraph"/>
      </w:pPr>
      <w:r>
        <w:t xml:space="preserve">Configurez des rappels adaptés à votre activité :</w:t>
      </w:r>
    </w:p>
    <w:p>
      <w:pPr>
        <w:pStyle w:val="Compact"/>
        <w:numPr>
          <w:ilvl w:val="0"/>
          <w:numId w:val="1038"/>
        </w:numPr>
      </w:pPr>
      <w:r>
        <w:rPr>
          <w:b/>
          <w:bCs/>
        </w:rPr>
        <w:t xml:space="preserve">Plus</w:t>
      </w:r>
      <w:r>
        <w:t xml:space="preserve"> </w:t>
      </w:r>
      <w:r>
        <w:t xml:space="preserve">→</w:t>
      </w:r>
      <w:r>
        <w:t xml:space="preserve"> </w:t>
      </w:r>
      <w:r>
        <w:rPr>
          <w:b/>
          <w:bCs/>
        </w:rPr>
        <w:t xml:space="preserve">Paramètres</w:t>
      </w:r>
      <w:r>
        <w:t xml:space="preserve"> </w:t>
      </w:r>
      <w:r>
        <w:t xml:space="preserve">→</w:t>
      </w:r>
      <w:r>
        <w:t xml:space="preserve"> </w:t>
      </w:r>
      <w:r>
        <w:rPr>
          <w:b/>
          <w:bCs/>
        </w:rPr>
        <w:t xml:space="preserve">Règles de rappels</w:t>
      </w:r>
      <w:r>
        <w:t xml:space="preserve">.</w:t>
      </w:r>
    </w:p>
    <w:p>
      <w:pPr>
        <w:pStyle w:val="Compact"/>
        <w:numPr>
          <w:ilvl w:val="0"/>
          <w:numId w:val="1038"/>
        </w:numPr>
      </w:pPr>
      <w:r>
        <w:t xml:space="preserve">Activez et configurez chaque type :</w:t>
      </w:r>
    </w:p>
    <w:tbl>
      <w:tblPr>
        <w:tblStyle w:val="Table"/>
        <w:tblW w:type="pct" w:w="5000"/>
        <w:jc w:val="left"/>
        <w:tblLayout w:type="fixed"/>
        <w:tblLook w:firstRow="1" w:lastRow="0" w:firstColumn="0" w:lastColumn="0" w:noHBand="0" w:noVBand="0" w:val="0020"/>
      </w:tblPr>
      <w:tblGrid>
        <w:gridCol w:w="2754"/>
        <w:gridCol w:w="5165"/>
      </w:tblGrid>
      <w:tr>
        <w:trPr>
          <w:tblHeader w:val="on"/>
        </w:trPr>
        <w:tc>
          <w:tcPr/>
          <w:p>
            <w:pPr>
              <w:pStyle w:val="Compact"/>
              <w:jc w:val="left"/>
            </w:pPr>
            <w:r>
              <w:t xml:space="preserve">Rappel</w:t>
            </w:r>
          </w:p>
        </w:tc>
        <w:tc>
          <w:tcPr/>
          <w:p>
            <w:pPr>
              <w:pStyle w:val="Compact"/>
              <w:jc w:val="left"/>
            </w:pPr>
            <w:r>
              <w:t xml:space="preserve">Configuration</w:t>
            </w:r>
          </w:p>
        </w:tc>
      </w:tr>
      <w:tr>
        <w:tc>
          <w:tcPr/>
          <w:p>
            <w:pPr>
              <w:pStyle w:val="Compact"/>
              <w:jc w:val="left"/>
            </w:pPr>
            <w:r>
              <w:rPr>
                <w:b/>
                <w:bCs/>
              </w:rPr>
              <w:t xml:space="preserve">Vérification inventaire</w:t>
            </w:r>
          </w:p>
        </w:tc>
        <w:tc>
          <w:tcPr/>
          <w:p>
            <w:pPr>
              <w:pStyle w:val="Compact"/>
              <w:jc w:val="left"/>
            </w:pPr>
            <w:r>
              <w:t xml:space="preserve">Alerte si pas d’inventaire depuis X jours</w:t>
            </w:r>
          </w:p>
        </w:tc>
      </w:tr>
      <w:tr>
        <w:tc>
          <w:tcPr/>
          <w:p>
            <w:pPr>
              <w:pStyle w:val="Compact"/>
              <w:jc w:val="left"/>
            </w:pPr>
            <w:r>
              <w:rPr>
                <w:b/>
                <w:bCs/>
              </w:rPr>
              <w:t xml:space="preserve">Produits dormants</w:t>
            </w:r>
          </w:p>
        </w:tc>
        <w:tc>
          <w:tcPr/>
          <w:p>
            <w:pPr>
              <w:pStyle w:val="Compact"/>
              <w:jc w:val="left"/>
            </w:pPr>
            <w:r>
              <w:t xml:space="preserve">Après X jours sans vente</w:t>
            </w:r>
          </w:p>
        </w:tc>
      </w:tr>
      <w:tr>
        <w:tc>
          <w:tcPr/>
          <w:p>
            <w:pPr>
              <w:pStyle w:val="Compact"/>
              <w:jc w:val="left"/>
            </w:pPr>
            <w:r>
              <w:rPr>
                <w:b/>
                <w:bCs/>
              </w:rPr>
              <w:t xml:space="preserve">Livraisons en retard</w:t>
            </w:r>
          </w:p>
        </w:tc>
        <w:tc>
          <w:tcPr/>
          <w:p>
            <w:pPr>
              <w:pStyle w:val="Compact"/>
              <w:jc w:val="left"/>
            </w:pPr>
            <w:r>
              <w:t xml:space="preserve">Critique après X jours de délai</w:t>
            </w:r>
          </w:p>
        </w:tc>
      </w:tr>
      <w:tr>
        <w:tc>
          <w:tcPr/>
          <w:p>
            <w:pPr>
              <w:pStyle w:val="Compact"/>
              <w:jc w:val="left"/>
            </w:pPr>
            <w:r>
              <w:rPr>
                <w:b/>
                <w:bCs/>
              </w:rPr>
              <w:t xml:space="preserve">Recouvrement dettes</w:t>
            </w:r>
          </w:p>
        </w:tc>
        <w:tc>
          <w:tcPr/>
          <w:p>
            <w:pPr>
              <w:pStyle w:val="Compact"/>
              <w:jc w:val="left"/>
            </w:pPr>
            <w:r>
              <w:t xml:space="preserve">Rappel pour dettes en attente</w:t>
            </w:r>
          </w:p>
        </w:tc>
      </w:tr>
      <w:tr>
        <w:tc>
          <w:tcPr/>
          <w:p>
            <w:pPr>
              <w:pStyle w:val="Compact"/>
              <w:jc w:val="left"/>
            </w:pPr>
            <w:r>
              <w:rPr>
                <w:b/>
                <w:bCs/>
              </w:rPr>
              <w:t xml:space="preserve">Réactivation clients</w:t>
            </w:r>
          </w:p>
        </w:tc>
        <w:tc>
          <w:tcPr/>
          <w:p>
            <w:pPr>
              <w:pStyle w:val="Compact"/>
              <w:jc w:val="left"/>
            </w:pPr>
            <w:r>
              <w:t xml:space="preserve">Clients fidèles inactifs depuis X jours</w:t>
            </w:r>
          </w:p>
        </w:tc>
      </w:tr>
      <w:tr>
        <w:tc>
          <w:tcPr/>
          <w:p>
            <w:pPr>
              <w:pStyle w:val="Compact"/>
              <w:jc w:val="left"/>
            </w:pPr>
            <w:r>
              <w:rPr>
                <w:b/>
                <w:bCs/>
              </w:rPr>
              <w:t xml:space="preserve">Pic de dépenses</w:t>
            </w:r>
          </w:p>
        </w:tc>
        <w:tc>
          <w:tcPr/>
          <w:p>
            <w:pPr>
              <w:pStyle w:val="Compact"/>
              <w:jc w:val="left"/>
            </w:pPr>
            <w:r>
              <w:t xml:space="preserve">Alerte si les dépenses augmentent de X%</w:t>
            </w:r>
          </w:p>
        </w:tc>
      </w:tr>
    </w:tbl>
    <w:bookmarkEnd w:id="85"/>
    <w:bookmarkStart w:id="86" w:name="détection-danomalies-ia"/>
    <w:p>
      <w:pPr>
        <w:pStyle w:val="Heading3"/>
      </w:pPr>
      <w:r>
        <w:t xml:space="preserve">8.5 Détection d’anomalies IA</w:t>
      </w:r>
    </w:p>
    <w:p>
      <w:pPr>
        <w:pStyle w:val="FirstParagraph"/>
      </w:pPr>
      <w:r>
        <w:t xml:space="preserve">Stockman analyse automatiquement vos données pour détecter les anomalies depuis le Dashboard :</w:t>
      </w:r>
      <w:r>
        <w:t xml:space="preserve"> </w:t>
      </w:r>
      <w:r>
        <w:t xml:space="preserve">- Chute inhabituelle des ventes.</w:t>
      </w:r>
      <w:r>
        <w:t xml:space="preserve"> </w:t>
      </w:r>
      <w:r>
        <w:t xml:space="preserve">- Marge anormalement basse sur un produit.</w:t>
      </w:r>
      <w:r>
        <w:t xml:space="preserve"> </w:t>
      </w:r>
      <w:r>
        <w:t xml:space="preserve">- Pic de stock inexpliqué.</w:t>
      </w:r>
    </w:p>
    <w:p>
      <w:r>
        <w:pict>
          <v:rect style="width:0;height:1.5pt" o:hralign="center" o:hrstd="t" o:hr="t"/>
        </w:pict>
      </w:r>
    </w:p>
    <w:bookmarkEnd w:id="86"/>
    <w:bookmarkEnd w:id="87"/>
    <w:bookmarkStart w:id="92" w:name="chapitre-9-lassistant-ia"/>
    <w:p>
      <w:pPr>
        <w:pStyle w:val="Heading2"/>
      </w:pPr>
      <w:r>
        <w:t xml:space="preserve">Chapitre 9 — L’Assistant IA</w:t>
      </w:r>
    </w:p>
    <w:bookmarkStart w:id="88" w:name="accéder-à-lassistant"/>
    <w:p>
      <w:pPr>
        <w:pStyle w:val="Heading3"/>
      </w:pPr>
      <w:r>
        <w:t xml:space="preserve">9.1 Accéder à l’assistant</w:t>
      </w:r>
    </w:p>
    <w:p>
      <w:pPr>
        <w:pStyle w:val="FirstParagraph"/>
      </w:pPr>
      <w:r>
        <w:t xml:space="preserve">Appuyez sur l’icône</w:t>
      </w:r>
      <w:r>
        <w:t xml:space="preserve"> </w:t>
      </w:r>
      <w:r>
        <w:rPr>
          <w:b/>
          <w:bCs/>
        </w:rPr>
        <w:t xml:space="preserve">✨ (étincelles)</w:t>
      </w:r>
      <w:r>
        <w:t xml:space="preserve"> </w:t>
      </w:r>
      <w:r>
        <w:t xml:space="preserve">en haut à droite de l’écran depuis n’importe quel écran, ou depuis la bulle de discussion 🤖 sur le Dashboard.</w:t>
      </w:r>
    </w:p>
    <w:bookmarkEnd w:id="88"/>
    <w:bookmarkStart w:id="89" w:name="ce-que-vous-pouvez-demander"/>
    <w:p>
      <w:pPr>
        <w:pStyle w:val="Heading3"/>
      </w:pPr>
      <w:r>
        <w:t xml:space="preserve">9.2 Ce que vous pouvez demander</w:t>
      </w:r>
    </w:p>
    <w:p>
      <w:pPr>
        <w:pStyle w:val="FirstParagraph"/>
      </w:pPr>
      <w:r>
        <w:t xml:space="preserve">L’assistant IA comprend vos questions en langage naturel :</w:t>
      </w:r>
    </w:p>
    <w:tbl>
      <w:tblPr>
        <w:tblStyle w:val="Table"/>
        <w:tblW w:type="pct" w:w="5000"/>
        <w:jc w:val="left"/>
        <w:tblLayout w:type="fixed"/>
        <w:tblLook w:firstRow="1" w:lastRow="0" w:firstColumn="0" w:lastColumn="0" w:noHBand="0" w:noVBand="0" w:val="0020"/>
      </w:tblPr>
      <w:tblGrid>
        <w:gridCol w:w="3046"/>
        <w:gridCol w:w="4873"/>
      </w:tblGrid>
      <w:tr>
        <w:trPr>
          <w:tblHeader w:val="on"/>
        </w:trPr>
        <w:tc>
          <w:tcPr/>
          <w:p>
            <w:pPr>
              <w:pStyle w:val="Compact"/>
              <w:jc w:val="left"/>
            </w:pPr>
            <w:r>
              <w:t xml:space="preserve">Question</w:t>
            </w:r>
          </w:p>
        </w:tc>
        <w:tc>
          <w:tcPr/>
          <w:p>
            <w:pPr>
              <w:pStyle w:val="Compact"/>
              <w:jc w:val="left"/>
            </w:pPr>
            <w:r>
              <w:t xml:space="preserve">Réponse de l’IA</w:t>
            </w:r>
          </w:p>
        </w:tc>
      </w:tr>
      <w:tr>
        <w:tc>
          <w:tcPr/>
          <w:p>
            <w:pPr>
              <w:pStyle w:val="Compact"/>
              <w:jc w:val="left"/>
            </w:pPr>
            <w:r>
              <w:t xml:space="preserve">« Combien j’ai gagné cette semaine ? »</w:t>
            </w:r>
          </w:p>
        </w:tc>
        <w:tc>
          <w:tcPr/>
          <w:p>
            <w:pPr>
              <w:pStyle w:val="Compact"/>
              <w:jc w:val="left"/>
            </w:pPr>
            <w:r>
              <w:t xml:space="preserve">Résumé du CA, marge et comparaison avec la semaine précédente</w:t>
            </w:r>
          </w:p>
        </w:tc>
      </w:tr>
      <w:tr>
        <w:tc>
          <w:tcPr/>
          <w:p>
            <w:pPr>
              <w:pStyle w:val="Compact"/>
              <w:jc w:val="left"/>
            </w:pPr>
            <w:r>
              <w:t xml:space="preserve">« Quels produits risquent d’être en rupture ? »</w:t>
            </w:r>
          </w:p>
        </w:tc>
        <w:tc>
          <w:tcPr/>
          <w:p>
            <w:pPr>
              <w:pStyle w:val="Compact"/>
              <w:jc w:val="left"/>
            </w:pPr>
            <w:r>
              <w:t xml:space="preserve">Liste des produits avec stock critique</w:t>
            </w:r>
          </w:p>
        </w:tc>
      </w:tr>
      <w:tr>
        <w:tc>
          <w:tcPr/>
          <w:p>
            <w:pPr>
              <w:pStyle w:val="Compact"/>
              <w:jc w:val="left"/>
            </w:pPr>
            <w:r>
              <w:t xml:space="preserve">« Donne-moi des conseils de réapprovisionnement »</w:t>
            </w:r>
          </w:p>
        </w:tc>
        <w:tc>
          <w:tcPr/>
          <w:p>
            <w:pPr>
              <w:pStyle w:val="Compact"/>
              <w:jc w:val="left"/>
            </w:pPr>
            <w:r>
              <w:t xml:space="preserve">Suggestions basées sur les ventes récentes</w:t>
            </w:r>
          </w:p>
        </w:tc>
      </w:tr>
      <w:tr>
        <w:tc>
          <w:tcPr/>
          <w:p>
            <w:pPr>
              <w:pStyle w:val="Compact"/>
              <w:jc w:val="left"/>
            </w:pPr>
            <w:r>
              <w:t xml:space="preserve">« Fais un résumé de mon mois »</w:t>
            </w:r>
          </w:p>
        </w:tc>
        <w:tc>
          <w:tcPr/>
          <w:p>
            <w:pPr>
              <w:pStyle w:val="Compact"/>
              <w:jc w:val="left"/>
            </w:pPr>
            <w:r>
              <w:t xml:space="preserve">Rapport complet CA, dépenses, bénéfice, top produits</w:t>
            </w:r>
          </w:p>
        </w:tc>
      </w:tr>
      <w:tr>
        <w:tc>
          <w:tcPr/>
          <w:p>
            <w:pPr>
              <w:pStyle w:val="Compact"/>
              <w:jc w:val="left"/>
            </w:pPr>
            <w:r>
              <w:t xml:space="preserve">« Quel est mon produit le plus rentable ? »</w:t>
            </w:r>
          </w:p>
        </w:tc>
        <w:tc>
          <w:tcPr/>
          <w:p>
            <w:pPr>
              <w:pStyle w:val="Compact"/>
              <w:jc w:val="left"/>
            </w:pPr>
            <w:r>
              <w:t xml:space="preserve">Analyse de marge par produit</w:t>
            </w:r>
          </w:p>
        </w:tc>
      </w:tr>
      <w:tr>
        <w:tc>
          <w:tcPr/>
          <w:p>
            <w:pPr>
              <w:pStyle w:val="Compact"/>
              <w:jc w:val="left"/>
            </w:pPr>
            <w:r>
              <w:t xml:space="preserve">« Aide-moi à fixer le prix de ce produit »</w:t>
            </w:r>
          </w:p>
        </w:tc>
        <w:tc>
          <w:tcPr/>
          <w:p>
            <w:pPr>
              <w:pStyle w:val="Compact"/>
              <w:jc w:val="left"/>
            </w:pPr>
            <w:r>
              <w:t xml:space="preserve">Suggestion de prix basée sur le marché</w:t>
            </w:r>
          </w:p>
        </w:tc>
      </w:tr>
      <w:tr>
        <w:tc>
          <w:tcPr/>
          <w:p>
            <w:pPr>
              <w:pStyle w:val="Compact"/>
              <w:jc w:val="left"/>
            </w:pPr>
            <w:r>
              <w:t xml:space="preserve">« Quelle est la catégorie de ce produit ? »</w:t>
            </w:r>
          </w:p>
        </w:tc>
        <w:tc>
          <w:tcPr/>
          <w:p>
            <w:pPr>
              <w:pStyle w:val="Compact"/>
              <w:jc w:val="left"/>
            </w:pPr>
            <w:r>
              <w:t xml:space="preserve">Classification automatique par IA</w:t>
            </w:r>
          </w:p>
        </w:tc>
      </w:tr>
    </w:tbl>
    <w:bookmarkEnd w:id="89"/>
    <w:bookmarkStart w:id="90" w:name="la-voix"/>
    <w:p>
      <w:pPr>
        <w:pStyle w:val="Heading3"/>
      </w:pPr>
      <w:r>
        <w:t xml:space="preserve">9.3 La voix 🎤</w:t>
      </w:r>
    </w:p>
    <w:p>
      <w:pPr>
        <w:pStyle w:val="FirstParagraph"/>
      </w:pPr>
      <w:r>
        <w:t xml:space="preserve">Vous pouvez</w:t>
      </w:r>
      <w:r>
        <w:t xml:space="preserve"> </w:t>
      </w:r>
      <w:r>
        <w:rPr>
          <w:b/>
          <w:bCs/>
        </w:rPr>
        <w:t xml:space="preserve">parler</w:t>
      </w:r>
      <w:r>
        <w:t xml:space="preserve"> </w:t>
      </w:r>
      <w:r>
        <w:t xml:space="preserve">à l’assistant au lieu de taper :</w:t>
      </w:r>
      <w:r>
        <w:t xml:space="preserve"> </w:t>
      </w:r>
      <w:r>
        <w:t xml:space="preserve">1. Appuyez sur le micro 🎤 dans la bulle de chat.</w:t>
      </w:r>
      <w:r>
        <w:t xml:space="preserve"> </w:t>
      </w:r>
      <w:r>
        <w:t xml:space="preserve">2. Posez votre question à voix haute.</w:t>
      </w:r>
      <w:r>
        <w:t xml:space="preserve"> </w:t>
      </w:r>
      <w:r>
        <w:t xml:space="preserve">3. L’IA transcrit et répond.</w:t>
      </w:r>
    </w:p>
    <w:p>
      <w:pPr>
        <w:pStyle w:val="BlockText"/>
      </w:pPr>
      <w:r>
        <w:t xml:space="preserve">💡</w:t>
      </w:r>
      <w:r>
        <w:t xml:space="preserve"> </w:t>
      </w:r>
      <w:r>
        <w:rPr>
          <w:b/>
          <w:bCs/>
        </w:rPr>
        <w:t xml:space="preserve">Astuce</w:t>
      </w:r>
      <w:r>
        <w:t xml:space="preserve"> </w:t>
      </w:r>
      <w:r>
        <w:t xml:space="preserve">: L’assistant parle votre langue (Français, Wolof, Anglais, Arabe, Espagnol, et 10 autres). Configurez la langue préférée dans</w:t>
      </w:r>
      <w:r>
        <w:t xml:space="preserve"> </w:t>
      </w:r>
      <w:r>
        <w:rPr>
          <w:b/>
          <w:bCs/>
        </w:rPr>
        <w:t xml:space="preserve">Paramètres</w:t>
      </w:r>
      <w:r>
        <w:t xml:space="preserve"> </w:t>
      </w:r>
      <w:r>
        <w:t xml:space="preserve">→</w:t>
      </w:r>
      <w:r>
        <w:t xml:space="preserve"> </w:t>
      </w:r>
      <w:r>
        <w:rPr>
          <w:b/>
          <w:bCs/>
        </w:rPr>
        <w:t xml:space="preserve">Langue</w:t>
      </w:r>
      <w:r>
        <w:t xml:space="preserve">.</w:t>
      </w:r>
    </w:p>
    <w:bookmarkEnd w:id="90"/>
    <w:bookmarkStart w:id="91" w:name="fonctionnalités-ia-avancées"/>
    <w:p>
      <w:pPr>
        <w:pStyle w:val="Heading3"/>
      </w:pPr>
      <w:r>
        <w:t xml:space="preserve">9.4 Fonctionnalités IA avancées</w:t>
      </w:r>
    </w:p>
    <w:tbl>
      <w:tblPr>
        <w:tblStyle w:val="Table"/>
        <w:tblW w:type="pct" w:w="5000"/>
        <w:jc w:val="left"/>
        <w:tblLayout w:type="fixed"/>
        <w:tblLook w:firstRow="1" w:lastRow="0" w:firstColumn="0" w:lastColumn="0" w:noHBand="0" w:noVBand="0" w:val="0020"/>
      </w:tblPr>
      <w:tblGrid>
        <w:gridCol w:w="3394"/>
        <w:gridCol w:w="1584"/>
        <w:gridCol w:w="2941"/>
      </w:tblGrid>
      <w:tr>
        <w:trPr>
          <w:tblHeader w:val="on"/>
        </w:trPr>
        <w:tc>
          <w:tcPr/>
          <w:p>
            <w:pPr>
              <w:pStyle w:val="Compact"/>
              <w:jc w:val="left"/>
            </w:pPr>
            <w:r>
              <w:t xml:space="preserve">Fonctionnalité</w:t>
            </w:r>
          </w:p>
        </w:tc>
        <w:tc>
          <w:tcPr/>
          <w:p>
            <w:pPr>
              <w:pStyle w:val="Compact"/>
              <w:jc w:val="left"/>
            </w:pPr>
            <w:r>
              <w:t xml:space="preserve">Accès</w:t>
            </w:r>
          </w:p>
        </w:tc>
        <w:tc>
          <w:tcPr/>
          <w:p>
            <w:pPr>
              <w:pStyle w:val="Compact"/>
              <w:jc w:val="left"/>
            </w:pPr>
            <w:r>
              <w:t xml:space="preserve">Description</w:t>
            </w:r>
          </w:p>
        </w:tc>
      </w:tr>
      <w:tr>
        <w:tc>
          <w:tcPr/>
          <w:p>
            <w:pPr>
              <w:pStyle w:val="Compact"/>
              <w:jc w:val="left"/>
            </w:pPr>
            <w:r>
              <w:rPr>
                <w:b/>
                <w:bCs/>
              </w:rPr>
              <w:t xml:space="preserve">Analyse P&amp;L</w:t>
            </w:r>
          </w:p>
        </w:tc>
        <w:tc>
          <w:tcPr/>
          <w:p>
            <w:pPr>
              <w:pStyle w:val="Compact"/>
              <w:jc w:val="left"/>
            </w:pPr>
            <w:r>
              <w:t xml:space="preserve">Comptabilité</w:t>
            </w:r>
          </w:p>
        </w:tc>
        <w:tc>
          <w:tcPr/>
          <w:p>
            <w:pPr>
              <w:pStyle w:val="Compact"/>
              <w:jc w:val="left"/>
            </w:pPr>
            <w:r>
              <w:t xml:space="preserve">Analyse automatique de rentabilité</w:t>
            </w:r>
          </w:p>
        </w:tc>
      </w:tr>
      <w:tr>
        <w:tc>
          <w:tcPr/>
          <w:p>
            <w:pPr>
              <w:pStyle w:val="Compact"/>
              <w:jc w:val="left"/>
            </w:pPr>
            <w:r>
              <w:rPr>
                <w:b/>
                <w:bCs/>
              </w:rPr>
              <w:t xml:space="preserve">Prédiction de Churn</w:t>
            </w:r>
          </w:p>
        </w:tc>
        <w:tc>
          <w:tcPr/>
          <w:p>
            <w:pPr>
              <w:pStyle w:val="Compact"/>
              <w:jc w:val="left"/>
            </w:pPr>
            <w:r>
              <w:t xml:space="preserve">CRM</w:t>
            </w:r>
          </w:p>
        </w:tc>
        <w:tc>
          <w:tcPr/>
          <w:p>
            <w:pPr>
              <w:pStyle w:val="Compact"/>
              <w:jc w:val="left"/>
            </w:pPr>
            <w:r>
              <w:t xml:space="preserve">Clients à risque de partir</w:t>
            </w:r>
          </w:p>
        </w:tc>
      </w:tr>
      <w:tr>
        <w:tc>
          <w:tcPr/>
          <w:p>
            <w:pPr>
              <w:pStyle w:val="Compact"/>
              <w:jc w:val="left"/>
            </w:pPr>
            <w:r>
              <w:rPr>
                <w:b/>
                <w:bCs/>
              </w:rPr>
              <w:t xml:space="preserve">Rapport Mensuel IA</w:t>
            </w:r>
          </w:p>
        </w:tc>
        <w:tc>
          <w:tcPr/>
          <w:p>
            <w:pPr>
              <w:pStyle w:val="Compact"/>
              <w:jc w:val="left"/>
            </w:pPr>
            <w:r>
              <w:t xml:space="preserve">Dashboard</w:t>
            </w:r>
          </w:p>
        </w:tc>
        <w:tc>
          <w:tcPr/>
          <w:p>
            <w:pPr>
              <w:pStyle w:val="Compact"/>
              <w:jc w:val="left"/>
            </w:pPr>
            <w:r>
              <w:t xml:space="preserve">Rapport narratif complet du mois</w:t>
            </w:r>
          </w:p>
        </w:tc>
      </w:tr>
      <w:tr>
        <w:tc>
          <w:tcPr/>
          <w:p>
            <w:pPr>
              <w:pStyle w:val="Compact"/>
              <w:jc w:val="left"/>
            </w:pPr>
            <w:r>
              <w:rPr>
                <w:b/>
                <w:bCs/>
              </w:rPr>
              <w:t xml:space="preserve">Conseil Réapprovisionnement</w:t>
            </w:r>
          </w:p>
        </w:tc>
        <w:tc>
          <w:tcPr/>
          <w:p>
            <w:pPr>
              <w:pStyle w:val="Compact"/>
              <w:jc w:val="left"/>
            </w:pPr>
            <w:r>
              <w:t xml:space="preserve">Fournisseurs</w:t>
            </w:r>
          </w:p>
        </w:tc>
        <w:tc>
          <w:tcPr/>
          <w:p>
            <w:pPr>
              <w:pStyle w:val="Compact"/>
              <w:jc w:val="left"/>
            </w:pPr>
            <w:r>
              <w:t xml:space="preserve">Suggestions basées sur les ventes</w:t>
            </w:r>
          </w:p>
        </w:tc>
      </w:tr>
      <w:tr>
        <w:tc>
          <w:tcPr/>
          <w:p>
            <w:pPr>
              <w:pStyle w:val="Compact"/>
              <w:jc w:val="left"/>
            </w:pPr>
            <w:r>
              <w:rPr>
                <w:b/>
                <w:bCs/>
              </w:rPr>
              <w:t xml:space="preserve">Suggestion de catégorie</w:t>
            </w:r>
          </w:p>
        </w:tc>
        <w:tc>
          <w:tcPr/>
          <w:p>
            <w:pPr>
              <w:pStyle w:val="Compact"/>
              <w:jc w:val="left"/>
            </w:pPr>
            <w:r>
              <w:t xml:space="preserve">Produits</w:t>
            </w:r>
          </w:p>
        </w:tc>
        <w:tc>
          <w:tcPr/>
          <w:p>
            <w:pPr>
              <w:pStyle w:val="Compact"/>
              <w:jc w:val="left"/>
            </w:pPr>
            <w:r>
              <w:t xml:space="preserve">Classification automatique</w:t>
            </w:r>
          </w:p>
        </w:tc>
      </w:tr>
      <w:tr>
        <w:tc>
          <w:tcPr/>
          <w:p>
            <w:pPr>
              <w:pStyle w:val="Compact"/>
              <w:jc w:val="left"/>
            </w:pPr>
            <w:r>
              <w:rPr>
                <w:b/>
                <w:bCs/>
              </w:rPr>
              <w:t xml:space="preserve">Suggestion de prix</w:t>
            </w:r>
          </w:p>
        </w:tc>
        <w:tc>
          <w:tcPr/>
          <w:p>
            <w:pPr>
              <w:pStyle w:val="Compact"/>
              <w:jc w:val="left"/>
            </w:pPr>
            <w:r>
              <w:t xml:space="preserve">Produits</w:t>
            </w:r>
          </w:p>
        </w:tc>
        <w:tc>
          <w:tcPr/>
          <w:p>
            <w:pPr>
              <w:pStyle w:val="Compact"/>
              <w:jc w:val="left"/>
            </w:pPr>
            <w:r>
              <w:t xml:space="preserve">Prix optimal basé sur la marge</w:t>
            </w:r>
          </w:p>
        </w:tc>
      </w:tr>
      <w:tr>
        <w:tc>
          <w:tcPr/>
          <w:p>
            <w:pPr>
              <w:pStyle w:val="Compact"/>
              <w:jc w:val="left"/>
            </w:pPr>
            <w:r>
              <w:rPr>
                <w:b/>
                <w:bCs/>
              </w:rPr>
              <w:t xml:space="preserve">Prévisions de ventes (7j)</w:t>
            </w:r>
          </w:p>
        </w:tc>
        <w:tc>
          <w:tcPr/>
          <w:p>
            <w:pPr>
              <w:pStyle w:val="Compact"/>
              <w:jc w:val="left"/>
            </w:pPr>
            <w:r>
              <w:t xml:space="preserve">Produits</w:t>
            </w:r>
          </w:p>
        </w:tc>
        <w:tc>
          <w:tcPr/>
          <w:p>
            <w:pPr>
              <w:pStyle w:val="Compact"/>
              <w:jc w:val="left"/>
            </w:pPr>
            <w:r>
              <w:t xml:space="preserve">Stock prédit pour les 7 prochains jours</w:t>
            </w:r>
          </w:p>
        </w:tc>
      </w:tr>
    </w:tbl>
    <w:p>
      <w:r>
        <w:pict>
          <v:rect style="width:0;height:1.5pt" o:hralign="center" o:hrstd="t" o:hr="t"/>
        </w:pict>
      </w:r>
    </w:p>
    <w:bookmarkEnd w:id="91"/>
    <w:bookmarkEnd w:id="92"/>
    <w:bookmarkStart w:id="97" w:name="chapitre-10-gérer-votre-équipe"/>
    <w:p>
      <w:pPr>
        <w:pStyle w:val="Heading2"/>
      </w:pPr>
      <w:r>
        <w:t xml:space="preserve">Chapitre 10 — Gérer votre Équipe</w:t>
      </w:r>
    </w:p>
    <w:bookmarkStart w:id="93" w:name="ajouter-un-employé"/>
    <w:p>
      <w:pPr>
        <w:pStyle w:val="Heading3"/>
      </w:pPr>
      <w:r>
        <w:t xml:space="preserve">10.1 Ajouter un employé</w:t>
      </w:r>
    </w:p>
    <w:p>
      <w:pPr>
        <w:pStyle w:val="FirstParagraph"/>
      </w:pPr>
      <w:r>
        <w:t xml:space="preserve">Si votre formule autorise plusieurs utilisateurs :</w:t>
      </w:r>
    </w:p>
    <w:p>
      <w:pPr>
        <w:pStyle w:val="Compact"/>
        <w:numPr>
          <w:ilvl w:val="0"/>
          <w:numId w:val="1039"/>
        </w:numPr>
      </w:pPr>
      <w:r>
        <w:rPr>
          <w:b/>
          <w:bCs/>
        </w:rPr>
        <w:t xml:space="preserve">Plus</w:t>
      </w:r>
      <w:r>
        <w:t xml:space="preserve"> </w:t>
      </w:r>
      <w:r>
        <w:t xml:space="preserve">→</w:t>
      </w:r>
      <w:r>
        <w:t xml:space="preserve"> </w:t>
      </w:r>
      <w:r>
        <w:rPr>
          <w:b/>
          <w:bCs/>
        </w:rPr>
        <w:t xml:space="preserve">Paramètres</w:t>
      </w:r>
      <w:r>
        <w:t xml:space="preserve"> </w:t>
      </w:r>
      <w:r>
        <w:t xml:space="preserve">→</w:t>
      </w:r>
      <w:r>
        <w:t xml:space="preserve"> </w:t>
      </w:r>
      <w:r>
        <w:rPr>
          <w:b/>
          <w:bCs/>
        </w:rPr>
        <w:t xml:space="preserve">Utilisateurs &amp; Permissions</w:t>
      </w:r>
      <w:r>
        <w:t xml:space="preserve"> </w:t>
      </w:r>
      <w:r>
        <w:t xml:space="preserve">→</w:t>
      </w:r>
      <w:r>
        <w:t xml:space="preserve"> </w:t>
      </w:r>
      <w:r>
        <w:rPr>
          <w:b/>
          <w:bCs/>
        </w:rPr>
        <w:t xml:space="preserve">« + Inviter »</w:t>
      </w:r>
      <w:r>
        <w:t xml:space="preserve">.</w:t>
      </w:r>
    </w:p>
    <w:p>
      <w:pPr>
        <w:pStyle w:val="Compact"/>
        <w:numPr>
          <w:ilvl w:val="0"/>
          <w:numId w:val="1039"/>
        </w:numPr>
      </w:pPr>
      <w:r>
        <w:t xml:space="preserve">Renseignez le nom et l’email de l’employé.</w:t>
      </w:r>
    </w:p>
    <w:p>
      <w:pPr>
        <w:pStyle w:val="Compact"/>
        <w:numPr>
          <w:ilvl w:val="0"/>
          <w:numId w:val="1039"/>
        </w:numPr>
      </w:pPr>
      <w:r>
        <w:rPr>
          <w:b/>
          <w:bCs/>
        </w:rPr>
        <w:t xml:space="preserve">Définissez les permissions</w:t>
      </w:r>
      <w:r>
        <w:t xml:space="preserve"> </w:t>
      </w:r>
      <w:r>
        <w:t xml:space="preserve">pour chaque module :</w:t>
      </w:r>
    </w:p>
    <w:tbl>
      <w:tblPr>
        <w:tblStyle w:val="Table"/>
        <w:tblW w:type="pct" w:w="5000"/>
        <w:jc w:val="left"/>
        <w:tblLayout w:type="fixed"/>
        <w:tblLook w:firstRow="1" w:lastRow="0" w:firstColumn="0" w:lastColumn="0" w:noHBand="0" w:noVBand="0" w:val="0020"/>
      </w:tblPr>
      <w:tblGrid>
        <w:gridCol w:w="1377"/>
        <w:gridCol w:w="2238"/>
        <w:gridCol w:w="2410"/>
        <w:gridCol w:w="1893"/>
      </w:tblGrid>
      <w:tr>
        <w:trPr>
          <w:tblHeader w:val="on"/>
        </w:trPr>
        <w:tc>
          <w:tcPr/>
          <w:p>
            <w:pPr>
              <w:pStyle w:val="Compact"/>
              <w:jc w:val="left"/>
            </w:pPr>
            <w:r>
              <w:t xml:space="preserve">Module</w:t>
            </w:r>
          </w:p>
        </w:tc>
        <w:tc>
          <w:tcPr/>
          <w:p>
            <w:pPr>
              <w:pStyle w:val="Compact"/>
              <w:jc w:val="center"/>
            </w:pPr>
            <w:r>
              <w:t xml:space="preserve">Lecture (📖)</w:t>
            </w:r>
          </w:p>
        </w:tc>
        <w:tc>
          <w:tcPr/>
          <w:p>
            <w:pPr>
              <w:pStyle w:val="Compact"/>
              <w:jc w:val="center"/>
            </w:pPr>
            <w:r>
              <w:t xml:space="preserve">Écriture (✏️)</w:t>
            </w:r>
          </w:p>
        </w:tc>
        <w:tc>
          <w:tcPr/>
          <w:p>
            <w:pPr>
              <w:pStyle w:val="Compact"/>
              <w:jc w:val="center"/>
            </w:pPr>
            <w:r>
              <w:t xml:space="preserve">Aucun (🚫)</w:t>
            </w:r>
          </w:p>
        </w:tc>
      </w:tr>
      <w:tr>
        <w:tc>
          <w:tcPr/>
          <w:p>
            <w:pPr>
              <w:pStyle w:val="Compact"/>
              <w:jc w:val="left"/>
            </w:pPr>
            <w:r>
              <w:rPr>
                <w:b/>
                <w:bCs/>
              </w:rPr>
              <w:t xml:space="preserve">Stock</w:t>
            </w:r>
          </w:p>
        </w:tc>
        <w:tc>
          <w:tcPr/>
          <w:p>
            <w:pPr>
              <w:pStyle w:val="Compact"/>
              <w:jc w:val="center"/>
            </w:pPr>
            <w:r>
              <w:t xml:space="preserve">Voir les produits</w:t>
            </w:r>
          </w:p>
        </w:tc>
        <w:tc>
          <w:tcPr/>
          <w:p>
            <w:pPr>
              <w:pStyle w:val="Compact"/>
              <w:jc w:val="center"/>
            </w:pPr>
            <w:r>
              <w:t xml:space="preserve">Ajouter/Modifier produits</w:t>
            </w:r>
          </w:p>
        </w:tc>
        <w:tc>
          <w:tcPr/>
          <w:p>
            <w:pPr>
              <w:pStyle w:val="Compact"/>
              <w:jc w:val="center"/>
            </w:pPr>
            <w:r>
              <w:t xml:space="preserve">Pas d’accès</w:t>
            </w:r>
          </w:p>
        </w:tc>
      </w:tr>
      <w:tr>
        <w:tc>
          <w:tcPr/>
          <w:p>
            <w:pPr>
              <w:pStyle w:val="Compact"/>
              <w:jc w:val="left"/>
            </w:pPr>
            <w:r>
              <w:rPr>
                <w:b/>
                <w:bCs/>
              </w:rPr>
              <w:t xml:space="preserve">Ventes</w:t>
            </w:r>
          </w:p>
        </w:tc>
        <w:tc>
          <w:tcPr/>
          <w:p>
            <w:pPr>
              <w:pStyle w:val="Compact"/>
              <w:jc w:val="center"/>
            </w:pPr>
            <w:r>
              <w:t xml:space="preserve">Voir les ventes</w:t>
            </w:r>
          </w:p>
        </w:tc>
        <w:tc>
          <w:tcPr/>
          <w:p>
            <w:pPr>
              <w:pStyle w:val="Compact"/>
              <w:jc w:val="center"/>
            </w:pPr>
            <w:r>
              <w:t xml:space="preserve">Créer des ventes (POS)</w:t>
            </w:r>
          </w:p>
        </w:tc>
        <w:tc>
          <w:tcPr/>
          <w:p>
            <w:pPr>
              <w:pStyle w:val="Compact"/>
              <w:jc w:val="center"/>
            </w:pPr>
            <w:r>
              <w:t xml:space="preserve">Pas d’accès</w:t>
            </w:r>
          </w:p>
        </w:tc>
      </w:tr>
      <w:tr>
        <w:tc>
          <w:tcPr/>
          <w:p>
            <w:pPr>
              <w:pStyle w:val="Compact"/>
              <w:jc w:val="left"/>
            </w:pPr>
            <w:r>
              <w:rPr>
                <w:b/>
                <w:bCs/>
              </w:rPr>
              <w:t xml:space="preserve">Comptabilité</w:t>
            </w:r>
          </w:p>
        </w:tc>
        <w:tc>
          <w:tcPr/>
          <w:p>
            <w:pPr>
              <w:pStyle w:val="Compact"/>
              <w:jc w:val="center"/>
            </w:pPr>
            <w:r>
              <w:t xml:space="preserve">Voir les finances</w:t>
            </w:r>
          </w:p>
        </w:tc>
        <w:tc>
          <w:tcPr/>
          <w:p>
            <w:pPr>
              <w:pStyle w:val="Compact"/>
              <w:jc w:val="center"/>
            </w:pPr>
            <w:r>
              <w:t xml:space="preserve">Ajouter des dépenses</w:t>
            </w:r>
          </w:p>
        </w:tc>
        <w:tc>
          <w:tcPr/>
          <w:p>
            <w:pPr>
              <w:pStyle w:val="Compact"/>
              <w:jc w:val="center"/>
            </w:pPr>
            <w:r>
              <w:t xml:space="preserve">Pas d’accès</w:t>
            </w:r>
          </w:p>
        </w:tc>
      </w:tr>
      <w:tr>
        <w:tc>
          <w:tcPr/>
          <w:p>
            <w:pPr>
              <w:pStyle w:val="Compact"/>
              <w:jc w:val="left"/>
            </w:pPr>
            <w:r>
              <w:rPr>
                <w:b/>
                <w:bCs/>
              </w:rPr>
              <w:t xml:space="preserve">CRM</w:t>
            </w:r>
          </w:p>
        </w:tc>
        <w:tc>
          <w:tcPr/>
          <w:p>
            <w:pPr>
              <w:pStyle w:val="Compact"/>
              <w:jc w:val="center"/>
            </w:pPr>
            <w:r>
              <w:t xml:space="preserve">Voir les clients</w:t>
            </w:r>
          </w:p>
        </w:tc>
        <w:tc>
          <w:tcPr/>
          <w:p>
            <w:pPr>
              <w:pStyle w:val="Compact"/>
              <w:jc w:val="center"/>
            </w:pPr>
            <w:r>
              <w:t xml:space="preserve">Gérer les clients</w:t>
            </w:r>
          </w:p>
        </w:tc>
        <w:tc>
          <w:tcPr/>
          <w:p>
            <w:pPr>
              <w:pStyle w:val="Compact"/>
              <w:jc w:val="center"/>
            </w:pPr>
            <w:r>
              <w:t xml:space="preserve">Pas d’accès</w:t>
            </w:r>
          </w:p>
        </w:tc>
      </w:tr>
      <w:tr>
        <w:tc>
          <w:tcPr/>
          <w:p>
            <w:pPr>
              <w:pStyle w:val="Compact"/>
              <w:jc w:val="left"/>
            </w:pPr>
            <w:r>
              <w:rPr>
                <w:b/>
                <w:bCs/>
              </w:rPr>
              <w:t xml:space="preserve">Commandes</w:t>
            </w:r>
          </w:p>
        </w:tc>
        <w:tc>
          <w:tcPr/>
          <w:p>
            <w:pPr>
              <w:pStyle w:val="Compact"/>
              <w:jc w:val="center"/>
            </w:pPr>
            <w:r>
              <w:t xml:space="preserve">Voir les commandes</w:t>
            </w:r>
          </w:p>
        </w:tc>
        <w:tc>
          <w:tcPr/>
          <w:p>
            <w:pPr>
              <w:pStyle w:val="Compact"/>
              <w:jc w:val="center"/>
            </w:pPr>
            <w:r>
              <w:t xml:space="preserve">Créer/Modifier commandes</w:t>
            </w:r>
          </w:p>
        </w:tc>
        <w:tc>
          <w:tcPr/>
          <w:p>
            <w:pPr>
              <w:pStyle w:val="Compact"/>
              <w:jc w:val="center"/>
            </w:pPr>
            <w:r>
              <w:t xml:space="preserve">Pas d’accès</w:t>
            </w:r>
          </w:p>
        </w:tc>
      </w:tr>
      <w:tr>
        <w:tc>
          <w:tcPr/>
          <w:p>
            <w:pPr>
              <w:pStyle w:val="Compact"/>
              <w:jc w:val="left"/>
            </w:pPr>
            <w:r>
              <w:rPr>
                <w:b/>
                <w:bCs/>
              </w:rPr>
              <w:t xml:space="preserve">Équipe</w:t>
            </w:r>
          </w:p>
        </w:tc>
        <w:tc>
          <w:tcPr/>
          <w:p>
            <w:pPr>
              <w:pStyle w:val="Compact"/>
              <w:jc w:val="center"/>
            </w:pPr>
            <w:r>
              <w:t xml:space="preserve">Voir les membres</w:t>
            </w:r>
          </w:p>
        </w:tc>
        <w:tc>
          <w:tcPr/>
          <w:p>
            <w:pPr>
              <w:pStyle w:val="Compact"/>
              <w:jc w:val="center"/>
            </w:pPr>
            <w:r>
              <w:t xml:space="preserve">Gérer les membres</w:t>
            </w:r>
          </w:p>
        </w:tc>
        <w:tc>
          <w:tcPr/>
          <w:p>
            <w:pPr>
              <w:pStyle w:val="Compact"/>
              <w:jc w:val="center"/>
            </w:pPr>
            <w:r>
              <w:t xml:space="preserve">Pas d’accès</w:t>
            </w:r>
          </w:p>
        </w:tc>
      </w:tr>
    </w:tbl>
    <w:p>
      <w:pPr>
        <w:pStyle w:val="Compact"/>
        <w:numPr>
          <w:ilvl w:val="0"/>
          <w:numId w:val="1040"/>
        </w:numPr>
      </w:pPr>
      <w:r>
        <w:t xml:space="preserve">Partagez les identifiants par</w:t>
      </w:r>
      <w:r>
        <w:t xml:space="preserve"> </w:t>
      </w:r>
      <w:r>
        <w:rPr>
          <w:b/>
          <w:bCs/>
        </w:rPr>
        <w:t xml:space="preserve">WhatsApp</w:t>
      </w:r>
      <w:r>
        <w:t xml:space="preserve"> </w:t>
      </w:r>
      <w:r>
        <w:t xml:space="preserve">avec l’employé.</w:t>
      </w:r>
    </w:p>
    <w:bookmarkEnd w:id="93"/>
    <w:bookmarkStart w:id="94" w:name="modèles-de-rôles-prédéfinis"/>
    <w:p>
      <w:pPr>
        <w:pStyle w:val="Heading3"/>
      </w:pPr>
      <w:r>
        <w:t xml:space="preserve">10.2 Modèles de rôles prédéfinis</w:t>
      </w:r>
    </w:p>
    <w:p>
      <w:pPr>
        <w:pStyle w:val="FirstParagraph"/>
      </w:pPr>
      <w:r>
        <w:t xml:space="preserve">Pour gagner du temps, Stockman propose des modèles prêts à l’emploi :</w:t>
      </w:r>
    </w:p>
    <w:p>
      <w:pPr>
        <w:pStyle w:val="Compact"/>
        <w:numPr>
          <w:ilvl w:val="0"/>
          <w:numId w:val="1041"/>
        </w:numPr>
      </w:pPr>
      <w:r>
        <w:rPr>
          <w:b/>
          <w:bCs/>
        </w:rPr>
        <w:t xml:space="preserve">Vendeur</w:t>
      </w:r>
      <w:r>
        <w:t xml:space="preserve"> </w:t>
      </w:r>
      <w:r>
        <w:t xml:space="preserve">: POS (écriture) + Stock (lecture).</w:t>
      </w:r>
    </w:p>
    <w:p>
      <w:pPr>
        <w:pStyle w:val="Compact"/>
        <w:numPr>
          <w:ilvl w:val="0"/>
          <w:numId w:val="1041"/>
        </w:numPr>
      </w:pPr>
      <w:r>
        <w:rPr>
          <w:b/>
          <w:bCs/>
        </w:rPr>
        <w:t xml:space="preserve">Magasinier</w:t>
      </w:r>
      <w:r>
        <w:t xml:space="preserve"> </w:t>
      </w:r>
      <w:r>
        <w:t xml:space="preserve">: Stock (écriture) + Commandes (écriture).</w:t>
      </w:r>
    </w:p>
    <w:p>
      <w:pPr>
        <w:pStyle w:val="Compact"/>
        <w:numPr>
          <w:ilvl w:val="0"/>
          <w:numId w:val="1041"/>
        </w:numPr>
      </w:pPr>
      <w:r>
        <w:rPr>
          <w:b/>
          <w:bCs/>
        </w:rPr>
        <w:t xml:space="preserve">Comptable</w:t>
      </w:r>
      <w:r>
        <w:t xml:space="preserve"> </w:t>
      </w:r>
      <w:r>
        <w:t xml:space="preserve">: Comptabilité (écriture) + Ventes (lecture).</w:t>
      </w:r>
    </w:p>
    <w:p>
      <w:pPr>
        <w:pStyle w:val="Compact"/>
        <w:numPr>
          <w:ilvl w:val="0"/>
          <w:numId w:val="1041"/>
        </w:numPr>
      </w:pPr>
      <w:r>
        <w:rPr>
          <w:b/>
          <w:bCs/>
        </w:rPr>
        <w:t xml:space="preserve">Superviseur</w:t>
      </w:r>
      <w:r>
        <w:t xml:space="preserve"> </w:t>
      </w:r>
      <w:r>
        <w:t xml:space="preserve">: Tous les modules en lecture.</w:t>
      </w:r>
    </w:p>
    <w:p>
      <w:pPr>
        <w:pStyle w:val="Compact"/>
        <w:numPr>
          <w:ilvl w:val="0"/>
          <w:numId w:val="1041"/>
        </w:numPr>
      </w:pPr>
      <w:r>
        <w:rPr>
          <w:b/>
          <w:bCs/>
        </w:rPr>
        <w:t xml:space="preserve">Manager</w:t>
      </w:r>
      <w:r>
        <w:t xml:space="preserve"> </w:t>
      </w:r>
      <w:r>
        <w:t xml:space="preserve">: Tous les modules en écriture (sauf Équipe).</w:t>
      </w:r>
    </w:p>
    <w:bookmarkEnd w:id="94"/>
    <w:bookmarkStart w:id="95" w:name="historique-dactivité"/>
    <w:p>
      <w:pPr>
        <w:pStyle w:val="Heading3"/>
      </w:pPr>
      <w:r>
        <w:t xml:space="preserve">10.3 Historique d’activité</w:t>
      </w:r>
    </w:p>
    <w:p>
      <w:pPr>
        <w:pStyle w:val="FirstParagraph"/>
      </w:pPr>
      <w:r>
        <w:t xml:space="preserve">Suivez ce que fait chaque membre de l’équipe dans</w:t>
      </w:r>
      <w:r>
        <w:t xml:space="preserve"> </w:t>
      </w:r>
      <w:r>
        <w:rPr>
          <w:b/>
          <w:bCs/>
        </w:rPr>
        <w:t xml:space="preserve">Plus</w:t>
      </w:r>
      <w:r>
        <w:t xml:space="preserve"> </w:t>
      </w:r>
      <w:r>
        <w:t xml:space="preserve">→</w:t>
      </w:r>
      <w:r>
        <w:t xml:space="preserve"> </w:t>
      </w:r>
      <w:r>
        <w:rPr>
          <w:b/>
          <w:bCs/>
        </w:rPr>
        <w:t xml:space="preserve">Activité</w:t>
      </w:r>
      <w:r>
        <w:t xml:space="preserve"> </w:t>
      </w:r>
      <w:r>
        <w:t xml:space="preserve">:</w:t>
      </w:r>
    </w:p>
    <w:p>
      <w:pPr>
        <w:pStyle w:val="Compact"/>
        <w:numPr>
          <w:ilvl w:val="0"/>
          <w:numId w:val="1042"/>
        </w:numPr>
      </w:pPr>
      <w:r>
        <w:t xml:space="preserve">Chaque action est enregistrée avec la date, l’heure, l’utilisateur et le détail.</w:t>
      </w:r>
    </w:p>
    <w:p>
      <w:pPr>
        <w:pStyle w:val="Compact"/>
        <w:numPr>
          <w:ilvl w:val="0"/>
          <w:numId w:val="1042"/>
        </w:numPr>
      </w:pPr>
      <w:r>
        <w:t xml:space="preserve">Filtrez par module (stock, caisse, CRM, comptabilité).</w:t>
      </w:r>
    </w:p>
    <w:p>
      <w:pPr>
        <w:pStyle w:val="Compact"/>
        <w:numPr>
          <w:ilvl w:val="0"/>
          <w:numId w:val="1042"/>
        </w:numPr>
      </w:pPr>
      <w:r>
        <w:t xml:space="preserve">Filtrez par utilisateur.</w:t>
      </w:r>
    </w:p>
    <w:p>
      <w:pPr>
        <w:pStyle w:val="Compact"/>
        <w:numPr>
          <w:ilvl w:val="0"/>
          <w:numId w:val="1042"/>
        </w:numPr>
      </w:pPr>
      <w:r>
        <w:t xml:space="preserve">Filtrez par période.</w:t>
      </w:r>
    </w:p>
    <w:p>
      <w:pPr>
        <w:pStyle w:val="Compact"/>
        <w:numPr>
          <w:ilvl w:val="0"/>
          <w:numId w:val="1042"/>
        </w:numPr>
      </w:pPr>
      <w:r>
        <w:t xml:space="preserve">Si vous gérez plusieurs boutiques, vérifiez toujours la boutique active avant d’interpréter une action.</w:t>
      </w:r>
    </w:p>
    <w:p>
      <w:pPr>
        <w:pStyle w:val="BlockText"/>
      </w:pPr>
      <w:r>
        <w:t xml:space="preserve">💡</w:t>
      </w:r>
      <w:r>
        <w:t xml:space="preserve"> </w:t>
      </w:r>
      <w:r>
        <w:rPr>
          <w:b/>
          <w:bCs/>
        </w:rPr>
        <w:t xml:space="preserve">Exemple</w:t>
      </w:r>
      <w:r>
        <w:t xml:space="preserve"> </w:t>
      </w:r>
      <w:r>
        <w:t xml:space="preserve">: Vous constatez un écart dans votre stock. Vous consultez l’historique d’activité et vous voyez que votre vendeur a créé une sortie de stock de 5 unités à 14h30. Vous pouvez lui demander des explications.</w:t>
      </w:r>
    </w:p>
    <w:bookmarkEnd w:id="95"/>
    <w:bookmarkStart w:id="96" w:name="Xd60a705821d435e0cc32818c7f1b6e14e7ac874"/>
    <w:p>
      <w:pPr>
        <w:pStyle w:val="Heading3"/>
      </w:pPr>
      <w:r>
        <w:t xml:space="preserve">10.4 Modifier les permissions ou désactiver un compte</w:t>
      </w:r>
    </w:p>
    <w:p>
      <w:pPr>
        <w:pStyle w:val="Compact"/>
        <w:numPr>
          <w:ilvl w:val="0"/>
          <w:numId w:val="1043"/>
        </w:numPr>
      </w:pPr>
      <w:r>
        <w:rPr>
          <w:b/>
          <w:bCs/>
        </w:rPr>
        <w:t xml:space="preserve">Paramètres</w:t>
      </w:r>
      <w:r>
        <w:t xml:space="preserve"> </w:t>
      </w:r>
      <w:r>
        <w:t xml:space="preserve">→</w:t>
      </w:r>
      <w:r>
        <w:t xml:space="preserve"> </w:t>
      </w:r>
      <w:r>
        <w:rPr>
          <w:b/>
          <w:bCs/>
        </w:rPr>
        <w:t xml:space="preserve">Utilisateurs</w:t>
      </w:r>
      <w:r>
        <w:t xml:space="preserve"> </w:t>
      </w:r>
      <w:r>
        <w:t xml:space="preserve">→ Sélectionnez l’employé.</w:t>
      </w:r>
    </w:p>
    <w:p>
      <w:pPr>
        <w:pStyle w:val="Compact"/>
        <w:numPr>
          <w:ilvl w:val="0"/>
          <w:numId w:val="1043"/>
        </w:numPr>
      </w:pPr>
      <w:r>
        <w:t xml:space="preserve">Modifiez les permissions ou appuyez sur</w:t>
      </w:r>
      <w:r>
        <w:t xml:space="preserve"> </w:t>
      </w:r>
      <w:r>
        <w:rPr>
          <w:b/>
          <w:bCs/>
        </w:rPr>
        <w:t xml:space="preserve">« Désactiver »</w:t>
      </w:r>
      <w:r>
        <w:t xml:space="preserve"> </w:t>
      </w:r>
      <w:r>
        <w:t xml:space="preserve">pour suspendre l’accès.</w:t>
      </w:r>
    </w:p>
    <w:p>
      <w:r>
        <w:pict>
          <v:rect style="width:0;height:1.5pt" o:hralign="center" o:hrstd="t" o:hr="t"/>
        </w:pict>
      </w:r>
    </w:p>
    <w:bookmarkEnd w:id="96"/>
    <w:bookmarkEnd w:id="97"/>
    <w:bookmarkStart w:id="102" w:name="chapitre-11-multi-boutiques"/>
    <w:p>
      <w:pPr>
        <w:pStyle w:val="Heading2"/>
      </w:pPr>
      <w:r>
        <w:t xml:space="preserve">Chapitre 11 — Multi-Boutiques</w:t>
      </w:r>
    </w:p>
    <w:bookmarkStart w:id="98" w:name="ajouter-une-boutique"/>
    <w:p>
      <w:pPr>
        <w:pStyle w:val="Heading3"/>
      </w:pPr>
      <w:r>
        <w:t xml:space="preserve">11.1 Ajouter une boutique</w:t>
      </w:r>
    </w:p>
    <w:p>
      <w:pPr>
        <w:pStyle w:val="FirstParagraph"/>
      </w:pPr>
      <w:r>
        <w:t xml:space="preserve">Si votre formule permet de gérer plusieurs boutiques :</w:t>
      </w:r>
    </w:p>
    <w:p>
      <w:pPr>
        <w:pStyle w:val="Compact"/>
        <w:numPr>
          <w:ilvl w:val="0"/>
          <w:numId w:val="1044"/>
        </w:numPr>
      </w:pPr>
      <w:r>
        <w:rPr>
          <w:b/>
          <w:bCs/>
        </w:rPr>
        <w:t xml:space="preserve">Paramètres</w:t>
      </w:r>
      <w:r>
        <w:t xml:space="preserve"> </w:t>
      </w:r>
      <w:r>
        <w:t xml:space="preserve">→</w:t>
      </w:r>
      <w:r>
        <w:t xml:space="preserve"> </w:t>
      </w:r>
      <w:r>
        <w:rPr>
          <w:b/>
          <w:bCs/>
        </w:rPr>
        <w:t xml:space="preserve">Boutiques</w:t>
      </w:r>
      <w:r>
        <w:t xml:space="preserve"> </w:t>
      </w:r>
      <w:r>
        <w:t xml:space="preserve">→</w:t>
      </w:r>
      <w:r>
        <w:t xml:space="preserve"> </w:t>
      </w:r>
      <w:r>
        <w:rPr>
          <w:b/>
          <w:bCs/>
        </w:rPr>
        <w:t xml:space="preserve">« + Ajouter »</w:t>
      </w:r>
      <w:r>
        <w:t xml:space="preserve">.</w:t>
      </w:r>
    </w:p>
    <w:p>
      <w:pPr>
        <w:pStyle w:val="Compact"/>
        <w:numPr>
          <w:ilvl w:val="0"/>
          <w:numId w:val="1044"/>
        </w:numPr>
      </w:pPr>
      <w:r>
        <w:t xml:space="preserve">Renseignez le nom et l’adresse.</w:t>
      </w:r>
    </w:p>
    <w:p>
      <w:pPr>
        <w:pStyle w:val="Compact"/>
        <w:numPr>
          <w:ilvl w:val="0"/>
          <w:numId w:val="1044"/>
        </w:numPr>
      </w:pPr>
      <w:r>
        <w:t xml:space="preserve">La nouvelle boutique est créée avec son propre stock vierge.</w:t>
      </w:r>
    </w:p>
    <w:bookmarkEnd w:id="98"/>
    <w:bookmarkStart w:id="99" w:name="changer-de-boutique-active"/>
    <w:p>
      <w:pPr>
        <w:pStyle w:val="Heading3"/>
      </w:pPr>
      <w:r>
        <w:t xml:space="preserve">11.2 Changer de boutique active</w:t>
      </w:r>
    </w:p>
    <w:p>
      <w:pPr>
        <w:pStyle w:val="FirstParagraph"/>
      </w:pPr>
      <w:r>
        <w:t xml:space="preserve">Appuyez sur le</w:t>
      </w:r>
      <w:r>
        <w:t xml:space="preserve"> </w:t>
      </w:r>
      <w:r>
        <w:rPr>
          <w:b/>
          <w:bCs/>
        </w:rPr>
        <w:t xml:space="preserve">nom de la boutique</w:t>
      </w:r>
      <w:r>
        <w:t xml:space="preserve"> </w:t>
      </w:r>
      <w:r>
        <w:t xml:space="preserve">en haut de l’écran pour basculer entre vos boutiques. Chaque boutique a son propre stock, ses propres ventes et ses propres statistiques.</w:t>
      </w:r>
    </w:p>
    <w:bookmarkEnd w:id="99"/>
    <w:bookmarkStart w:id="100" w:name="transférer-du-stock-entre-boutiques"/>
    <w:p>
      <w:pPr>
        <w:pStyle w:val="Heading3"/>
      </w:pPr>
      <w:r>
        <w:t xml:space="preserve">11.3 Transférer du stock entre boutiques</w:t>
      </w:r>
    </w:p>
    <w:p>
      <w:pPr>
        <w:pStyle w:val="Compact"/>
        <w:numPr>
          <w:ilvl w:val="0"/>
          <w:numId w:val="1045"/>
        </w:numPr>
      </w:pPr>
      <w:r>
        <w:t xml:space="preserve">Allez dans</w:t>
      </w:r>
      <w:r>
        <w:t xml:space="preserve"> </w:t>
      </w:r>
      <w:r>
        <w:rPr>
          <w:b/>
          <w:bCs/>
        </w:rPr>
        <w:t xml:space="preserve">📦 Produits</w:t>
      </w:r>
      <w:r>
        <w:t xml:space="preserve">.</w:t>
      </w:r>
    </w:p>
    <w:p>
      <w:pPr>
        <w:pStyle w:val="Compact"/>
        <w:numPr>
          <w:ilvl w:val="0"/>
          <w:numId w:val="1045"/>
        </w:numPr>
      </w:pPr>
      <w:r>
        <w:t xml:space="preserve">Sélectionnez un produit →</w:t>
      </w:r>
      <w:r>
        <w:t xml:space="preserve"> </w:t>
      </w:r>
      <w:r>
        <w:rPr>
          <w:b/>
          <w:bCs/>
        </w:rPr>
        <w:t xml:space="preserve">« Transférer »</w:t>
      </w:r>
      <w:r>
        <w:t xml:space="preserve">.</w:t>
      </w:r>
    </w:p>
    <w:p>
      <w:pPr>
        <w:pStyle w:val="Compact"/>
        <w:numPr>
          <w:ilvl w:val="0"/>
          <w:numId w:val="1045"/>
        </w:numPr>
      </w:pPr>
      <w:r>
        <w:t xml:space="preserve">Choisissez la boutique de destination et la quantité.</w:t>
      </w:r>
    </w:p>
    <w:p>
      <w:pPr>
        <w:pStyle w:val="Compact"/>
        <w:numPr>
          <w:ilvl w:val="0"/>
          <w:numId w:val="1045"/>
        </w:numPr>
      </w:pPr>
      <w:r>
        <w:t xml:space="preserve">Le stock est déduit de la boutique source et ajouté à la destination.</w:t>
      </w:r>
    </w:p>
    <w:p>
      <w:pPr>
        <w:pStyle w:val="BlockText"/>
      </w:pPr>
      <w:r>
        <w:t xml:space="preserve">💡</w:t>
      </w:r>
      <w:r>
        <w:t xml:space="preserve"> </w:t>
      </w:r>
      <w:r>
        <w:rPr>
          <w:b/>
          <w:bCs/>
        </w:rPr>
        <w:t xml:space="preserve">Exemple</w:t>
      </w:r>
      <w:r>
        <w:t xml:space="preserve"> </w:t>
      </w:r>
      <w:r>
        <w:t xml:space="preserve">: Votre boutique de Médina a 100 sachets de lait mais en vend peu. Votre boutique de Grand-Dakar n’en a plus que 5 et ils partent vite. Transférez 30 sachets de Médina vers Grand-Dakar en quelques clics.</w:t>
      </w:r>
    </w:p>
    <w:bookmarkEnd w:id="100"/>
    <w:bookmarkStart w:id="101" w:name="vue-consolidée"/>
    <w:p>
      <w:pPr>
        <w:pStyle w:val="Heading3"/>
      </w:pPr>
      <w:r>
        <w:t xml:space="preserve">11.4 Vue consolidée</w:t>
      </w:r>
    </w:p>
    <w:p>
      <w:pPr>
        <w:pStyle w:val="FirstParagraph"/>
      </w:pPr>
      <w:r>
        <w:t xml:space="preserve">Selon votre formule, la vue multi-boutiques peut afficher :</w:t>
      </w:r>
      <w:r>
        <w:t xml:space="preserve"> </w:t>
      </w:r>
      <w:r>
        <w:t xml:space="preserve">- Le</w:t>
      </w:r>
      <w:r>
        <w:t xml:space="preserve"> </w:t>
      </w:r>
      <w:r>
        <w:rPr>
          <w:b/>
          <w:bCs/>
        </w:rPr>
        <w:t xml:space="preserve">CA total</w:t>
      </w:r>
      <w:r>
        <w:t xml:space="preserve"> </w:t>
      </w:r>
      <w:r>
        <w:t xml:space="preserve">de toutes vos boutiques réunies.</w:t>
      </w:r>
      <w:r>
        <w:t xml:space="preserve"> </w:t>
      </w:r>
      <w:r>
        <w:t xml:space="preserve">- Un</w:t>
      </w:r>
      <w:r>
        <w:t xml:space="preserve"> </w:t>
      </w:r>
      <w:r>
        <w:rPr>
          <w:b/>
          <w:bCs/>
        </w:rPr>
        <w:t xml:space="preserve">tableau comparatif</w:t>
      </w:r>
      <w:r>
        <w:t xml:space="preserve"> </w:t>
      </w:r>
      <w:r>
        <w:t xml:space="preserve">par boutique (ventes, produits, stock bas).</w:t>
      </w:r>
      <w:r>
        <w:t xml:space="preserve"> </w:t>
      </w:r>
      <w:r>
        <w:t xml:space="preserve">- Les tendances de chaque point de vente.</w:t>
      </w:r>
      <w:r>
        <w:t xml:space="preserve"> </w:t>
      </w:r>
      <w:r>
        <w:t xml:space="preserve">- Les performances comparatives mois par mois.</w:t>
      </w:r>
    </w:p>
    <w:p>
      <w:r>
        <w:pict>
          <v:rect style="width:0;height:1.5pt" o:hralign="center" o:hrstd="t" o:hr="t"/>
        </w:pict>
      </w:r>
    </w:p>
    <w:bookmarkEnd w:id="101"/>
    <w:bookmarkEnd w:id="102"/>
    <w:bookmarkStart w:id="110" w:name="chapitre-12-paramètres-sécurité"/>
    <w:p>
      <w:pPr>
        <w:pStyle w:val="Heading2"/>
      </w:pPr>
      <w:r>
        <w:t xml:space="preserve">Chapitre 12 — Paramètres &amp; Sécurité</w:t>
      </w:r>
    </w:p>
    <w:bookmarkStart w:id="103" w:name="paramètres-généraux"/>
    <w:p>
      <w:pPr>
        <w:pStyle w:val="Heading3"/>
      </w:pPr>
      <w:r>
        <w:t xml:space="preserve">12.1 Paramètres généraux</w:t>
      </w:r>
    </w:p>
    <w:p>
      <w:pPr>
        <w:pStyle w:val="FirstParagraph"/>
      </w:pPr>
      <w:r>
        <w:t xml:space="preserve">Accédez aux paramètres depuis</w:t>
      </w:r>
      <w:r>
        <w:t xml:space="preserve"> </w:t>
      </w:r>
      <w:r>
        <w:rPr>
          <w:b/>
          <w:bCs/>
        </w:rPr>
        <w:t xml:space="preserve">Plus</w:t>
      </w:r>
      <w:r>
        <w:t xml:space="preserve"> </w:t>
      </w:r>
      <w:r>
        <w:t xml:space="preserve">→</w:t>
      </w:r>
      <w:r>
        <w:t xml:space="preserve"> </w:t>
      </w:r>
      <w:r>
        <w:rPr>
          <w:b/>
          <w:bCs/>
        </w:rPr>
        <w:t xml:space="preserve">Paramètres</w:t>
      </w:r>
      <w:r>
        <w:t xml:space="preserve">.</w:t>
      </w:r>
    </w:p>
    <w:tbl>
      <w:tblPr>
        <w:tblStyle w:val="Table"/>
        <w:tblW w:type="pct" w:w="5000"/>
        <w:jc w:val="left"/>
        <w:tblLayout w:type="fixed"/>
        <w:tblLook w:firstRow="1" w:lastRow="0" w:firstColumn="0" w:lastColumn="0" w:noHBand="0" w:noVBand="0" w:val="0020"/>
      </w:tblPr>
      <w:tblGrid>
        <w:gridCol w:w="3630"/>
        <w:gridCol w:w="4290"/>
      </w:tblGrid>
      <w:tr>
        <w:trPr>
          <w:tblHeader w:val="on"/>
        </w:trPr>
        <w:tc>
          <w:tcPr/>
          <w:p>
            <w:pPr>
              <w:pStyle w:val="Compact"/>
              <w:jc w:val="left"/>
            </w:pPr>
            <w:r>
              <w:t xml:space="preserve">Paramètre</w:t>
            </w:r>
          </w:p>
        </w:tc>
        <w:tc>
          <w:tcPr/>
          <w:p>
            <w:pPr>
              <w:pStyle w:val="Compact"/>
              <w:jc w:val="left"/>
            </w:pPr>
            <w:r>
              <w:t xml:space="preserve">Description</w:t>
            </w:r>
          </w:p>
        </w:tc>
      </w:tr>
      <w:tr>
        <w:tc>
          <w:tcPr/>
          <w:p>
            <w:pPr>
              <w:pStyle w:val="Compact"/>
              <w:jc w:val="left"/>
            </w:pPr>
            <w:r>
              <w:rPr>
                <w:b/>
                <w:bCs/>
              </w:rPr>
              <w:t xml:space="preserve">Langue</w:t>
            </w:r>
          </w:p>
        </w:tc>
        <w:tc>
          <w:tcPr/>
          <w:p>
            <w:pPr>
              <w:pStyle w:val="Compact"/>
              <w:jc w:val="left"/>
            </w:pPr>
            <w:r>
              <w:t xml:space="preserve">Choisissez parmi 15 langues disponibles</w:t>
            </w:r>
          </w:p>
        </w:tc>
      </w:tr>
      <w:tr>
        <w:tc>
          <w:tcPr/>
          <w:p>
            <w:pPr>
              <w:pStyle w:val="Compact"/>
              <w:jc w:val="left"/>
            </w:pPr>
            <w:r>
              <w:rPr>
                <w:b/>
                <w:bCs/>
              </w:rPr>
              <w:t xml:space="preserve">Devise</w:t>
            </w:r>
          </w:p>
        </w:tc>
        <w:tc>
          <w:tcPr/>
          <w:p>
            <w:pPr>
              <w:pStyle w:val="Compact"/>
              <w:jc w:val="left"/>
            </w:pPr>
            <w:r>
              <w:t xml:space="preserve">Change la monnaie affichée (FCFA, EUR, USD, etc.)</w:t>
            </w:r>
          </w:p>
        </w:tc>
      </w:tr>
      <w:tr>
        <w:tc>
          <w:tcPr/>
          <w:p>
            <w:pPr>
              <w:pStyle w:val="Compact"/>
              <w:jc w:val="left"/>
            </w:pPr>
            <w:r>
              <w:rPr>
                <w:b/>
                <w:bCs/>
              </w:rPr>
              <w:t xml:space="preserve">Nom de boutique</w:t>
            </w:r>
          </w:p>
        </w:tc>
        <w:tc>
          <w:tcPr/>
          <w:p>
            <w:pPr>
              <w:pStyle w:val="Compact"/>
              <w:jc w:val="left"/>
            </w:pPr>
            <w:r>
              <w:t xml:space="preserve">Affiché sur les reçus</w:t>
            </w:r>
          </w:p>
        </w:tc>
      </w:tr>
      <w:tr>
        <w:tc>
          <w:tcPr/>
          <w:p>
            <w:pPr>
              <w:pStyle w:val="Compact"/>
              <w:jc w:val="left"/>
            </w:pPr>
            <w:r>
              <w:rPr>
                <w:b/>
                <w:bCs/>
              </w:rPr>
              <w:t xml:space="preserve">Message de reçu</w:t>
            </w:r>
          </w:p>
        </w:tc>
        <w:tc>
          <w:tcPr/>
          <w:p>
            <w:pPr>
              <w:pStyle w:val="Compact"/>
              <w:jc w:val="left"/>
            </w:pPr>
            <w:r>
              <w:t xml:space="preserve">Texte personnalisé en bas des reçus</w:t>
            </w:r>
          </w:p>
        </w:tc>
      </w:tr>
      <w:tr>
        <w:tc>
          <w:tcPr/>
          <w:p>
            <w:pPr>
              <w:pStyle w:val="Compact"/>
              <w:jc w:val="left"/>
            </w:pPr>
            <w:r>
              <w:rPr>
                <w:b/>
                <w:bCs/>
              </w:rPr>
              <w:t xml:space="preserve">Mode Sombre</w:t>
            </w:r>
          </w:p>
        </w:tc>
        <w:tc>
          <w:tcPr/>
          <w:p>
            <w:pPr>
              <w:pStyle w:val="Compact"/>
              <w:jc w:val="left"/>
            </w:pPr>
            <w:r>
              <w:t xml:space="preserve">Bascule entre le thème clair et sombre</w:t>
            </w:r>
          </w:p>
        </w:tc>
      </w:tr>
      <w:tr>
        <w:tc>
          <w:tcPr/>
          <w:p>
            <w:pPr>
              <w:pStyle w:val="Compact"/>
              <w:jc w:val="left"/>
            </w:pPr>
            <w:r>
              <w:rPr>
                <w:b/>
                <w:bCs/>
              </w:rPr>
              <w:t xml:space="preserve">Mode Simple</w:t>
            </w:r>
          </w:p>
        </w:tc>
        <w:tc>
          <w:tcPr/>
          <w:p>
            <w:pPr>
              <w:pStyle w:val="Compact"/>
              <w:jc w:val="left"/>
            </w:pPr>
            <w:r>
              <w:t xml:space="preserve">Interface simplifiée pour les débutants</w:t>
            </w:r>
          </w:p>
        </w:tc>
      </w:tr>
      <w:tr>
        <w:tc>
          <w:tcPr/>
          <w:p>
            <w:pPr>
              <w:pStyle w:val="Compact"/>
              <w:jc w:val="left"/>
            </w:pPr>
            <w:r>
              <w:rPr>
                <w:b/>
                <w:bCs/>
              </w:rPr>
              <w:t xml:space="preserve">Synchronisation</w:t>
            </w:r>
          </w:p>
        </w:tc>
        <w:tc>
          <w:tcPr/>
          <w:p>
            <w:pPr>
              <w:pStyle w:val="Compact"/>
              <w:jc w:val="left"/>
            </w:pPr>
            <w:r>
              <w:t xml:space="preserve">État de connexion, dernière synchronisation et actions en attente</w:t>
            </w:r>
          </w:p>
        </w:tc>
      </w:tr>
      <w:tr>
        <w:tc>
          <w:tcPr/>
          <w:p>
            <w:pPr>
              <w:pStyle w:val="Compact"/>
              <w:jc w:val="left"/>
            </w:pPr>
            <w:r>
              <w:rPr>
                <w:b/>
                <w:bCs/>
              </w:rPr>
              <w:t xml:space="preserve">Notifications</w:t>
            </w:r>
          </w:p>
        </w:tc>
        <w:tc>
          <w:tcPr/>
          <w:p>
            <w:pPr>
              <w:pStyle w:val="Compact"/>
              <w:jc w:val="left"/>
            </w:pPr>
            <w:r>
              <w:t xml:space="preserve">Gestion des alertes et rappels envoyés sur l’appareil</w:t>
            </w:r>
          </w:p>
        </w:tc>
      </w:tr>
      <w:tr>
        <w:tc>
          <w:tcPr/>
          <w:p>
            <w:pPr>
              <w:pStyle w:val="Compact"/>
              <w:jc w:val="left"/>
            </w:pPr>
            <w:r>
              <w:rPr>
                <w:b/>
                <w:bCs/>
              </w:rPr>
              <w:t xml:space="preserve">Aide &amp; Support</w:t>
            </w:r>
          </w:p>
        </w:tc>
        <w:tc>
          <w:tcPr/>
          <w:p>
            <w:pPr>
              <w:pStyle w:val="Compact"/>
              <w:jc w:val="left"/>
            </w:pPr>
            <w:r>
              <w:t xml:space="preserve">Guides intégrés, aide par module et accès au support</w:t>
            </w:r>
          </w:p>
        </w:tc>
      </w:tr>
      <w:tr>
        <w:tc>
          <w:tcPr/>
          <w:p>
            <w:pPr>
              <w:pStyle w:val="Compact"/>
              <w:jc w:val="left"/>
            </w:pPr>
            <w:r>
              <w:rPr>
                <w:b/>
                <w:bCs/>
              </w:rPr>
              <w:t xml:space="preserve">Abonnement</w:t>
            </w:r>
          </w:p>
        </w:tc>
        <w:tc>
          <w:tcPr/>
          <w:p>
            <w:pPr>
              <w:pStyle w:val="Compact"/>
              <w:jc w:val="left"/>
            </w:pPr>
            <w:r>
              <w:t xml:space="preserve">Suivi de votre formule, de votre période et des options de renouvellement</w:t>
            </w:r>
          </w:p>
        </w:tc>
      </w:tr>
    </w:tbl>
    <w:bookmarkEnd w:id="103"/>
    <w:bookmarkStart w:id="104" w:name="mode-sombre"/>
    <w:p>
      <w:pPr>
        <w:pStyle w:val="Heading3"/>
      </w:pPr>
      <w:r>
        <w:t xml:space="preserve">12.2 Mode Sombre</w:t>
      </w:r>
    </w:p>
    <w:p>
      <w:pPr>
        <w:pStyle w:val="FirstParagraph"/>
      </w:pPr>
      <w:r>
        <w:t xml:space="preserve">Pour activer le thème sombre (meilleur pour les yeux la nuit) :</w:t>
      </w:r>
      <w:r>
        <w:t xml:space="preserve"> </w:t>
      </w:r>
      <w:r>
        <w:t xml:space="preserve">1.</w:t>
      </w:r>
      <w:r>
        <w:t xml:space="preserve"> </w:t>
      </w:r>
      <w:r>
        <w:rPr>
          <w:b/>
          <w:bCs/>
        </w:rPr>
        <w:t xml:space="preserve">Paramètres</w:t>
      </w:r>
      <w:r>
        <w:t xml:space="preserve"> </w:t>
      </w:r>
      <w:r>
        <w:t xml:space="preserve">→</w:t>
      </w:r>
      <w:r>
        <w:t xml:space="preserve"> </w:t>
      </w:r>
      <w:r>
        <w:rPr>
          <w:b/>
          <w:bCs/>
        </w:rPr>
        <w:t xml:space="preserve">Application</w:t>
      </w:r>
      <w:r>
        <w:t xml:space="preserve"> </w:t>
      </w:r>
      <w:r>
        <w:t xml:space="preserve">→</w:t>
      </w:r>
      <w:r>
        <w:t xml:space="preserve"> </w:t>
      </w:r>
      <w:r>
        <w:rPr>
          <w:b/>
          <w:bCs/>
        </w:rPr>
        <w:t xml:space="preserve">Mode Sombre</w:t>
      </w:r>
      <w:r>
        <w:t xml:space="preserve">.</w:t>
      </w:r>
      <w:r>
        <w:t xml:space="preserve"> </w:t>
      </w:r>
      <w:r>
        <w:t xml:space="preserve">2. Activez le toggle. L’interface bascule immédiatement.</w:t>
      </w:r>
    </w:p>
    <w:bookmarkEnd w:id="104"/>
    <w:bookmarkStart w:id="105" w:name="sécurité-pin-et-biométrie"/>
    <w:p>
      <w:pPr>
        <w:pStyle w:val="Heading3"/>
      </w:pPr>
      <w:r>
        <w:t xml:space="preserve">12.3 Sécurité — PIN et Biométrie</w:t>
      </w:r>
    </w:p>
    <w:tbl>
      <w:tblPr>
        <w:tblStyle w:val="Table"/>
        <w:tblW w:type="pct" w:w="5000"/>
        <w:jc w:val="left"/>
        <w:tblLayout w:type="fixed"/>
        <w:tblLook w:firstRow="1" w:lastRow="0" w:firstColumn="0" w:lastColumn="0" w:noHBand="0" w:noVBand="0" w:val="0020"/>
      </w:tblPr>
      <w:tblGrid>
        <w:gridCol w:w="3832"/>
        <w:gridCol w:w="4087"/>
      </w:tblGrid>
      <w:tr>
        <w:trPr>
          <w:tblHeader w:val="on"/>
        </w:trPr>
        <w:tc>
          <w:tcPr/>
          <w:p>
            <w:pPr>
              <w:pStyle w:val="Compact"/>
              <w:jc w:val="left"/>
            </w:pPr>
            <w:r>
              <w:t xml:space="preserve">Fonctionnalité</w:t>
            </w:r>
          </w:p>
        </w:tc>
        <w:tc>
          <w:tcPr/>
          <w:p>
            <w:pPr>
              <w:pStyle w:val="Compact"/>
              <w:jc w:val="left"/>
            </w:pPr>
            <w:r>
              <w:t xml:space="preserve">Comment activer</w:t>
            </w:r>
          </w:p>
        </w:tc>
      </w:tr>
      <w:tr>
        <w:tc>
          <w:tcPr/>
          <w:p>
            <w:pPr>
              <w:pStyle w:val="Compact"/>
              <w:jc w:val="left"/>
            </w:pPr>
            <w:r>
              <w:rPr>
                <w:b/>
                <w:bCs/>
              </w:rPr>
              <w:t xml:space="preserve">Code PIN</w:t>
            </w:r>
          </w:p>
        </w:tc>
        <w:tc>
          <w:tcPr/>
          <w:p>
            <w:pPr>
              <w:pStyle w:val="Compact"/>
              <w:jc w:val="left"/>
            </w:pPr>
            <w:r>
              <w:t xml:space="preserve">Paramètres → Sécurité → Code PIN → Créer</w:t>
            </w:r>
          </w:p>
        </w:tc>
      </w:tr>
      <w:tr>
        <w:tc>
          <w:tcPr/>
          <w:p>
            <w:pPr>
              <w:pStyle w:val="Compact"/>
              <w:jc w:val="left"/>
            </w:pPr>
            <w:r>
              <w:rPr>
                <w:b/>
                <w:bCs/>
              </w:rPr>
              <w:t xml:space="preserve">Biométrie</w:t>
            </w:r>
            <w:r>
              <w:t xml:space="preserve"> </w:t>
            </w:r>
            <w:r>
              <w:t xml:space="preserve">(empreinte/Face ID)</w:t>
            </w:r>
          </w:p>
        </w:tc>
        <w:tc>
          <w:tcPr/>
          <w:p>
            <w:pPr>
              <w:pStyle w:val="Compact"/>
              <w:jc w:val="left"/>
            </w:pPr>
            <w:r>
              <w:t xml:space="preserve">D’abord activer le PIN, puis Paramètres → Sécurité → Biométrie</w:t>
            </w:r>
          </w:p>
        </w:tc>
      </w:tr>
      <w:tr>
        <w:tc>
          <w:tcPr/>
          <w:p>
            <w:pPr>
              <w:pStyle w:val="Compact"/>
              <w:jc w:val="left"/>
            </w:pPr>
            <w:r>
              <w:rPr>
                <w:b/>
                <w:bCs/>
              </w:rPr>
              <w:t xml:space="preserve">Changer le mot de passe</w:t>
            </w:r>
          </w:p>
        </w:tc>
        <w:tc>
          <w:tcPr/>
          <w:p>
            <w:pPr>
              <w:pStyle w:val="Compact"/>
              <w:jc w:val="left"/>
            </w:pPr>
            <w:r>
              <w:t xml:space="preserve">Paramètres → Sécurité → Changer le mot de passe</w:t>
            </w:r>
          </w:p>
        </w:tc>
      </w:tr>
    </w:tbl>
    <w:bookmarkEnd w:id="105"/>
    <w:bookmarkStart w:id="106" w:name="modules-actifs"/>
    <w:p>
      <w:pPr>
        <w:pStyle w:val="Heading3"/>
      </w:pPr>
      <w:r>
        <w:t xml:space="preserve">12.4 Modules actifs</w:t>
      </w:r>
    </w:p>
    <w:p>
      <w:pPr>
        <w:pStyle w:val="FirstParagraph"/>
      </w:pPr>
      <w:r>
        <w:t xml:space="preserve">Simplifiez votre interface en désactivant les modules que vous n’utilisez pas :</w:t>
      </w:r>
      <w:r>
        <w:t xml:space="preserve"> </w:t>
      </w:r>
      <w:r>
        <w:t xml:space="preserve">1.</w:t>
      </w:r>
      <w:r>
        <w:t xml:space="preserve"> </w:t>
      </w:r>
      <w:r>
        <w:rPr>
          <w:b/>
          <w:bCs/>
        </w:rPr>
        <w:t xml:space="preserve">Paramètres</w:t>
      </w:r>
      <w:r>
        <w:t xml:space="preserve"> </w:t>
      </w:r>
      <w:r>
        <w:t xml:space="preserve">→</w:t>
      </w:r>
      <w:r>
        <w:t xml:space="preserve"> </w:t>
      </w:r>
      <w:r>
        <w:rPr>
          <w:b/>
          <w:bCs/>
        </w:rPr>
        <w:t xml:space="preserve">Modules actifs</w:t>
      </w:r>
      <w:r>
        <w:t xml:space="preserve">.</w:t>
      </w:r>
      <w:r>
        <w:t xml:space="preserve"> </w:t>
      </w:r>
      <w:r>
        <w:t xml:space="preserve">2. Désactivez par exemple CRM si vous n’avez pas de clients fidélisés, ou Fournisseurs si vous ne gérez pas les commandes.</w:t>
      </w:r>
    </w:p>
    <w:bookmarkEnd w:id="106"/>
    <w:bookmarkStart w:id="107" w:name="synchronisation-mode-hors-ligne"/>
    <w:p>
      <w:pPr>
        <w:pStyle w:val="Heading3"/>
      </w:pPr>
      <w:r>
        <w:t xml:space="preserve">12.5 Synchronisation &amp; Mode Hors-ligne</w:t>
      </w:r>
    </w:p>
    <w:p>
      <w:pPr>
        <w:pStyle w:val="FirstParagraph"/>
      </w:pPr>
      <w:r>
        <w:t xml:space="preserve">Stockman fonctionne</w:t>
      </w:r>
      <w:r>
        <w:t xml:space="preserve"> </w:t>
      </w:r>
      <w:r>
        <w:rPr>
          <w:b/>
          <w:bCs/>
        </w:rPr>
        <w:t xml:space="preserve">même sans internet</w:t>
      </w:r>
      <w:r>
        <w:t xml:space="preserve"> </w:t>
      </w:r>
      <w:r>
        <w:t xml:space="preserve">:</w:t>
      </w:r>
      <w:r>
        <w:t xml:space="preserve"> </w:t>
      </w:r>
      <w:r>
        <w:t xml:space="preserve">- Vos données sont sauvegardées localement.</w:t>
      </w:r>
      <w:r>
        <w:t xml:space="preserve"> </w:t>
      </w:r>
      <w:r>
        <w:t xml:space="preserve">- Dès que la connexion revient, elles se synchronisent automatiquement.</w:t>
      </w:r>
      <w:r>
        <w:t xml:space="preserve"> </w:t>
      </w:r>
      <w:r>
        <w:t xml:space="preserve">- Le badge de connexion (🟢 En ligne / 🔴 Hors ligne) s’affiche dans les paramètres.</w:t>
      </w:r>
      <w:r>
        <w:t xml:space="preserve"> </w:t>
      </w:r>
      <w:r>
        <w:t xml:space="preserve">- Appuyez sur</w:t>
      </w:r>
      <w:r>
        <w:t xml:space="preserve"> </w:t>
      </w:r>
      <w:r>
        <w:rPr>
          <w:b/>
          <w:bCs/>
        </w:rPr>
        <w:t xml:space="preserve">« Synchroniser maintenant »</w:t>
      </w:r>
      <w:r>
        <w:t xml:space="preserve"> </w:t>
      </w:r>
      <w:r>
        <w:t xml:space="preserve">pour forcer une synchronisation manuelle.</w:t>
      </w:r>
    </w:p>
    <w:bookmarkEnd w:id="107"/>
    <w:bookmarkStart w:id="108" w:name="exporter-vos-données-personnelles-rgpd"/>
    <w:p>
      <w:pPr>
        <w:pStyle w:val="Heading3"/>
      </w:pPr>
      <w:r>
        <w:t xml:space="preserve">12.6 Exporter vos données personnelles (RGPD)</w:t>
      </w:r>
    </w:p>
    <w:p>
      <w:pPr>
        <w:pStyle w:val="FirstParagraph"/>
      </w:pPr>
      <w:r>
        <w:t xml:space="preserve">Conformément au RGPD et aux lois de protection des données :</w:t>
      </w:r>
      <w:r>
        <w:t xml:space="preserve"> </w:t>
      </w:r>
      <w:r>
        <w:t xml:space="preserve">1.</w:t>
      </w:r>
      <w:r>
        <w:t xml:space="preserve"> </w:t>
      </w:r>
      <w:r>
        <w:rPr>
          <w:b/>
          <w:bCs/>
        </w:rPr>
        <w:t xml:space="preserve">Paramètres</w:t>
      </w:r>
      <w:r>
        <w:t xml:space="preserve"> </w:t>
      </w:r>
      <w:r>
        <w:t xml:space="preserve">→</w:t>
      </w:r>
      <w:r>
        <w:t xml:space="preserve"> </w:t>
      </w:r>
      <w:r>
        <w:rPr>
          <w:b/>
          <w:bCs/>
        </w:rPr>
        <w:t xml:space="preserve">Zone de danger</w:t>
      </w:r>
      <w:r>
        <w:t xml:space="preserve"> </w:t>
      </w:r>
      <w:r>
        <w:t xml:space="preserve">→</w:t>
      </w:r>
      <w:r>
        <w:t xml:space="preserve"> </w:t>
      </w:r>
      <w:r>
        <w:rPr>
          <w:b/>
          <w:bCs/>
        </w:rPr>
        <w:t xml:space="preserve">« Exporter mes données »</w:t>
      </w:r>
      <w:r>
        <w:t xml:space="preserve">.</w:t>
      </w:r>
      <w:r>
        <w:t xml:space="preserve"> </w:t>
      </w:r>
      <w:r>
        <w:t xml:space="preserve">2. Un fichier JSON complet de toutes vos données est généré.</w:t>
      </w:r>
      <w:r>
        <w:t xml:space="preserve"> </w:t>
      </w:r>
      <w:r>
        <w:t xml:space="preserve">3. Téléchargez-le ou partagez-le.</w:t>
      </w:r>
    </w:p>
    <w:bookmarkEnd w:id="108"/>
    <w:bookmarkStart w:id="109" w:name="supprimer-son-compte"/>
    <w:p>
      <w:pPr>
        <w:pStyle w:val="Heading3"/>
      </w:pPr>
      <w:r>
        <w:t xml:space="preserve">12.7 Supprimer son compte</w:t>
      </w:r>
    </w:p>
    <w:p>
      <w:pPr>
        <w:pStyle w:val="BlockText"/>
      </w:pPr>
      <w:r>
        <w:t xml:space="preserve">⚠️</w:t>
      </w:r>
      <w:r>
        <w:t xml:space="preserve"> </w:t>
      </w:r>
      <w:r>
        <w:rPr>
          <w:b/>
          <w:bCs/>
        </w:rPr>
        <w:t xml:space="preserve">Action irréversible</w:t>
      </w:r>
      <w:r>
        <w:t xml:space="preserve"> </w:t>
      </w:r>
      <w:r>
        <w:t xml:space="preserve">— Toutes vos données seront définitivement supprimées.</w:t>
      </w:r>
    </w:p>
    <w:p>
      <w:pPr>
        <w:pStyle w:val="Compact"/>
        <w:numPr>
          <w:ilvl w:val="0"/>
          <w:numId w:val="1046"/>
        </w:numPr>
      </w:pPr>
      <w:r>
        <w:rPr>
          <w:b/>
          <w:bCs/>
        </w:rPr>
        <w:t xml:space="preserve">Paramètres</w:t>
      </w:r>
      <w:r>
        <w:t xml:space="preserve"> </w:t>
      </w:r>
      <w:r>
        <w:t xml:space="preserve">→</w:t>
      </w:r>
      <w:r>
        <w:t xml:space="preserve"> </w:t>
      </w:r>
      <w:r>
        <w:rPr>
          <w:b/>
          <w:bCs/>
        </w:rPr>
        <w:t xml:space="preserve">Zone de danger</w:t>
      </w:r>
      <w:r>
        <w:t xml:space="preserve"> </w:t>
      </w:r>
      <w:r>
        <w:t xml:space="preserve">→</w:t>
      </w:r>
      <w:r>
        <w:t xml:space="preserve"> </w:t>
      </w:r>
      <w:r>
        <w:rPr>
          <w:b/>
          <w:bCs/>
        </w:rPr>
        <w:t xml:space="preserve">« Supprimer mon compte »</w:t>
      </w:r>
      <w:r>
        <w:t xml:space="preserve">.</w:t>
      </w:r>
    </w:p>
    <w:p>
      <w:pPr>
        <w:pStyle w:val="Compact"/>
        <w:numPr>
          <w:ilvl w:val="0"/>
          <w:numId w:val="1046"/>
        </w:numPr>
      </w:pPr>
      <w:r>
        <w:t xml:space="preserve">Confirmez avec votre mot de passe.</w:t>
      </w:r>
    </w:p>
    <w:p>
      <w:pPr>
        <w:pStyle w:val="Compact"/>
        <w:numPr>
          <w:ilvl w:val="0"/>
          <w:numId w:val="1046"/>
        </w:numPr>
      </w:pPr>
      <w:r>
        <w:t xml:space="preserve">Le compte et toutes les données (boutiques, ventes, clients) sont effacés.</w:t>
      </w:r>
    </w:p>
    <w:p>
      <w:r>
        <w:pict>
          <v:rect style="width:0;height:1.5pt" o:hralign="center" o:hrstd="t" o:hr="t"/>
        </w:pict>
      </w:r>
    </w:p>
    <w:bookmarkEnd w:id="109"/>
    <w:bookmarkEnd w:id="110"/>
    <w:bookmarkStart w:id="114" w:name="chapitre-13-abonnement-formules"/>
    <w:p>
      <w:pPr>
        <w:pStyle w:val="Heading2"/>
      </w:pPr>
      <w:r>
        <w:t xml:space="preserve">Chapitre 13 — Abonnement &amp; Formules</w:t>
      </w:r>
    </w:p>
    <w:bookmarkStart w:id="111" w:name="comprendre-les-formules"/>
    <w:p>
      <w:pPr>
        <w:pStyle w:val="Heading3"/>
      </w:pPr>
      <w:r>
        <w:t xml:space="preserve">13.1 Comprendre les formules</w:t>
      </w:r>
    </w:p>
    <w:tbl>
      <w:tblPr>
        <w:tblStyle w:val="Table"/>
        <w:tblW w:type="pct" w:w="5000"/>
        <w:jc w:val="left"/>
        <w:tblLayout w:type="fixed"/>
        <w:tblLook w:firstRow="1" w:lastRow="0" w:firstColumn="0" w:lastColumn="0" w:noHBand="0" w:noVBand="0" w:val="0020"/>
      </w:tblPr>
      <w:tblGrid>
        <w:gridCol w:w="2897"/>
        <w:gridCol w:w="1738"/>
        <w:gridCol w:w="965"/>
        <w:gridCol w:w="2318"/>
      </w:tblGrid>
      <w:tr>
        <w:trPr>
          <w:tblHeader w:val="on"/>
        </w:trPr>
        <w:tc>
          <w:tcPr/>
          <w:p>
            <w:pPr>
              <w:pStyle w:val="Compact"/>
              <w:jc w:val="left"/>
            </w:pPr>
            <w:r>
              <w:t xml:space="preserve">Fonctionnalité</w:t>
            </w:r>
          </w:p>
        </w:tc>
        <w:tc>
          <w:tcPr/>
          <w:p>
            <w:pPr>
              <w:pStyle w:val="Compact"/>
              <w:jc w:val="center"/>
            </w:pPr>
            <w:r>
              <w:t xml:space="preserve">Starter</w:t>
            </w:r>
          </w:p>
        </w:tc>
        <w:tc>
          <w:tcPr/>
          <w:p>
            <w:pPr>
              <w:pStyle w:val="Compact"/>
              <w:jc w:val="center"/>
            </w:pPr>
            <w:r>
              <w:t xml:space="preserve">Pro</w:t>
            </w:r>
          </w:p>
        </w:tc>
        <w:tc>
          <w:tcPr/>
          <w:p>
            <w:pPr>
              <w:pStyle w:val="Compact"/>
              <w:jc w:val="center"/>
            </w:pPr>
            <w:r>
              <w:t xml:space="preserve">Enterprise</w:t>
            </w:r>
          </w:p>
        </w:tc>
      </w:tr>
      <w:tr>
        <w:tc>
          <w:tcPr/>
          <w:p>
            <w:pPr>
              <w:pStyle w:val="Compact"/>
              <w:jc w:val="left"/>
            </w:pPr>
            <w:r>
              <w:t xml:space="preserve">Application mobile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Nombre de boutiques</w:t>
            </w:r>
          </w:p>
        </w:tc>
        <w:tc>
          <w:tcPr/>
          <w:p>
            <w:pPr>
              <w:pStyle w:val="Compact"/>
              <w:jc w:val="center"/>
            </w:pPr>
            <w:r>
              <w:t xml:space="preserve">1</w:t>
            </w:r>
          </w:p>
        </w:tc>
        <w:tc>
          <w:tcPr/>
          <w:p>
            <w:pPr>
              <w:pStyle w:val="Compact"/>
              <w:jc w:val="center"/>
            </w:pPr>
            <w:r>
              <w:t xml:space="preserve">2</w:t>
            </w:r>
          </w:p>
        </w:tc>
        <w:tc>
          <w:tcPr/>
          <w:p>
            <w:pPr>
              <w:pStyle w:val="Compact"/>
              <w:jc w:val="center"/>
            </w:pPr>
            <w:r>
              <w:t xml:space="preserve">Illimité</w:t>
            </w:r>
          </w:p>
        </w:tc>
      </w:tr>
      <w:tr>
        <w:tc>
          <w:tcPr/>
          <w:p>
            <w:pPr>
              <w:pStyle w:val="Compact"/>
              <w:jc w:val="left"/>
            </w:pPr>
            <w:r>
              <w:t xml:space="preserve">Nombre d’utilisateurs</w:t>
            </w:r>
          </w:p>
        </w:tc>
        <w:tc>
          <w:tcPr/>
          <w:p>
            <w:pPr>
              <w:pStyle w:val="Compact"/>
              <w:jc w:val="center"/>
            </w:pPr>
            <w:r>
              <w:t xml:space="preserve">1</w:t>
            </w:r>
          </w:p>
        </w:tc>
        <w:tc>
          <w:tcPr/>
          <w:p>
            <w:pPr>
              <w:pStyle w:val="Compact"/>
              <w:jc w:val="center"/>
            </w:pPr>
            <w:r>
              <w:t xml:space="preserve">5</w:t>
            </w:r>
          </w:p>
        </w:tc>
        <w:tc>
          <w:tcPr/>
          <w:p>
            <w:pPr>
              <w:pStyle w:val="Compact"/>
              <w:jc w:val="center"/>
            </w:pPr>
            <w:r>
              <w:t xml:space="preserve">Illimité</w:t>
            </w:r>
          </w:p>
        </w:tc>
      </w:tr>
      <w:tr>
        <w:tc>
          <w:tcPr/>
          <w:p>
            <w:pPr>
              <w:pStyle w:val="Compact"/>
              <w:jc w:val="left"/>
            </w:pPr>
            <w:r>
              <w:t xml:space="preserve">Application web</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Notifications push IA</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Rapport journalier WhatsApp</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Terminal POS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Assistant IA complet</w:t>
            </w:r>
          </w:p>
        </w:tc>
        <w:tc>
          <w:tcPr/>
          <w:p>
            <w:pPr>
              <w:pStyle w:val="Compact"/>
              <w:jc w:val="center"/>
            </w:pPr>
            <w:r>
              <w:t xml:space="preserve">Limité</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CRM &amp; Fidélité</w:t>
            </w:r>
          </w:p>
        </w:tc>
        <w:tc>
          <w:tcPr/>
          <w:p>
            <w:pPr>
              <w:pStyle w:val="Compact"/>
              <w:jc w:val="center"/>
            </w:pPr>
            <w:r>
              <w:t xml:space="preserve">Consultation</w:t>
            </w:r>
          </w:p>
        </w:tc>
        <w:tc>
          <w:tcPr/>
          <w:p>
            <w:pPr>
              <w:pStyle w:val="Compact"/>
              <w:jc w:val="center"/>
            </w:pPr>
            <w:r>
              <w:t xml:space="preserve">Gestion complète</w:t>
            </w:r>
          </w:p>
        </w:tc>
        <w:tc>
          <w:tcPr/>
          <w:p>
            <w:pPr>
              <w:pStyle w:val="Compact"/>
              <w:jc w:val="center"/>
            </w:pPr>
            <w:r>
              <w:t xml:space="preserve">Gestion complète</w:t>
            </w:r>
          </w:p>
        </w:tc>
      </w:tr>
      <w:tr>
        <w:tc>
          <w:tcPr/>
          <w:p>
            <w:pPr>
              <w:pStyle w:val="Compact"/>
              <w:jc w:val="left"/>
            </w:pPr>
            <w:r>
              <w:t xml:space="preserve">Support client</w:t>
            </w:r>
          </w:p>
        </w:tc>
        <w:tc>
          <w:tcPr/>
          <w:p>
            <w:pPr>
              <w:pStyle w:val="Compact"/>
              <w:jc w:val="center"/>
            </w:pPr>
            <w:r>
              <w:t xml:space="preserve">Email (24h)</w:t>
            </w:r>
          </w:p>
        </w:tc>
        <w:tc>
          <w:tcPr/>
          <w:p>
            <w:pPr>
              <w:pStyle w:val="Compact"/>
              <w:jc w:val="center"/>
            </w:pPr>
            <w:r>
              <w:t xml:space="preserve">Email (24h)</w:t>
            </w:r>
          </w:p>
        </w:tc>
        <w:tc>
          <w:tcPr/>
          <w:p>
            <w:pPr>
              <w:pStyle w:val="Compact"/>
              <w:jc w:val="center"/>
            </w:pPr>
            <w:r>
              <w:t xml:space="preserve">WhatsApp prioritaire (2h)</w:t>
            </w:r>
          </w:p>
        </w:tc>
      </w:tr>
    </w:tbl>
    <w:bookmarkEnd w:id="111"/>
    <w:bookmarkStart w:id="112" w:name="gérer-votre-abonnement"/>
    <w:p>
      <w:pPr>
        <w:pStyle w:val="Heading3"/>
      </w:pPr>
      <w:r>
        <w:t xml:space="preserve">13.2 Gérer votre abonnement</w:t>
      </w:r>
    </w:p>
    <w:p>
      <w:pPr>
        <w:pStyle w:val="Compact"/>
        <w:numPr>
          <w:ilvl w:val="0"/>
          <w:numId w:val="1047"/>
        </w:numPr>
      </w:pPr>
      <w:r>
        <w:rPr>
          <w:b/>
          <w:bCs/>
        </w:rPr>
        <w:t xml:space="preserve">Plus</w:t>
      </w:r>
      <w:r>
        <w:t xml:space="preserve"> </w:t>
      </w:r>
      <w:r>
        <w:t xml:space="preserve">→</w:t>
      </w:r>
      <w:r>
        <w:t xml:space="preserve"> </w:t>
      </w:r>
      <w:r>
        <w:rPr>
          <w:b/>
          <w:bCs/>
        </w:rPr>
        <w:t xml:space="preserve">Abonnement</w:t>
      </w:r>
      <w:r>
        <w:t xml:space="preserve"> </w:t>
      </w:r>
      <w:r>
        <w:t xml:space="preserve">(ou</w:t>
      </w:r>
      <w:r>
        <w:t xml:space="preserve"> </w:t>
      </w:r>
      <w:r>
        <w:rPr>
          <w:b/>
          <w:bCs/>
        </w:rPr>
        <w:t xml:space="preserve">Paramètres</w:t>
      </w:r>
      <w:r>
        <w:t xml:space="preserve"> </w:t>
      </w:r>
      <w:r>
        <w:t xml:space="preserve">→</w:t>
      </w:r>
      <w:r>
        <w:t xml:space="preserve"> </w:t>
      </w:r>
      <w:r>
        <w:rPr>
          <w:b/>
          <w:bCs/>
        </w:rPr>
        <w:t xml:space="preserve">Mon Abonnement</w:t>
      </w:r>
      <w:r>
        <w:t xml:space="preserve">).</w:t>
      </w:r>
    </w:p>
    <w:p>
      <w:pPr>
        <w:pStyle w:val="Compact"/>
        <w:numPr>
          <w:ilvl w:val="0"/>
          <w:numId w:val="1047"/>
        </w:numPr>
      </w:pPr>
      <w:r>
        <w:t xml:space="preserve">Vous voyez votre formule actuelle, la date de fin d’essai et les options de renouvellement.</w:t>
      </w:r>
    </w:p>
    <w:p>
      <w:pPr>
        <w:pStyle w:val="FirstParagraph"/>
      </w:pPr>
      <w:r>
        <w:rPr>
          <w:b/>
          <w:bCs/>
        </w:rPr>
        <w:t xml:space="preserve">Modes de paiement possibles :</w:t>
      </w:r>
      <w:r>
        <w:t xml:space="preserve"> </w:t>
      </w:r>
      <w:r>
        <w:t xml:space="preserve">-</w:t>
      </w:r>
      <w:r>
        <w:t xml:space="preserve"> </w:t>
      </w:r>
      <w:r>
        <w:rPr>
          <w:b/>
          <w:bCs/>
        </w:rPr>
        <w:t xml:space="preserve">Achat intégré mobile</w:t>
      </w:r>
      <w:r>
        <w:t xml:space="preserve"> </w:t>
      </w:r>
      <w:r>
        <w:t xml:space="preserve">sur Android ou iPhone, lorsque cette option est proposée sur votre appareil.</w:t>
      </w:r>
      <w:r>
        <w:t xml:space="preserve"> </w:t>
      </w:r>
      <w:r>
        <w:t xml:space="preserve">-</w:t>
      </w:r>
      <w:r>
        <w:t xml:space="preserve"> </w:t>
      </w:r>
      <w:r>
        <w:rPr>
          <w:b/>
          <w:bCs/>
        </w:rPr>
        <w:t xml:space="preserve">Lien de paiement sécurisé</w:t>
      </w:r>
      <w:r>
        <w:t xml:space="preserve"> </w:t>
      </w:r>
      <w:r>
        <w:t xml:space="preserve">envoyé par email ou notification, selon votre compte.</w:t>
      </w:r>
      <w:r>
        <w:t xml:space="preserve"> </w:t>
      </w:r>
      <w:r>
        <w:t xml:space="preserve">-</w:t>
      </w:r>
      <w:r>
        <w:t xml:space="preserve"> </w:t>
      </w:r>
      <w:r>
        <w:rPr>
          <w:b/>
          <w:bCs/>
        </w:rPr>
        <w:t xml:space="preserve">Carte bancaire</w:t>
      </w:r>
      <w:r>
        <w:t xml:space="preserve"> </w:t>
      </w:r>
      <w:r>
        <w:t xml:space="preserve">ou</w:t>
      </w:r>
      <w:r>
        <w:t xml:space="preserve"> </w:t>
      </w:r>
      <w:r>
        <w:rPr>
          <w:b/>
          <w:bCs/>
        </w:rPr>
        <w:t xml:space="preserve">Mobile Money</w:t>
      </w:r>
      <w:r>
        <w:t xml:space="preserve"> </w:t>
      </w:r>
      <w:r>
        <w:t xml:space="preserve">selon le mode de règlement affiché dans votre espace d’abonnement.</w:t>
      </w:r>
    </w:p>
    <w:bookmarkEnd w:id="112"/>
    <w:bookmarkStart w:id="113" w:name="après-lessai-gratuit-de-90-jours"/>
    <w:p>
      <w:pPr>
        <w:pStyle w:val="Heading3"/>
      </w:pPr>
      <w:r>
        <w:t xml:space="preserve">13.3 Après l’essai gratuit de 90 jours</w:t>
      </w:r>
    </w:p>
    <w:p>
      <w:pPr>
        <w:pStyle w:val="FirstParagraph"/>
      </w:pPr>
      <w:r>
        <w:t xml:space="preserve">Après la période d’essai :</w:t>
      </w:r>
      <w:r>
        <w:t xml:space="preserve"> </w:t>
      </w:r>
      <w:r>
        <w:t xml:space="preserve">- Si vous ne renouvelez pas, vos données restent sauvegardées mais les fonctionnalités avancées sont désactivées.</w:t>
      </w:r>
      <w:r>
        <w:t xml:space="preserve"> </w:t>
      </w:r>
      <w:r>
        <w:t xml:space="preserve">- Vous pouvez reprendre à tout moment en souscrivant à un plan.</w:t>
      </w:r>
      <w:r>
        <w:t xml:space="preserve"> </w:t>
      </w:r>
      <w:r>
        <w:t xml:space="preserve">- Le plan</w:t>
      </w:r>
      <w:r>
        <w:t xml:space="preserve"> </w:t>
      </w:r>
      <w:r>
        <w:rPr>
          <w:b/>
          <w:bCs/>
        </w:rPr>
        <w:t xml:space="preserve">Starter</w:t>
      </w:r>
      <w:r>
        <w:t xml:space="preserve"> </w:t>
      </w:r>
      <w:r>
        <w:t xml:space="preserve">reste accessible à faible coût pour les petites boutiques.</w:t>
      </w:r>
    </w:p>
    <w:p>
      <w:r>
        <w:pict>
          <v:rect style="width:0;height:1.5pt" o:hralign="center" o:hrstd="t" o:hr="t"/>
        </w:pict>
      </w:r>
    </w:p>
    <w:bookmarkEnd w:id="113"/>
    <w:bookmarkEnd w:id="114"/>
    <w:bookmarkStart w:id="115" w:name="conseils-pour-bien-débuter"/>
    <w:p>
      <w:pPr>
        <w:pStyle w:val="Heading2"/>
      </w:pPr>
      <w:r>
        <w:t xml:space="preserve">🎓 Conseils pour bien débuter</w:t>
      </w:r>
    </w:p>
    <w:p>
      <w:pPr>
        <w:pStyle w:val="BlockText"/>
      </w:pPr>
      <w:r>
        <w:rPr>
          <w:b/>
          <w:bCs/>
        </w:rPr>
        <w:t xml:space="preserve">Les 5 premiers pas après l’inscription :</w:t>
      </w:r>
    </w:p>
    <w:p>
      <w:pPr>
        <w:pStyle w:val="Compact"/>
        <w:numPr>
          <w:ilvl w:val="0"/>
          <w:numId w:val="1048"/>
        </w:numPr>
      </w:pPr>
      <w:r>
        <w:t xml:space="preserve">⭐</w:t>
      </w:r>
      <w:r>
        <w:t xml:space="preserve"> </w:t>
      </w:r>
      <w:r>
        <w:rPr>
          <w:b/>
          <w:bCs/>
        </w:rPr>
        <w:t xml:space="preserve">Ajoutez vos 20 produits les plus vendus</w:t>
      </w:r>
      <w:r>
        <w:t xml:space="preserve"> </w:t>
      </w:r>
      <w:r>
        <w:t xml:space="preserve">— C’est la priorité absolue.</w:t>
      </w:r>
    </w:p>
    <w:p>
      <w:pPr>
        <w:pStyle w:val="Compact"/>
        <w:numPr>
          <w:ilvl w:val="0"/>
          <w:numId w:val="1048"/>
        </w:numPr>
      </w:pPr>
      <w:r>
        <w:t xml:space="preserve">📝</w:t>
      </w:r>
      <w:r>
        <w:t xml:space="preserve"> </w:t>
      </w:r>
      <w:r>
        <w:rPr>
          <w:b/>
          <w:bCs/>
        </w:rPr>
        <w:t xml:space="preserve">Faites votre première vente</w:t>
      </w:r>
      <w:r>
        <w:t xml:space="preserve"> </w:t>
      </w:r>
      <w:r>
        <w:t xml:space="preserve">dans le POS pour vous familiariser.</w:t>
      </w:r>
    </w:p>
    <w:p>
      <w:pPr>
        <w:pStyle w:val="Compact"/>
        <w:numPr>
          <w:ilvl w:val="0"/>
          <w:numId w:val="1048"/>
        </w:numPr>
      </w:pPr>
      <w:r>
        <w:t xml:space="preserve">👤</w:t>
      </w:r>
      <w:r>
        <w:t xml:space="preserve"> </w:t>
      </w:r>
      <w:r>
        <w:rPr>
          <w:b/>
          <w:bCs/>
        </w:rPr>
        <w:t xml:space="preserve">Ajoutez vos 5 clients principaux</w:t>
      </w:r>
      <w:r>
        <w:t xml:space="preserve"> </w:t>
      </w:r>
      <w:r>
        <w:t xml:space="preserve">dans le CRM.</w:t>
      </w:r>
    </w:p>
    <w:p>
      <w:pPr>
        <w:pStyle w:val="Compact"/>
        <w:numPr>
          <w:ilvl w:val="0"/>
          <w:numId w:val="1048"/>
        </w:numPr>
      </w:pPr>
      <w:r>
        <w:t xml:space="preserve">💰</w:t>
      </w:r>
      <w:r>
        <w:t xml:space="preserve"> </w:t>
      </w:r>
      <w:r>
        <w:rPr>
          <w:b/>
          <w:bCs/>
        </w:rPr>
        <w:t xml:space="preserve">Enregistrez vos dépenses du mois</w:t>
      </w:r>
      <w:r>
        <w:t xml:space="preserve"> </w:t>
      </w:r>
      <w:r>
        <w:t xml:space="preserve">dans la Comptabilité.</w:t>
      </w:r>
    </w:p>
    <w:p>
      <w:pPr>
        <w:pStyle w:val="Compact"/>
        <w:numPr>
          <w:ilvl w:val="0"/>
          <w:numId w:val="1048"/>
        </w:numPr>
      </w:pPr>
      <w:r>
        <w:t xml:space="preserve">🔔</w:t>
      </w:r>
      <w:r>
        <w:t xml:space="preserve"> </w:t>
      </w:r>
      <w:r>
        <w:rPr>
          <w:b/>
          <w:bCs/>
        </w:rPr>
        <w:t xml:space="preserve">Vérifiez vos alertes</w:t>
      </w:r>
      <w:r>
        <w:t xml:space="preserve"> </w:t>
      </w:r>
      <w:r>
        <w:t xml:space="preserve">pour repérer les produits à commander.</w:t>
      </w:r>
    </w:p>
    <w:p>
      <w:pPr>
        <w:pStyle w:val="BlockText"/>
      </w:pPr>
      <w:r>
        <w:rPr>
          <w:b/>
          <w:bCs/>
        </w:rPr>
        <w:t xml:space="preserve">Au bout d’une semaine :</w:t>
      </w:r>
      <w:r>
        <w:t xml:space="preserve"> </w:t>
      </w:r>
      <w:r>
        <w:t xml:space="preserve">- Consultez votre</w:t>
      </w:r>
      <w:r>
        <w:t xml:space="preserve"> </w:t>
      </w:r>
      <w:r>
        <w:rPr>
          <w:b/>
          <w:bCs/>
        </w:rPr>
        <w:t xml:space="preserve">Dashboard</w:t>
      </w:r>
      <w:r>
        <w:t xml:space="preserve"> </w:t>
      </w:r>
      <w:r>
        <w:t xml:space="preserve">chaque matin pour voir les chiffres de la veille.</w:t>
      </w:r>
      <w:r>
        <w:t xml:space="preserve"> </w:t>
      </w:r>
      <w:r>
        <w:t xml:space="preserve">- Utilisez l’</w:t>
      </w:r>
      <w:r>
        <w:rPr>
          <w:b/>
          <w:bCs/>
        </w:rPr>
        <w:t xml:space="preserve">Assistant IA</w:t>
      </w:r>
      <w:r>
        <w:t xml:space="preserve"> </w:t>
      </w:r>
      <w:r>
        <w:t xml:space="preserve">pour avoir un résumé de votre semaine.</w:t>
      </w:r>
      <w:r>
        <w:t xml:space="preserve"> </w:t>
      </w:r>
      <w:r>
        <w:t xml:space="preserve">- Regardez l’</w:t>
      </w:r>
      <w:r>
        <w:rPr>
          <w:b/>
          <w:bCs/>
        </w:rPr>
        <w:t xml:space="preserve">Analyse ABC</w:t>
      </w:r>
      <w:r>
        <w:t xml:space="preserve"> </w:t>
      </w:r>
      <w:r>
        <w:t xml:space="preserve">pour identifier vos produits stars.</w:t>
      </w:r>
      <w:r>
        <w:t xml:space="preserve"> </w:t>
      </w:r>
      <w:r>
        <w:t xml:space="preserve">- Consultez le</w:t>
      </w:r>
      <w:r>
        <w:t xml:space="preserve"> </w:t>
      </w:r>
      <w:r>
        <w:rPr>
          <w:b/>
          <w:bCs/>
        </w:rPr>
        <w:t xml:space="preserve">Grand Livre</w:t>
      </w:r>
      <w:r>
        <w:t xml:space="preserve"> </w:t>
      </w:r>
      <w:r>
        <w:t xml:space="preserve">pour vérifier qu’il n’y a pas d’anomalies.</w:t>
      </w:r>
    </w:p>
    <w:p>
      <w:pPr>
        <w:pStyle w:val="BlockText"/>
      </w:pPr>
      <w:r>
        <w:rPr>
          <w:b/>
          <w:bCs/>
        </w:rPr>
        <w:t xml:space="preserve">Au bout d’un mois :</w:t>
      </w:r>
      <w:r>
        <w:t xml:space="preserve"> </w:t>
      </w:r>
      <w:r>
        <w:t xml:space="preserve">- Générez votre</w:t>
      </w:r>
      <w:r>
        <w:t xml:space="preserve"> </w:t>
      </w:r>
      <w:r>
        <w:rPr>
          <w:b/>
          <w:bCs/>
        </w:rPr>
        <w:t xml:space="preserve">rapport mensuel IA</w:t>
      </w:r>
      <w:r>
        <w:t xml:space="preserve"> </w:t>
      </w:r>
      <w:r>
        <w:t xml:space="preserve">pour avoir une vision globale.</w:t>
      </w:r>
      <w:r>
        <w:t xml:space="preserve"> </w:t>
      </w:r>
      <w:r>
        <w:t xml:space="preserve">- Utilisez l’</w:t>
      </w:r>
      <w:r>
        <w:rPr>
          <w:b/>
          <w:bCs/>
        </w:rPr>
        <w:t xml:space="preserve">Export CSV</w:t>
      </w:r>
      <w:r>
        <w:t xml:space="preserve"> </w:t>
      </w:r>
      <w:r>
        <w:t xml:space="preserve">pour partager les données avec votre comptable.</w:t>
      </w:r>
      <w:r>
        <w:t xml:space="preserve"> </w:t>
      </w:r>
      <w:r>
        <w:t xml:space="preserve">- Créez une</w:t>
      </w:r>
      <w:r>
        <w:t xml:space="preserve"> </w:t>
      </w:r>
      <w:r>
        <w:rPr>
          <w:b/>
          <w:bCs/>
        </w:rPr>
        <w:t xml:space="preserve">campagne WhatsApp</w:t>
      </w:r>
      <w:r>
        <w:t xml:space="preserve"> </w:t>
      </w:r>
      <w:r>
        <w:t xml:space="preserve">pour relancer vos clients inactifs.</w:t>
      </w:r>
    </w:p>
    <w:p>
      <w:r>
        <w:pict>
          <v:rect style="width:0;height:1.5pt" o:hralign="center" o:hrstd="t" o:hr="t"/>
        </w:pict>
      </w:r>
    </w:p>
    <w:bookmarkEnd w:id="115"/>
    <w:bookmarkStart w:id="116" w:name="faq-questions-fréquentes"/>
    <w:p>
      <w:pPr>
        <w:pStyle w:val="Heading2"/>
      </w:pPr>
      <w:r>
        <w:t xml:space="preserve">❓ FAQ — Questions Fréquentes</w:t>
      </w:r>
    </w:p>
    <w:p>
      <w:pPr>
        <w:pStyle w:val="FirstParagraph"/>
      </w:pPr>
      <w:r>
        <w:rPr>
          <w:b/>
          <w:bCs/>
        </w:rPr>
        <w:t xml:space="preserve">Q : L’application fonctionne-t-elle sans internet ?</w:t>
      </w:r>
      <w:r>
        <w:t xml:space="preserve"> </w:t>
      </w:r>
      <w:r>
        <w:t xml:space="preserve">R : Oui ! Stockman fonctionne en mode hors-ligne. Vos données se synchronisent automatiquement dès que la connexion revient.</w:t>
      </w:r>
    </w:p>
    <w:p>
      <w:pPr>
        <w:pStyle w:val="BodyText"/>
      </w:pPr>
      <w:r>
        <w:rPr>
          <w:b/>
          <w:bCs/>
        </w:rPr>
        <w:t xml:space="preserve">Q : Mes données sont-elles en sécurité ?</w:t>
      </w:r>
      <w:r>
        <w:t xml:space="preserve"> </w:t>
      </w:r>
      <w:r>
        <w:t xml:space="preserve">R : Absolument. Vos données sont chiffrées et stockées dans le cloud. Seul vous (et les membres de votre équipe autorisés) pouvez y accéder.</w:t>
      </w:r>
    </w:p>
    <w:p>
      <w:pPr>
        <w:pStyle w:val="BodyText"/>
      </w:pPr>
      <w:r>
        <w:rPr>
          <w:b/>
          <w:bCs/>
        </w:rPr>
        <w:t xml:space="preserve">Q : Puis-je utiliser Stockman en Wolof ?</w:t>
      </w:r>
      <w:r>
        <w:t xml:space="preserve"> </w:t>
      </w:r>
      <w:r>
        <w:t xml:space="preserve">R : Oui ! Stockman est disponible en 15 langues dont le Wolof, le Peul, l’Arabe et le Français. Changez la langue dans les Paramètres.</w:t>
      </w:r>
    </w:p>
    <w:p>
      <w:pPr>
        <w:pStyle w:val="BodyText"/>
      </w:pPr>
      <w:r>
        <w:rPr>
          <w:b/>
          <w:bCs/>
        </w:rPr>
        <w:t xml:space="preserve">Q : Comment créer une facture professionnelle ?</w:t>
      </w:r>
      <w:r>
        <w:t xml:space="preserve"> </w:t>
      </w:r>
      <w:r>
        <w:t xml:space="preserve">R : Allez dans Comptabilité → « Facture » → « Créer une facture ». Remplissez les lignes, ajoutez la TVA si besoin, et générez le PDF à partager par email ou WhatsApp.</w:t>
      </w:r>
    </w:p>
    <w:p>
      <w:pPr>
        <w:pStyle w:val="BodyText"/>
      </w:pPr>
      <w:r>
        <w:rPr>
          <w:b/>
          <w:bCs/>
        </w:rPr>
        <w:t xml:space="preserve">Q : Qu’est-ce que le Grand Livre ?</w:t>
      </w:r>
      <w:r>
        <w:t xml:space="preserve"> </w:t>
      </w:r>
      <w:r>
        <w:t xml:space="preserve">R : C’est le registre complet de toutes vos opérations (ventes, entrées stock, dépenses, ajustements). Accédez-y depuis le Dashboard → bouton « Historique ». Vous pouvez l’exporter en CSV pour votre comptable.</w:t>
      </w:r>
    </w:p>
    <w:p>
      <w:pPr>
        <w:pStyle w:val="BodyText"/>
      </w:pPr>
      <w:r>
        <w:rPr>
          <w:b/>
          <w:bCs/>
        </w:rPr>
        <w:t xml:space="preserve">Q : Comment gérer les produits en lot avec date de péremption ?</w:t>
      </w:r>
      <w:r>
        <w:t xml:space="preserve"> </w:t>
      </w:r>
      <w:r>
        <w:t xml:space="preserve">R : Lors de l’ajout ou la modification d’un produit, renseignez le N° de lot et la date de péremption. Stockman vous alertera automatiquement 7 jours avant l’expiration.</w:t>
      </w:r>
    </w:p>
    <w:p>
      <w:pPr>
        <w:pStyle w:val="BodyText"/>
      </w:pPr>
      <w:r>
        <w:rPr>
          <w:b/>
          <w:bCs/>
        </w:rPr>
        <w:t xml:space="preserve">Q : Comment exporter mes données pour mon comptable ?</w:t>
      </w:r>
      <w:r>
        <w:t xml:space="preserve"> </w:t>
      </w:r>
      <w:r>
        <w:t xml:space="preserve">R : Depuis la Comptabilité, appuyez sur « Export CSV » pour exporter les ventes et dépenses. Depuis le Dashboard → Historique, exportez le Grand Livre complet.</w:t>
      </w:r>
    </w:p>
    <w:p>
      <w:pPr>
        <w:pStyle w:val="BodyText"/>
      </w:pPr>
      <w:r>
        <w:rPr>
          <w:b/>
          <w:bCs/>
        </w:rPr>
        <w:t xml:space="preserve">Q : Comment contacter le support ?</w:t>
      </w:r>
      <w:r>
        <w:t xml:space="preserve"> </w:t>
      </w:r>
      <w:r>
        <w:t xml:space="preserve">R : Dans l’application :</w:t>
      </w:r>
      <w:r>
        <w:t xml:space="preserve"> </w:t>
      </w:r>
      <w:r>
        <w:rPr>
          <w:b/>
          <w:bCs/>
        </w:rPr>
        <w:t xml:space="preserve">Plus</w:t>
      </w:r>
      <w:r>
        <w:t xml:space="preserve"> </w:t>
      </w:r>
      <w:r>
        <w:t xml:space="preserve">→</w:t>
      </w:r>
      <w:r>
        <w:t xml:space="preserve"> </w:t>
      </w:r>
      <w:r>
        <w:rPr>
          <w:b/>
          <w:bCs/>
        </w:rPr>
        <w:t xml:space="preserve">Paramètres</w:t>
      </w:r>
      <w:r>
        <w:t xml:space="preserve"> </w:t>
      </w:r>
      <w:r>
        <w:t xml:space="preserve">→</w:t>
      </w:r>
      <w:r>
        <w:t xml:space="preserve"> </w:t>
      </w:r>
      <w:r>
        <w:rPr>
          <w:b/>
          <w:bCs/>
        </w:rPr>
        <w:t xml:space="preserve">Aide &amp; Support</w:t>
      </w:r>
      <w:r>
        <w:t xml:space="preserve">. Consultez d’abord le guide du module concerné, puis ouvrez un ticket si nécessaire. Le canal de réponse dépend de votre formule.</w:t>
      </w:r>
    </w:p>
    <w:p>
      <w:pPr>
        <w:pStyle w:val="BodyText"/>
      </w:pPr>
      <w:r>
        <w:rPr>
          <w:b/>
          <w:bCs/>
        </w:rPr>
        <w:t xml:space="preserve">Q : Que se passe-t-il après les 90 jours d’essai ?</w:t>
      </w:r>
      <w:r>
        <w:t xml:space="preserve"> </w:t>
      </w:r>
      <w:r>
        <w:t xml:space="preserve">R : Vous pouvez souscrire à un plan payant. Si vous ne renouvelez pas, vos données restent sauvegardées mais certaines fonctionnalités avancées sont désactivées.</w:t>
      </w:r>
    </w:p>
    <w:p>
      <w:pPr>
        <w:pStyle w:val="BodyText"/>
      </w:pPr>
      <w:r>
        <w:rPr>
          <w:b/>
          <w:bCs/>
        </w:rPr>
        <w:t xml:space="preserve">Q : Un de mes employés a fait une erreur dans le stock. Comment la corriger ?</w:t>
      </w:r>
      <w:r>
        <w:t xml:space="preserve"> </w:t>
      </w:r>
      <w:r>
        <w:t xml:space="preserve">R : Allez dans</w:t>
      </w:r>
      <w:r>
        <w:t xml:space="preserve"> </w:t>
      </w:r>
      <w:r>
        <w:rPr>
          <w:b/>
          <w:bCs/>
        </w:rPr>
        <w:t xml:space="preserve">📦 Produits</w:t>
      </w:r>
      <w:r>
        <w:t xml:space="preserve"> </w:t>
      </w:r>
      <w:r>
        <w:t xml:space="preserve">→ Sélectionnez le produit →</w:t>
      </w:r>
      <w:r>
        <w:t xml:space="preserve"> </w:t>
      </w:r>
      <w:r>
        <w:rPr>
          <w:b/>
          <w:bCs/>
        </w:rPr>
        <w:t xml:space="preserve">« -Stock »</w:t>
      </w:r>
      <w:r>
        <w:t xml:space="preserve"> </w:t>
      </w:r>
      <w:r>
        <w:t xml:space="preserve">ou</w:t>
      </w:r>
      <w:r>
        <w:t xml:space="preserve"> </w:t>
      </w:r>
      <w:r>
        <w:rPr>
          <w:b/>
          <w:bCs/>
        </w:rPr>
        <w:t xml:space="preserve">« +Stock »</w:t>
      </w:r>
      <w:r>
        <w:t xml:space="preserve"> </w:t>
      </w:r>
      <w:r>
        <w:t xml:space="preserve">→ Entrez la quantité à corriger et la raison</w:t>
      </w:r>
      <w:r>
        <w:t xml:space="preserve"> </w:t>
      </w:r>
      <w:r>
        <w:rPr>
          <w:b/>
          <w:bCs/>
        </w:rPr>
        <w:t xml:space="preserve">« Ajustement inventaire »</w:t>
      </w:r>
      <w:r>
        <w:t xml:space="preserve">. Tout sera tracé dans le Grand Livre.</w:t>
      </w:r>
    </w:p>
    <w:p>
      <w:r>
        <w:pict>
          <v:rect style="width:0;height:1.5pt" o:hralign="center" o:hrstd="t" o:hr="t"/>
        </w:pict>
      </w:r>
    </w:p>
    <w:p>
      <w:pPr>
        <w:pStyle w:val="BlockText"/>
      </w:pPr>
      <w:r>
        <w:t xml:space="preserve">📞</w:t>
      </w:r>
      <w:r>
        <w:t xml:space="preserve"> </w:t>
      </w:r>
      <w:r>
        <w:rPr>
          <w:b/>
          <w:bCs/>
        </w:rPr>
        <w:t xml:space="preserve">Besoin d’aide ?</w:t>
      </w:r>
      <w:r>
        <w:t xml:space="preserve"> </w:t>
      </w:r>
      <w:r>
        <w:t xml:space="preserve">Contactez-nous : support@stockman.pro</w:t>
      </w:r>
    </w:p>
    <w:p>
      <w:pPr>
        <w:pStyle w:val="BlockText"/>
      </w:pPr>
      <w:r>
        <w:t xml:space="preserve">🌐</w:t>
      </w:r>
      <w:r>
        <w:t xml:space="preserve"> </w:t>
      </w:r>
      <w:r>
        <w:rPr>
          <w:b/>
          <w:bCs/>
        </w:rPr>
        <w:t xml:space="preserve">Site web</w:t>
      </w:r>
      <w:r>
        <w:t xml:space="preserve"> </w:t>
      </w:r>
      <w:r>
        <w:t xml:space="preserve">: www.stockman.pro</w:t>
      </w:r>
    </w:p>
    <w:p>
      <w:pPr>
        <w:pStyle w:val="BlockText"/>
      </w:pPr>
      <w:r>
        <w:rPr>
          <w:b/>
          <w:bCs/>
        </w:rPr>
        <w:t xml:space="preserve">Merci de faire confiance à Stockman. Bonne gestion !</w:t>
      </w:r>
      <w:r>
        <w:t xml:space="preserve"> </w:t>
      </w:r>
      <w:r>
        <w:t xml:space="preserve">🦸‍♂️</w:t>
      </w:r>
    </w:p>
    <w:bookmarkEnd w:id="116"/>
    <w:bookmarkEnd w:id="1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2026-05-05T20:51:24Z</dcterms:created>
  <dcterms:modified xsi:type="dcterms:W3CDTF">2026-05-05T20:51:24Z</dcterms:modified>
</cp:coreProperties>
</file>

<file path=docProps/custom.xml><?xml version="1.0" encoding="utf-8"?>
<Properties xmlns="http://schemas.openxmlformats.org/officeDocument/2006/custom-properties" xmlns:vt="http://schemas.openxmlformats.org/officeDocument/2006/docPropsVTypes"/>
</file>