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uide-de-traitement-des-objections"/>
    <w:p>
      <w:pPr>
        <w:pStyle w:val="Heading1"/>
      </w:pPr>
      <w:r>
        <w:t xml:space="preserve">Guide de traitement des objections</w:t>
      </w:r>
    </w:p>
    <w:p>
      <w:pPr>
        <w:pStyle w:val="FirstParagraph"/>
      </w:pPr>
      <w:r>
        <w:t xml:space="preserve">Sur le terrain, une objection n’est pas un refus definitif. C’est souvent une peur, un doute ou un manque d’information.</w:t>
      </w:r>
    </w:p>
    <w:p>
      <w:pPr>
        <w:pStyle w:val="BodyText"/>
      </w:pPr>
      <w:r>
        <w:t xml:space="preserve">Le bon reflexe est :</w:t>
      </w:r>
      <w:r>
        <w:t xml:space="preserve"> </w:t>
      </w:r>
      <w:r>
        <w:t xml:space="preserve">- ecouter ;</w:t>
      </w:r>
      <w:r>
        <w:t xml:space="preserve"> </w:t>
      </w:r>
      <w:r>
        <w:t xml:space="preserve">- reconnaitre la preoccupation ;</w:t>
      </w:r>
      <w:r>
        <w:t xml:space="preserve"> </w:t>
      </w:r>
      <w:r>
        <w:t xml:space="preserve">- recadrer avec un benefice reel ;</w:t>
      </w:r>
      <w:r>
        <w:t xml:space="preserve"> </w:t>
      </w:r>
      <w:r>
        <w:t xml:space="preserve">- proposer une petite etape concrete.</w:t>
      </w:r>
    </w:p>
    <w:p>
      <w:r>
        <w:pict>
          <v:rect style="width:0;height:1.5pt" o:hralign="center" o:hrstd="t" o:hr="t"/>
        </w:pict>
      </w:r>
    </w:p>
    <w:bookmarkStart w:id="20" w:name="je-nai-pas-le-temps.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Je n’ai pas le temps.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Realite :</w:t>
      </w:r>
      <w:r>
        <w:t xml:space="preserve"> </w:t>
      </w:r>
      <w:r>
        <w:t xml:space="preserve">le commercant pense que l’outil va lui faire perdre du temps au lieu de lui en faire gagner.</w:t>
      </w:r>
    </w:p>
    <w:p>
      <w:pPr>
        <w:pStyle w:val="BodyText"/>
      </w:pPr>
      <w:r>
        <w:rPr>
          <w:b/>
          <w:bCs/>
        </w:rPr>
        <w:t xml:space="preserve">Reponse utile :</w:t>
      </w:r>
      <w:r>
        <w:t xml:space="preserve"> </w:t>
      </w:r>
      <w:r>
        <w:rPr>
          <w:rStyle w:val="VerbatimChar"/>
        </w:rPr>
        <w:t xml:space="preserve">Je comprends. Le but n'est pas d'ajouter du travail, mais d'eviter de tout refaire a la main. On peut commencer tres simplement, avec quelques produits et les ventes essentielles.</w:t>
      </w:r>
    </w:p>
    <w:p>
      <w:r>
        <w:pict>
          <v:rect style="width:0;height:1.5pt" o:hralign="center" o:hrstd="t" o:hr="t"/>
        </w:pict>
      </w:r>
    </w:p>
    <w:bookmarkEnd w:id="20"/>
    <w:bookmarkStart w:id="21" w:name="cest-trop-cher.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C’est trop cher.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Realite :</w:t>
      </w:r>
      <w:r>
        <w:t xml:space="preserve"> </w:t>
      </w:r>
      <w:r>
        <w:t xml:space="preserve">le commercant ne voit pas encore le retour concret.</w:t>
      </w:r>
    </w:p>
    <w:p>
      <w:pPr>
        <w:pStyle w:val="BodyText"/>
      </w:pPr>
      <w:r>
        <w:rPr>
          <w:b/>
          <w:bCs/>
        </w:rPr>
        <w:t xml:space="preserve">Reponse utile :</w:t>
      </w:r>
      <w:r>
        <w:t xml:space="preserve"> </w:t>
      </w:r>
      <w:r>
        <w:rPr>
          <w:rStyle w:val="VerbatimChar"/>
        </w:rPr>
        <w:t xml:space="preserve">Je comprends. L'important n'est pas seulement le prix, c'est ce que l'outil vous aide a mieux suivre : stock, ventes, depenses, dettes clients et commandes. On peut d'abord regarder si cela correspond vraiment a votre besoin.</w:t>
      </w:r>
    </w:p>
    <w:p>
      <w:r>
        <w:pict>
          <v:rect style="width:0;height:1.5pt" o:hralign="center" o:hrstd="t" o:hr="t"/>
        </w:pict>
      </w:r>
    </w:p>
    <w:bookmarkEnd w:id="21"/>
    <w:bookmarkStart w:id="22" w:name="Xc6518a67cbae6f72392cbfb687ab143e74eb124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Je ne suis pas a l’aise avec la technologie.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Realite :</w:t>
      </w:r>
      <w:r>
        <w:t xml:space="preserve"> </w:t>
      </w:r>
      <w:r>
        <w:t xml:space="preserve">il a peur de ne pas savoir utiliser l’application seul.</w:t>
      </w:r>
    </w:p>
    <w:p>
      <w:pPr>
        <w:pStyle w:val="BodyText"/>
      </w:pPr>
      <w:r>
        <w:rPr>
          <w:b/>
          <w:bCs/>
        </w:rPr>
        <w:t xml:space="preserve">Reponse utile :</w:t>
      </w:r>
      <w:r>
        <w:t xml:space="preserve"> </w:t>
      </w:r>
      <w:r>
        <w:rPr>
          <w:rStyle w:val="VerbatimChar"/>
        </w:rPr>
        <w:t xml:space="preserve">C'est justement pour cela qu'on commence par l'essentiel. On peut vous montrer les bases tranquillement et rester disponible au debut pour vous accompagnersi vous avez besoin d'aide.</w:t>
      </w:r>
    </w:p>
    <w:p>
      <w:r>
        <w:pict>
          <v:rect style="width:0;height:1.5pt" o:hralign="center" o:hrstd="t" o:hr="t"/>
        </w:pict>
      </w:r>
    </w:p>
    <w:bookmarkEnd w:id="22"/>
    <w:bookmarkStart w:id="23" w:name="jai-deja-mon-cahier.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J’ai deja mon cahier.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Realite :</w:t>
      </w:r>
      <w:r>
        <w:t xml:space="preserve"> </w:t>
      </w:r>
      <w:r>
        <w:t xml:space="preserve">l’habitude est forte et il ne voit pas encore ce que le numerique lui apporte.</w:t>
      </w:r>
    </w:p>
    <w:p>
      <w:pPr>
        <w:pStyle w:val="BodyText"/>
      </w:pPr>
      <w:r>
        <w:rPr>
          <w:b/>
          <w:bCs/>
        </w:rPr>
        <w:t xml:space="preserve">Reponse utile :</w:t>
      </w:r>
      <w:r>
        <w:t xml:space="preserve"> </w:t>
      </w:r>
      <w:r>
        <w:rPr>
          <w:rStyle w:val="VerbatimChar"/>
        </w:rPr>
        <w:t xml:space="preserve">Le cahier a l'avantage d'etre familier. L'interet de Stockman, c'est de retrouver plus vite les informations, mieux suivre ce qui reste, mieux voir les depenses et perdre moins d'informations.</w:t>
      </w:r>
      <w:r>
        <w:t xml:space="preserve">Les calculs se font automatiquement et vous pouvez les consulter n’importe où</w:t>
      </w:r>
    </w:p>
    <w:p>
      <w:r>
        <w:pict>
          <v:rect style="width:0;height:1.5pt" o:hralign="center" o:hrstd="t" o:hr="t"/>
        </w:pict>
      </w:r>
    </w:p>
    <w:bookmarkEnd w:id="23"/>
    <w:bookmarkStart w:id="24" w:name="je-nai-pas-internet-ici.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Je n’ai pas internet ici.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Realite :</w:t>
      </w:r>
      <w:r>
        <w:t xml:space="preserve"> </w:t>
      </w:r>
      <w:r>
        <w:t xml:space="preserve">peur des frais de data ou d’une application inutilisable.</w:t>
      </w:r>
    </w:p>
    <w:p>
      <w:pPr>
        <w:pStyle w:val="BodyText"/>
      </w:pPr>
      <w:r>
        <w:rPr>
          <w:b/>
          <w:bCs/>
        </w:rPr>
        <w:t xml:space="preserve">Reponse utile :</w:t>
      </w:r>
      <w:r>
        <w:t xml:space="preserve"> </w:t>
      </w:r>
      <w:r>
        <w:rPr>
          <w:rStyle w:val="VerbatimChar"/>
        </w:rPr>
        <w:t xml:space="preserve">Je comprends. Le plus important est de verifier ensemble ce qui est possible dans votre usage quotidien et comment vous pourriez l'utiliser dans de bonnes conditions.</w:t>
      </w:r>
    </w:p>
    <w:p>
      <w:pPr>
        <w:pStyle w:val="BlockText"/>
      </w:pPr>
      <w:r>
        <w:t xml:space="preserve">Le stagiaire ne doit jamais promettre un fonctionnement qu’il ne maitrise pas parfaitement.</w:t>
      </w:r>
    </w:p>
    <w:p>
      <w:r>
        <w:pict>
          <v:rect style="width:0;height:1.5pt" o:hralign="center" o:hrstd="t" o:hr="t"/>
        </w:pict>
      </w:r>
    </w:p>
    <w:bookmarkEnd w:id="24"/>
    <w:bookmarkStart w:id="25" w:name="je-vais-reflechir.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Je vais reflechir.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Realite :</w:t>
      </w:r>
      <w:r>
        <w:t xml:space="preserve"> </w:t>
      </w:r>
      <w:r>
        <w:t xml:space="preserve">soit le commercant hesite vraiment, soit il veut mettre fin a l’echange sans confrontation.</w:t>
      </w:r>
    </w:p>
    <w:p>
      <w:pPr>
        <w:pStyle w:val="BodyText"/>
      </w:pPr>
      <w:r>
        <w:rPr>
          <w:b/>
          <w:bCs/>
        </w:rPr>
        <w:t xml:space="preserve">Reponse utile :</w:t>
      </w:r>
      <w:r>
        <w:t xml:space="preserve"> </w:t>
      </w:r>
      <w:r>
        <w:rPr>
          <w:rStyle w:val="VerbatimChar"/>
        </w:rPr>
        <w:t xml:space="preserve">Bien sur. Avant de vous laisser, quel est le point qui vous parait le plus utile, ou celui qui vous fait encore hesiter ?</w:t>
      </w:r>
      <w:r>
        <w:t xml:space="preserve">Puis je avoir votre numéro WhatsApp pour vous envoyer les informations et vous recontacter plus tard?</w:t>
      </w:r>
    </w:p>
    <w:p>
      <w:r>
        <w:pict>
          <v:rect style="width:0;height:1.5pt" o:hralign="center" o:hrstd="t" o:hr="t"/>
        </w:pict>
      </w:r>
    </w:p>
    <w:bookmarkEnd w:id="25"/>
    <w:bookmarkStart w:id="26" w:name="methode-simple-e.r.a."/>
    <w:p>
      <w:pPr>
        <w:pStyle w:val="Heading2"/>
      </w:pPr>
      <w:r>
        <w:t xml:space="preserve">Methode simple : E.R.A.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Ecouter</w:t>
      </w:r>
    </w:p>
    <w:p>
      <w:pPr>
        <w:pStyle w:val="Compact"/>
        <w:numPr>
          <w:ilvl w:val="1"/>
          <w:numId w:val="1002"/>
        </w:numPr>
      </w:pPr>
      <w:r>
        <w:t xml:space="preserve">laisser le prospect finir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Recadrer</w:t>
      </w:r>
    </w:p>
    <w:p>
      <w:pPr>
        <w:pStyle w:val="Compact"/>
        <w:numPr>
          <w:ilvl w:val="1"/>
          <w:numId w:val="1003"/>
        </w:numPr>
      </w:pPr>
      <w:r>
        <w:t xml:space="preserve">relier sa crainte a un benefice reel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Agir</w:t>
      </w:r>
    </w:p>
    <w:p>
      <w:pPr>
        <w:pStyle w:val="Compact"/>
        <w:numPr>
          <w:ilvl w:val="1"/>
          <w:numId w:val="1004"/>
        </w:numPr>
      </w:pPr>
      <w:r>
        <w:t xml:space="preserve">proposer une petite prochaine etape</w:t>
      </w:r>
    </w:p>
    <w:p>
      <w:pPr>
        <w:pStyle w:val="FirstParagraph"/>
      </w:pPr>
      <w:r>
        <w:t xml:space="preserve">Exemple :</w:t>
      </w:r>
      <w:r>
        <w:t xml:space="preserve"> </w:t>
      </w:r>
      <w:r>
        <w:rPr>
          <w:rStyle w:val="VerbatimChar"/>
        </w:rPr>
        <w:t xml:space="preserve">Je comprends votre point. Beaucoup de commercants avaient la meme hesitation au debut. Si vous voulez, on peut juste regarder ensemble un cas simple pour voir si cela vous aide vraiment.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2026-05-05T20:51:26Z</dcterms:created>
  <dcterms:modified xsi:type="dcterms:W3CDTF">2026-05-05T20:51:26Z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