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89E" w:rsidRPr="00A27E7D" w:rsidRDefault="0086610E">
      <w:pPr>
        <w:pStyle w:val="Titre"/>
        <w:rPr>
          <w:rFonts w:cstheme="majorHAnsi"/>
        </w:rPr>
      </w:pPr>
      <w:r w:rsidRPr="00A27E7D">
        <w:rPr>
          <w:rFonts w:cstheme="majorHAnsi"/>
        </w:rPr>
        <w:t>BTS SIO - SISR</w:t>
      </w:r>
    </w:p>
    <w:p w:rsidR="00B5389E" w:rsidRPr="00A27E7D" w:rsidRDefault="0086610E">
      <w:pPr>
        <w:rPr>
          <w:rFonts w:asciiTheme="majorHAnsi" w:hAnsiTheme="majorHAnsi" w:cstheme="majorHAnsi"/>
        </w:rPr>
      </w:pPr>
      <w:r w:rsidRPr="00A27E7D">
        <w:rPr>
          <w:rFonts w:asciiTheme="majorHAnsi" w:hAnsiTheme="majorHAnsi" w:cstheme="majorHAnsi"/>
        </w:rPr>
        <w:br/>
      </w:r>
      <w:r w:rsidRPr="00A27E7D">
        <w:rPr>
          <w:rFonts w:asciiTheme="majorHAnsi" w:hAnsiTheme="majorHAnsi" w:cstheme="majorHAnsi"/>
        </w:rPr>
        <w:br/>
      </w:r>
    </w:p>
    <w:p w:rsidR="00B5389E" w:rsidRPr="00A27E7D" w:rsidRDefault="0086610E">
      <w:pPr>
        <w:pStyle w:val="Titre1"/>
        <w:rPr>
          <w:rFonts w:cstheme="majorHAnsi"/>
        </w:rPr>
      </w:pPr>
      <w:r w:rsidRPr="00A27E7D">
        <w:rPr>
          <w:rFonts w:cstheme="majorHAnsi"/>
        </w:rPr>
        <w:t>Atelier Professionnel</w:t>
      </w:r>
    </w:p>
    <w:p w:rsidR="00B5389E" w:rsidRPr="00A27E7D" w:rsidRDefault="0086610E">
      <w:pPr>
        <w:rPr>
          <w:rFonts w:asciiTheme="majorHAnsi" w:hAnsiTheme="majorHAnsi" w:cstheme="majorHAnsi"/>
        </w:rPr>
      </w:pPr>
      <w:r w:rsidRPr="00A27E7D">
        <w:rPr>
          <w:rFonts w:asciiTheme="majorHAnsi" w:hAnsiTheme="majorHAnsi" w:cstheme="majorHAnsi"/>
        </w:rPr>
        <w:t>Entreprise GSB - Mission 1</w:t>
      </w:r>
    </w:p>
    <w:p w:rsidR="00B5389E" w:rsidRPr="00A27E7D" w:rsidRDefault="0086610E">
      <w:pPr>
        <w:rPr>
          <w:rFonts w:asciiTheme="majorHAnsi" w:hAnsiTheme="majorHAnsi" w:cstheme="majorHAnsi"/>
        </w:rPr>
      </w:pPr>
      <w:r w:rsidRPr="00A27E7D">
        <w:rPr>
          <w:rFonts w:asciiTheme="majorHAnsi" w:hAnsiTheme="majorHAnsi" w:cstheme="majorHAnsi"/>
        </w:rPr>
        <w:t>Équipement et masterisation des postes des visiteurs médicaux</w:t>
      </w:r>
    </w:p>
    <w:p w:rsidR="00B5389E" w:rsidRPr="00A27E7D" w:rsidRDefault="0086610E">
      <w:pPr>
        <w:rPr>
          <w:rFonts w:asciiTheme="majorHAnsi" w:hAnsiTheme="majorHAnsi" w:cstheme="majorHAnsi"/>
        </w:rPr>
      </w:pPr>
      <w:r w:rsidRPr="00A27E7D">
        <w:rPr>
          <w:rFonts w:asciiTheme="majorHAnsi" w:hAnsiTheme="majorHAnsi" w:cstheme="majorHAnsi"/>
        </w:rPr>
        <w:br/>
      </w:r>
      <w:r w:rsidRPr="00A27E7D">
        <w:rPr>
          <w:rFonts w:asciiTheme="majorHAnsi" w:hAnsiTheme="majorHAnsi" w:cstheme="majorHAnsi"/>
        </w:rPr>
        <w:br/>
      </w:r>
    </w:p>
    <w:p w:rsidR="000D1ED8" w:rsidRPr="00A27E7D" w:rsidRDefault="000D1ED8">
      <w:pPr>
        <w:rPr>
          <w:rFonts w:asciiTheme="majorHAnsi" w:hAnsiTheme="majorHAnsi" w:cstheme="majorHAnsi"/>
        </w:rPr>
      </w:pPr>
      <w:r>
        <w:rPr>
          <w:rFonts w:asciiTheme="majorHAnsi" w:hAnsiTheme="majorHAnsi" w:cstheme="majorHAnsi"/>
        </w:rPr>
        <w:t xml:space="preserve">Nom : Youssef, Florian, </w:t>
      </w:r>
      <w:proofErr w:type="spellStart"/>
      <w:r>
        <w:rPr>
          <w:rFonts w:asciiTheme="majorHAnsi" w:hAnsiTheme="majorHAnsi" w:cstheme="majorHAnsi"/>
        </w:rPr>
        <w:t>Floralyn</w:t>
      </w:r>
      <w:proofErr w:type="spellEnd"/>
      <w:r>
        <w:rPr>
          <w:rFonts w:asciiTheme="majorHAnsi" w:hAnsiTheme="majorHAnsi" w:cstheme="majorHAnsi"/>
        </w:rPr>
        <w:t>, Brahim</w:t>
      </w:r>
      <w:bookmarkStart w:id="0" w:name="_GoBack"/>
      <w:bookmarkEnd w:id="0"/>
    </w:p>
    <w:p w:rsidR="00B5389E" w:rsidRPr="00A27E7D" w:rsidRDefault="0086610E">
      <w:pPr>
        <w:rPr>
          <w:rFonts w:asciiTheme="majorHAnsi" w:hAnsiTheme="majorHAnsi" w:cstheme="majorHAnsi"/>
        </w:rPr>
      </w:pPr>
      <w:proofErr w:type="gramStart"/>
      <w:r w:rsidRPr="00A27E7D">
        <w:rPr>
          <w:rFonts w:asciiTheme="majorHAnsi" w:hAnsiTheme="majorHAnsi" w:cstheme="majorHAnsi"/>
        </w:rPr>
        <w:t>Classe :</w:t>
      </w:r>
      <w:proofErr w:type="gramEnd"/>
      <w:r w:rsidRPr="00A27E7D">
        <w:rPr>
          <w:rFonts w:asciiTheme="majorHAnsi" w:hAnsiTheme="majorHAnsi" w:cstheme="majorHAnsi"/>
        </w:rPr>
        <w:t xml:space="preserve"> BTS SIO SISR - 2ème année</w:t>
      </w:r>
    </w:p>
    <w:p w:rsidR="00B5389E" w:rsidRPr="00A27E7D" w:rsidRDefault="0086610E">
      <w:pPr>
        <w:rPr>
          <w:rFonts w:asciiTheme="majorHAnsi" w:hAnsiTheme="majorHAnsi" w:cstheme="majorHAnsi"/>
        </w:rPr>
      </w:pPr>
      <w:r w:rsidRPr="00A27E7D">
        <w:rPr>
          <w:rFonts w:asciiTheme="majorHAnsi" w:hAnsiTheme="majorHAnsi" w:cstheme="majorHAnsi"/>
        </w:rPr>
        <w:t>Année scolaire : 2024/2025</w:t>
      </w:r>
    </w:p>
    <w:p w:rsidR="00B5389E" w:rsidRPr="00A27E7D" w:rsidRDefault="0086610E">
      <w:pPr>
        <w:rPr>
          <w:rFonts w:asciiTheme="majorHAnsi" w:hAnsiTheme="majorHAnsi" w:cstheme="majorHAnsi"/>
        </w:rPr>
      </w:pPr>
      <w:r w:rsidRPr="00A27E7D">
        <w:rPr>
          <w:rFonts w:asciiTheme="majorHAnsi" w:hAnsiTheme="majorHAnsi" w:cstheme="majorHAnsi"/>
        </w:rPr>
        <w:br w:type="page"/>
      </w:r>
    </w:p>
    <w:p w:rsidR="00B5389E" w:rsidRPr="00A27E7D" w:rsidRDefault="0086610E">
      <w:pPr>
        <w:pStyle w:val="Titre1"/>
        <w:rPr>
          <w:rFonts w:cstheme="majorHAnsi"/>
        </w:rPr>
      </w:pPr>
      <w:r w:rsidRPr="00A27E7D">
        <w:rPr>
          <w:rFonts w:cstheme="majorHAnsi"/>
        </w:rPr>
        <w:lastRenderedPageBreak/>
        <w:t>Sommaire</w:t>
      </w:r>
    </w:p>
    <w:p w:rsidR="00B5389E" w:rsidRPr="00A27E7D" w:rsidRDefault="0086610E">
      <w:pPr>
        <w:rPr>
          <w:rFonts w:asciiTheme="majorHAnsi" w:hAnsiTheme="majorHAnsi" w:cstheme="majorHAnsi"/>
        </w:rPr>
      </w:pPr>
      <w:r w:rsidRPr="00A27E7D">
        <w:rPr>
          <w:rFonts w:asciiTheme="majorHAnsi" w:hAnsiTheme="majorHAnsi" w:cstheme="majorHAnsi"/>
        </w:rPr>
        <w:t>1. Introduction</w:t>
      </w:r>
      <w:r w:rsidRPr="00A27E7D">
        <w:rPr>
          <w:rFonts w:asciiTheme="majorHAnsi" w:hAnsiTheme="majorHAnsi" w:cstheme="majorHAnsi"/>
        </w:rPr>
        <w:br/>
        <w:t xml:space="preserve">2. </w:t>
      </w:r>
      <w:proofErr w:type="spellStart"/>
      <w:proofErr w:type="gramStart"/>
      <w:r w:rsidRPr="00A27E7D">
        <w:rPr>
          <w:rFonts w:asciiTheme="majorHAnsi" w:hAnsiTheme="majorHAnsi" w:cstheme="majorHAnsi"/>
        </w:rPr>
        <w:t>Répartition</w:t>
      </w:r>
      <w:proofErr w:type="spellEnd"/>
      <w:r w:rsidRPr="00A27E7D">
        <w:rPr>
          <w:rFonts w:asciiTheme="majorHAnsi" w:hAnsiTheme="majorHAnsi" w:cstheme="majorHAnsi"/>
        </w:rPr>
        <w:t xml:space="preserve"> des </w:t>
      </w:r>
      <w:proofErr w:type="spellStart"/>
      <w:r w:rsidRPr="00A27E7D">
        <w:rPr>
          <w:rFonts w:asciiTheme="majorHAnsi" w:hAnsiTheme="majorHAnsi" w:cstheme="majorHAnsi"/>
        </w:rPr>
        <w:t>tâches</w:t>
      </w:r>
      <w:proofErr w:type="spellEnd"/>
      <w:r w:rsidRPr="00A27E7D">
        <w:rPr>
          <w:rFonts w:asciiTheme="majorHAnsi" w:hAnsiTheme="majorHAnsi" w:cstheme="majorHAnsi"/>
        </w:rPr>
        <w:br/>
        <w:t>3.</w:t>
      </w:r>
      <w:proofErr w:type="gramEnd"/>
      <w:r w:rsidRPr="00A27E7D">
        <w:rPr>
          <w:rFonts w:asciiTheme="majorHAnsi" w:hAnsiTheme="majorHAnsi" w:cstheme="majorHAnsi"/>
        </w:rPr>
        <w:t xml:space="preserve"> Cahier des charges et besoins</w:t>
      </w:r>
      <w:r w:rsidRPr="00A27E7D">
        <w:rPr>
          <w:rFonts w:asciiTheme="majorHAnsi" w:hAnsiTheme="majorHAnsi" w:cstheme="majorHAnsi"/>
        </w:rPr>
        <w:br/>
        <w:t>4. Solution technique retenue</w:t>
      </w:r>
      <w:r w:rsidRPr="00A27E7D">
        <w:rPr>
          <w:rFonts w:asciiTheme="majorHAnsi" w:hAnsiTheme="majorHAnsi" w:cstheme="majorHAnsi"/>
        </w:rPr>
        <w:br/>
        <w:t>5. Maquette réseau (Packet Tracer)</w:t>
      </w:r>
      <w:r w:rsidRPr="00A27E7D">
        <w:rPr>
          <w:rFonts w:asciiTheme="majorHAnsi" w:hAnsiTheme="majorHAnsi" w:cstheme="majorHAnsi"/>
        </w:rPr>
        <w:br/>
        <w:t>6. Liste des logiciels intégrés</w:t>
      </w:r>
      <w:r w:rsidRPr="00A27E7D">
        <w:rPr>
          <w:rFonts w:asciiTheme="majorHAnsi" w:hAnsiTheme="majorHAnsi" w:cstheme="majorHAnsi"/>
        </w:rPr>
        <w:br/>
        <w:t>7. Charte d’utilisation</w:t>
      </w:r>
      <w:r w:rsidRPr="00A27E7D">
        <w:rPr>
          <w:rFonts w:asciiTheme="majorHAnsi" w:hAnsiTheme="majorHAnsi" w:cstheme="majorHAnsi"/>
        </w:rPr>
        <w:br/>
        <w:t>8. Conclusion</w:t>
      </w:r>
      <w:r w:rsidRPr="00A27E7D">
        <w:rPr>
          <w:rFonts w:asciiTheme="majorHAnsi" w:hAnsiTheme="majorHAnsi" w:cstheme="majorHAnsi"/>
        </w:rPr>
        <w:br/>
        <w:t>9. Annexes</w:t>
      </w:r>
    </w:p>
    <w:p w:rsidR="00B5389E" w:rsidRPr="00A27E7D" w:rsidRDefault="0086610E">
      <w:pPr>
        <w:rPr>
          <w:rFonts w:asciiTheme="majorHAnsi" w:hAnsiTheme="majorHAnsi" w:cstheme="majorHAnsi"/>
        </w:rPr>
      </w:pPr>
      <w:r w:rsidRPr="00A27E7D">
        <w:rPr>
          <w:rFonts w:asciiTheme="majorHAnsi" w:hAnsiTheme="majorHAnsi" w:cstheme="majorHAnsi"/>
        </w:rPr>
        <w:br w:type="page"/>
      </w:r>
    </w:p>
    <w:p w:rsidR="00B5389E" w:rsidRPr="00A27E7D" w:rsidRDefault="0086610E">
      <w:pPr>
        <w:pStyle w:val="Titre1"/>
        <w:rPr>
          <w:rFonts w:cstheme="majorHAnsi"/>
        </w:rPr>
      </w:pPr>
      <w:r w:rsidRPr="00A27E7D">
        <w:rPr>
          <w:rFonts w:cstheme="majorHAnsi"/>
        </w:rPr>
        <w:lastRenderedPageBreak/>
        <w:t>1. Introduction</w:t>
      </w:r>
    </w:p>
    <w:p w:rsidR="00B5389E" w:rsidRPr="00A27E7D" w:rsidRDefault="0086610E">
      <w:pPr>
        <w:rPr>
          <w:rFonts w:asciiTheme="majorHAnsi" w:hAnsiTheme="majorHAnsi" w:cstheme="majorHAnsi"/>
        </w:rPr>
      </w:pPr>
      <w:r w:rsidRPr="00A27E7D">
        <w:rPr>
          <w:rFonts w:asciiTheme="majorHAnsi" w:hAnsiTheme="majorHAnsi" w:cstheme="majorHAnsi"/>
        </w:rPr>
        <w:t>Le laboratoire Galaxy Swiss Bourdin (GSB) souhaite améliorer l’équipement de ses visiteurs médicaux dans le but de faciliter leurs déplacements et d’assurer une homogénéité des postes utilisés. Ce projet consiste à mettre en place un système de masterisation des postes, à organiser un serveur de déploiement basé sur Linux/NFS, et à fournir une documentation technique et utilisateur.</w:t>
      </w:r>
    </w:p>
    <w:p w:rsidR="00B5389E" w:rsidRPr="00A27E7D" w:rsidRDefault="0086610E">
      <w:pPr>
        <w:pStyle w:val="Titre1"/>
        <w:rPr>
          <w:rFonts w:cstheme="majorHAnsi"/>
        </w:rPr>
      </w:pPr>
      <w:r w:rsidRPr="00A27E7D">
        <w:rPr>
          <w:rFonts w:cstheme="majorHAnsi"/>
        </w:rPr>
        <w:t>2. Répartition des tâches</w:t>
      </w:r>
    </w:p>
    <w:p w:rsidR="00B5389E" w:rsidRPr="00A27E7D" w:rsidRDefault="0086610E">
      <w:pPr>
        <w:rPr>
          <w:rFonts w:asciiTheme="majorHAnsi" w:hAnsiTheme="majorHAnsi" w:cstheme="majorHAnsi"/>
        </w:rPr>
      </w:pPr>
      <w:r w:rsidRPr="00A27E7D">
        <w:rPr>
          <w:rFonts w:asciiTheme="majorHAnsi" w:hAnsiTheme="majorHAnsi" w:cstheme="majorHAnsi"/>
        </w:rPr>
        <w:t xml:space="preserve">L’équipe projet était composée de </w:t>
      </w:r>
      <w:proofErr w:type="gramStart"/>
      <w:r w:rsidRPr="00A27E7D">
        <w:rPr>
          <w:rFonts w:asciiTheme="majorHAnsi" w:hAnsiTheme="majorHAnsi" w:cstheme="majorHAnsi"/>
        </w:rPr>
        <w:t>4 personnes :</w:t>
      </w:r>
      <w:proofErr w:type="gramEnd"/>
      <w:r w:rsidRPr="00A27E7D">
        <w:rPr>
          <w:rFonts w:asciiTheme="majorHAnsi" w:hAnsiTheme="majorHAnsi" w:cstheme="majorHAnsi"/>
        </w:rPr>
        <w:br/>
        <w:t>- Florian : Méthodologie des postes / Tests de déploiement</w:t>
      </w:r>
      <w:r w:rsidRPr="00A27E7D">
        <w:rPr>
          <w:rFonts w:asciiTheme="majorHAnsi" w:hAnsiTheme="majorHAnsi" w:cstheme="majorHAnsi"/>
        </w:rPr>
        <w:br/>
        <w:t>- Floralyn : Masterisation (VM Linux, configuration du service NFS)</w:t>
      </w:r>
      <w:r w:rsidRPr="00A27E7D">
        <w:rPr>
          <w:rFonts w:asciiTheme="majorHAnsi" w:hAnsiTheme="majorHAnsi" w:cstheme="majorHAnsi"/>
        </w:rPr>
        <w:br/>
        <w:t>- Brahim : Maquette réseau (Cisco Packet Tracer)</w:t>
      </w:r>
      <w:r w:rsidRPr="00A27E7D">
        <w:rPr>
          <w:rFonts w:asciiTheme="majorHAnsi" w:hAnsiTheme="majorHAnsi" w:cstheme="majorHAnsi"/>
        </w:rPr>
        <w:br/>
        <w:t>- Youssef : Rédaction des solutions et documents (parties a, b, c, d, e, f)</w:t>
      </w:r>
    </w:p>
    <w:p w:rsidR="00A27E7D" w:rsidRPr="00A27E7D" w:rsidRDefault="00A27E7D" w:rsidP="00A27E7D">
      <w:pPr>
        <w:pStyle w:val="Titre1"/>
        <w:rPr>
          <w:rFonts w:cstheme="majorHAnsi"/>
        </w:rPr>
      </w:pPr>
      <w:proofErr w:type="gramStart"/>
      <w:r w:rsidRPr="00A27E7D">
        <w:rPr>
          <w:rFonts w:cstheme="majorHAnsi"/>
        </w:rPr>
        <w:t>2.</w:t>
      </w:r>
      <w:r>
        <w:rPr>
          <w:rFonts w:cstheme="majorHAnsi"/>
        </w:rPr>
        <w:t xml:space="preserve">1 </w:t>
      </w:r>
      <w:r w:rsidRPr="00A27E7D">
        <w:rPr>
          <w:rFonts w:cstheme="majorHAnsi"/>
        </w:rPr>
        <w:t xml:space="preserve"> </w:t>
      </w:r>
      <w:proofErr w:type="spellStart"/>
      <w:r>
        <w:rPr>
          <w:rFonts w:cstheme="majorHAnsi"/>
        </w:rPr>
        <w:t>Planification</w:t>
      </w:r>
      <w:proofErr w:type="spellEnd"/>
      <w:proofErr w:type="gramEnd"/>
      <w:r>
        <w:rPr>
          <w:rFonts w:cstheme="majorHAnsi"/>
        </w:rPr>
        <w:t xml:space="preserve"> et </w:t>
      </w:r>
      <w:proofErr w:type="spellStart"/>
      <w:r>
        <w:rPr>
          <w:rFonts w:cstheme="majorHAnsi"/>
        </w:rPr>
        <w:t>suivi</w:t>
      </w:r>
      <w:proofErr w:type="spellEnd"/>
      <w:r>
        <w:rPr>
          <w:rFonts w:cstheme="majorHAnsi"/>
        </w:rPr>
        <w:t xml:space="preserve"> du </w:t>
      </w:r>
      <w:proofErr w:type="spellStart"/>
      <w:r>
        <w:rPr>
          <w:rFonts w:cstheme="majorHAnsi"/>
        </w:rPr>
        <w:t>projet</w:t>
      </w:r>
      <w:proofErr w:type="spellEnd"/>
    </w:p>
    <w:p w:rsidR="00A27E7D" w:rsidRDefault="00A27E7D" w:rsidP="00A27E7D">
      <w:pPr>
        <w:pStyle w:val="NormalWeb"/>
        <w:rPr>
          <w:rFonts w:asciiTheme="majorHAnsi" w:hAnsiTheme="majorHAnsi" w:cstheme="majorHAnsi"/>
          <w:sz w:val="22"/>
          <w:szCs w:val="22"/>
        </w:rPr>
      </w:pPr>
      <w:r w:rsidRPr="00A27E7D">
        <w:rPr>
          <w:rFonts w:asciiTheme="majorHAnsi" w:hAnsiTheme="majorHAnsi" w:cstheme="majorHAnsi"/>
          <w:sz w:val="22"/>
          <w:szCs w:val="22"/>
        </w:rPr>
        <w:t xml:space="preserve">Pour organiser et répartir les tâches, nous avons utilisé </w:t>
      </w:r>
      <w:proofErr w:type="spellStart"/>
      <w:r w:rsidRPr="00A27E7D">
        <w:rPr>
          <w:rStyle w:val="lev"/>
          <w:rFonts w:asciiTheme="majorHAnsi" w:hAnsiTheme="majorHAnsi" w:cstheme="majorHAnsi"/>
          <w:sz w:val="22"/>
          <w:szCs w:val="22"/>
        </w:rPr>
        <w:t>Trello</w:t>
      </w:r>
      <w:proofErr w:type="spellEnd"/>
      <w:r w:rsidRPr="00A27E7D">
        <w:rPr>
          <w:rFonts w:asciiTheme="majorHAnsi" w:hAnsiTheme="majorHAnsi" w:cstheme="majorHAnsi"/>
          <w:sz w:val="22"/>
          <w:szCs w:val="22"/>
        </w:rPr>
        <w:t>. Cet outil collaboratif nous a permis de suivre l’avancement de la mission en temps réel.</w:t>
      </w:r>
    </w:p>
    <w:p w:rsidR="00A27E7D" w:rsidRPr="00A27E7D" w:rsidRDefault="00A27E7D" w:rsidP="00A27E7D">
      <w:pPr>
        <w:pStyle w:val="NormalWeb"/>
        <w:rPr>
          <w:rFonts w:asciiTheme="majorHAnsi" w:hAnsiTheme="majorHAnsi" w:cstheme="majorHAnsi"/>
          <w:sz w:val="22"/>
          <w:szCs w:val="22"/>
        </w:rPr>
      </w:pPr>
      <w:r w:rsidRPr="007220BD">
        <w:rPr>
          <w:noProof/>
        </w:rPr>
        <w:drawing>
          <wp:inline distT="0" distB="0" distL="0" distR="0" wp14:anchorId="5ED77D0B" wp14:editId="0BE4F188">
            <wp:extent cx="5486400" cy="296799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2967990"/>
                    </a:xfrm>
                    <a:prstGeom prst="rect">
                      <a:avLst/>
                    </a:prstGeom>
                  </pic:spPr>
                </pic:pic>
              </a:graphicData>
            </a:graphic>
          </wp:inline>
        </w:drawing>
      </w:r>
    </w:p>
    <w:p w:rsidR="00A27E7D" w:rsidRPr="00A27E7D" w:rsidRDefault="00A27E7D">
      <w:pPr>
        <w:rPr>
          <w:rFonts w:asciiTheme="majorHAnsi" w:hAnsiTheme="majorHAnsi" w:cstheme="majorHAnsi"/>
        </w:rPr>
      </w:pPr>
    </w:p>
    <w:p w:rsidR="00B5389E" w:rsidRPr="00A27E7D" w:rsidRDefault="0086610E">
      <w:pPr>
        <w:pStyle w:val="Titre1"/>
        <w:rPr>
          <w:rFonts w:cstheme="majorHAnsi"/>
        </w:rPr>
      </w:pPr>
      <w:r w:rsidRPr="00A27E7D">
        <w:rPr>
          <w:rFonts w:cstheme="majorHAnsi"/>
        </w:rPr>
        <w:lastRenderedPageBreak/>
        <w:t xml:space="preserve">3. Cahier des charges </w:t>
      </w:r>
      <w:proofErr w:type="gramStart"/>
      <w:r w:rsidRPr="00A27E7D">
        <w:rPr>
          <w:rFonts w:cstheme="majorHAnsi"/>
        </w:rPr>
        <w:t>et</w:t>
      </w:r>
      <w:proofErr w:type="gramEnd"/>
      <w:r w:rsidRPr="00A27E7D">
        <w:rPr>
          <w:rFonts w:cstheme="majorHAnsi"/>
        </w:rPr>
        <w:t xml:space="preserve"> besoins</w:t>
      </w:r>
    </w:p>
    <w:p w:rsidR="00B5389E" w:rsidRPr="00A27E7D" w:rsidRDefault="0086610E">
      <w:pPr>
        <w:rPr>
          <w:rFonts w:asciiTheme="majorHAnsi" w:hAnsiTheme="majorHAnsi" w:cstheme="majorHAnsi"/>
        </w:rPr>
      </w:pPr>
      <w:r w:rsidRPr="00A27E7D">
        <w:rPr>
          <w:rFonts w:asciiTheme="majorHAnsi" w:hAnsiTheme="majorHAnsi" w:cstheme="majorHAnsi"/>
        </w:rPr>
        <w:t>Les visiteurs médicaux doivent disposer de postes homogènes et sécurisés pour accéder à l’application NOTEDEFRAIS et aux outils bureautiques. Les contraintes sont les suivantes :</w:t>
      </w:r>
      <w:r w:rsidRPr="00A27E7D">
        <w:rPr>
          <w:rFonts w:asciiTheme="majorHAnsi" w:hAnsiTheme="majorHAnsi" w:cstheme="majorHAnsi"/>
        </w:rPr>
        <w:br/>
        <w:t>- Portabilité (ordinateurs portables légers)</w:t>
      </w:r>
      <w:r w:rsidRPr="00A27E7D">
        <w:rPr>
          <w:rFonts w:asciiTheme="majorHAnsi" w:hAnsiTheme="majorHAnsi" w:cstheme="majorHAnsi"/>
        </w:rPr>
        <w:br/>
        <w:t>- Système d’exploitation Windows 10/11</w:t>
      </w:r>
      <w:r w:rsidRPr="00A27E7D">
        <w:rPr>
          <w:rFonts w:asciiTheme="majorHAnsi" w:hAnsiTheme="majorHAnsi" w:cstheme="majorHAnsi"/>
        </w:rPr>
        <w:br/>
        <w:t>- Accès réseau filaire et sans fil</w:t>
      </w:r>
      <w:r w:rsidRPr="00A27E7D">
        <w:rPr>
          <w:rFonts w:asciiTheme="majorHAnsi" w:hAnsiTheme="majorHAnsi" w:cstheme="majorHAnsi"/>
        </w:rPr>
        <w:br/>
        <w:t>- Sécurité des données professionnelles (BitLocker, antivirus)</w:t>
      </w:r>
      <w:r w:rsidRPr="00A27E7D">
        <w:rPr>
          <w:rFonts w:asciiTheme="majorHAnsi" w:hAnsiTheme="majorHAnsi" w:cstheme="majorHAnsi"/>
        </w:rPr>
        <w:br/>
        <w:t>- Respect de la vie privée (aucune sauvegarde des données personnelles)</w:t>
      </w:r>
      <w:r w:rsidRPr="00A27E7D">
        <w:rPr>
          <w:rFonts w:asciiTheme="majorHAnsi" w:hAnsiTheme="majorHAnsi" w:cstheme="majorHAnsi"/>
        </w:rPr>
        <w:br/>
      </w:r>
    </w:p>
    <w:p w:rsidR="00B5389E" w:rsidRPr="00A27E7D" w:rsidRDefault="0086610E">
      <w:pPr>
        <w:pStyle w:val="Titre1"/>
        <w:rPr>
          <w:rFonts w:cstheme="majorHAnsi"/>
        </w:rPr>
      </w:pPr>
      <w:r w:rsidRPr="00A27E7D">
        <w:rPr>
          <w:rFonts w:cstheme="majorHAnsi"/>
        </w:rPr>
        <w:t>4. Solution technique retenue</w:t>
      </w:r>
    </w:p>
    <w:p w:rsidR="00B5389E" w:rsidRPr="00A27E7D" w:rsidRDefault="0086610E">
      <w:pPr>
        <w:rPr>
          <w:rFonts w:asciiTheme="majorHAnsi" w:hAnsiTheme="majorHAnsi" w:cstheme="majorHAnsi"/>
        </w:rPr>
      </w:pPr>
      <w:r w:rsidRPr="00A27E7D">
        <w:rPr>
          <w:rFonts w:asciiTheme="majorHAnsi" w:hAnsiTheme="majorHAnsi" w:cstheme="majorHAnsi"/>
        </w:rPr>
        <w:t>La solution de masterisation retenue est Clonezilla, un outil open-source fiable et rapide. Les étapes mises en œuvre sont :</w:t>
      </w:r>
      <w:r w:rsidRPr="00A27E7D">
        <w:rPr>
          <w:rFonts w:asciiTheme="majorHAnsi" w:hAnsiTheme="majorHAnsi" w:cstheme="majorHAnsi"/>
        </w:rPr>
        <w:br/>
        <w:t>1. Création d’un poste de référence (installation Windows, configuration comptes et sécurité)</w:t>
      </w:r>
      <w:r w:rsidRPr="00A27E7D">
        <w:rPr>
          <w:rFonts w:asciiTheme="majorHAnsi" w:hAnsiTheme="majorHAnsi" w:cstheme="majorHAnsi"/>
        </w:rPr>
        <w:br/>
        <w:t>2. Installation des logiciels standards</w:t>
      </w:r>
      <w:r w:rsidRPr="00A27E7D">
        <w:rPr>
          <w:rFonts w:asciiTheme="majorHAnsi" w:hAnsiTheme="majorHAnsi" w:cstheme="majorHAnsi"/>
        </w:rPr>
        <w:br/>
        <w:t>3. Mise à jour système et antivirus</w:t>
      </w:r>
      <w:r w:rsidRPr="00A27E7D">
        <w:rPr>
          <w:rFonts w:asciiTheme="majorHAnsi" w:hAnsiTheme="majorHAnsi" w:cstheme="majorHAnsi"/>
        </w:rPr>
        <w:br/>
        <w:t>4. Nettoyage et préparation avec Sysprep</w:t>
      </w:r>
      <w:r w:rsidRPr="00A27E7D">
        <w:rPr>
          <w:rFonts w:asciiTheme="majorHAnsi" w:hAnsiTheme="majorHAnsi" w:cstheme="majorHAnsi"/>
        </w:rPr>
        <w:br/>
        <w:t>5. Sauvegarde du master sur le serveur DEPLOLAB via NFS</w:t>
      </w:r>
      <w:r w:rsidRPr="00A27E7D">
        <w:rPr>
          <w:rFonts w:asciiTheme="majorHAnsi" w:hAnsiTheme="majorHAnsi" w:cstheme="majorHAnsi"/>
        </w:rPr>
        <w:br/>
        <w:t>6. Déploiement automatisé sur les postes visiteurs via Clonezilla (PXE ou Live USB)</w:t>
      </w:r>
      <w:r w:rsidRPr="00A27E7D">
        <w:rPr>
          <w:rFonts w:asciiTheme="majorHAnsi" w:hAnsiTheme="majorHAnsi" w:cstheme="majorHAnsi"/>
        </w:rPr>
        <w:br/>
      </w:r>
    </w:p>
    <w:p w:rsidR="00B5389E" w:rsidRPr="00A27E7D" w:rsidRDefault="0086610E">
      <w:pPr>
        <w:pStyle w:val="Titre1"/>
        <w:rPr>
          <w:rFonts w:cstheme="majorHAnsi"/>
        </w:rPr>
      </w:pPr>
      <w:r w:rsidRPr="00A27E7D">
        <w:rPr>
          <w:rFonts w:cstheme="majorHAnsi"/>
        </w:rPr>
        <w:t>5. Maquette réseau (Packet Tracer)</w:t>
      </w:r>
    </w:p>
    <w:p w:rsidR="00817BE6" w:rsidRDefault="0086610E" w:rsidP="00817BE6">
      <w:r w:rsidRPr="00A27E7D">
        <w:rPr>
          <w:rFonts w:asciiTheme="majorHAnsi" w:hAnsiTheme="majorHAnsi" w:cstheme="majorHAnsi"/>
        </w:rPr>
        <w:t>Une maquette réseau a été simulée sous Cisco Packet Tracer avec les éléments suivants :</w:t>
      </w:r>
      <w:r w:rsidRPr="00A27E7D">
        <w:rPr>
          <w:rFonts w:asciiTheme="majorHAnsi" w:hAnsiTheme="majorHAnsi" w:cstheme="majorHAnsi"/>
        </w:rPr>
        <w:br/>
        <w:t>- Routeur et pare-feu</w:t>
      </w:r>
      <w:r w:rsidRPr="00A27E7D">
        <w:rPr>
          <w:rFonts w:asciiTheme="majorHAnsi" w:hAnsiTheme="majorHAnsi" w:cstheme="majorHAnsi"/>
        </w:rPr>
        <w:br/>
        <w:t>- Switch de niveau 3 pour inter-VLAN</w:t>
      </w:r>
      <w:r w:rsidRPr="00A27E7D">
        <w:rPr>
          <w:rFonts w:asciiTheme="majorHAnsi" w:hAnsiTheme="majorHAnsi" w:cstheme="majorHAnsi"/>
        </w:rPr>
        <w:br/>
        <w:t>- Serveur DEPLOLAB (Linux Ubu</w:t>
      </w:r>
      <w:r w:rsidR="00817BE6">
        <w:rPr>
          <w:rFonts w:asciiTheme="majorHAnsi" w:hAnsiTheme="majorHAnsi" w:cstheme="majorHAnsi"/>
        </w:rPr>
        <w:t>ntu/Debian, IP 172.17.0.40)</w:t>
      </w:r>
      <w:r w:rsidR="00817BE6">
        <w:rPr>
          <w:rFonts w:asciiTheme="majorHAnsi" w:hAnsiTheme="majorHAnsi" w:cstheme="majorHAnsi"/>
        </w:rPr>
        <w:br/>
      </w:r>
      <w:r w:rsidR="00817BE6">
        <w:t xml:space="preserve">VLAN 150 -&gt; 192.168.150.1 </w:t>
      </w:r>
    </w:p>
    <w:p w:rsidR="00817BE6" w:rsidRDefault="00817BE6" w:rsidP="00817BE6">
      <w:r>
        <w:t>VLAN 300 -&gt;172.17.0.1</w:t>
      </w:r>
    </w:p>
    <w:p w:rsidR="00817BE6" w:rsidRDefault="00817BE6" w:rsidP="00817BE6">
      <w:r>
        <w:t>VLAN 400 -&gt; 172.18.0.1</w:t>
      </w:r>
    </w:p>
    <w:p w:rsidR="00817BE6" w:rsidRDefault="00817BE6" w:rsidP="00817BE6"/>
    <w:p w:rsidR="00817BE6" w:rsidRDefault="00817BE6" w:rsidP="00817BE6">
      <w:proofErr w:type="gramStart"/>
      <w:r>
        <w:t>Masque :</w:t>
      </w:r>
      <w:proofErr w:type="gramEnd"/>
      <w:r>
        <w:t xml:space="preserve"> 255.255.255.0  </w:t>
      </w:r>
    </w:p>
    <w:p w:rsidR="00817BE6" w:rsidRDefault="00817BE6" w:rsidP="00817BE6"/>
    <w:p w:rsidR="00817BE6" w:rsidRDefault="00817BE6" w:rsidP="00817BE6">
      <w:r>
        <w:rPr>
          <w:u w:val="single"/>
        </w:rPr>
        <w:t>-PC-</w:t>
      </w:r>
      <w:proofErr w:type="spellStart"/>
      <w:r>
        <w:rPr>
          <w:u w:val="single"/>
        </w:rPr>
        <w:t>Visiteur</w:t>
      </w:r>
      <w:proofErr w:type="spellEnd"/>
      <w:r>
        <w:t xml:space="preserve"> -</w:t>
      </w:r>
    </w:p>
    <w:p w:rsidR="00817BE6" w:rsidRDefault="00817BE6" w:rsidP="00817BE6">
      <w:r>
        <w:t>G0/0 -&gt;192.168.150.2</w:t>
      </w:r>
    </w:p>
    <w:p w:rsidR="00817BE6" w:rsidRDefault="00817BE6" w:rsidP="00817BE6">
      <w:proofErr w:type="spellStart"/>
      <w:r>
        <w:t>Passerelle</w:t>
      </w:r>
      <w:proofErr w:type="spellEnd"/>
      <w:r>
        <w:t xml:space="preserve"> -&gt; 192.168.150.1 </w:t>
      </w:r>
      <w:proofErr w:type="spellStart"/>
      <w:r>
        <w:t>vers</w:t>
      </w:r>
      <w:proofErr w:type="spellEnd"/>
      <w:r>
        <w:t xml:space="preserve"> le </w:t>
      </w:r>
      <w:proofErr w:type="spellStart"/>
      <w:r>
        <w:t>commutateur</w:t>
      </w:r>
      <w:proofErr w:type="spellEnd"/>
    </w:p>
    <w:p w:rsidR="00817BE6" w:rsidRDefault="00817BE6" w:rsidP="00817BE6"/>
    <w:p w:rsidR="00817BE6" w:rsidRDefault="00817BE6" w:rsidP="00817BE6">
      <w:pPr>
        <w:rPr>
          <w:u w:val="single"/>
        </w:rPr>
      </w:pPr>
      <w:proofErr w:type="spellStart"/>
      <w:r>
        <w:rPr>
          <w:u w:val="single"/>
        </w:rPr>
        <w:t>Routeur</w:t>
      </w:r>
      <w:proofErr w:type="spellEnd"/>
    </w:p>
    <w:p w:rsidR="00817BE6" w:rsidRDefault="00817BE6" w:rsidP="00817BE6">
      <w:r>
        <w:t>-</w:t>
      </w:r>
      <w:proofErr w:type="spellStart"/>
      <w:r>
        <w:t>ProxSILAB</w:t>
      </w:r>
      <w:proofErr w:type="spellEnd"/>
      <w:r>
        <w:t xml:space="preserve"> -</w:t>
      </w:r>
    </w:p>
    <w:p w:rsidR="00817BE6" w:rsidRDefault="00817BE6" w:rsidP="00817BE6">
      <w:r>
        <w:t xml:space="preserve"> G0/0 -</w:t>
      </w:r>
      <w:proofErr w:type="gramStart"/>
      <w:r>
        <w:t>&gt;  172.18.0.2</w:t>
      </w:r>
      <w:proofErr w:type="gramEnd"/>
      <w:r>
        <w:t xml:space="preserve"> -&gt; 255.255.255.252</w:t>
      </w:r>
    </w:p>
    <w:p w:rsidR="00817BE6" w:rsidRDefault="00817BE6" w:rsidP="00817BE6">
      <w:r>
        <w:t>G0/1 -&gt;172.31.0.2 -&gt; 255.255.255.240</w:t>
      </w:r>
    </w:p>
    <w:p w:rsidR="00817BE6" w:rsidRDefault="00817BE6" w:rsidP="00817BE6">
      <w:pPr>
        <w:rPr>
          <w:b/>
        </w:rPr>
      </w:pPr>
      <w:r>
        <w:rPr>
          <w:b/>
        </w:rPr>
        <w:t>Route Static</w:t>
      </w:r>
    </w:p>
    <w:p w:rsidR="00817BE6" w:rsidRDefault="00817BE6" w:rsidP="00817BE6">
      <w:r>
        <w:t>192.168.0.0/16</w:t>
      </w:r>
    </w:p>
    <w:p w:rsidR="00817BE6" w:rsidRDefault="00817BE6" w:rsidP="00817BE6">
      <w:r>
        <w:t>192168.0.0/16</w:t>
      </w:r>
    </w:p>
    <w:p w:rsidR="00817BE6" w:rsidRDefault="00817BE6" w:rsidP="00817BE6">
      <w:r>
        <w:t>-RTROUT –</w:t>
      </w:r>
    </w:p>
    <w:p w:rsidR="00817BE6" w:rsidRDefault="00817BE6" w:rsidP="00817BE6">
      <w:r>
        <w:t>G0/0 -&gt; 172.31.0.1</w:t>
      </w:r>
    </w:p>
    <w:p w:rsidR="00817BE6" w:rsidRDefault="00817BE6" w:rsidP="00817BE6">
      <w:pPr>
        <w:rPr>
          <w:b/>
        </w:rPr>
      </w:pPr>
      <w:r>
        <w:rPr>
          <w:b/>
        </w:rPr>
        <w:t xml:space="preserve">Route Static </w:t>
      </w:r>
    </w:p>
    <w:p w:rsidR="00817BE6" w:rsidRDefault="00817BE6" w:rsidP="00817BE6">
      <w:r>
        <w:t>192.168.0.0./16 via 172.18.0.2</w:t>
      </w:r>
    </w:p>
    <w:p w:rsidR="00817BE6" w:rsidRDefault="00817BE6" w:rsidP="00817BE6">
      <w:r>
        <w:t>192.168.0.0/16 via 172.31.0.2</w:t>
      </w:r>
    </w:p>
    <w:p w:rsidR="00817BE6" w:rsidRDefault="00817BE6" w:rsidP="00817BE6"/>
    <w:p w:rsidR="00817BE6" w:rsidRDefault="00817BE6" w:rsidP="00817BE6"/>
    <w:p w:rsidR="003C1DA6" w:rsidRDefault="003C1DA6" w:rsidP="00817BE6"/>
    <w:p w:rsidR="00B5389E" w:rsidRPr="00A27E7D" w:rsidRDefault="0086610E">
      <w:pPr>
        <w:rPr>
          <w:rFonts w:asciiTheme="majorHAnsi" w:hAnsiTheme="majorHAnsi" w:cstheme="majorHAnsi"/>
        </w:rPr>
      </w:pPr>
      <w:r w:rsidRPr="00A27E7D">
        <w:rPr>
          <w:rFonts w:asciiTheme="majorHAnsi" w:hAnsiTheme="majorHAnsi" w:cstheme="majorHAnsi"/>
        </w:rPr>
        <w:br/>
      </w:r>
      <w:r w:rsidRPr="00A27E7D">
        <w:rPr>
          <w:rFonts w:asciiTheme="majorHAnsi" w:hAnsiTheme="majorHAnsi" w:cstheme="majorHAnsi"/>
        </w:rPr>
        <w:br/>
        <w:t xml:space="preserve">Le serveur DEPLOLAB héberge le partage NFS (/images) pour stocker </w:t>
      </w:r>
      <w:proofErr w:type="gramStart"/>
      <w:r w:rsidRPr="00A27E7D">
        <w:rPr>
          <w:rFonts w:asciiTheme="majorHAnsi" w:hAnsiTheme="majorHAnsi" w:cstheme="majorHAnsi"/>
        </w:rPr>
        <w:t>et</w:t>
      </w:r>
      <w:proofErr w:type="gramEnd"/>
      <w:r w:rsidRPr="00A27E7D">
        <w:rPr>
          <w:rFonts w:asciiTheme="majorHAnsi" w:hAnsiTheme="majorHAnsi" w:cstheme="majorHAnsi"/>
        </w:rPr>
        <w:t xml:space="preserve"> distribuer les masters.</w:t>
      </w:r>
    </w:p>
    <w:p w:rsidR="00B5389E" w:rsidRPr="00A27E7D" w:rsidRDefault="00A27E7D">
      <w:pPr>
        <w:pStyle w:val="Titre1"/>
        <w:rPr>
          <w:rFonts w:cstheme="majorHAnsi"/>
        </w:rPr>
      </w:pPr>
      <w:r w:rsidRPr="00A27E7D">
        <w:rPr>
          <w:rFonts w:cstheme="majorHAnsi"/>
          <w:noProof/>
          <w:lang w:val="fr-FR" w:eastAsia="fr-FR"/>
        </w:rPr>
        <w:lastRenderedPageBreak/>
        <w:drawing>
          <wp:inline distT="0" distB="0" distL="0" distR="0" wp14:anchorId="7CF23442" wp14:editId="72CBC8C7">
            <wp:extent cx="5486400" cy="245173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2451735"/>
                    </a:xfrm>
                    <a:prstGeom prst="rect">
                      <a:avLst/>
                    </a:prstGeom>
                  </pic:spPr>
                </pic:pic>
              </a:graphicData>
            </a:graphic>
          </wp:inline>
        </w:drawing>
      </w:r>
      <w:r w:rsidR="0086610E" w:rsidRPr="00A27E7D">
        <w:rPr>
          <w:rFonts w:cstheme="majorHAnsi"/>
        </w:rPr>
        <w:t>6. Liste des logiciels intégrés</w:t>
      </w:r>
    </w:p>
    <w:p w:rsidR="00B5389E" w:rsidRPr="00A27E7D" w:rsidRDefault="0086610E">
      <w:pPr>
        <w:rPr>
          <w:rFonts w:asciiTheme="majorHAnsi" w:hAnsiTheme="majorHAnsi" w:cstheme="majorHAnsi"/>
        </w:rPr>
      </w:pPr>
      <w:r w:rsidRPr="00A27E7D">
        <w:rPr>
          <w:rFonts w:asciiTheme="majorHAnsi" w:hAnsiTheme="majorHAnsi" w:cstheme="majorHAnsi"/>
        </w:rPr>
        <w:t xml:space="preserve">- </w:t>
      </w:r>
      <w:proofErr w:type="gramStart"/>
      <w:r w:rsidRPr="00A27E7D">
        <w:rPr>
          <w:rFonts w:asciiTheme="majorHAnsi" w:hAnsiTheme="majorHAnsi" w:cstheme="majorHAnsi"/>
        </w:rPr>
        <w:t>Navigateurs :</w:t>
      </w:r>
      <w:proofErr w:type="gramEnd"/>
      <w:r w:rsidRPr="00A27E7D">
        <w:rPr>
          <w:rFonts w:asciiTheme="majorHAnsi" w:hAnsiTheme="majorHAnsi" w:cstheme="majorHAnsi"/>
        </w:rPr>
        <w:t xml:space="preserve"> Google Chrome, Mozilla Firefox</w:t>
      </w:r>
      <w:r w:rsidRPr="00A27E7D">
        <w:rPr>
          <w:rFonts w:asciiTheme="majorHAnsi" w:hAnsiTheme="majorHAnsi" w:cstheme="majorHAnsi"/>
        </w:rPr>
        <w:br/>
        <w:t>- Sécurité : Windows Defender ou Avast, BitLocker, Pare-feu Windows</w:t>
      </w:r>
      <w:r w:rsidRPr="00A27E7D">
        <w:rPr>
          <w:rFonts w:asciiTheme="majorHAnsi" w:hAnsiTheme="majorHAnsi" w:cstheme="majorHAnsi"/>
        </w:rPr>
        <w:br/>
        <w:t xml:space="preserve">- Utilitaires : 7-Zip, VLC Media Player, </w:t>
      </w:r>
      <w:proofErr w:type="spellStart"/>
      <w:r w:rsidRPr="00A27E7D">
        <w:rPr>
          <w:rFonts w:asciiTheme="majorHAnsi" w:hAnsiTheme="majorHAnsi" w:cstheme="majorHAnsi"/>
        </w:rPr>
        <w:t>Foxit</w:t>
      </w:r>
      <w:proofErr w:type="spellEnd"/>
      <w:r w:rsidRPr="00A27E7D">
        <w:rPr>
          <w:rFonts w:asciiTheme="majorHAnsi" w:hAnsiTheme="majorHAnsi" w:cstheme="majorHAnsi"/>
        </w:rPr>
        <w:t xml:space="preserve"> Reader</w:t>
      </w:r>
      <w:r w:rsidR="00D5373A">
        <w:rPr>
          <w:rFonts w:asciiTheme="majorHAnsi" w:hAnsiTheme="majorHAnsi" w:cstheme="majorHAnsi"/>
        </w:rPr>
        <w:t xml:space="preserve">, </w:t>
      </w:r>
      <w:proofErr w:type="spellStart"/>
      <w:r w:rsidR="00D5373A">
        <w:rPr>
          <w:rFonts w:asciiTheme="majorHAnsi" w:hAnsiTheme="majorHAnsi" w:cstheme="majorHAnsi"/>
        </w:rPr>
        <w:t>Winrar</w:t>
      </w:r>
      <w:proofErr w:type="spellEnd"/>
      <w:r w:rsidRPr="00A27E7D">
        <w:rPr>
          <w:rFonts w:asciiTheme="majorHAnsi" w:hAnsiTheme="majorHAnsi" w:cstheme="majorHAnsi"/>
        </w:rPr>
        <w:br/>
        <w:t xml:space="preserve">- </w:t>
      </w:r>
      <w:proofErr w:type="spellStart"/>
      <w:r w:rsidRPr="00A27E7D">
        <w:rPr>
          <w:rFonts w:asciiTheme="majorHAnsi" w:hAnsiTheme="majorHAnsi" w:cstheme="majorHAnsi"/>
        </w:rPr>
        <w:t>Bureautique</w:t>
      </w:r>
      <w:proofErr w:type="spellEnd"/>
      <w:r w:rsidRPr="00A27E7D">
        <w:rPr>
          <w:rFonts w:asciiTheme="majorHAnsi" w:hAnsiTheme="majorHAnsi" w:cstheme="majorHAnsi"/>
        </w:rPr>
        <w:t xml:space="preserve"> </w:t>
      </w:r>
      <w:r w:rsidR="00D5373A">
        <w:rPr>
          <w:rFonts w:asciiTheme="majorHAnsi" w:hAnsiTheme="majorHAnsi" w:cstheme="majorHAnsi"/>
        </w:rPr>
        <w:t xml:space="preserve">: </w:t>
      </w:r>
      <w:proofErr w:type="spellStart"/>
      <w:r w:rsidR="00D5373A">
        <w:rPr>
          <w:rFonts w:asciiTheme="majorHAnsi" w:hAnsiTheme="majorHAnsi" w:cstheme="majorHAnsi"/>
        </w:rPr>
        <w:t>LibreOffice</w:t>
      </w:r>
      <w:proofErr w:type="spellEnd"/>
      <w:r w:rsidR="00D5373A">
        <w:rPr>
          <w:rFonts w:asciiTheme="majorHAnsi" w:hAnsiTheme="majorHAnsi" w:cstheme="majorHAnsi"/>
        </w:rPr>
        <w:br/>
        <w:t>- Communication :</w:t>
      </w:r>
      <w:r w:rsidRPr="00A27E7D">
        <w:rPr>
          <w:rFonts w:asciiTheme="majorHAnsi" w:hAnsiTheme="majorHAnsi" w:cstheme="majorHAnsi"/>
        </w:rPr>
        <w:t xml:space="preserve"> Outlook</w:t>
      </w:r>
    </w:p>
    <w:p w:rsidR="00B5389E" w:rsidRPr="00A27E7D" w:rsidRDefault="0086610E">
      <w:pPr>
        <w:pStyle w:val="Titre1"/>
        <w:rPr>
          <w:rFonts w:cstheme="majorHAnsi"/>
        </w:rPr>
      </w:pPr>
      <w:r w:rsidRPr="00A27E7D">
        <w:rPr>
          <w:rFonts w:cstheme="majorHAnsi"/>
        </w:rPr>
        <w:t>7. Charte d’utilisation</w:t>
      </w:r>
    </w:p>
    <w:p w:rsidR="00B5389E" w:rsidRPr="00A27E7D" w:rsidRDefault="0086610E">
      <w:pPr>
        <w:rPr>
          <w:rFonts w:asciiTheme="majorHAnsi" w:hAnsiTheme="majorHAnsi" w:cstheme="majorHAnsi"/>
        </w:rPr>
      </w:pPr>
      <w:r w:rsidRPr="00A27E7D">
        <w:rPr>
          <w:rFonts w:asciiTheme="majorHAnsi" w:hAnsiTheme="majorHAnsi" w:cstheme="majorHAnsi"/>
        </w:rPr>
        <w:t>Chaque utilisateur doit respecter les règles suivantes :</w:t>
      </w:r>
      <w:r w:rsidRPr="00A27E7D">
        <w:rPr>
          <w:rFonts w:asciiTheme="majorHAnsi" w:hAnsiTheme="majorHAnsi" w:cstheme="majorHAnsi"/>
        </w:rPr>
        <w:br/>
        <w:t>- Utilisation de l’ordinateur uniquement à des fins professionnelles</w:t>
      </w:r>
      <w:r w:rsidRPr="00A27E7D">
        <w:rPr>
          <w:rFonts w:asciiTheme="majorHAnsi" w:hAnsiTheme="majorHAnsi" w:cstheme="majorHAnsi"/>
        </w:rPr>
        <w:br/>
        <w:t>- Protection des données par mot de passe et chiffrement</w:t>
      </w:r>
      <w:r w:rsidRPr="00A27E7D">
        <w:rPr>
          <w:rFonts w:asciiTheme="majorHAnsi" w:hAnsiTheme="majorHAnsi" w:cstheme="majorHAnsi"/>
        </w:rPr>
        <w:br/>
        <w:t>- Interdiction d’installer des logiciels non autorisés</w:t>
      </w:r>
      <w:r w:rsidRPr="00A27E7D">
        <w:rPr>
          <w:rFonts w:asciiTheme="majorHAnsi" w:hAnsiTheme="majorHAnsi" w:cstheme="majorHAnsi"/>
        </w:rPr>
        <w:br/>
        <w:t>- Déclaration immédiate en cas de perte ou vol</w:t>
      </w:r>
      <w:r w:rsidRPr="00A27E7D">
        <w:rPr>
          <w:rFonts w:asciiTheme="majorHAnsi" w:hAnsiTheme="majorHAnsi" w:cstheme="majorHAnsi"/>
        </w:rPr>
        <w:br/>
        <w:t>- Respect des règles RGPD concernant les données personnelles</w:t>
      </w:r>
    </w:p>
    <w:p w:rsidR="00B5389E" w:rsidRPr="00A27E7D" w:rsidRDefault="0086610E">
      <w:pPr>
        <w:pStyle w:val="Titre1"/>
        <w:rPr>
          <w:rFonts w:cstheme="majorHAnsi"/>
        </w:rPr>
      </w:pPr>
      <w:r w:rsidRPr="00A27E7D">
        <w:rPr>
          <w:rFonts w:cstheme="majorHAnsi"/>
        </w:rPr>
        <w:t>8. Conclusion</w:t>
      </w:r>
    </w:p>
    <w:p w:rsidR="00B5389E" w:rsidRPr="00A27E7D" w:rsidRDefault="0086610E">
      <w:pPr>
        <w:rPr>
          <w:rFonts w:asciiTheme="majorHAnsi" w:hAnsiTheme="majorHAnsi" w:cstheme="majorHAnsi"/>
        </w:rPr>
      </w:pPr>
      <w:r w:rsidRPr="00A27E7D">
        <w:rPr>
          <w:rFonts w:asciiTheme="majorHAnsi" w:hAnsiTheme="majorHAnsi" w:cstheme="majorHAnsi"/>
        </w:rPr>
        <w:t>Ce projet a permis de mettre en œuvre une solution complète de masterisation adaptée aux besoins de l’entreprise GSB. L’utilisation de Clonezilla et d’un serveur Linux NFS permet un déploiement rapide et homogène des postes. La charte utilisateur garantit la sécurité et le bon usage du matériel.</w:t>
      </w:r>
    </w:p>
    <w:p w:rsidR="00B5389E" w:rsidRPr="00A27E7D" w:rsidRDefault="0086610E">
      <w:pPr>
        <w:pStyle w:val="Titre1"/>
        <w:rPr>
          <w:rFonts w:cstheme="majorHAnsi"/>
        </w:rPr>
      </w:pPr>
      <w:r w:rsidRPr="00A27E7D">
        <w:rPr>
          <w:rFonts w:cstheme="majorHAnsi"/>
        </w:rPr>
        <w:t>9. Annexes</w:t>
      </w:r>
    </w:p>
    <w:p w:rsidR="00B5389E" w:rsidRPr="00A27E7D" w:rsidRDefault="0086610E">
      <w:pPr>
        <w:rPr>
          <w:rFonts w:asciiTheme="majorHAnsi" w:hAnsiTheme="majorHAnsi" w:cstheme="majorHAnsi"/>
        </w:rPr>
      </w:pPr>
      <w:r w:rsidRPr="00A27E7D">
        <w:rPr>
          <w:rFonts w:asciiTheme="majorHAnsi" w:hAnsiTheme="majorHAnsi" w:cstheme="majorHAnsi"/>
        </w:rPr>
        <w:t>- Documentation Clonezilla</w:t>
      </w:r>
      <w:r w:rsidRPr="00A27E7D">
        <w:rPr>
          <w:rFonts w:asciiTheme="majorHAnsi" w:hAnsiTheme="majorHAnsi" w:cstheme="majorHAnsi"/>
        </w:rPr>
        <w:br/>
        <w:t>- RFC1178 sur la nomenclature des postes</w:t>
      </w:r>
      <w:r w:rsidRPr="00A27E7D">
        <w:rPr>
          <w:rFonts w:asciiTheme="majorHAnsi" w:hAnsiTheme="majorHAnsi" w:cstheme="majorHAnsi"/>
        </w:rPr>
        <w:br/>
        <w:t>- Schéma réseau détaillé (Packet Tracer)</w:t>
      </w:r>
      <w:r w:rsidRPr="00A27E7D">
        <w:rPr>
          <w:rFonts w:asciiTheme="majorHAnsi" w:hAnsiTheme="majorHAnsi" w:cstheme="majorHAnsi"/>
        </w:rPr>
        <w:br/>
      </w:r>
      <w:r w:rsidRPr="00A27E7D">
        <w:rPr>
          <w:rFonts w:asciiTheme="majorHAnsi" w:hAnsiTheme="majorHAnsi" w:cstheme="majorHAnsi"/>
        </w:rPr>
        <w:lastRenderedPageBreak/>
        <w:t>- Captures de tests de déploiement</w:t>
      </w:r>
      <w:r w:rsidRPr="00A27E7D">
        <w:rPr>
          <w:rFonts w:asciiTheme="majorHAnsi" w:hAnsiTheme="majorHAnsi" w:cstheme="majorHAnsi"/>
        </w:rPr>
        <w:br/>
      </w:r>
    </w:p>
    <w:sectPr w:rsidR="00B5389E" w:rsidRPr="00A27E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1ED8"/>
    <w:rsid w:val="00105CEE"/>
    <w:rsid w:val="0015074B"/>
    <w:rsid w:val="0029639D"/>
    <w:rsid w:val="00326F90"/>
    <w:rsid w:val="003C1DA6"/>
    <w:rsid w:val="00817BE6"/>
    <w:rsid w:val="0086610E"/>
    <w:rsid w:val="00A27E7D"/>
    <w:rsid w:val="00AA1D8D"/>
    <w:rsid w:val="00B47730"/>
    <w:rsid w:val="00B5389E"/>
    <w:rsid w:val="00C72C8C"/>
    <w:rsid w:val="00CB0664"/>
    <w:rsid w:val="00D53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A27E7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27E7D"/>
    <w:rPr>
      <w:rFonts w:ascii="Tahoma" w:hAnsi="Tahoma" w:cs="Tahoma"/>
      <w:sz w:val="16"/>
      <w:szCs w:val="16"/>
    </w:rPr>
  </w:style>
  <w:style w:type="paragraph" w:styleId="NormalWeb">
    <w:name w:val="Normal (Web)"/>
    <w:basedOn w:val="Normal"/>
    <w:uiPriority w:val="99"/>
    <w:semiHidden/>
    <w:unhideWhenUsed/>
    <w:rsid w:val="00A27E7D"/>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A27E7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27E7D"/>
    <w:rPr>
      <w:rFonts w:ascii="Tahoma" w:hAnsi="Tahoma" w:cs="Tahoma"/>
      <w:sz w:val="16"/>
      <w:szCs w:val="16"/>
    </w:rPr>
  </w:style>
  <w:style w:type="paragraph" w:styleId="NormalWeb">
    <w:name w:val="Normal (Web)"/>
    <w:basedOn w:val="Normal"/>
    <w:uiPriority w:val="99"/>
    <w:semiHidden/>
    <w:unhideWhenUsed/>
    <w:rsid w:val="00A27E7D"/>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49830">
      <w:bodyDiv w:val="1"/>
      <w:marLeft w:val="0"/>
      <w:marRight w:val="0"/>
      <w:marTop w:val="0"/>
      <w:marBottom w:val="0"/>
      <w:divBdr>
        <w:top w:val="none" w:sz="0" w:space="0" w:color="auto"/>
        <w:left w:val="none" w:sz="0" w:space="0" w:color="auto"/>
        <w:bottom w:val="none" w:sz="0" w:space="0" w:color="auto"/>
        <w:right w:val="none" w:sz="0" w:space="0" w:color="auto"/>
      </w:divBdr>
    </w:div>
    <w:div w:id="622922140">
      <w:bodyDiv w:val="1"/>
      <w:marLeft w:val="0"/>
      <w:marRight w:val="0"/>
      <w:marTop w:val="0"/>
      <w:marBottom w:val="0"/>
      <w:divBdr>
        <w:top w:val="none" w:sz="0" w:space="0" w:color="auto"/>
        <w:left w:val="none" w:sz="0" w:space="0" w:color="auto"/>
        <w:bottom w:val="none" w:sz="0" w:space="0" w:color="auto"/>
        <w:right w:val="none" w:sz="0" w:space="0" w:color="auto"/>
      </w:divBdr>
    </w:div>
    <w:div w:id="1045060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1D69D-E3E5-48CC-B18F-A13EADD49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651</Words>
  <Characters>3583</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Lycee Auguste Blanqui</Company>
  <LinksUpToDate>false</LinksUpToDate>
  <CharactersWithSpaces>4226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Youssef BERGAM</cp:lastModifiedBy>
  <cp:revision>8</cp:revision>
  <dcterms:created xsi:type="dcterms:W3CDTF">2025-10-08T11:54:00Z</dcterms:created>
  <dcterms:modified xsi:type="dcterms:W3CDTF">2025-10-10T06:49:00Z</dcterms:modified>
</cp:coreProperties>
</file>