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Active Directory Lab Project Report</w:t>
      </w:r>
    </w:p>
    <w:p>
      <w:pPr>
        <w:pStyle w:val="Heading1"/>
      </w:pPr>
      <w:r>
        <w:t>Overview</w:t>
      </w:r>
    </w:p>
    <w:p>
      <w:r>
        <w:t>This project demonstrates setting up an Active Directory environment using VirtualBox with Windows Server 2022 and Windows 10 Pro.</w:t>
      </w:r>
    </w:p>
    <w:p>
      <w:pPr>
        <w:pStyle w:val="Heading1"/>
      </w:pPr>
      <w:r>
        <w:t>Environment Setup</w:t>
      </w:r>
    </w:p>
    <w:p>
      <w:r>
        <w:t>Created two virtual machines (Server and Client) using VirtualBox. Configured RAM, CPU, and storage.</w:t>
      </w:r>
    </w:p>
    <w:p>
      <w:pPr>
        <w:pStyle w:val="Heading1"/>
      </w:pPr>
      <w:r>
        <w:t>Network Configuration</w:t>
      </w:r>
    </w:p>
    <w:p>
      <w:r>
        <w:t>Configured static IP on Server and set client DNS to Domain Controller for proper domain communication.</w:t>
      </w:r>
    </w:p>
    <w:p>
      <w:pPr>
        <w:pStyle w:val="Heading1"/>
      </w:pPr>
      <w:r>
        <w:t>Active Directory Setup</w:t>
      </w:r>
    </w:p>
    <w:p>
      <w:r>
        <w:t>Installed AD DS role and promoted server to Domain Controller with domain name lab.local.</w:t>
      </w:r>
    </w:p>
    <w:p>
      <w:pPr>
        <w:pStyle w:val="Heading1"/>
      </w:pPr>
      <w:r>
        <w:t>Domain Join</w:t>
      </w:r>
    </w:p>
    <w:p>
      <w:r>
        <w:t>Joined Windows 10 client to domain and verified using system properties and login.</w:t>
      </w:r>
    </w:p>
    <w:p>
      <w:pPr>
        <w:pStyle w:val="Heading1"/>
      </w:pPr>
      <w:r>
        <w:t>Group Policy - Defender</w:t>
      </w:r>
    </w:p>
    <w:p>
      <w:r>
        <w:t>Created GPO to enforce Microsoft Defender Antivirus settings. Verified via gpresult and UI lock.</w:t>
      </w:r>
    </w:p>
    <w:p>
      <w:pPr>
        <w:pStyle w:val="Heading1"/>
      </w:pPr>
      <w:r>
        <w:t>USB Blocking</w:t>
      </w:r>
    </w:p>
    <w:p>
      <w:r>
        <w:t>Configured removable storage access policies to block USB devices using Group Policy.</w:t>
      </w:r>
    </w:p>
    <w:p>
      <w:pPr>
        <w:pStyle w:val="Heading1"/>
      </w:pPr>
      <w:r>
        <w:t>Testing &amp; Validation</w:t>
      </w:r>
    </w:p>
    <w:p>
      <w:r>
        <w:t>Verified applied policies using gpresult and system behavior (restricted access, locked settings).</w:t>
      </w:r>
    </w:p>
    <w:p>
      <w:pPr>
        <w:pStyle w:val="Heading1"/>
      </w:pPr>
      <w:r>
        <w:t>Conclusion</w:t>
      </w:r>
    </w:p>
    <w:p>
      <w:r>
        <w:t>Successfully implemented centralized security and device control using Active Directory and Group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