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86BC9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kern w:val="2"/>
          <w:sz w:val="40"/>
          <w:szCs w:val="40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40"/>
          <w:szCs w:val="40"/>
          <w:lang w:val="en-US" w:eastAsia="zh-CN" w:bidi="ar-SA"/>
          <w14:ligatures w14:val="standardContextual"/>
        </w:rPr>
        <w:t>目     录</w:t>
      </w:r>
    </w:p>
    <w:p w14:paraId="6E72AC50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  <w14:ligatures w14:val="standardContextual"/>
        </w:rPr>
      </w:pPr>
      <w:bookmarkStart w:id="0" w:name="_GoBack"/>
    </w:p>
    <w:bookmarkEnd w:id="0"/>
    <w:p w14:paraId="03C4BE60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背景与需求</w:t>
      </w:r>
    </w:p>
    <w:p w14:paraId="0174B996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总体设计</w:t>
      </w:r>
    </w:p>
    <w:p w14:paraId="26A9820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数据与岗位知识库</w:t>
      </w:r>
    </w:p>
    <w:p w14:paraId="3BC0293F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核心功能设计</w:t>
      </w:r>
    </w:p>
    <w:p w14:paraId="2690670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大模型与智能体</w:t>
      </w:r>
    </w:p>
    <w:p w14:paraId="706A6F2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前端与交互设计</w:t>
      </w:r>
    </w:p>
    <w:p w14:paraId="448D0A0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接口规范与安全合规</w:t>
      </w:r>
    </w:p>
    <w:p w14:paraId="0386A06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部署与运维</w:t>
      </w:r>
    </w:p>
    <w:p w14:paraId="69BEC91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测试、评测与达标论证</w:t>
      </w:r>
    </w:p>
    <w:p w14:paraId="6722607C">
      <w:pPr>
        <w:spacing w:after="200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17C0E90">
      <w:pPr>
        <w:spacing w:after="200"/>
        <w:rPr>
          <w:b w:val="0"/>
          <w:bCs w:val="0"/>
          <w:sz w:val="21"/>
          <w:szCs w:val="21"/>
        </w:rPr>
      </w:pPr>
    </w:p>
    <w:p w14:paraId="15816371">
      <w:pPr>
        <w:spacing w:after="200"/>
        <w:rPr>
          <w:b w:val="0"/>
          <w:bCs w:val="0"/>
          <w:sz w:val="21"/>
          <w:szCs w:val="21"/>
        </w:rPr>
      </w:pPr>
    </w:p>
    <w:p w14:paraId="2A9B53BE">
      <w:pPr>
        <w:spacing w:after="200"/>
        <w:rPr>
          <w:b w:val="0"/>
          <w:bCs w:val="0"/>
          <w:sz w:val="21"/>
          <w:szCs w:val="21"/>
        </w:rPr>
      </w:pPr>
    </w:p>
    <w:p w14:paraId="759A8D9F">
      <w:pPr>
        <w:spacing w:after="200"/>
        <w:rPr>
          <w:b w:val="0"/>
          <w:bCs w:val="0"/>
          <w:sz w:val="21"/>
          <w:szCs w:val="21"/>
        </w:rPr>
      </w:pPr>
    </w:p>
    <w:p w14:paraId="6652F30B">
      <w:pPr>
        <w:spacing w:after="200"/>
        <w:rPr>
          <w:b w:val="0"/>
          <w:bCs w:val="0"/>
          <w:sz w:val="21"/>
          <w:szCs w:val="21"/>
        </w:rPr>
      </w:pPr>
    </w:p>
    <w:p w14:paraId="69B49102">
      <w:pPr>
        <w:spacing w:after="200"/>
        <w:rPr>
          <w:b w:val="0"/>
          <w:bCs w:val="0"/>
          <w:sz w:val="21"/>
          <w:szCs w:val="21"/>
        </w:rPr>
      </w:pPr>
    </w:p>
    <w:p w14:paraId="687BC8D2">
      <w:pPr>
        <w:spacing w:after="200"/>
        <w:rPr>
          <w:b w:val="0"/>
          <w:bCs w:val="0"/>
          <w:sz w:val="21"/>
          <w:szCs w:val="21"/>
        </w:rPr>
      </w:pPr>
    </w:p>
    <w:p w14:paraId="46CB8213">
      <w:pPr>
        <w:spacing w:after="200"/>
        <w:rPr>
          <w:b w:val="0"/>
          <w:bCs w:val="0"/>
          <w:sz w:val="21"/>
          <w:szCs w:val="21"/>
        </w:rPr>
      </w:pPr>
    </w:p>
    <w:p w14:paraId="66B0EA53">
      <w:pPr>
        <w:pStyle w:val="3"/>
        <w:spacing w:after="200"/>
        <w:jc w:val="left"/>
        <w:rPr>
          <w:b w:val="0"/>
          <w:bCs w:val="0"/>
          <w:sz w:val="28"/>
          <w:szCs w:val="28"/>
        </w:rPr>
      </w:pPr>
    </w:p>
    <w:p w14:paraId="362F3B2D">
      <w:pPr>
        <w:rPr>
          <w:b w:val="0"/>
          <w:bCs w:val="0"/>
          <w:sz w:val="28"/>
          <w:szCs w:val="28"/>
        </w:rPr>
      </w:pPr>
    </w:p>
    <w:p w14:paraId="2E28704D">
      <w:pPr>
        <w:rPr>
          <w:b w:val="0"/>
          <w:bCs w:val="0"/>
          <w:sz w:val="28"/>
          <w:szCs w:val="28"/>
        </w:rPr>
      </w:pPr>
    </w:p>
    <w:p w14:paraId="5BC416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5B7E5B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第一篇：背景与需求</w:t>
      </w:r>
    </w:p>
    <w:p w14:paraId="2AA2C4B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1.1宏观背景</w:t>
      </w:r>
    </w:p>
    <w:p w14:paraId="1D47D2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我国正处于产业升级与数字经济深入发展的阶段，劳动力市场对高素质、复合型、具备持续学习能力的人才需求上升，同时部分传统专业供给与新兴岗位需求之间存在错配。大学生在职业规划上面临「信息过载但有效结构化信息不足」「自我认知与外部标准难以对齐」「规划停留在纸面难以迭代」等系统性困难。教育部与产业界持续推进就业指导数字化、精准化，企业命题方明杉科技在教育数智化领域积累了教务、学工、数据中台、一网通办与精准就业等产品经验，本题要求参赛队伍在智能计算方向交付可运行的AI职业规划智能体，具有明确的教学价值与产业落地想象空间。</w:t>
      </w:r>
    </w:p>
    <w:p w14:paraId="7804C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51C379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1.2问题陈述</w:t>
      </w:r>
    </w:p>
    <w:p w14:paraId="318BA7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赛题将学生侧痛点归纳为四类，本产品以软件功能逐条消解：</w:t>
      </w:r>
    </w:p>
    <w:p w14:paraId="623E6E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自我认知模糊、定位偏差</w:t>
      </w:r>
      <w:r>
        <w:rPr>
          <w:b w:val="0"/>
          <w:bCs w:val="0"/>
          <w:sz w:val="21"/>
          <w:szCs w:val="21"/>
        </w:rPr>
        <w:t>：通过结构化学生画像、完整度与竞争力评分、与目标岗位四维对比，帮助学生把「自我感觉」转化为可对照、可改进的条目。</w:t>
      </w:r>
    </w:p>
    <w:p w14:paraId="388A41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职业信息不对称</w:t>
      </w:r>
      <w:r>
        <w:rPr>
          <w:b w:val="0"/>
          <w:bCs w:val="0"/>
          <w:sz w:val="21"/>
          <w:szCs w:val="21"/>
        </w:rPr>
        <w:t>：通过岗位大数据导入、岗位画像、职业路径图谱与可选知识库检索，把岗位要求与发展路径从「帖子与传说」还原为可查询、可解释的信息。</w:t>
      </w:r>
    </w:p>
    <w:p w14:paraId="21B385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外部支持薄弱</w:t>
      </w:r>
      <w:r>
        <w:rPr>
          <w:b w:val="0"/>
          <w:bCs w:val="0"/>
          <w:sz w:val="21"/>
          <w:szCs w:val="21"/>
        </w:rPr>
        <w:t>：本产品定位为7×24可复用的自助式智能体，在师资不足场景下仍可完成基础诊断与行动清单；输出报告可交由导师二次批注。</w:t>
      </w:r>
    </w:p>
    <w:p w14:paraId="4E7F2D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规划落地性差</w:t>
      </w:r>
      <w:r>
        <w:rPr>
          <w:b w:val="0"/>
          <w:bCs w:val="0"/>
          <w:sz w:val="21"/>
          <w:szCs w:val="21"/>
        </w:rPr>
        <w:t>：报告内短期/中期计划章节与差距—行动映射，强调实习、项目与技能补齐路径；后续可扩展「评估周期与KPI」字段以支持动态复盘。</w:t>
      </w:r>
    </w:p>
    <w:p w14:paraId="1A061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3705580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1.3建设目标</w:t>
      </w:r>
    </w:p>
    <w:p w14:paraId="0F0071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在赛事周期内交付可演示、可评测、可解释的端到端系统：</w:t>
      </w:r>
    </w:p>
    <w:p w14:paraId="52BA01DE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业务闭环：</w:t>
      </w:r>
      <w:r>
        <w:rPr>
          <w:rFonts w:hint="eastAsia"/>
          <w:b w:val="0"/>
          <w:bCs w:val="0"/>
          <w:sz w:val="21"/>
          <w:szCs w:val="21"/>
        </w:rPr>
        <w:t>岗位数据进入系统 →（可选）归一化流水线 → 规范岗位画像 → 学生画像（表单/简历）→ 人岗匹配 → 职业报告（多版本）→ 编辑 →（可选）AI 润色 → PDF 导出 → 职业路径可视化</w:t>
      </w:r>
      <w:r>
        <w:rPr>
          <w:b w:val="0"/>
          <w:bCs w:val="0"/>
          <w:sz w:val="21"/>
          <w:szCs w:val="21"/>
        </w:rPr>
        <w:t>。</w:t>
      </w:r>
    </w:p>
    <w:p w14:paraId="07896586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技术闭环：</w:t>
      </w:r>
      <w:r>
        <w:rPr>
          <w:rFonts w:hint="eastAsia"/>
          <w:b w:val="0"/>
          <w:bCs w:val="0"/>
          <w:sz w:val="21"/>
          <w:szCs w:val="21"/>
        </w:rPr>
        <w:t xml:space="preserve">Monorepo工程 + 契约优先 + PostgreSQL/pgvector/Neo4j +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jobs-intelligence</w:t>
      </w:r>
      <w:r>
        <w:rPr>
          <w:rFonts w:hint="eastAsia"/>
          <w:b w:val="0"/>
          <w:bCs w:val="0"/>
          <w:sz w:val="21"/>
          <w:szCs w:val="21"/>
        </w:rPr>
        <w:t xml:space="preserve">（V2）+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ai</w:t>
      </w:r>
      <w:r>
        <w:rPr>
          <w:rFonts w:hint="eastAsia"/>
          <w:b w:val="0"/>
          <w:bCs w:val="0"/>
          <w:sz w:val="21"/>
          <w:szCs w:val="21"/>
        </w:rPr>
        <w:t>（/api/v2/ai）+ Pi Coding Agent 编排 + RAG 管线持续演进</w:t>
      </w:r>
      <w:r>
        <w:rPr>
          <w:b w:val="0"/>
          <w:bCs w:val="0"/>
          <w:sz w:val="21"/>
          <w:szCs w:val="21"/>
        </w:rPr>
        <w:t>。</w:t>
      </w:r>
    </w:p>
    <w:p w14:paraId="70A24F54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质量闭环：手工抽样评测集+可复算脚本+Markdown报告，对标赛题80%/90%准确率门槛。</w:t>
      </w:r>
    </w:p>
    <w:p w14:paraId="1977AE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3E5FF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217833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1.4需求追溯矩阵</w:t>
      </w:r>
    </w:p>
    <w:p w14:paraId="1181B5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（1）就业岗位要求画像</w:t>
      </w:r>
    </w:p>
    <w:p w14:paraId="56BCDED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赛题a：不少于10个岗位画像；维度含专业技能、证书、创新能力、学习能力、抗压能力、沟通能力、实习能力等。</w:t>
      </w:r>
    </w:p>
    <w:p w14:paraId="18A4B2B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</w:t>
      </w:r>
      <w:r>
        <w:rPr>
          <w:b w:val="0"/>
          <w:bCs w:val="0"/>
          <w:sz w:val="21"/>
          <w:szCs w:val="21"/>
        </w:rPr>
        <w:t>模块</w:t>
      </w:r>
      <w:r>
        <w:rPr>
          <w:rFonts w:hint="eastAsia"/>
          <w:b w:val="0"/>
          <w:bCs w:val="0"/>
          <w:sz w:val="21"/>
          <w:szCs w:val="21"/>
        </w:rPr>
        <w:t xml:space="preserve">负责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 /api/v1/jobs/import、GET /api/v1/jobs；jobs-intelligence</w:t>
      </w:r>
      <w:r>
        <w:rPr>
          <w:rFonts w:hint="eastAsia"/>
          <w:b w:val="0"/>
          <w:bCs w:val="0"/>
          <w:sz w:val="21"/>
          <w:szCs w:val="21"/>
        </w:rPr>
        <w:t>负责规范角色与画像聚合（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 /api/v2/job-profiles</w:t>
      </w:r>
      <w:r>
        <w:rPr>
          <w:rFonts w:hint="eastAsia"/>
          <w:b w:val="0"/>
          <w:bCs w:val="0"/>
          <w:sz w:val="21"/>
          <w:szCs w:val="21"/>
        </w:rPr>
        <w:t>兼容旧列表形态、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 /api/v2/canonical-roles*、POST /api/v2/jobs/pipeline/run</w:t>
      </w:r>
      <w:r>
        <w:rPr>
          <w:rFonts w:hint="eastAsia"/>
          <w:b w:val="0"/>
          <w:bCs w:val="0"/>
          <w:sz w:val="21"/>
          <w:szCs w:val="21"/>
        </w:rPr>
        <w:t>等）；字段以 OpenAPI 为准</w:t>
      </w:r>
      <w:r>
        <w:rPr>
          <w:b w:val="0"/>
          <w:bCs w:val="0"/>
          <w:sz w:val="21"/>
          <w:szCs w:val="21"/>
        </w:rPr>
        <w:t>。</w:t>
      </w:r>
    </w:p>
    <w:p w14:paraId="731BDA6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</w:t>
      </w:r>
      <w:r>
        <w:rPr>
          <w:rFonts w:hint="eastAsia"/>
          <w:b w:val="0"/>
          <w:bCs w:val="0"/>
          <w:sz w:val="21"/>
          <w:szCs w:val="21"/>
        </w:rPr>
        <w:t>导入≥10 条岗位记录后，经流水线或种子数据可在「岗位画像」页展示≥10 个可解释画像条目；抽检与职位描述/规范角色一致性</w:t>
      </w:r>
      <w:r>
        <w:rPr>
          <w:b w:val="0"/>
          <w:bCs w:val="0"/>
          <w:sz w:val="21"/>
          <w:szCs w:val="21"/>
        </w:rPr>
        <w:t>。</w:t>
      </w:r>
    </w:p>
    <w:p w14:paraId="7629F63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</w:t>
      </w:r>
      <w:r>
        <w:rPr>
          <w:rFonts w:hint="eastAsia"/>
          <w:b w:val="0"/>
          <w:bCs w:val="0"/>
          <w:sz w:val="21"/>
          <w:szCs w:val="21"/>
        </w:rPr>
        <w:t>（规范角色 + 流水线 + 兼容桥接）</w:t>
      </w:r>
      <w:r>
        <w:rPr>
          <w:b w:val="0"/>
          <w:bCs w:val="0"/>
          <w:sz w:val="21"/>
          <w:szCs w:val="21"/>
        </w:rPr>
        <w:t>。</w:t>
      </w:r>
    </w:p>
    <w:p w14:paraId="1E567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（2）岗位关联图谱</w:t>
      </w:r>
    </w:p>
    <w:p w14:paraId="25705BE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赛题b-1垂直图谱：岗位描述+晋升路径关联。</w:t>
      </w:r>
    </w:p>
    <w:p w14:paraId="7C99BF3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career-path</w:t>
      </w:r>
      <w:r>
        <w:rPr>
          <w:b w:val="0"/>
          <w:bCs w:val="0"/>
          <w:sz w:val="21"/>
          <w:szCs w:val="21"/>
        </w:rPr>
        <w:t>（或等价路由模块）；Neo4j存储；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GET/api/v1/career-paths/jobs/{job_id}</w:t>
      </w:r>
      <w:r>
        <w:rPr>
          <w:b w:val="0"/>
          <w:bCs w:val="0"/>
          <w:sz w:val="21"/>
          <w:szCs w:val="21"/>
        </w:rPr>
        <w:t>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nodes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edges</w:t>
      </w:r>
      <w:r>
        <w:rPr>
          <w:b w:val="0"/>
          <w:bCs w:val="0"/>
          <w:sz w:val="21"/>
          <w:szCs w:val="21"/>
        </w:rPr>
        <w:t>。</w:t>
      </w:r>
    </w:p>
    <w:p w14:paraId="3863C18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验收：前端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/career-paths</w:t>
      </w:r>
      <w:r>
        <w:rPr>
          <w:b w:val="0"/>
          <w:bCs w:val="0"/>
          <w:sz w:val="21"/>
          <w:szCs w:val="21"/>
        </w:rPr>
        <w:t>可展示晋升链。</w:t>
      </w:r>
    </w:p>
    <w:p w14:paraId="43D03F5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151703F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赛题b-2换岗图谱：血缘关系；至少5个岗位，每岗≥2条换岗路径。</w:t>
      </w:r>
    </w:p>
    <w:p w14:paraId="509536E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 /api/v1/career-paths/jobs/{job_id}</w:t>
      </w:r>
      <w:r>
        <w:rPr>
          <w:rFonts w:hint="eastAsia"/>
          <w:b w:val="0"/>
          <w:bCs w:val="0"/>
          <w:sz w:val="21"/>
          <w:szCs w:val="21"/>
        </w:rPr>
        <w:t>（种子图谱）与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 /api/v2/career-paths/jobs/{job_id}（jobs-intelligence</w:t>
      </w:r>
      <w:r>
        <w:rPr>
          <w:rFonts w:hint="eastAsia"/>
          <w:b w:val="0"/>
          <w:bCs w:val="0"/>
          <w:sz w:val="21"/>
          <w:szCs w:val="21"/>
        </w:rPr>
        <w:t xml:space="preserve"> 自动图谱）均可返回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rFonts w:hint="eastAsia"/>
          <w:b w:val="0"/>
          <w:bCs w:val="0"/>
          <w:sz w:val="21"/>
          <w:szCs w:val="21"/>
        </w:rPr>
        <w:t>；种子由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 run career-path:sync</w:t>
      </w:r>
      <w:r>
        <w:rPr>
          <w:rFonts w:hint="eastAsia"/>
          <w:b w:val="0"/>
          <w:bCs w:val="0"/>
          <w:sz w:val="21"/>
          <w:szCs w:val="21"/>
        </w:rPr>
        <w:t>同步；V2依赖流水线写入 Neo4j</w:t>
      </w:r>
      <w:r>
        <w:rPr>
          <w:b w:val="0"/>
          <w:bCs w:val="0"/>
          <w:sz w:val="21"/>
          <w:szCs w:val="21"/>
        </w:rPr>
        <w:t>。</w:t>
      </w:r>
    </w:p>
    <w:p w14:paraId="1E6580C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</w:t>
      </w:r>
      <w:r>
        <w:rPr>
          <w:rFonts w:hint="eastAsia"/>
          <w:b w:val="0"/>
          <w:bCs w:val="0"/>
          <w:sz w:val="21"/>
          <w:szCs w:val="21"/>
        </w:rPr>
        <w:t xml:space="preserve">枚举5 规范岗位，逐岗核对≥2条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rFonts w:hint="eastAsia"/>
          <w:b w:val="0"/>
          <w:bCs w:val="0"/>
          <w:sz w:val="21"/>
          <w:szCs w:val="21"/>
        </w:rPr>
        <w:t>（V1 或 V2 数据源其一即可演示）</w:t>
      </w:r>
      <w:r>
        <w:rPr>
          <w:b w:val="0"/>
          <w:bCs w:val="0"/>
          <w:sz w:val="21"/>
          <w:szCs w:val="21"/>
        </w:rPr>
        <w:t>。</w:t>
      </w:r>
    </w:p>
    <w:p w14:paraId="6FC66A5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5AC42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（3）学生就业能力画像</w:t>
      </w:r>
    </w:p>
    <w:p w14:paraId="3DC9CD9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赛题a：简历上传或自行录入；大模型拆解画像；完整度、竞争力评分。</w:t>
      </w:r>
    </w:p>
    <w:p w14:paraId="03912E2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赛题b：维度与岗位侧同向（专业技能、证书、创新、学习、抗压、沟通、实习等）。</w:t>
      </w:r>
    </w:p>
    <w:p w14:paraId="66CA2AC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profile</w:t>
      </w:r>
      <w:r>
        <w:rPr>
          <w:b w:val="0"/>
          <w:bCs w:val="0"/>
          <w:sz w:val="21"/>
          <w:szCs w:val="21"/>
        </w:rPr>
        <w:t>模块；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POST/api/v1/profile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POST/api/v1/profile/resume</w:t>
      </w:r>
      <w:r>
        <w:rPr>
          <w:b w:val="0"/>
          <w:bCs w:val="0"/>
          <w:sz w:val="21"/>
          <w:szCs w:val="21"/>
        </w:rPr>
        <w:t>；返回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completeness_score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competitiveness_score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等。</w:t>
      </w:r>
    </w:p>
    <w:p w14:paraId="2A63FE4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验收：同一学生两种入口各跑一次，检查结构化字段与评分稳定合理。</w:t>
      </w:r>
    </w:p>
    <w:p w14:paraId="143DCD3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6D754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（4）职业生涯发展报告</w:t>
      </w:r>
    </w:p>
    <w:p w14:paraId="5ACC8AF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赛题a职业探索与匹配：人岗匹配度、契合与差距量化。</w:t>
      </w:r>
    </w:p>
    <w:p w14:paraId="38B60C8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matching+report</w:t>
      </w:r>
      <w:r>
        <w:rPr>
          <w:b w:val="0"/>
          <w:bCs w:val="0"/>
          <w:sz w:val="21"/>
          <w:szCs w:val="21"/>
        </w:rPr>
        <w:t>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；报告章节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match_analysis</w:t>
      </w:r>
      <w:r>
        <w:rPr>
          <w:b w:val="0"/>
          <w:bCs w:val="0"/>
          <w:sz w:val="21"/>
          <w:szCs w:val="21"/>
        </w:rPr>
        <w:t>等。</w:t>
      </w:r>
    </w:p>
    <w:p w14:paraId="7CCE586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087FB3A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赛题b目标与路径：行业趋势+岗位数据关联性+个人擅长+发展路径示例。</w:t>
      </w:r>
    </w:p>
    <w:p w14:paraId="1F76C7A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实现：报告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career_path</w:t>
      </w:r>
      <w:r>
        <w:rPr>
          <w:b w:val="0"/>
          <w:bCs w:val="0"/>
          <w:sz w:val="21"/>
          <w:szCs w:val="21"/>
        </w:rPr>
        <w:t>+图谱API；概述类内容可由模板与数据拼接，Agent增强见第五篇。</w:t>
      </w:r>
    </w:p>
    <w:p w14:paraId="4597455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状态：MVP已落地。</w:t>
      </w:r>
    </w:p>
    <w:p w14:paraId="60FA4F2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赛题c行动计划：短期、中期；学习与实践；评估周期与指标。</w:t>
      </w:r>
    </w:p>
    <w:p w14:paraId="2968228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short_term_plan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mid_term_plan</w:t>
      </w:r>
      <w:r>
        <w:rPr>
          <w:b w:val="0"/>
          <w:bCs w:val="0"/>
          <w:sz w:val="21"/>
          <w:szCs w:val="21"/>
        </w:rPr>
        <w:t>章节；评估指标可在正文中结构化描述，独立字段可后续扩展。</w:t>
      </w:r>
    </w:p>
    <w:p w14:paraId="1086EFC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状态：MVP已落地。</w:t>
      </w:r>
    </w:p>
    <w:p w14:paraId="47FC31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赛题d编辑优化与导出：智能润色、完整性检查、手动编辑、一键导出。</w:t>
      </w:r>
    </w:p>
    <w:p w14:paraId="5A9FB6B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手动编辑；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POST/GET.../exports</w:t>
      </w:r>
      <w:r>
        <w:rPr>
          <w:b w:val="0"/>
          <w:bCs w:val="0"/>
          <w:sz w:val="21"/>
          <w:szCs w:val="21"/>
        </w:rPr>
        <w:t>+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GET.../download</w:t>
      </w:r>
      <w:r>
        <w:rPr>
          <w:b w:val="0"/>
          <w:bCs w:val="0"/>
          <w:sz w:val="21"/>
          <w:szCs w:val="21"/>
        </w:rPr>
        <w:t>PDF。</w:t>
      </w:r>
    </w:p>
    <w:p w14:paraId="1DE7EA0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规划：润色与完整性检查见概要介绍「边界」说明。</w:t>
      </w:r>
    </w:p>
    <w:p w14:paraId="06862FD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状态：编辑+PDF已落地；润色/完整性检查/Docx未作为默认交付。</w:t>
      </w:r>
    </w:p>
    <w:p w14:paraId="6958E1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（5）技术要求与指标</w:t>
      </w:r>
    </w:p>
    <w:p w14:paraId="239C6D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大模型：PiCodingAgent+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/api/v2/ai/*</w:t>
      </w:r>
      <w:r>
        <w:rPr>
          <w:rFonts w:hint="eastAsia"/>
          <w:b w:val="0"/>
          <w:bCs w:val="0"/>
          <w:sz w:val="21"/>
          <w:szCs w:val="21"/>
        </w:rPr>
        <w:t>AI 中枢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+</w:t>
      </w:r>
      <w:r>
        <w:rPr>
          <w:b w:val="0"/>
          <w:bCs w:val="0"/>
          <w:sz w:val="21"/>
          <w:szCs w:val="21"/>
        </w:rPr>
        <w:t>业务工具+RAG管线；禁止并行维护独立ChatCompletions业务主链路（工程约束）。</w:t>
      </w:r>
    </w:p>
    <w:p w14:paraId="22B334F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可解释匹配：四维打分+权重+说明。</w:t>
      </w:r>
    </w:p>
    <w:p w14:paraId="4E8E3A8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准确率：见第九篇。</w:t>
      </w:r>
    </w:p>
    <w:p w14:paraId="1CE3B8F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实用性：前端多页面联调完成。</w:t>
      </w:r>
    </w:p>
    <w:p w14:paraId="232242F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43A1C9A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第二篇：总体设计</w:t>
      </w:r>
    </w:p>
    <w:p w14:paraId="22A632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2.1设计原则</w:t>
      </w:r>
    </w:p>
    <w:p w14:paraId="47C49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1.契约优先：接口与共享类型以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为单一真源，变更顺序OpenAPI→后端schema/service→前端调用。</w:t>
      </w:r>
    </w:p>
    <w:p w14:paraId="68C20B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2.分层解耦：前端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app/features/shared</w:t>
      </w:r>
      <w:r>
        <w:rPr>
          <w:b w:val="0"/>
          <w:bCs w:val="0"/>
          <w:sz w:val="21"/>
          <w:szCs w:val="21"/>
        </w:rPr>
        <w:t>；后端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route→service→repository→adapter</w:t>
      </w:r>
      <w:r>
        <w:rPr>
          <w:b w:val="0"/>
          <w:bCs w:val="0"/>
          <w:sz w:val="21"/>
          <w:szCs w:val="21"/>
        </w:rPr>
        <w:t>。</w:t>
      </w:r>
    </w:p>
    <w:p w14:paraId="5D9D1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3.可替换存储：业务代码依赖repository抽象，PostgreSQL为当前主存储；向量与图数据库在适配器边界扩展。</w:t>
      </w:r>
    </w:p>
    <w:p w14:paraId="4973A6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4.稳定演示与可演进平衡：报告生成采用模板+结构化数据保证答辩稳定；LLM与Agent在编排与检索侧逐步加深。</w:t>
      </w:r>
    </w:p>
    <w:p w14:paraId="1C01D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7EA7ECF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2.2逻辑架构</w:t>
      </w:r>
    </w:p>
    <w:p w14:paraId="7B8823B8">
      <w:pPr>
        <w:rPr>
          <w:rFonts w:hint="eastAsia"/>
          <w:lang w:val="en-US" w:eastAsia="zh-CN"/>
        </w:rPr>
      </w:pPr>
    </w:p>
    <w:p w14:paraId="45F37B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807710" cy="3672205"/>
            <wp:effectExtent l="0" t="0" r="8890" b="10795"/>
            <wp:docPr id="4" name="图片 4" descr="F:/桌面文件夹/26年第十七届中国大学生服务外包创新创业大赛A类/逻辑架构.png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:/桌面文件夹/26年第十七届中国大学生服务外包创新创业大赛A类/逻辑架构.png逻辑架构"/>
                    <pic:cNvPicPr>
                      <a:picLocks noChangeAspect="1"/>
                    </pic:cNvPicPr>
                  </pic:nvPicPr>
                  <pic:blipFill>
                    <a:blip r:embed="rId4"/>
                    <a:srcRect t="33" b="33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4C2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182DBC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2.3模块边界说明</w:t>
      </w:r>
    </w:p>
    <w:p w14:paraId="1AE83508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jobs：</w:t>
      </w:r>
      <w:r>
        <w:rPr>
          <w:rFonts w:hint="eastAsia"/>
          <w:b w:val="0"/>
          <w:bCs w:val="0"/>
          <w:sz w:val="21"/>
          <w:szCs w:val="21"/>
        </w:rPr>
        <w:t>岗位数据文件导入、分页列表查询（原始岗位浏览）</w:t>
      </w:r>
      <w:r>
        <w:rPr>
          <w:b w:val="0"/>
          <w:bCs w:val="0"/>
          <w:sz w:val="21"/>
          <w:szCs w:val="21"/>
        </w:rPr>
        <w:t>。</w:t>
      </w:r>
    </w:p>
    <w:p w14:paraId="43A8B057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jobs-intelligence（V2）：岗位归一化流水线、规范角色（canonical roles）、岗位事实、V2 职业路径图、兼容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/api/v2/job-profiles</w:t>
      </w:r>
      <w:r>
        <w:rPr>
          <w:rFonts w:hint="eastAsia"/>
          <w:b w:val="0"/>
          <w:bCs w:val="0"/>
          <w:sz w:val="21"/>
          <w:szCs w:val="21"/>
        </w:rPr>
        <w:t>列表协议。</w:t>
      </w:r>
    </w:p>
    <w:p w14:paraId="1FC5264E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profile：学生画像创建（表单/简历）、列表查询。</w:t>
      </w:r>
    </w:p>
    <w:p w14:paraId="04949095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matching：</w:t>
      </w:r>
      <w:r>
        <w:rPr>
          <w:rFonts w:hint="eastAsia"/>
          <w:b w:val="0"/>
          <w:bCs w:val="0"/>
          <w:sz w:val="21"/>
          <w:szCs w:val="21"/>
        </w:rPr>
        <w:t>创建匹配、列表、详情、指纹缓存（内部可解析 V2 路径摘要）</w:t>
      </w:r>
      <w:r>
        <w:rPr>
          <w:b w:val="0"/>
          <w:bCs w:val="0"/>
          <w:sz w:val="21"/>
          <w:szCs w:val="21"/>
        </w:rPr>
        <w:t>。</w:t>
      </w:r>
    </w:p>
    <w:p w14:paraId="6CA471E8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report：报告版本生成、查询、章节PATCH、PDF导出与下载。</w:t>
      </w:r>
    </w:p>
    <w:p w14:paraId="1A2FC73F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career-path：</w:t>
      </w:r>
      <w:r>
        <w:rPr>
          <w:rFonts w:hint="eastAsia"/>
          <w:b w:val="0"/>
          <w:bCs w:val="0"/>
          <w:sz w:val="21"/>
          <w:szCs w:val="21"/>
        </w:rPr>
        <w:t>按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job_id</w:t>
      </w:r>
      <w:r>
        <w:rPr>
          <w:rFonts w:hint="eastAsia"/>
          <w:b w:val="0"/>
          <w:bCs w:val="0"/>
          <w:sz w:val="21"/>
          <w:szCs w:val="21"/>
        </w:rPr>
        <w:t xml:space="preserve"> 查询首轮种子图谱（晋升/换岗）；与V2 自动图谱并存</w:t>
      </w:r>
      <w:r>
        <w:rPr>
          <w:b w:val="0"/>
          <w:bCs w:val="0"/>
          <w:sz w:val="21"/>
          <w:szCs w:val="21"/>
        </w:rPr>
        <w:t>。</w:t>
      </w:r>
    </w:p>
    <w:p w14:paraId="09B3902F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knowledge：知识库索引、混合检索、评测相关API。</w:t>
      </w:r>
    </w:p>
    <w:p w14:paraId="41D87F91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agent：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/api/v1/agent/*</w:t>
      </w:r>
      <w:r>
        <w:rPr>
          <w:rFonts w:hint="eastAsia"/>
          <w:b w:val="0"/>
          <w:bCs w:val="0"/>
          <w:sz w:val="21"/>
          <w:szCs w:val="21"/>
        </w:rPr>
        <w:t xml:space="preserve"> 任务创建、查询、对话别名等，对接 Pi SDK</w:t>
      </w:r>
      <w:r>
        <w:rPr>
          <w:b w:val="0"/>
          <w:bCs w:val="0"/>
          <w:sz w:val="21"/>
          <w:szCs w:val="21"/>
        </w:rPr>
        <w:t>。</w:t>
      </w:r>
    </w:p>
    <w:p w14:paraId="032C798B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ai：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 xml:space="preserve">/api/v2/ai/* </w:t>
      </w:r>
      <w:r>
        <w:rPr>
          <w:rFonts w:hint="eastAsia"/>
          <w:b w:val="0"/>
          <w:bCs w:val="0"/>
          <w:sz w:val="21"/>
          <w:szCs w:val="21"/>
        </w:rPr>
        <w:t>统一AI任务、润色、简历 HTML、对话等 HTTP 面，运行时与 Pi 对齐。</w:t>
      </w:r>
    </w:p>
    <w:p w14:paraId="61A847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E37C17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2.4关键业务时序</w:t>
      </w:r>
    </w:p>
    <w:p w14:paraId="3B2838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岗位导入：前端multipart→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jobs.route</w:t>
      </w:r>
      <w:r>
        <w:rPr>
          <w:b w:val="0"/>
          <w:bCs w:val="0"/>
          <w:sz w:val="21"/>
          <w:szCs w:val="21"/>
        </w:rPr>
        <w:t>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jobs.service</w:t>
      </w:r>
      <w:r>
        <w:rPr>
          <w:b w:val="0"/>
          <w:bCs w:val="0"/>
          <w:sz w:val="21"/>
          <w:szCs w:val="21"/>
        </w:rPr>
        <w:t>解析清洗→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repository.pg</w:t>
      </w:r>
      <w:r>
        <w:rPr>
          <w:b w:val="0"/>
          <w:bCs w:val="0"/>
          <w:sz w:val="21"/>
          <w:szCs w:val="21"/>
        </w:rPr>
        <w:t>持久化→返回导入条数。</w:t>
      </w:r>
      <w:r>
        <w:rPr>
          <w:rFonts w:hint="eastAsia"/>
          <w:b w:val="0"/>
          <w:bCs w:val="0"/>
          <w:sz w:val="21"/>
          <w:szCs w:val="21"/>
        </w:rPr>
        <w:t xml:space="preserve">可选：根目录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 run data:pipeline:prepare</w:t>
      </w:r>
      <w:r>
        <w:rPr>
          <w:rFonts w:hint="eastAsia"/>
          <w:b w:val="0"/>
          <w:bCs w:val="0"/>
          <w:sz w:val="21"/>
          <w:szCs w:val="21"/>
        </w:rPr>
        <w:t xml:space="preserve">产出归一化 CSV →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 run data:pipeline:import</w:t>
      </w:r>
      <w:r>
        <w:rPr>
          <w:rFonts w:hint="eastAsia"/>
          <w:b w:val="0"/>
          <w:bCs w:val="0"/>
          <w:sz w:val="21"/>
          <w:szCs w:val="21"/>
        </w:rPr>
        <w:t xml:space="preserve">或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 /api/v2/jobs/pipeline/run</w:t>
      </w:r>
      <w:r>
        <w:rPr>
          <w:rFonts w:hint="eastAsia"/>
          <w:b w:val="0"/>
          <w:bCs w:val="0"/>
          <w:sz w:val="21"/>
          <w:szCs w:val="21"/>
        </w:rPr>
        <w:t xml:space="preserve"> 触发后端流水线 →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 xml:space="preserve"> jobs-intelligence</w:t>
      </w:r>
      <w:r>
        <w:rPr>
          <w:rFonts w:hint="eastAsia"/>
          <w:b w:val="0"/>
          <w:bCs w:val="0"/>
          <w:sz w:val="21"/>
          <w:szCs w:val="21"/>
        </w:rPr>
        <w:t>写事实表与图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130433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学生画像：JSON或简历文件→校验→维度与完整度/竞争力计算→持久化→返回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StudentProfileRecord</w:t>
      </w:r>
      <w:r>
        <w:rPr>
          <w:b w:val="0"/>
          <w:bCs w:val="0"/>
          <w:sz w:val="21"/>
          <w:szCs w:val="21"/>
        </w:rPr>
        <w:t>。</w:t>
      </w:r>
    </w:p>
    <w:p w14:paraId="0E59AD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匹配与报告：选定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→确保岗位画像版本→四维评分与解释→可选缓存→基于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生成报告新版本→用户PATCH编辑→触发PDF导出任务→下载。</w:t>
      </w:r>
    </w:p>
    <w:p w14:paraId="2D10C7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DC2F1A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2.5 Monorepo目录</w:t>
      </w:r>
    </w:p>
    <w:p w14:paraId="2B5B472B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vision-meet/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├──apps/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│├──frontend/#Vue3前端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│└──backend/#Express后端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├──packages/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│└──contracts/#OpenAPI+types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├──infra/#docker-compose等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├──data/#原始数据、评测样本等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├──docs/#文档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└──scripts/</w:t>
      </w:r>
      <w:r>
        <w:rPr>
          <w:b w:val="0"/>
          <w:bCs w:val="0"/>
          <w:sz w:val="21"/>
          <w:szCs w:val="21"/>
          <w:highlight w:val="none"/>
        </w:rPr>
        <w:br w:type="textWrapping"/>
      </w:r>
    </w:p>
    <w:p w14:paraId="0153E96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40B275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2.6项目技术架构</w:t>
      </w:r>
      <w:r>
        <w:rPr>
          <w:b w:val="0"/>
          <w:bCs w:val="0"/>
          <w:sz w:val="21"/>
          <w:szCs w:val="21"/>
        </w:rPr>
        <w:br w:type="textWrapping"/>
      </w:r>
      <w:r>
        <w:rPr>
          <w:b w:val="0"/>
          <w:bCs w:val="0"/>
          <w:sz w:val="21"/>
          <w:szCs w:val="21"/>
        </w:rPr>
        <w:t>适用仓库：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/Users/peach/develop/career-agent</w:t>
      </w:r>
    </w:p>
    <w:p w14:paraId="1D5CF6B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1.文档目标</w:t>
      </w:r>
    </w:p>
    <w:p w14:paraId="754189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本文件用于统一说明CareerAgent项目的技术架构基线，覆盖：</w:t>
      </w:r>
    </w:p>
    <w:p w14:paraId="19854689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Monorepo工程组织方式。</w:t>
      </w:r>
    </w:p>
    <w:p w14:paraId="0B45EE49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前后端分层与模块边界。</w:t>
      </w:r>
    </w:p>
    <w:p w14:paraId="37C955F6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契约优先（OpenAPI+共享类型）协作机制。</w:t>
      </w:r>
    </w:p>
    <w:p w14:paraId="757FB8B1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当前可运行架构与目标演进架构。</w:t>
      </w:r>
    </w:p>
    <w:p w14:paraId="24FC85C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D4630A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2.架构设计原则</w:t>
      </w:r>
    </w:p>
    <w:p w14:paraId="740E4C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契约优先</w:t>
      </w:r>
      <w:r>
        <w:rPr>
          <w:b w:val="0"/>
          <w:bCs w:val="0"/>
          <w:sz w:val="21"/>
          <w:szCs w:val="21"/>
        </w:rPr>
        <w:t>：接口字段变更先改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，再改实现。</w:t>
      </w:r>
    </w:p>
    <w:p w14:paraId="37704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分层解耦</w:t>
      </w:r>
      <w:r>
        <w:rPr>
          <w:b w:val="0"/>
          <w:bCs w:val="0"/>
          <w:sz w:val="21"/>
          <w:szCs w:val="21"/>
        </w:rPr>
        <w:t>：前端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app/features/shared</w:t>
      </w:r>
      <w:r>
        <w:rPr>
          <w:b w:val="0"/>
          <w:bCs w:val="0"/>
          <w:sz w:val="21"/>
          <w:szCs w:val="21"/>
        </w:rPr>
        <w:t>，后端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route-&gt;service-&gt;repository-&gt;adapter</w:t>
      </w:r>
      <w:r>
        <w:rPr>
          <w:b w:val="0"/>
          <w:bCs w:val="0"/>
          <w:sz w:val="21"/>
          <w:szCs w:val="21"/>
        </w:rPr>
        <w:t>。</w:t>
      </w:r>
    </w:p>
    <w:p w14:paraId="18A84A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模块内聚</w:t>
      </w:r>
      <w:r>
        <w:rPr>
          <w:b w:val="0"/>
          <w:bCs w:val="0"/>
          <w:sz w:val="21"/>
          <w:szCs w:val="21"/>
        </w:rPr>
        <w:t>：业务能力按domain组织，避免横向散落。</w:t>
      </w:r>
    </w:p>
    <w:p w14:paraId="39133F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可替换存储</w:t>
      </w:r>
      <w:r>
        <w:rPr>
          <w:b w:val="0"/>
          <w:bCs w:val="0"/>
          <w:sz w:val="21"/>
          <w:szCs w:val="21"/>
        </w:rPr>
        <w:t>：结构化数据统一落PostgreSQL，向量检索走pgvector，图谱关系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落</w:t>
      </w:r>
      <w:r>
        <w:rPr>
          <w:b w:val="0"/>
          <w:bCs w:val="0"/>
          <w:sz w:val="21"/>
          <w:szCs w:val="21"/>
        </w:rPr>
        <w:t>Neo4j。</w:t>
      </w:r>
    </w:p>
    <w:p w14:paraId="6B04F7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b/>
          <w:bCs/>
          <w:sz w:val="21"/>
          <w:szCs w:val="21"/>
        </w:rPr>
        <w:t>单仓协同</w:t>
      </w:r>
      <w:r>
        <w:rPr>
          <w:b w:val="0"/>
          <w:bCs w:val="0"/>
          <w:sz w:val="21"/>
          <w:szCs w:val="21"/>
        </w:rPr>
        <w:t>：前后端与contracts统一在一个仓库中进行版本演进。</w:t>
      </w:r>
    </w:p>
    <w:p w14:paraId="0B368C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b/>
          <w:bCs/>
          <w:sz w:val="21"/>
          <w:szCs w:val="21"/>
        </w:rPr>
        <w:t>单一模型主链路</w:t>
      </w:r>
      <w:r>
        <w:rPr>
          <w:b w:val="0"/>
          <w:bCs w:val="0"/>
          <w:sz w:val="21"/>
          <w:szCs w:val="21"/>
        </w:rPr>
        <w:t>：当前只允许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作为业务运行时模型入口，禁止并行维护独立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ChatCompletions</w:t>
      </w:r>
      <w:r>
        <w:rPr>
          <w:b w:val="0"/>
          <w:bCs w:val="0"/>
          <w:sz w:val="21"/>
          <w:szCs w:val="21"/>
        </w:rPr>
        <w:t>业务链路。</w:t>
      </w:r>
    </w:p>
    <w:p w14:paraId="1A048F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2AED494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3.技术栈总览</w:t>
      </w:r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4"/>
        <w:gridCol w:w="3815"/>
        <w:gridCol w:w="3406"/>
      </w:tblGrid>
      <w:tr w14:paraId="11FE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0BB70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层次</w:t>
            </w:r>
          </w:p>
        </w:tc>
        <w:tc>
          <w:tcPr>
            <w:vAlign w:val="center"/>
          </w:tcPr>
          <w:p w14:paraId="3C4C5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技术选型</w:t>
            </w:r>
          </w:p>
        </w:tc>
        <w:tc>
          <w:tcPr>
            <w:vAlign w:val="center"/>
          </w:tcPr>
          <w:p w14:paraId="29A0AB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2FBA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97952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前端</w:t>
            </w:r>
          </w:p>
        </w:tc>
        <w:tc>
          <w:tcPr>
            <w:vAlign w:val="center"/>
          </w:tcPr>
          <w:p w14:paraId="6A50F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Vue3+TypeScript+Vite+Pinia+VueRouter</w:t>
            </w:r>
          </w:p>
        </w:tc>
        <w:tc>
          <w:tcPr>
            <w:vAlign w:val="center"/>
          </w:tcPr>
          <w:p w14:paraId="767B54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页面展示、交互、状态与路由管理</w:t>
            </w:r>
          </w:p>
        </w:tc>
      </w:tr>
      <w:tr w14:paraId="61A3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265C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后端</w:t>
            </w:r>
          </w:p>
        </w:tc>
        <w:tc>
          <w:tcPr>
            <w:vAlign w:val="center"/>
          </w:tcPr>
          <w:p w14:paraId="6AD99A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Node.js+Express+TypeScript+Zod+Multer</w:t>
            </w:r>
          </w:p>
        </w:tc>
        <w:tc>
          <w:tcPr>
            <w:vAlign w:val="center"/>
          </w:tcPr>
          <w:p w14:paraId="7F42A1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RESTAPI、参数校验、文件上传</w:t>
            </w:r>
          </w:p>
        </w:tc>
      </w:tr>
      <w:tr w14:paraId="06ED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4A766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契约层</w:t>
            </w:r>
          </w:p>
        </w:tc>
        <w:tc>
          <w:tcPr>
            <w:vAlign w:val="center"/>
          </w:tcPr>
          <w:p w14:paraId="10F6C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OpenAPI3.0+SharedTypeScriptTypes</w:t>
            </w:r>
          </w:p>
        </w:tc>
        <w:tc>
          <w:tcPr>
            <w:vAlign w:val="center"/>
          </w:tcPr>
          <w:p w14:paraId="31CBB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前后端共享接口规范与数据类型</w:t>
            </w:r>
          </w:p>
        </w:tc>
      </w:tr>
      <w:tr w14:paraId="4817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D1412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数据层</w:t>
            </w:r>
          </w:p>
        </w:tc>
        <w:tc>
          <w:tcPr>
            <w:vAlign w:val="center"/>
          </w:tcPr>
          <w:p w14:paraId="57CB2B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PostgreSQL+pgvector+Neo4j</w:t>
            </w:r>
          </w:p>
        </w:tc>
        <w:tc>
          <w:tcPr>
            <w:vAlign w:val="center"/>
          </w:tcPr>
          <w:p w14:paraId="0210F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结构化数据、向量检索与职业路径图谱</w:t>
            </w:r>
          </w:p>
        </w:tc>
      </w:tr>
      <w:tr w14:paraId="5BE0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58571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基础设施</w:t>
            </w:r>
          </w:p>
        </w:tc>
        <w:tc>
          <w:tcPr>
            <w:vAlign w:val="center"/>
          </w:tcPr>
          <w:p w14:paraId="690AAC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DockerCompose</w:t>
            </w:r>
          </w:p>
        </w:tc>
        <w:tc>
          <w:tcPr>
            <w:vAlign w:val="center"/>
          </w:tcPr>
          <w:p w14:paraId="248EEB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本地拉起数据库与图数据库</w:t>
            </w:r>
          </w:p>
        </w:tc>
      </w:tr>
    </w:tbl>
    <w:p w14:paraId="61BB4EF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/>
          <w:b/>
          <w:bCs/>
          <w:sz w:val="21"/>
          <w:szCs w:val="21"/>
          <w:lang w:eastAsia="zh-CN"/>
        </w:rPr>
      </w:pPr>
    </w:p>
    <w:p w14:paraId="085F84E4">
      <w:pPr>
        <w:rPr>
          <w:rFonts w:hint="eastAsia"/>
          <w:lang w:eastAsia="zh-CN"/>
        </w:rPr>
      </w:pPr>
    </w:p>
    <w:p w14:paraId="3E14C26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4.Monorepo工程架构</w:t>
      </w:r>
    </w:p>
    <w:p w14:paraId="28FF409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career-agent/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├─apps/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│├─frontend/#Vue前端（app/features/shared）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│└─backend/#Express后端（modules/&lt;domain&gt;/shared）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├─packages/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│└─contracts/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│├─openapi/#OpenAPI契约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│└─types/#共享TypeScript类型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├─infra/#基础设施编排（docker-compose）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├─data/#原始数据样本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├─docs/#项目文档与规范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├─scripts/#开发脚本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└─services/#集成服务</w:t>
      </w:r>
      <w:r>
        <w:rPr>
          <w:b w:val="0"/>
          <w:bCs w:val="0"/>
          <w:sz w:val="21"/>
          <w:szCs w:val="21"/>
        </w:rPr>
        <w:br w:type="textWrapping"/>
      </w:r>
    </w:p>
    <w:p w14:paraId="581354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1BBF4F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5.总体分层架构</w:t>
      </w:r>
    </w:p>
    <w:p w14:paraId="6250D400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flowchartLR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U["用户/浏览器"]--&gt;FE["前端应用apps/frontend&lt;br/&gt;Vue3+Router+Pinia"]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FE--&gt;API["后端APIapps/backend&lt;br/&gt;Express+Zod"]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API--&gt;SVC["领域服务层&lt;br/&gt;Jobs/ProfileService"]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SVC--&gt;REPO["Repository抽象层"]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REPO--&gt;ADAPTER1["PostgreSQLAdapter（当前）"]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REPO--&gt;ADAPTER2["pgvectorAdapter（当前）"]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REPO-.演进.-&gt;ADAPTER3["Neo4jAdapter（目标）"]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FE&lt;--&gt;CONTRACT["packages/contracts&lt;br/&gt;OpenAPI+SharedTypes"]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API&lt;--&gt;CONTRACT</w:t>
      </w:r>
      <w:r>
        <w:rPr>
          <w:b w:val="0"/>
          <w:bCs w:val="0"/>
          <w:sz w:val="21"/>
          <w:szCs w:val="21"/>
        </w:rPr>
        <w:br w:type="textWrapping"/>
      </w:r>
    </w:p>
    <w:p w14:paraId="21A2D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EE6113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6.前端架构（apps/frontend）</w:t>
      </w:r>
    </w:p>
    <w:p w14:paraId="5BAEE13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6.1分层职责</w:t>
      </w:r>
    </w:p>
    <w:p w14:paraId="20E31EC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</w:t>
      </w:r>
      <w:r>
        <w:rPr>
          <w:b w:val="0"/>
          <w:bCs w:val="0"/>
          <w:sz w:val="21"/>
          <w:szCs w:val="21"/>
        </w:rPr>
        <w:t>：应用装配层（入口、全局挂载、路由装配）。</w:t>
      </w:r>
    </w:p>
    <w:p w14:paraId="260EF7A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src/features/&lt;feature&gt;</w:t>
      </w:r>
      <w:r>
        <w:rPr>
          <w:b w:val="0"/>
          <w:bCs w:val="0"/>
          <w:sz w:val="21"/>
          <w:szCs w:val="21"/>
        </w:rPr>
        <w:t>：业务功能层（页面、feature路由）。</w:t>
      </w:r>
    </w:p>
    <w:p w14:paraId="0F7F945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</w:t>
      </w:r>
      <w:r>
        <w:rPr>
          <w:b w:val="0"/>
          <w:bCs w:val="0"/>
          <w:sz w:val="21"/>
          <w:szCs w:val="21"/>
        </w:rPr>
        <w:t>：跨feature共享能力（API请求、工具函数、通用UI）。</w:t>
      </w:r>
    </w:p>
    <w:p w14:paraId="05A0225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6.2当前页面与路由</w:t>
      </w:r>
    </w:p>
    <w:p w14:paraId="4BCBBB9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"/"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dashboard</w:t>
      </w:r>
      <w:r>
        <w:rPr>
          <w:b w:val="0"/>
          <w:bCs w:val="0"/>
          <w:sz w:val="21"/>
          <w:szCs w:val="21"/>
        </w:rPr>
        <w:t>功能首页（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features/dashboard/pages/DashboardPage.vue</w:t>
      </w:r>
      <w:r>
        <w:rPr>
          <w:b w:val="0"/>
          <w:bCs w:val="0"/>
          <w:sz w:val="21"/>
          <w:szCs w:val="21"/>
        </w:rPr>
        <w:t>）。</w:t>
      </w:r>
    </w:p>
    <w:p w14:paraId="49DBA1F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"/profile"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</w:t>
      </w:r>
      <w:r>
        <w:rPr>
          <w:b w:val="0"/>
          <w:bCs w:val="0"/>
          <w:sz w:val="21"/>
          <w:szCs w:val="21"/>
        </w:rPr>
        <w:t>功能页（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features/profile/pages/ProfilePage.vue</w:t>
      </w:r>
      <w:r>
        <w:rPr>
          <w:b w:val="0"/>
          <w:bCs w:val="0"/>
          <w:sz w:val="21"/>
          <w:szCs w:val="21"/>
        </w:rPr>
        <w:t>）。</w:t>
      </w:r>
    </w:p>
    <w:p w14:paraId="7684A3B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6.3前端与后端通信</w:t>
      </w:r>
    </w:p>
    <w:p w14:paraId="4909D4E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API基地址由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配置，默认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7FEEDB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src/shared/api/jobs.ts</w:t>
      </w:r>
      <w:r>
        <w:rPr>
          <w:b w:val="0"/>
          <w:bCs w:val="0"/>
          <w:sz w:val="21"/>
          <w:szCs w:val="21"/>
        </w:rPr>
        <w:t>对接岗位查询。</w:t>
      </w:r>
    </w:p>
    <w:p w14:paraId="53D194D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src/shared/api/profile.ts</w:t>
      </w:r>
      <w:r>
        <w:rPr>
          <w:b w:val="0"/>
          <w:bCs w:val="0"/>
          <w:sz w:val="21"/>
          <w:szCs w:val="21"/>
        </w:rPr>
        <w:t>对接学生画像列表与创建。</w:t>
      </w:r>
    </w:p>
    <w:p w14:paraId="617DE8F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请求/响应类型来自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@career/contracts/types</w:t>
      </w:r>
      <w:r>
        <w:rPr>
          <w:b w:val="0"/>
          <w:bCs w:val="0"/>
          <w:sz w:val="21"/>
          <w:szCs w:val="21"/>
        </w:rPr>
        <w:t>，避免重复定义。</w:t>
      </w:r>
    </w:p>
    <w:p w14:paraId="04F0A09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1AF9987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7.后端架构（apps/backend）</w:t>
      </w:r>
    </w:p>
    <w:p w14:paraId="7D331BB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7.1分层职责</w:t>
      </w:r>
    </w:p>
    <w:p w14:paraId="08314C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route</w:t>
      </w:r>
      <w:r>
        <w:rPr>
          <w:b w:val="0"/>
          <w:bCs w:val="0"/>
          <w:sz w:val="21"/>
          <w:szCs w:val="21"/>
        </w:rPr>
        <w:t>：协议层，处理HTTP路由、状态码、请求/响应转换。</w:t>
      </w:r>
    </w:p>
    <w:p w14:paraId="5BD33F2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schemas</w:t>
      </w:r>
      <w:r>
        <w:rPr>
          <w:b w:val="0"/>
          <w:bCs w:val="0"/>
          <w:sz w:val="21"/>
          <w:szCs w:val="21"/>
        </w:rPr>
        <w:t>：参数校验（Zod）。</w:t>
      </w:r>
    </w:p>
    <w:p w14:paraId="179FF66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service</w:t>
      </w:r>
      <w:r>
        <w:rPr>
          <w:b w:val="0"/>
          <w:bCs w:val="0"/>
          <w:sz w:val="21"/>
          <w:szCs w:val="21"/>
        </w:rPr>
        <w:t>：业务逻辑编排（规则计算、流程控制）。</w:t>
      </w:r>
    </w:p>
    <w:p w14:paraId="109E87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repository</w:t>
      </w:r>
      <w:r>
        <w:rPr>
          <w:b w:val="0"/>
          <w:bCs w:val="0"/>
          <w:sz w:val="21"/>
          <w:szCs w:val="21"/>
        </w:rPr>
        <w:t>：存储抽象接口。</w:t>
      </w:r>
    </w:p>
    <w:p w14:paraId="77FE734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repository.&lt;adapter&gt;</w:t>
      </w:r>
      <w:r>
        <w:rPr>
          <w:b w:val="0"/>
          <w:bCs w:val="0"/>
          <w:sz w:val="21"/>
          <w:szCs w:val="21"/>
        </w:rPr>
        <w:t>：具体数据源实现（当前为PostgreSQL/pgvector）。</w:t>
      </w:r>
    </w:p>
    <w:p w14:paraId="23D363B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7.2已实现领域模块</w:t>
      </w:r>
    </w:p>
    <w:p w14:paraId="70E35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jobs</w:t>
      </w:r>
      <w:r>
        <w:rPr>
          <w:b w:val="0"/>
          <w:bCs w:val="0"/>
          <w:sz w:val="21"/>
          <w:szCs w:val="21"/>
        </w:rPr>
        <w:t>域（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src/modules/jobs</w:t>
      </w:r>
      <w:r>
        <w:rPr>
          <w:b w:val="0"/>
          <w:bCs w:val="0"/>
          <w:sz w:val="21"/>
          <w:szCs w:val="21"/>
        </w:rPr>
        <w:t>）</w:t>
      </w:r>
    </w:p>
    <w:p w14:paraId="0A77EB5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POST/api/v1/jobs/import</w:t>
      </w:r>
      <w:r>
        <w:rPr>
          <w:b w:val="0"/>
          <w:bCs w:val="0"/>
          <w:sz w:val="21"/>
          <w:szCs w:val="21"/>
        </w:rPr>
        <w:t>：导入岗位数据（csv/tsv/json/xls/xlsx）。</w:t>
      </w:r>
    </w:p>
    <w:p w14:paraId="1474374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</w:t>
      </w:r>
      <w:r>
        <w:rPr>
          <w:b w:val="0"/>
          <w:bCs w:val="0"/>
          <w:sz w:val="21"/>
          <w:szCs w:val="21"/>
        </w:rPr>
        <w:t>：分页/关键词/行业查询岗位。</w:t>
      </w:r>
    </w:p>
    <w:p w14:paraId="3F4C41A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POST/api/v1/jobs/profile/generate</w:t>
      </w:r>
      <w:r>
        <w:rPr>
          <w:b w:val="0"/>
          <w:bCs w:val="0"/>
          <w:sz w:val="21"/>
          <w:szCs w:val="21"/>
        </w:rPr>
        <w:t>：生成岗位画像并支持缓存命中。</w:t>
      </w:r>
    </w:p>
    <w:p w14:paraId="6AF7941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</w:t>
      </w:r>
      <w:r>
        <w:rPr>
          <w:rFonts w:hint="eastAsia"/>
          <w:b w:val="0"/>
          <w:bCs w:val="0"/>
          <w:sz w:val="21"/>
          <w:szCs w:val="21"/>
          <w:lang w:eastAsia="zh-CN"/>
        </w:rPr>
        <w:t>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jobs-intelligence</w:t>
      </w:r>
      <w:r>
        <w:rPr>
          <w:rFonts w:hint="eastAsia"/>
          <w:b w:val="0"/>
          <w:bCs w:val="0"/>
          <w:sz w:val="21"/>
          <w:szCs w:val="21"/>
        </w:rPr>
        <w:t>域（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src/modules/jobs-intelligence，挂载/api/v2</w:t>
      </w:r>
      <w:r>
        <w:rPr>
          <w:rFonts w:hint="eastAsia"/>
          <w:b w:val="0"/>
          <w:bCs w:val="0"/>
          <w:sz w:val="21"/>
          <w:szCs w:val="21"/>
        </w:rPr>
        <w:t>）</w:t>
      </w:r>
    </w:p>
    <w:p w14:paraId="3D0BC69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岗位流水线、规范角色、岗位事实、V2职业路径、兼容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GET/api/v2/job-profiles</w:t>
      </w:r>
      <w:r>
        <w:rPr>
          <w:rFonts w:hint="eastAsia"/>
          <w:b w:val="0"/>
          <w:bCs w:val="0"/>
          <w:sz w:val="21"/>
          <w:szCs w:val="21"/>
        </w:rPr>
        <w:t>。</w:t>
      </w:r>
    </w:p>
    <w:p w14:paraId="67A25E3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3.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ai域（src/modules/ai，挂载/api/v2/ai</w:t>
      </w:r>
      <w:r>
        <w:rPr>
          <w:rFonts w:hint="eastAsia"/>
          <w:b w:val="0"/>
          <w:bCs w:val="0"/>
          <w:sz w:val="21"/>
          <w:szCs w:val="21"/>
        </w:rPr>
        <w:t>）</w:t>
      </w:r>
    </w:p>
    <w:p w14:paraId="55C0C9E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AI任务、润色、简历HTML、对话；运行时与Pi对齐。</w:t>
      </w:r>
    </w:p>
    <w:p w14:paraId="7D4936B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4.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profile域（src/modules/profile</w:t>
      </w:r>
      <w:r>
        <w:rPr>
          <w:rFonts w:hint="eastAsia"/>
          <w:b w:val="0"/>
          <w:bCs w:val="0"/>
          <w:sz w:val="21"/>
          <w:szCs w:val="21"/>
        </w:rPr>
        <w:t>）</w:t>
      </w:r>
    </w:p>
    <w:p w14:paraId="2087F5B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GET/api/v1/profile</w:t>
      </w:r>
      <w:r>
        <w:rPr>
          <w:rFonts w:hint="eastAsia"/>
          <w:b w:val="0"/>
          <w:bCs w:val="0"/>
          <w:sz w:val="21"/>
          <w:szCs w:val="21"/>
        </w:rPr>
        <w:t>：查询学生画像列表。</w:t>
      </w:r>
    </w:p>
    <w:p w14:paraId="5E788A4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  <w:r>
        <w:rPr>
          <w:rFonts w:hint="eastAsia"/>
          <w:b w:val="0"/>
          <w:bCs w:val="0"/>
          <w:sz w:val="21"/>
          <w:szCs w:val="21"/>
        </w:rPr>
        <w:t>：创建学生画像并计算完整度、竞争力与维度得分。</w:t>
      </w:r>
    </w:p>
    <w:p w14:paraId="64DC9AD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7.3应用入口与中间件</w:t>
      </w:r>
    </w:p>
    <w:p w14:paraId="4BC40ED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src/index.ts</w:t>
      </w:r>
      <w:r>
        <w:rPr>
          <w:b w:val="0"/>
          <w:bCs w:val="0"/>
          <w:sz w:val="21"/>
          <w:szCs w:val="21"/>
        </w:rPr>
        <w:t>：启动服务，监听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。</w:t>
      </w:r>
    </w:p>
    <w:p w14:paraId="545AB52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src/app.ts</w:t>
      </w:r>
      <w:r>
        <w:rPr>
          <w:b w:val="0"/>
          <w:bCs w:val="0"/>
          <w:sz w:val="21"/>
          <w:szCs w:val="21"/>
        </w:rPr>
        <w:t>：组装CORS、JSONbodyparser、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/healthz</w:t>
      </w:r>
      <w:r>
        <w:rPr>
          <w:b w:val="0"/>
          <w:bCs w:val="0"/>
          <w:sz w:val="21"/>
          <w:szCs w:val="21"/>
        </w:rPr>
        <w:t>、模块路由与全局错误处理。</w:t>
      </w:r>
    </w:p>
    <w:p w14:paraId="42139D9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src/shared/config/env.ts</w:t>
      </w:r>
      <w:r>
        <w:rPr>
          <w:b w:val="0"/>
          <w:bCs w:val="0"/>
          <w:sz w:val="21"/>
          <w:szCs w:val="21"/>
        </w:rPr>
        <w:t>：统一环境变量读取与校验（Zod）。</w:t>
      </w:r>
    </w:p>
    <w:p w14:paraId="4AE19D5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16"/>
          <w:szCs w:val="16"/>
        </w:rPr>
      </w:pPr>
      <w:r>
        <w:rPr>
          <w:b w:val="0"/>
          <w:bCs w:val="0"/>
          <w:sz w:val="20"/>
          <w:szCs w:val="20"/>
        </w:rPr>
        <w:t>7.4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Agent/AI与模型边界</w:t>
      </w:r>
    </w:p>
    <w:p w14:paraId="288B24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left="418" w:leftChars="174" w:firstLine="226" w:firstLineChars="108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统一编排内核：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rFonts w:hint="eastAsia"/>
          <w:b w:val="0"/>
          <w:bCs w:val="0"/>
          <w:sz w:val="21"/>
          <w:szCs w:val="21"/>
        </w:rPr>
        <w:t>；对外HTTP包括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/api/v1/agent/*与/api/v2/ai/*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（后者为AI中枢专用路由）。</w:t>
      </w:r>
    </w:p>
    <w:p w14:paraId="1632C7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left="209" w:leftChars="87" w:firstLine="226" w:firstLineChars="108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兼容策略：旧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/api/v1/agent/chat</w:t>
      </w:r>
      <w:r>
        <w:rPr>
          <w:rFonts w:hint="eastAsia"/>
          <w:b w:val="0"/>
          <w:bCs w:val="0"/>
          <w:sz w:val="21"/>
          <w:szCs w:val="21"/>
        </w:rPr>
        <w:t>仅作为协议别名，内部直接映射到当前任务型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</w:rPr>
        <w:t>Agent。</w:t>
      </w:r>
    </w:p>
    <w:p w14:paraId="375A6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报告生成策略：职业报告默认仍以模板生成器为主；润色等走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`/api/v2/ai/polish`</w:t>
      </w:r>
      <w:r>
        <w:rPr>
          <w:rFonts w:hint="eastAsia"/>
          <w:b w:val="0"/>
          <w:bCs w:val="0"/>
          <w:sz w:val="21"/>
          <w:szCs w:val="21"/>
        </w:rPr>
        <w:t>。</w:t>
      </w:r>
    </w:p>
    <w:p w14:paraId="0861C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</w:p>
    <w:p w14:paraId="7BA01DF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8.契约层架构（packages/contracts）</w:t>
      </w:r>
    </w:p>
    <w:p w14:paraId="6F1249A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8.1目录与职责</w:t>
      </w:r>
    </w:p>
    <w:p w14:paraId="1F4EAD8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openapi/career-agent.openapi.yaml</w:t>
      </w:r>
      <w:r>
        <w:rPr>
          <w:b w:val="0"/>
          <w:bCs w:val="0"/>
          <w:sz w:val="21"/>
          <w:szCs w:val="21"/>
        </w:rPr>
        <w:t>：API协议定义。</w:t>
      </w:r>
    </w:p>
    <w:p w14:paraId="7BB206A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types/index.ts</w:t>
      </w:r>
      <w:r>
        <w:rPr>
          <w:b w:val="0"/>
          <w:bCs w:val="0"/>
          <w:sz w:val="21"/>
          <w:szCs w:val="21"/>
        </w:rPr>
        <w:t>：前后端共享实体与请求/响应类型。</w:t>
      </w:r>
    </w:p>
    <w:p w14:paraId="14A2964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8.2契约优先流程</w:t>
      </w:r>
    </w:p>
    <w:p w14:paraId="47D1B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1.修改接口字段时先更新OpenAPI与共享类型。</w:t>
      </w:r>
    </w:p>
    <w:p w14:paraId="775D59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2.后端按新契约调整schema/service/repository。</w:t>
      </w:r>
    </w:p>
    <w:p w14:paraId="00AFA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3.前端按新契约更新API调用与页面渲染。</w:t>
      </w:r>
    </w:p>
    <w:p w14:paraId="2A7E8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4.统一执行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type-check</w:t>
      </w:r>
      <w:r>
        <w:rPr>
          <w:b w:val="0"/>
          <w:bCs w:val="0"/>
          <w:sz w:val="21"/>
          <w:szCs w:val="21"/>
        </w:rPr>
        <w:t>确认一致性。</w:t>
      </w:r>
    </w:p>
    <w:p w14:paraId="63D4A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7B09F02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9.数据架构</w:t>
      </w:r>
    </w:p>
    <w:p w14:paraId="1595EE8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9.1当前存储方案</w:t>
      </w:r>
    </w:p>
    <w:p w14:paraId="24ED30A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PostgreSQL：岗位、岗位画像、学生画像、匹配结果、报告、导出记录、Agent任务快照。</w:t>
      </w:r>
    </w:p>
    <w:p w14:paraId="455B86F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pgvector：知识库chunk向量、语义检索与召回评测。</w:t>
      </w:r>
    </w:p>
    <w:p w14:paraId="59B0C6C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9.2</w:t>
      </w:r>
      <w:r>
        <w:rPr>
          <w:rFonts w:hint="eastAsia"/>
          <w:b w:val="0"/>
          <w:bCs w:val="0"/>
          <w:sz w:val="20"/>
          <w:szCs w:val="20"/>
        </w:rPr>
        <w:t>图谱层（Neo4j）</w:t>
      </w:r>
    </w:p>
    <w:p w14:paraId="76F7D4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已接入：首轮种子图谱（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career-path:sync</w:t>
      </w:r>
      <w:r>
        <w:rPr>
          <w:rFonts w:hint="eastAsia"/>
          <w:b w:val="0"/>
          <w:bCs w:val="0"/>
          <w:sz w:val="21"/>
          <w:szCs w:val="21"/>
        </w:rPr>
        <w:t>）与V2自动构建（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jobs-intelligence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</w:rPr>
        <w:t>写入/查询）并存。</w:t>
      </w:r>
    </w:p>
    <w:p w14:paraId="04ECFC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演进策略：保持service层稳定，在repositoryadapter边界继续扩展图谱规则与评测。</w:t>
      </w:r>
    </w:p>
    <w:p w14:paraId="400D14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103E9E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265024E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10.关键运行链路</w:t>
      </w:r>
    </w:p>
    <w:p w14:paraId="1B32EEB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10.1岗位导入链路</w:t>
      </w:r>
    </w:p>
    <w:p w14:paraId="42E65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center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921375" cy="3151505"/>
            <wp:effectExtent l="0" t="0" r="0" b="0"/>
            <wp:docPr id="1" name="图片 1" descr="岗位导入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岗位导入链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F3EB">
      <w:pPr>
        <w:rPr>
          <w:b w:val="0"/>
          <w:bCs w:val="0"/>
          <w:sz w:val="20"/>
          <w:szCs w:val="20"/>
        </w:rPr>
      </w:pPr>
    </w:p>
    <w:p w14:paraId="0064B5FB">
      <w:pPr>
        <w:rPr>
          <w:b w:val="0"/>
          <w:bCs w:val="0"/>
          <w:sz w:val="20"/>
          <w:szCs w:val="20"/>
        </w:rPr>
      </w:pPr>
    </w:p>
    <w:p w14:paraId="492F697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10.2学生画像创建链路</w:t>
      </w:r>
    </w:p>
    <w:p w14:paraId="4893C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center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55640" cy="3582670"/>
            <wp:effectExtent l="0" t="0" r="0" b="0"/>
            <wp:docPr id="2" name="图片 2" descr="学生画像创建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生画像创建链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C1F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</w:p>
    <w:p w14:paraId="6941E06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11.环境与部署架构</w:t>
      </w:r>
    </w:p>
    <w:p w14:paraId="2A109C9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11.1本地开发</w:t>
      </w:r>
    </w:p>
    <w:p w14:paraId="6B24E47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dev</w:t>
      </w:r>
      <w:r>
        <w:rPr>
          <w:b w:val="0"/>
          <w:bCs w:val="0"/>
          <w:sz w:val="21"/>
          <w:szCs w:val="21"/>
        </w:rPr>
        <w:t>并行启动前后端。</w:t>
      </w:r>
    </w:p>
    <w:p w14:paraId="0C50511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前端默认：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http://127.0.0.1:5173</w:t>
      </w:r>
      <w:r>
        <w:rPr>
          <w:b w:val="0"/>
          <w:bCs w:val="0"/>
          <w:sz w:val="21"/>
          <w:szCs w:val="21"/>
        </w:rPr>
        <w:t>。</w:t>
      </w:r>
    </w:p>
    <w:p w14:paraId="3344E13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后端默认：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246EDB0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infra/docker-compose.yml</w:t>
      </w:r>
      <w:r>
        <w:rPr>
          <w:b w:val="0"/>
          <w:bCs w:val="0"/>
          <w:sz w:val="21"/>
          <w:szCs w:val="21"/>
        </w:rPr>
        <w:t>可拉起：</w:t>
      </w:r>
    </w:p>
    <w:p w14:paraId="444C3E0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8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</w:t>
      </w:r>
      <w:r>
        <w:rPr>
          <w:b w:val="0"/>
          <w:bCs w:val="0"/>
          <w:sz w:val="21"/>
          <w:szCs w:val="21"/>
        </w:rPr>
        <w:t>（pgvector镜像）</w:t>
      </w:r>
    </w:p>
    <w:p w14:paraId="74DD379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8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neo4j</w:t>
      </w:r>
    </w:p>
    <w:p w14:paraId="74A6E1A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11.2环境变量</w:t>
      </w:r>
    </w:p>
    <w:p w14:paraId="020CBA1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APP_ENV、PORT、PGHOST、PGPORT、PGDATABASE、PGUSER、PGPASSWORD</w:t>
      </w:r>
      <w:r>
        <w:rPr>
          <w:b w:val="0"/>
          <w:bCs w:val="0"/>
          <w:sz w:val="21"/>
          <w:szCs w:val="21"/>
        </w:rPr>
        <w:t>。</w:t>
      </w:r>
    </w:p>
    <w:p w14:paraId="508FA11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前端：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。</w:t>
      </w:r>
    </w:p>
    <w:p w14:paraId="157947B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约束：示例配置必须维护在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apps/backend/.env.example</w:t>
      </w:r>
      <w:r>
        <w:rPr>
          <w:b w:val="0"/>
          <w:bCs w:val="0"/>
          <w:sz w:val="21"/>
          <w:szCs w:val="21"/>
        </w:rPr>
        <w:t>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apps/frontend/.env.example</w:t>
      </w:r>
      <w:r>
        <w:rPr>
          <w:b w:val="0"/>
          <w:bCs w:val="0"/>
          <w:sz w:val="21"/>
          <w:szCs w:val="21"/>
        </w:rPr>
        <w:t>。</w:t>
      </w:r>
    </w:p>
    <w:p w14:paraId="36B033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34E74F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第三篇：数据与岗位知识库</w:t>
      </w:r>
    </w:p>
    <w:p w14:paraId="53AC9D2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3.1企业岗位数据集</w:t>
      </w:r>
    </w:p>
    <w:p w14:paraId="67C6B0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赛题说明企业提供约10000条、约100个岗位类别的计算机类信息化相关行业数据，字段包括：职位名称、工作地址、薪资范围、公司全称、所属行业、人员规模、企业性质、职位编码、职位描述、公司简介等。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b w:val="0"/>
          <w:bCs w:val="0"/>
          <w:sz w:val="21"/>
          <w:szCs w:val="21"/>
        </w:rPr>
        <w:t>本系统通过`POST/api/v1/jobs/import`支持CSV/TSV/TXT/JSON/XLS/XLSX等常见格式，便于对接企业网盘下发文件。</w:t>
      </w:r>
    </w:p>
    <w:p w14:paraId="32AACF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F54840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3.2数据清洗策略</w:t>
      </w:r>
    </w:p>
    <w:p w14:paraId="6C8519A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字段别名映射</w:t>
      </w:r>
      <w:r>
        <w:rPr>
          <w:b w:val="0"/>
          <w:bCs w:val="0"/>
          <w:sz w:val="21"/>
          <w:szCs w:val="21"/>
        </w:rPr>
        <w:t>：不同表头（如「岗位名称」「职位名称」）归一到内部schema。</w:t>
      </w:r>
    </w:p>
    <w:p w14:paraId="0113DDF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编码与去噪</w:t>
      </w:r>
      <w:r>
        <w:rPr>
          <w:b w:val="0"/>
          <w:bCs w:val="0"/>
          <w:sz w:val="21"/>
          <w:szCs w:val="21"/>
        </w:rPr>
        <w:t>：统一UTF-8；去除非法控制字符；薪资、地址等可保留原文或结构化扩展字段（按实现版本）。</w:t>
      </w:r>
    </w:p>
    <w:p w14:paraId="0F2160A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原始保留</w:t>
      </w:r>
      <w:r>
        <w:rPr>
          <w:b w:val="0"/>
          <w:bCs w:val="0"/>
          <w:sz w:val="21"/>
          <w:szCs w:val="21"/>
        </w:rPr>
        <w:t>：在可行情况下保留原始payload或摘要，便于审计与后续LLM再分析。</w:t>
      </w:r>
    </w:p>
    <w:p w14:paraId="28EF10C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万级岗位资产化</w:t>
      </w:r>
      <w:r>
        <w:rPr>
          <w:rFonts w:hint="eastAsia"/>
          <w:b w:val="0"/>
          <w:bCs w:val="0"/>
          <w:sz w:val="21"/>
          <w:szCs w:val="21"/>
        </w:rPr>
        <w:t xml:space="preserve">：根目录 Python 脚本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scripts/job_data_asset_pipeline.py</w:t>
      </w:r>
      <w:r>
        <w:rPr>
          <w:rFonts w:hint="eastAsia"/>
          <w:b w:val="0"/>
          <w:bCs w:val="0"/>
          <w:sz w:val="21"/>
          <w:szCs w:val="21"/>
        </w:rPr>
        <w:t xml:space="preserve">（经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 run data:pipeline:prepare</w:t>
      </w:r>
      <w:r>
        <w:rPr>
          <w:rFonts w:hint="eastAsia"/>
          <w:b w:val="0"/>
          <w:bCs w:val="0"/>
          <w:sz w:val="21"/>
          <w:szCs w:val="21"/>
        </w:rPr>
        <w:t xml:space="preserve"> 调用）可从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</w:t>
      </w:r>
      <w:r>
        <w:rPr>
          <w:rFonts w:hint="eastAsia"/>
          <w:b w:val="0"/>
          <w:bCs w:val="0"/>
          <w:sz w:val="21"/>
          <w:szCs w:val="21"/>
        </w:rPr>
        <w:t>岗位数据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.xls</w:t>
      </w:r>
      <w:r>
        <w:rPr>
          <w:rFonts w:hint="eastAsia"/>
          <w:b w:val="0"/>
          <w:bCs w:val="0"/>
          <w:sz w:val="21"/>
          <w:szCs w:val="21"/>
        </w:rPr>
        <w:t xml:space="preserve">等源生成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data/processed/jobs_cleaned.csv</w:t>
      </w:r>
      <w:r>
        <w:rPr>
          <w:rFonts w:hint="eastAsia"/>
          <w:b w:val="0"/>
          <w:bCs w:val="0"/>
          <w:sz w:val="21"/>
          <w:szCs w:val="21"/>
        </w:rPr>
        <w:t>等产物，供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job-normalized:import</w:t>
      </w:r>
      <w:r>
        <w:rPr>
          <w:rFonts w:hint="eastAsia"/>
          <w:b w:val="0"/>
          <w:bCs w:val="0"/>
          <w:sz w:val="21"/>
          <w:szCs w:val="21"/>
        </w:rPr>
        <w:t xml:space="preserve">与 V2 流水线 消费（详见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 xml:space="preserve">docs/todoList-* </w:t>
      </w:r>
      <w:r>
        <w:rPr>
          <w:rFonts w:hint="eastAsia"/>
          <w:b w:val="0"/>
          <w:bCs w:val="0"/>
          <w:sz w:val="21"/>
          <w:szCs w:val="21"/>
        </w:rPr>
        <w:t>系列说明）。</w:t>
      </w:r>
    </w:p>
    <w:p w14:paraId="13115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85C64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3.3本地知识库资料</w:t>
      </w:r>
    </w:p>
    <w:p w14:paraId="19A05F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建设目的：支撑「岗位以外的」行业政策、培养方案、技能学习路径、项目文档等RAG证据，使Agent或未来问答具备可引用片段，提升可解释性与专业性。</w:t>
      </w:r>
    </w:p>
    <w:p w14:paraId="4B0383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工程能力：</w:t>
      </w:r>
    </w:p>
    <w:p w14:paraId="7F31817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knowledge:init</w:t>
      </w:r>
      <w:r>
        <w:rPr>
          <w:b w:val="0"/>
          <w:bCs w:val="0"/>
          <w:sz w:val="21"/>
          <w:szCs w:val="21"/>
        </w:rPr>
        <w:t>：初始化知识库相关库表/扩展。</w:t>
      </w:r>
    </w:p>
    <w:p w14:paraId="68E0E78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knowledge:index:jobs</w:t>
      </w:r>
      <w:r>
        <w:rPr>
          <w:b w:val="0"/>
          <w:bCs w:val="0"/>
          <w:sz w:val="21"/>
          <w:szCs w:val="21"/>
        </w:rPr>
        <w:t>：将岗位相关文本切块并向量化入库。</w:t>
      </w:r>
    </w:p>
    <w:p w14:paraId="4DB74BE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knowledge:index:project-docs</w:t>
      </w:r>
      <w:r>
        <w:rPr>
          <w:b w:val="0"/>
          <w:bCs w:val="0"/>
          <w:sz w:val="21"/>
          <w:szCs w:val="21"/>
        </w:rPr>
        <w:t>：索引仓库内项目文档等。</w:t>
      </w:r>
    </w:p>
    <w:p w14:paraId="49408DE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knowledge:eval</w:t>
      </w:r>
      <w:r>
        <w:rPr>
          <w:b w:val="0"/>
          <w:bCs w:val="0"/>
          <w:sz w:val="21"/>
          <w:szCs w:val="21"/>
        </w:rPr>
        <w:t>：检索质量基线评测。</w:t>
      </w:r>
    </w:p>
    <w:p w14:paraId="4C691C4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npm run knowledge:baseline：</w:t>
      </w:r>
      <w:r>
        <w:rPr>
          <w:rFonts w:hint="eastAsia"/>
          <w:b w:val="0"/>
          <w:bCs w:val="0"/>
          <w:sz w:val="21"/>
          <w:szCs w:val="21"/>
          <w:lang w:eastAsia="zh-CN"/>
        </w:rPr>
        <w:t xml:space="preserve">写入/对比 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>data/evaluation/knowledge/</w:t>
      </w:r>
      <w:r>
        <w:rPr>
          <w:rFonts w:hint="eastAsia"/>
          <w:b w:val="0"/>
          <w:bCs w:val="0"/>
          <w:sz w:val="21"/>
          <w:szCs w:val="21"/>
          <w:lang w:eastAsia="zh-CN"/>
        </w:rPr>
        <w:t xml:space="preserve">下基线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eastAsia="zh-CN"/>
        </w:rPr>
        <w:t>JSON（辅助回归）。</w:t>
      </w:r>
    </w:p>
    <w:p w14:paraId="79F7D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技术要点：</w:t>
      </w:r>
    </w:p>
    <w:p w14:paraId="6402B6D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分块策略：优先按标题层级切分，再按token上限二次切分。</w:t>
      </w:r>
    </w:p>
    <w:p w14:paraId="05DCB6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元数据策略：记录来源文件、章节路径、岗位标签、时间戳。</w:t>
      </w:r>
    </w:p>
    <w:p w14:paraId="16F0F53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召回策略：同问题并发多路检索（岗位库、行业库、案例库）；关键词+向量混合，可选重排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序。</w:t>
      </w:r>
    </w:p>
    <w:p w14:paraId="5055382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去重策略：相似chunk合并，避免上下文重复占用。</w:t>
      </w:r>
    </w:p>
    <w:p w14:paraId="6A520DB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更新策略：增量更新索引，避免全量重建。</w:t>
      </w:r>
    </w:p>
    <w:p w14:paraId="4CEDA9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存储：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pgvector</w:t>
      </w:r>
      <w:r>
        <w:rPr>
          <w:b w:val="0"/>
          <w:bCs w:val="0"/>
          <w:sz w:val="21"/>
          <w:szCs w:val="21"/>
        </w:rPr>
        <w:t>与PostgreSQL同行部署，降低运维复杂度。</w:t>
      </w:r>
    </w:p>
    <w:p w14:paraId="38D191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E97173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3.4规范岗位与Neo4j图谱数据</w:t>
      </w:r>
    </w:p>
    <w:p w14:paraId="504F41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岗位原始数据条目标题多样，需映射到规范角色（canonicalrole）以构建可读的晋升/换岗网络。</w:t>
      </w:r>
    </w:p>
    <w:p w14:paraId="36E2AAE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归一化：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canonical_role_key/canonical_role_title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rFonts w:hint="eastAsia"/>
          <w:b w:val="0"/>
          <w:bCs w:val="0"/>
          <w:sz w:val="21"/>
          <w:szCs w:val="21"/>
        </w:rPr>
        <w:t xml:space="preserve"> 的映射由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jobs-intelligence</w:t>
      </w:r>
      <w:r>
        <w:rPr>
          <w:rFonts w:hint="eastAsia"/>
          <w:b w:val="0"/>
          <w:bCs w:val="0"/>
          <w:sz w:val="21"/>
          <w:szCs w:val="21"/>
        </w:rPr>
        <w:t>仓库层 维护；流水线任务将事实与图同步至 Neo4j</w:t>
      </w:r>
      <w:r>
        <w:rPr>
          <w:b w:val="0"/>
          <w:bCs w:val="0"/>
          <w:sz w:val="21"/>
          <w:szCs w:val="21"/>
        </w:rPr>
        <w:t>。</w:t>
      </w:r>
    </w:p>
    <w:p w14:paraId="7F33F4A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同步脚本：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career-path:sync</w:t>
      </w:r>
      <w:r>
        <w:rPr>
          <w:rFonts w:hint="eastAsia"/>
          <w:b w:val="0"/>
          <w:bCs w:val="0"/>
          <w:sz w:val="21"/>
          <w:szCs w:val="21"/>
        </w:rPr>
        <w:t>将首轮路径种子写入Neo4j（与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career-path</w:t>
      </w:r>
      <w:r>
        <w:rPr>
          <w:rFonts w:hint="eastAsia"/>
          <w:b w:val="0"/>
          <w:bCs w:val="0"/>
          <w:sz w:val="21"/>
          <w:szCs w:val="21"/>
        </w:rPr>
        <w:t>模块配合）</w:t>
      </w:r>
      <w:r>
        <w:rPr>
          <w:b w:val="0"/>
          <w:bCs w:val="0"/>
          <w:sz w:val="21"/>
          <w:szCs w:val="21"/>
        </w:rPr>
        <w:t>。</w:t>
      </w:r>
    </w:p>
    <w:p w14:paraId="6ADC769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运行时：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 /api/v1/career-paths/jobs/{job_id}（种子/兼容层）；`GET /api/v2/career-paths/jobs/{job_id}`（</w:t>
      </w:r>
      <w:r>
        <w:rPr>
          <w:rFonts w:hint="eastAsia"/>
          <w:b w:val="0"/>
          <w:bCs w:val="0"/>
          <w:sz w:val="21"/>
          <w:szCs w:val="21"/>
        </w:rPr>
        <w:t>V2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自动图谱，由jobs-intelligence聚合）；均可选student_profile_id为路径附加技能缺口提示</w:t>
      </w:r>
      <w:r>
        <w:rPr>
          <w:b w:val="0"/>
          <w:bCs w:val="0"/>
          <w:sz w:val="21"/>
          <w:szCs w:val="21"/>
        </w:rPr>
        <w:t>。</w:t>
      </w:r>
    </w:p>
    <w:p w14:paraId="5E9BE9A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第四篇：核心功能设计</w:t>
      </w:r>
    </w:p>
    <w:p w14:paraId="4E3C775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4.1岗位查询与画像生成</w:t>
      </w:r>
    </w:p>
    <w:p w14:paraId="0B475AE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原始岗位查询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</w:t>
      </w:r>
      <w:r>
        <w:rPr>
          <w:b w:val="0"/>
          <w:bCs w:val="0"/>
          <w:sz w:val="21"/>
          <w:szCs w:val="21"/>
        </w:rPr>
        <w:t>，支持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keyword、industry、offset、limit</w:t>
      </w:r>
      <w:r>
        <w:rPr>
          <w:b w:val="0"/>
          <w:bCs w:val="0"/>
          <w:sz w:val="21"/>
          <w:szCs w:val="21"/>
        </w:rPr>
        <w:t>，</w:t>
      </w:r>
      <w:r>
        <w:rPr>
          <w:rFonts w:hint="eastAsia"/>
          <w:b w:val="0"/>
          <w:bCs w:val="0"/>
          <w:sz w:val="21"/>
          <w:szCs w:val="21"/>
        </w:rPr>
        <w:t>用于浏览导入后的职位列表</w:t>
      </w:r>
      <w:r>
        <w:rPr>
          <w:b w:val="0"/>
          <w:bCs w:val="0"/>
          <w:sz w:val="21"/>
          <w:szCs w:val="21"/>
        </w:rPr>
        <w:t>。</w:t>
      </w:r>
    </w:p>
    <w:p w14:paraId="5115B38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 xml:space="preserve">规范岗位画像：由jobs-intelligence提供，例如：  </w:t>
      </w:r>
    </w:p>
    <w:p w14:paraId="5457417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58" w:leftChars="274" w:firstLine="14" w:firstLineChars="7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 /api/v2/job-profiles：兼容历史前端的列表形态（响应内items由规范角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 xml:space="preserve">色桥接为类JobProfile结构）。  </w:t>
      </w:r>
    </w:p>
    <w:p w14:paraId="3AD6E13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58" w:leftChars="274" w:firstLine="14" w:firstLineChars="7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 xml:space="preserve">GET /api/v2/canonical-roles、GET /api/v2/canonical-roles/{role_key}：标准角色详情（技能簇、工具、软技能、职责摘要、置信度等）。  </w:t>
      </w:r>
    </w:p>
    <w:p w14:paraId="49B1525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58" w:leftChars="274" w:firstLine="14" w:firstLineChars="7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 /api/v2/job-facts、GET /api/v2/job-facts/{job_id}：单条导入岗位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的归一化事实与证据字段。</w:t>
      </w:r>
    </w:p>
    <w:p w14:paraId="09CE47A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 xml:space="preserve">流水线：POST /api/v2/jobs/pipeline/run触发异步归一化/建图；GET /api/v2/jobs/pipeline/tasks/{task_id}查询进度；失败与重试见 .../failures、.../retry-queue等端点。  </w:t>
      </w:r>
    </w:p>
    <w:p w14:paraId="1D605B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0BC15D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4.2职业路径图谱API</w:t>
      </w:r>
    </w:p>
    <w:p w14:paraId="4C3244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1"/>
          <w:szCs w:val="21"/>
        </w:rPr>
        <w:t>V1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（种子/兼容）：GET /api/v1/career-paths/jobs/{job_id}</w:t>
      </w:r>
    </w:p>
    <w:p w14:paraId="67D7BD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1"/>
          <w:szCs w:val="21"/>
        </w:rPr>
        <w:t>V2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（岗位智能/自动图谱）：GET /api/v2/career-paths/jobs/{job_id}</w:t>
      </w:r>
    </w:p>
    <w:p w14:paraId="6414B8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查询参数：</w:t>
      </w:r>
    </w:p>
    <w:p w14:paraId="524CC3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：用于个性化缺口技能摘要。</w:t>
      </w:r>
    </w:p>
    <w:p w14:paraId="0D4BF16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depth</w:t>
      </w:r>
      <w:r>
        <w:rPr>
          <w:b w:val="0"/>
          <w:bCs w:val="0"/>
          <w:sz w:val="21"/>
          <w:szCs w:val="21"/>
        </w:rPr>
        <w:t>（可选，1–3）：子图深度，默认2。</w:t>
      </w:r>
    </w:p>
    <w:p w14:paraId="55CF6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响应核心：</w:t>
      </w:r>
    </w:p>
    <w:p w14:paraId="3A4596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nodes/edges</w:t>
      </w:r>
      <w:r>
        <w:rPr>
          <w:b w:val="0"/>
          <w:bCs w:val="0"/>
          <w:sz w:val="21"/>
          <w:szCs w:val="21"/>
        </w:rPr>
        <w:t>：供前端ECharts力导向或关系图渲染。</w:t>
      </w:r>
    </w:p>
    <w:p w14:paraId="15C392F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：垂直晋升序列。</w:t>
      </w:r>
    </w:p>
    <w:p w14:paraId="5C188FC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：换岗路径，每岗多条。</w:t>
      </w:r>
    </w:p>
    <w:p w14:paraId="6C39616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错误码示例：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JOB_NOT_FOUND、CAREER_PATH_ROLE_NOT_MAPPED、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CAREER_PATH_GRAPH_UNAVAILABLE</w:t>
      </w:r>
      <w:r>
        <w:rPr>
          <w:b w:val="0"/>
          <w:bCs w:val="0"/>
          <w:sz w:val="21"/>
          <w:szCs w:val="21"/>
        </w:rPr>
        <w:t>，便于演示时排查配置。</w:t>
      </w:r>
    </w:p>
    <w:p w14:paraId="1059B9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283E72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4.3学生画像：表单录入</w:t>
      </w:r>
    </w:p>
    <w:p w14:paraId="040BE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</w:p>
    <w:p w14:paraId="091C6E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典型字段：姓名、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、技能列表、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personal_summary</w:t>
      </w:r>
      <w:r>
        <w:rPr>
          <w:b w:val="0"/>
          <w:bCs w:val="0"/>
          <w:sz w:val="21"/>
          <w:szCs w:val="21"/>
        </w:rPr>
        <w:t>等。</w:t>
      </w:r>
    </w:p>
    <w:p w14:paraId="50D4E1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输出：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dimension_scores、completeness_score、competitiveness_score、summary、source_type</w:t>
      </w:r>
      <w:r>
        <w:rPr>
          <w:b w:val="0"/>
          <w:bCs w:val="0"/>
          <w:sz w:val="21"/>
          <w:szCs w:val="21"/>
        </w:rPr>
        <w:t>等。</w:t>
      </w:r>
    </w:p>
    <w:p w14:paraId="58EE8F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设计意图：快速人工录入适合课堂无简历文件的演示；字段与后续匹配维度对齐。</w:t>
      </w:r>
    </w:p>
    <w:p w14:paraId="53D6EB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8C7A97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4.4学生画像：简历上传</w:t>
      </w:r>
    </w:p>
    <w:p w14:paraId="6EC987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POST/api/v1/profile/resume（multipart/form-data）</w:t>
      </w:r>
    </w:p>
    <w:p w14:paraId="7B1B24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字段：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必填；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必填；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name</w:t>
      </w:r>
      <w:r>
        <w:rPr>
          <w:b w:val="0"/>
          <w:bCs w:val="0"/>
          <w:sz w:val="21"/>
          <w:szCs w:val="21"/>
        </w:rPr>
        <w:t>可选；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parse_mode：strict|tolerant</w:t>
      </w:r>
      <w:r>
        <w:rPr>
          <w:b w:val="0"/>
          <w:bCs w:val="0"/>
          <w:sz w:val="21"/>
          <w:szCs w:val="21"/>
        </w:rPr>
        <w:t>。</w:t>
      </w:r>
    </w:p>
    <w:p w14:paraId="71BD6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说明：简历解析链路可能调用大模型或解析服务做实体抽取；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tolerant</w:t>
      </w:r>
      <w:r>
        <w:rPr>
          <w:b w:val="0"/>
          <w:bCs w:val="0"/>
          <w:sz w:val="21"/>
          <w:szCs w:val="21"/>
        </w:rPr>
        <w:t>模式在格式不完美时尽量返回可用结构，避免演示失败。</w:t>
      </w:r>
    </w:p>
    <w:p w14:paraId="5364F1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F33D2F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4.5人岗匹配：四维框架</w:t>
      </w:r>
    </w:p>
    <w:p w14:paraId="1DAD3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</w:p>
    <w:p w14:paraId="47394D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维度：</w:t>
      </w:r>
    </w:p>
    <w:p w14:paraId="6B640F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1.基础要求：学历、专业背景、基础门槛类匹配。</w:t>
      </w:r>
    </w:p>
    <w:p w14:paraId="445A4A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2.职业技能：硬技能与岗位技能权重对比。</w:t>
      </w:r>
    </w:p>
    <w:p w14:paraId="560A3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3.职业素养：沟通、协作、责任与稳定性等。</w:t>
      </w:r>
    </w:p>
    <w:p w14:paraId="7F085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4.发展潜力：学习成长性、可迁移技能、上限空间等。</w:t>
      </w:r>
    </w:p>
    <w:p w14:paraId="69204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输出：</w:t>
      </w:r>
    </w:p>
    <w:p w14:paraId="6720630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：各维得分。</w:t>
      </w:r>
    </w:p>
    <w:p w14:paraId="0953CDF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  <w:r>
        <w:rPr>
          <w:b w:val="0"/>
          <w:bCs w:val="0"/>
          <w:sz w:val="21"/>
          <w:szCs w:val="21"/>
        </w:rPr>
        <w:t>：按可配置权重加权后的综合分。</w:t>
      </w:r>
    </w:p>
    <w:p w14:paraId="0F4D59A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  <w:r>
        <w:rPr>
          <w:b w:val="0"/>
          <w:bCs w:val="0"/>
          <w:sz w:val="21"/>
          <w:szCs w:val="21"/>
        </w:rPr>
        <w:t>：缺口列表。</w:t>
      </w:r>
    </w:p>
    <w:p w14:paraId="3C41D62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  <w:r>
        <w:rPr>
          <w:b w:val="0"/>
          <w:bCs w:val="0"/>
          <w:sz w:val="21"/>
          <w:szCs w:val="21"/>
        </w:rPr>
        <w:t>：可执行建议。</w:t>
      </w:r>
    </w:p>
    <w:p w14:paraId="21A915E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explanations</w:t>
      </w:r>
      <w:r>
        <w:rPr>
          <w:b w:val="0"/>
          <w:bCs w:val="0"/>
          <w:sz w:val="21"/>
          <w:szCs w:val="21"/>
        </w:rPr>
        <w:t>：文字解释，服务「可解释性」评分点。</w:t>
      </w:r>
    </w:p>
    <w:p w14:paraId="4D380AD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from_cache/input_fingerprint</w:t>
      </w:r>
      <w:r>
        <w:rPr>
          <w:b w:val="0"/>
          <w:bCs w:val="0"/>
          <w:sz w:val="21"/>
          <w:szCs w:val="21"/>
        </w:rPr>
        <w:t>：同一输入复现，便于评测与答辩。</w:t>
      </w:r>
    </w:p>
    <w:p w14:paraId="2FC4EC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列表与详情：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GET/api/v1/matches、GET/api/v1/matches/{match_id}</w:t>
      </w:r>
      <w:r>
        <w:rPr>
          <w:b w:val="0"/>
          <w:bCs w:val="0"/>
          <w:sz w:val="21"/>
          <w:szCs w:val="21"/>
        </w:rPr>
        <w:t>。</w:t>
      </w:r>
    </w:p>
    <w:p w14:paraId="37C5B5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8C0EE5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4.6职业生涯发展报告</w:t>
      </w:r>
    </w:p>
    <w:p w14:paraId="0215CC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生成：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</w:t>
      </w:r>
      <w:r>
        <w:rPr>
          <w:b w:val="0"/>
          <w:bCs w:val="0"/>
          <w:sz w:val="21"/>
          <w:szCs w:val="21"/>
        </w:rPr>
        <w:t>，请求体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{"match_id":&lt;id&gt;}</w:t>
      </w:r>
      <w:r>
        <w:rPr>
          <w:b w:val="0"/>
          <w:bCs w:val="0"/>
          <w:sz w:val="21"/>
          <w:szCs w:val="21"/>
        </w:rPr>
        <w:t>，每次生成新版本（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递增）。</w:t>
      </w:r>
    </w:p>
    <w:p w14:paraId="47277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固定七章（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sections，key</w:t>
      </w:r>
      <w:r>
        <w:rPr>
          <w:b w:val="0"/>
          <w:bCs w:val="0"/>
          <w:sz w:val="21"/>
          <w:szCs w:val="21"/>
        </w:rPr>
        <w:t>唯一）：</w:t>
      </w:r>
    </w:p>
    <w:p w14:paraId="6E31A6E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overview</w:t>
      </w:r>
      <w:r>
        <w:rPr>
          <w:b w:val="0"/>
          <w:bCs w:val="0"/>
          <w:sz w:val="21"/>
          <w:szCs w:val="21"/>
        </w:rPr>
        <w:t>：总览。</w:t>
      </w:r>
    </w:p>
    <w:p w14:paraId="4CD9B932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match_analysis</w:t>
      </w:r>
      <w:r>
        <w:rPr>
          <w:b w:val="0"/>
          <w:bCs w:val="0"/>
          <w:sz w:val="21"/>
          <w:szCs w:val="21"/>
        </w:rPr>
        <w:t>：匹配分析。</w:t>
      </w:r>
    </w:p>
    <w:p w14:paraId="257A448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strengths</w:t>
      </w:r>
      <w:r>
        <w:rPr>
          <w:b w:val="0"/>
          <w:bCs w:val="0"/>
          <w:sz w:val="21"/>
          <w:szCs w:val="21"/>
        </w:rPr>
        <w:t>：优势。</w:t>
      </w:r>
    </w:p>
    <w:p w14:paraId="289B87B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gaps_and_actions</w:t>
      </w:r>
      <w:r>
        <w:rPr>
          <w:b w:val="0"/>
          <w:bCs w:val="0"/>
          <w:sz w:val="21"/>
          <w:szCs w:val="21"/>
        </w:rPr>
        <w:t>：差距与行动。</w:t>
      </w:r>
    </w:p>
    <w:p w14:paraId="76043C6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</w:t>
      </w:r>
      <w:r>
        <w:rPr>
          <w:b w:val="0"/>
          <w:bCs w:val="0"/>
          <w:sz w:val="21"/>
          <w:szCs w:val="21"/>
        </w:rPr>
        <w:t>：路径（与图谱叙事一致）。</w:t>
      </w:r>
    </w:p>
    <w:p w14:paraId="492C27D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short_term_plan</w:t>
      </w:r>
      <w:r>
        <w:rPr>
          <w:b w:val="0"/>
          <w:bCs w:val="0"/>
          <w:sz w:val="21"/>
          <w:szCs w:val="21"/>
        </w:rPr>
        <w:t>：短期计划。</w:t>
      </w:r>
    </w:p>
    <w:p w14:paraId="5C2C85C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mid_term_plan</w:t>
      </w:r>
      <w:r>
        <w:rPr>
          <w:b w:val="0"/>
          <w:bCs w:val="0"/>
          <w:sz w:val="21"/>
          <w:szCs w:val="21"/>
        </w:rPr>
        <w:t>：中期计划。</w:t>
      </w:r>
    </w:p>
    <w:p w14:paraId="43C3AE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编辑：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必须提交完整7章结构，避免部分更新导致状态不一致。</w:t>
      </w:r>
    </w:p>
    <w:p w14:paraId="5BA148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导出PDF：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POST/api/v1/reports/{report_id}/exports，format:pdf</w:t>
      </w:r>
      <w:r>
        <w:rPr>
          <w:b w:val="0"/>
          <w:bCs w:val="0"/>
          <w:sz w:val="21"/>
          <w:szCs w:val="21"/>
        </w:rPr>
        <w:t>；列表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GET.../exports</w:t>
      </w:r>
      <w:r>
        <w:rPr>
          <w:b w:val="0"/>
          <w:bCs w:val="0"/>
          <w:sz w:val="21"/>
          <w:szCs w:val="21"/>
        </w:rPr>
        <w:t>；下载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GET/api/v1/report-exports/{export_id}/download</w:t>
      </w:r>
      <w:r>
        <w:rPr>
          <w:b w:val="0"/>
          <w:bCs w:val="0"/>
          <w:sz w:val="21"/>
          <w:szCs w:val="21"/>
        </w:rPr>
        <w:t>。</w:t>
      </w:r>
    </w:p>
    <w:p w14:paraId="793C8C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FE0A29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4.7编辑优化、润色与完整性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1"/>
        <w:gridCol w:w="2356"/>
        <w:gridCol w:w="4869"/>
      </w:tblGrid>
      <w:tr w14:paraId="09D8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2236E5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子需求</w:t>
            </w:r>
          </w:p>
        </w:tc>
        <w:tc>
          <w:tcPr>
            <w:vAlign w:val="center"/>
          </w:tcPr>
          <w:p w14:paraId="731CB8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实现状态</w:t>
            </w:r>
          </w:p>
        </w:tc>
        <w:tc>
          <w:tcPr>
            <w:vAlign w:val="center"/>
          </w:tcPr>
          <w:p w14:paraId="11BB3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2C5B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A6EC9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手动编辑</w:t>
            </w:r>
          </w:p>
        </w:tc>
        <w:tc>
          <w:tcPr>
            <w:vAlign w:val="center"/>
          </w:tcPr>
          <w:p w14:paraId="23769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已支持</w:t>
            </w:r>
          </w:p>
        </w:tc>
        <w:tc>
          <w:tcPr>
            <w:vAlign w:val="center"/>
          </w:tcPr>
          <w:p w14:paraId="334666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PATCH保存结构化章节</w:t>
            </w:r>
          </w:p>
        </w:tc>
      </w:tr>
      <w:tr w14:paraId="711B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53E0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一键导出</w:t>
            </w:r>
          </w:p>
        </w:tc>
        <w:tc>
          <w:tcPr>
            <w:vAlign w:val="center"/>
          </w:tcPr>
          <w:p w14:paraId="707DE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已支持（PDF）</w:t>
            </w:r>
          </w:p>
        </w:tc>
        <w:tc>
          <w:tcPr>
            <w:vAlign w:val="center"/>
          </w:tcPr>
          <w:p w14:paraId="5078AD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Docx为后续增强</w:t>
            </w:r>
          </w:p>
        </w:tc>
      </w:tr>
      <w:tr w14:paraId="4946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5886D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智能润色</w:t>
            </w:r>
          </w:p>
        </w:tc>
        <w:tc>
          <w:tcPr>
            <w:vAlign w:val="center"/>
          </w:tcPr>
          <w:p w14:paraId="40F5D4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后端已支持</w:t>
            </w:r>
          </w:p>
        </w:tc>
        <w:tc>
          <w:tcPr>
            <w:vAlign w:val="center"/>
          </w:tcPr>
          <w:p w14:paraId="2EE29F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POST /api/v2/ai/polish</w:t>
            </w:r>
          </w:p>
        </w:tc>
      </w:tr>
      <w:tr w14:paraId="2EC2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2BCB7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完整性检查</w:t>
            </w:r>
          </w:p>
        </w:tc>
        <w:tc>
          <w:tcPr>
            <w:vAlign w:val="center"/>
          </w:tcPr>
          <w:p w14:paraId="7E68D6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规划中</w:t>
            </w:r>
          </w:p>
        </w:tc>
        <w:tc>
          <w:tcPr>
            <w:vAlign w:val="center"/>
          </w:tcPr>
          <w:p w14:paraId="4E4EB2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建议：Zod/OpenAPI级章节非空校验、关键字段检查表、可读性提示</w:t>
            </w:r>
          </w:p>
        </w:tc>
      </w:tr>
    </w:tbl>
    <w:p w14:paraId="2493F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F73486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4.8与Agent/ AI的协同边界</w:t>
      </w:r>
    </w:p>
    <w:p w14:paraId="0AAACA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</w:t>
      </w:r>
      <w:r>
        <w:rPr>
          <w:rFonts w:hint="eastAsia"/>
          <w:b w:val="0"/>
          <w:bCs w:val="0"/>
          <w:sz w:val="21"/>
          <w:szCs w:val="21"/>
        </w:rPr>
        <w:t xml:space="preserve">与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/api/v2/ai/*</w:t>
      </w:r>
      <w:r>
        <w:rPr>
          <w:rFonts w:hint="eastAsia"/>
          <w:b w:val="0"/>
          <w:bCs w:val="0"/>
          <w:sz w:val="21"/>
          <w:szCs w:val="21"/>
        </w:rPr>
        <w:t xml:space="preserve">均走 Pi 编排，工具层覆盖拉取任务上下文、知识检索、创建匹配、创建报告等（见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apps/backend/src/modules/ai/tools</w:t>
      </w:r>
      <w:r>
        <w:rPr>
          <w:rFonts w:hint="eastAsia"/>
          <w:b w:val="0"/>
          <w:bCs w:val="0"/>
          <w:sz w:val="21"/>
          <w:szCs w:val="21"/>
        </w:rPr>
        <w:t>）。默认报告生成仍以模板为主保证稳定性；润色、简历HTML等走AI专用路由。演进路线是按章节逐步LLM化，每次变更配套评测回归</w:t>
      </w:r>
      <w:r>
        <w:rPr>
          <w:b w:val="0"/>
          <w:bCs w:val="0"/>
          <w:sz w:val="21"/>
          <w:szCs w:val="21"/>
        </w:rPr>
        <w:t>。</w:t>
      </w:r>
    </w:p>
    <w:p w14:paraId="6FF878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B7148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4.9核心数据实体说明</w:t>
      </w:r>
    </w:p>
    <w:p w14:paraId="7E119C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Job（岗位原始记录）</w:t>
      </w:r>
    </w:p>
    <w:p w14:paraId="514F15B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对应导入行：标题、描述、行业、薪资、公司信息等。</w:t>
      </w:r>
    </w:p>
    <w:p w14:paraId="056E90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主键关联画像、匹配、图谱映射。</w:t>
      </w:r>
    </w:p>
    <w:p w14:paraId="23C7EE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JobProfile（岗位画像快照）</w:t>
      </w:r>
    </w:p>
    <w:p w14:paraId="29ADE61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结构化技能、证书、软素质、权重、摘要、置信度、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profile_version</w:t>
      </w:r>
      <w:r>
        <w:rPr>
          <w:b w:val="0"/>
          <w:bCs w:val="0"/>
          <w:sz w:val="21"/>
          <w:szCs w:val="21"/>
        </w:rPr>
        <w:t>。</w:t>
      </w:r>
    </w:p>
    <w:p w14:paraId="221C672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匹配时记录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job_profile_version</w:t>
      </w:r>
      <w:r>
        <w:rPr>
          <w:b w:val="0"/>
          <w:bCs w:val="0"/>
          <w:sz w:val="21"/>
          <w:szCs w:val="21"/>
        </w:rPr>
        <w:t>以便复现「当时依据的岗位要求版本」。</w:t>
      </w:r>
    </w:p>
    <w:p w14:paraId="05B2D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StudentProfile（学生画像）</w:t>
      </w:r>
    </w:p>
    <w:p w14:paraId="212BA81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source_type</w:t>
      </w:r>
      <w:r>
        <w:rPr>
          <w:b w:val="0"/>
          <w:bCs w:val="0"/>
          <w:sz w:val="21"/>
          <w:szCs w:val="21"/>
        </w:rPr>
        <w:t>区分表单/简历；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source_digest</w:t>
      </w:r>
      <w:r>
        <w:rPr>
          <w:b w:val="0"/>
          <w:bCs w:val="0"/>
          <w:sz w:val="21"/>
          <w:szCs w:val="21"/>
        </w:rPr>
        <w:t>等用于去重或溯源（若启用）。</w:t>
      </w:r>
    </w:p>
    <w:p w14:paraId="40BD45F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completeness_score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competitiveness_score</w:t>
      </w:r>
      <w:r>
        <w:rPr>
          <w:b w:val="0"/>
          <w:bCs w:val="0"/>
          <w:sz w:val="21"/>
          <w:szCs w:val="21"/>
        </w:rPr>
        <w:t>服务赛题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「完整度、竞争力」。</w:t>
      </w:r>
    </w:p>
    <w:p w14:paraId="6E5353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MatchResult（匹配结果）</w:t>
      </w:r>
    </w:p>
    <w:p w14:paraId="0F15C7F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四维分数、加权总分、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gaps、suggestions、explanations</w:t>
      </w:r>
      <w:r>
        <w:rPr>
          <w:b w:val="0"/>
          <w:bCs w:val="0"/>
          <w:sz w:val="21"/>
          <w:szCs w:val="21"/>
        </w:rPr>
        <w:t>。</w:t>
      </w:r>
    </w:p>
    <w:p w14:paraId="62B2526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scoring_version</w:t>
      </w:r>
      <w:r>
        <w:rPr>
          <w:b w:val="0"/>
          <w:bCs w:val="0"/>
          <w:sz w:val="21"/>
          <w:szCs w:val="21"/>
        </w:rPr>
        <w:t>：评分规则版本化，支撑评测与回归。</w:t>
      </w:r>
    </w:p>
    <w:p w14:paraId="039EAA1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input_fingerprint</w:t>
      </w:r>
      <w:r>
        <w:rPr>
          <w:b w:val="0"/>
          <w:bCs w:val="0"/>
          <w:sz w:val="21"/>
          <w:szCs w:val="21"/>
        </w:rPr>
        <w:t>：输入指纹，用于缓存与科学对比实验。</w:t>
      </w:r>
    </w:p>
    <w:p w14:paraId="25A62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CareerReport（职业报告）</w:t>
      </w:r>
    </w:p>
    <w:p w14:paraId="69800B3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绑定；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递增；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  <w:r>
        <w:rPr>
          <w:b w:val="0"/>
          <w:bCs w:val="0"/>
          <w:sz w:val="21"/>
          <w:szCs w:val="21"/>
        </w:rPr>
        <w:t>为七章数组元素，每元素含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key、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title、content</w:t>
      </w:r>
      <w:r>
        <w:rPr>
          <w:b w:val="0"/>
          <w:bCs w:val="0"/>
          <w:sz w:val="21"/>
          <w:szCs w:val="21"/>
        </w:rPr>
        <w:t>（或等价结构）。</w:t>
      </w:r>
    </w:p>
    <w:p w14:paraId="28E38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ReportExport（导出记录）</w:t>
      </w:r>
    </w:p>
    <w:p w14:paraId="5418D7C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</w:t>
      </w:r>
      <w:r>
        <w:rPr>
          <w:b w:val="0"/>
          <w:bCs w:val="0"/>
          <w:sz w:val="21"/>
          <w:szCs w:val="21"/>
        </w:rPr>
        <w:t>（如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pdf</w:t>
      </w:r>
      <w:r>
        <w:rPr>
          <w:b w:val="0"/>
          <w:bCs w:val="0"/>
          <w:sz w:val="21"/>
          <w:szCs w:val="21"/>
        </w:rPr>
        <w:t>）、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file_name、file_size_bytes、download_path</w:t>
      </w:r>
      <w:r>
        <w:rPr>
          <w:b w:val="0"/>
          <w:bCs w:val="0"/>
          <w:sz w:val="21"/>
          <w:szCs w:val="21"/>
        </w:rPr>
        <w:t>或等价下载标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识。</w:t>
      </w:r>
    </w:p>
    <w:p w14:paraId="5F5D04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KnowledgeChunk（知识块）</w:t>
      </w:r>
    </w:p>
    <w:p w14:paraId="76B176F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chunk_text、embedding、metadata</w:t>
      </w:r>
      <w:r>
        <w:rPr>
          <w:b w:val="0"/>
          <w:bCs w:val="0"/>
          <w:sz w:val="21"/>
          <w:szCs w:val="21"/>
        </w:rPr>
        <w:t>（来源、章节、标签）。</w:t>
      </w:r>
    </w:p>
    <w:p w14:paraId="5BE5C99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服务RAG证据链。</w:t>
      </w:r>
    </w:p>
    <w:p w14:paraId="16056F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AgentTask（智能体任务快照）</w:t>
      </w:r>
    </w:p>
    <w:p w14:paraId="6564C1C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计划步骤、工具调用轨迹、警告信息、与业务结果引用；用于审计与答辩演示「智能体如何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工作」。</w:t>
      </w:r>
    </w:p>
    <w:p w14:paraId="54D93E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21898B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4.10人岗匹配四维评分细则</w:t>
      </w:r>
    </w:p>
    <w:p w14:paraId="286290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1.基础要求</w:t>
      </w:r>
    </w:p>
    <w:p w14:paraId="2B08F7C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关注点：学历层次、专业对口度、硬性门槛（如证书、年限）是否在简历/表单中有对应证据。</w:t>
      </w:r>
    </w:p>
    <w:p w14:paraId="74042F6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常见失分原因：目标岗位为后端开发但简历无语言与框架证据；学历字段缺失导致保守打分。</w:t>
      </w:r>
    </w:p>
    <w:p w14:paraId="29F6E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2.职业技能</w:t>
      </w:r>
    </w:p>
    <w:p w14:paraId="422BC03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关注点：岗位画像中的硬技能与学生技能列表、项目经历的交集与深度。</w:t>
      </w:r>
    </w:p>
    <w:p w14:paraId="262378E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可解释输出：「岗位强调分布式与K8s，学生仅有单机部署经验」→明确进入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  <w:r>
        <w:rPr>
          <w:b w:val="0"/>
          <w:bCs w:val="0"/>
          <w:sz w:val="21"/>
          <w:szCs w:val="21"/>
        </w:rPr>
        <w:t>。</w:t>
      </w:r>
    </w:p>
    <w:p w14:paraId="1119DA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3.职业素养</w:t>
      </w:r>
    </w:p>
    <w:p w14:paraId="260B892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关注点：沟通协作、文档习惯、责任心、抗压（可从项目描述、角色、社团经历推断；证据不足时降置信度）。</w:t>
      </w:r>
    </w:p>
    <w:p w14:paraId="008699C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赛题对齐：避免纯关键词匹配，结合解释字段说明推断依据。</w:t>
      </w:r>
    </w:p>
    <w:p w14:paraId="4EBBAA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4.发展潜力</w:t>
      </w:r>
    </w:p>
    <w:p w14:paraId="7846639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关注点：学习能力信号（自学课程、竞赛、开源）、可迁移技能、成长轨迹。</w:t>
      </w:r>
    </w:p>
    <w:p w14:paraId="34F88E8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用途：区分「当下完全匹配」与「短期可培养」候选人，符合企业校招真实决策。</w:t>
      </w:r>
    </w:p>
    <w:p w14:paraId="1CA256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综合分</w:t>
      </w:r>
    </w:p>
    <w:p w14:paraId="237D787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对各维得分按岗位可配置权重加权求和，权重可随岗位类别调整（如研发岗抬高职业技能权重）。输出中同时保留维度分与总分，满足「可解释性」评分点。</w:t>
      </w:r>
    </w:p>
    <w:p w14:paraId="5FB6C4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8B9ED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603512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第五篇：大模型与智能体</w:t>
      </w:r>
    </w:p>
    <w:p w14:paraId="5621D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5.1选型与角色分工</w:t>
      </w:r>
    </w:p>
    <w:p w14:paraId="00B777F9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PiCodingAgent：</w:t>
      </w:r>
      <w:r>
        <w:rPr>
          <w:rFonts w:hint="eastAsia"/>
          <w:b w:val="0"/>
          <w:bCs w:val="0"/>
          <w:sz w:val="21"/>
          <w:szCs w:val="21"/>
        </w:rPr>
        <w:t>业务运行时统一模型编排内核；对外暴露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</w:t>
      </w:r>
      <w:r>
        <w:rPr>
          <w:rFonts w:hint="eastAsia"/>
          <w:b w:val="0"/>
          <w:bCs w:val="0"/>
          <w:sz w:val="21"/>
          <w:szCs w:val="21"/>
        </w:rPr>
        <w:t>（兼容入口）与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/api/v2/ai/*</w:t>
      </w:r>
      <w:r>
        <w:rPr>
          <w:rFonts w:hint="eastAsia"/>
          <w:b w:val="0"/>
          <w:bCs w:val="0"/>
          <w:sz w:val="21"/>
          <w:szCs w:val="21"/>
        </w:rPr>
        <w:t>（AI中枢HTTP）等，负责任务拆解、工具调用与结果汇总</w:t>
      </w:r>
      <w:r>
        <w:rPr>
          <w:b w:val="0"/>
          <w:bCs w:val="0"/>
          <w:sz w:val="21"/>
          <w:szCs w:val="21"/>
        </w:rPr>
        <w:t>。</w:t>
      </w:r>
    </w:p>
    <w:p w14:paraId="1F9F229F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qmd+pgvector：文档切分、向量索引与混合检索，为Agent</w:t>
      </w:r>
      <w:r>
        <w:rPr>
          <w:rFonts w:hint="eastAsia"/>
          <w:b w:val="0"/>
          <w:bCs w:val="0"/>
          <w:sz w:val="21"/>
          <w:szCs w:val="21"/>
        </w:rPr>
        <w:t>/AI</w:t>
      </w:r>
      <w:r>
        <w:rPr>
          <w:b w:val="0"/>
          <w:bCs w:val="0"/>
          <w:sz w:val="21"/>
          <w:szCs w:val="21"/>
        </w:rPr>
        <w:t>提供证据片段。</w:t>
      </w:r>
    </w:p>
    <w:p w14:paraId="5891A559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岗位画像/报告默认链路：</w:t>
      </w:r>
      <w:r>
        <w:rPr>
          <w:rFonts w:hint="eastAsia"/>
          <w:b w:val="0"/>
          <w:bCs w:val="0"/>
          <w:sz w:val="21"/>
          <w:szCs w:val="21"/>
        </w:rPr>
        <w:t>规范角色与模板为主；LLM用于简历解析、润色、Agent总结等明确边界的能力</w:t>
      </w:r>
      <w:r>
        <w:rPr>
          <w:b w:val="0"/>
          <w:bCs w:val="0"/>
          <w:sz w:val="21"/>
          <w:szCs w:val="21"/>
        </w:rPr>
        <w:t>。</w:t>
      </w:r>
    </w:p>
    <w:p w14:paraId="179BA56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0CA0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5.2禁止双主链路的工程原因</w:t>
      </w:r>
    </w:p>
    <w:p w14:paraId="02C66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若同时存在直连ChatCompletions与Pi编排两套互不相干的业务入口，会导致：提示词分叉、结果不可比、密钥与审计分散、类型契约难以统一。本仓库明确模型能力统一经Pi编排落地（含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/api/v1/agent/*与/api/v2/ai/*</w:t>
      </w:r>
      <w:r>
        <w:rPr>
          <w:rFonts w:hint="eastAsia"/>
          <w:b w:val="0"/>
          <w:bCs w:val="0"/>
          <w:sz w:val="21"/>
          <w:szCs w:val="21"/>
        </w:rPr>
        <w:t>）；历史别名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/api/v1/agent/chat</w:t>
      </w:r>
      <w:r>
        <w:rPr>
          <w:rFonts w:hint="eastAsia"/>
          <w:b w:val="0"/>
          <w:bCs w:val="0"/>
          <w:sz w:val="21"/>
          <w:szCs w:val="21"/>
        </w:rPr>
        <w:t>映射到当前任务型Agent，而非并行体系。</w:t>
      </w:r>
    </w:p>
    <w:p w14:paraId="1DF514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CDF3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5.3 Agent任务与工具</w:t>
      </w:r>
    </w:p>
    <w:p w14:paraId="56DAE8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结合OpenAPI中Agent相关schema，任务步骤可包含（示例枚举，以契约为准）：任务规划、上下文拉取、知识检索、匹配评价、报告生成、最终回答等。工具层应对接：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knowledge/search</w:t>
      </w:r>
      <w:r>
        <w:rPr>
          <w:b w:val="0"/>
          <w:bCs w:val="0"/>
          <w:sz w:val="21"/>
          <w:szCs w:val="21"/>
        </w:rPr>
        <w:t>、匹配创建/查询、报告读写等受控能力，并记录步骤轨迹供审计与失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败重试。</w:t>
      </w:r>
    </w:p>
    <w:p w14:paraId="4A4DB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62C0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5.4失败降级与可观测性</w:t>
      </w:r>
    </w:p>
    <w:p w14:paraId="30F11DF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检索为空</w:t>
      </w:r>
      <w:r>
        <w:rPr>
          <w:b w:val="0"/>
          <w:bCs w:val="0"/>
          <w:sz w:val="21"/>
          <w:szCs w:val="21"/>
        </w:rPr>
        <w:t>：降级为规则摘要或提示用户补充关键词。</w:t>
      </w:r>
    </w:p>
    <w:p w14:paraId="00A58E1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模型不可用</w:t>
      </w:r>
      <w:r>
        <w:rPr>
          <w:b w:val="0"/>
          <w:bCs w:val="0"/>
          <w:sz w:val="21"/>
          <w:szCs w:val="21"/>
        </w:rPr>
        <w:t>：报告仍可通过模板生成；Agent接口返回明确错误码。</w:t>
      </w:r>
    </w:p>
    <w:p w14:paraId="79CF61A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自检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agent:smoke</w:t>
      </w:r>
      <w:r>
        <w:rPr>
          <w:b w:val="0"/>
          <w:bCs w:val="0"/>
          <w:sz w:val="21"/>
          <w:szCs w:val="21"/>
        </w:rPr>
        <w:t>（在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career-backend</w:t>
      </w:r>
      <w:r>
        <w:rPr>
          <w:b w:val="0"/>
          <w:bCs w:val="0"/>
          <w:sz w:val="21"/>
          <w:szCs w:val="21"/>
        </w:rPr>
        <w:t>）用于环境连通性最小验证。</w:t>
      </w:r>
    </w:p>
    <w:p w14:paraId="04BCBD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2FFE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5.5 RAG质量目标</w:t>
      </w:r>
    </w:p>
    <w:p w14:paraId="57124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检索与回答质量的量化指标见第五篇5.6第六节：Recall@K、MRR、事实一致性、证据覆盖率、可解释性评分，以及业务指标关键技能匹配准确率≥80%、画像关键信息准确率&gt;90%、任务成功率与重试成功率等，并与迭代联动。</w:t>
      </w:r>
    </w:p>
    <w:p w14:paraId="2A306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F454B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5.6 RAG优化方案（Pi+qmd）</w:t>
      </w:r>
    </w:p>
    <w:p w14:paraId="73D2491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1.目标</w:t>
      </w:r>
    </w:p>
    <w:p w14:paraId="2DDDAD59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提升岗位知识与职业规划知识的检索召回质量。</w:t>
      </w:r>
    </w:p>
    <w:p w14:paraId="370F313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让大模型回答具备证据引用与可解释性。</w:t>
      </w:r>
    </w:p>
    <w:p w14:paraId="0164718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通过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管理多阶段任务，降低链路不稳定性。</w:t>
      </w:r>
    </w:p>
    <w:p w14:paraId="0B735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7B328A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2.技术选型</w:t>
      </w:r>
    </w:p>
    <w:p w14:paraId="4B09A4D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智能体编排：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。</w:t>
      </w:r>
    </w:p>
    <w:p w14:paraId="07C68F8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文档处理：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qmd</w:t>
      </w:r>
      <w:r>
        <w:rPr>
          <w:b w:val="0"/>
          <w:bCs w:val="0"/>
          <w:sz w:val="21"/>
          <w:szCs w:val="21"/>
        </w:rPr>
        <w:t>（主），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Marker/PyMuPDF</w:t>
      </w:r>
      <w:r>
        <w:rPr>
          <w:b w:val="0"/>
          <w:bCs w:val="0"/>
          <w:sz w:val="21"/>
          <w:szCs w:val="21"/>
        </w:rPr>
        <w:t>（补充解析）。</w:t>
      </w:r>
    </w:p>
    <w:p w14:paraId="51AF8005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向量检索：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PostgreSQL+pgvector</w:t>
      </w:r>
      <w:r>
        <w:rPr>
          <w:b w:val="0"/>
          <w:bCs w:val="0"/>
          <w:sz w:val="21"/>
          <w:szCs w:val="21"/>
        </w:rPr>
        <w:t>。</w:t>
      </w:r>
    </w:p>
    <w:p w14:paraId="13907BD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结构化存储：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PostgreSQL</w:t>
      </w:r>
      <w:r>
        <w:rPr>
          <w:b w:val="0"/>
          <w:bCs w:val="0"/>
          <w:sz w:val="21"/>
          <w:szCs w:val="21"/>
        </w:rPr>
        <w:t>。</w:t>
      </w:r>
    </w:p>
    <w:p w14:paraId="4625D3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BC8BEE3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3.端到端链路</w:t>
      </w:r>
    </w:p>
    <w:p w14:paraId="66D3C81A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数据输入：岗位数据、行业资料、政策资料、课程资料、简历文本。</w:t>
      </w:r>
    </w:p>
    <w:p w14:paraId="73C72D64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文档预处理：去噪、规范编码、章节识别、表格文本化。</w:t>
      </w:r>
    </w:p>
    <w:p w14:paraId="25BA36A8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qmd</w:t>
      </w:r>
      <w:r>
        <w:rPr>
          <w:b w:val="0"/>
          <w:bCs w:val="0"/>
          <w:sz w:val="21"/>
          <w:szCs w:val="21"/>
        </w:rPr>
        <w:t>结构化切分：按语义段落和标题层级生成chunk。</w:t>
      </w:r>
    </w:p>
    <w:p w14:paraId="2BBAE5C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向量化入库：保存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chunk_text+metadata+embedding</w:t>
      </w:r>
      <w:r>
        <w:rPr>
          <w:b w:val="0"/>
          <w:bCs w:val="0"/>
          <w:sz w:val="21"/>
          <w:szCs w:val="21"/>
        </w:rPr>
        <w:t>。</w:t>
      </w:r>
    </w:p>
    <w:p w14:paraId="2AB45FEE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检索阶段：关键词召回+向量召回+重排序。</w:t>
      </w:r>
    </w:p>
    <w:p w14:paraId="0C4092E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Agent编排：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串联检索、分析、报告生成。</w:t>
      </w:r>
    </w:p>
    <w:p w14:paraId="035F5E23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输出阶段：回答内容+证据片段+置信度。</w:t>
      </w:r>
    </w:p>
    <w:p w14:paraId="68134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53FEB9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4.qmd优化策略</w:t>
      </w:r>
    </w:p>
    <w:p w14:paraId="1F2096B9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分块策略：优先按标题层级切分，再按token上限二次切分。</w:t>
      </w:r>
    </w:p>
    <w:p w14:paraId="744F59D7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元数据策略：记录来源文件、章节路径、岗位标签、时间戳。</w:t>
      </w:r>
    </w:p>
    <w:p w14:paraId="66600933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召回策略：同问题并发多路检索（岗位库、行业库、案例库）。</w:t>
      </w:r>
    </w:p>
    <w:p w14:paraId="1E64D98A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去重策略：相似chunk合并，避免上下文重复占用。</w:t>
      </w:r>
    </w:p>
    <w:p w14:paraId="43081C8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更新策略：增量更新索引，避免全量重建。</w:t>
      </w:r>
    </w:p>
    <w:p w14:paraId="2B6963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B88EC3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5.PiCodingAgent编排职责</w:t>
      </w:r>
    </w:p>
    <w:p w14:paraId="027D39D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查询意图识别：区分岗位问答、能力诊断、路径规划、报告生成。</w:t>
      </w:r>
    </w:p>
    <w:p w14:paraId="13D7516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工具编排：触发检索、评分、报告模板、导出等工具。</w:t>
      </w:r>
    </w:p>
    <w:p w14:paraId="6816B4B6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证据约束：回答必须绑定检索证据片段。</w:t>
      </w:r>
    </w:p>
    <w:p w14:paraId="5B38F508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失败重试：检索为空或证据不足时自动降级与重试。</w:t>
      </w:r>
    </w:p>
    <w:p w14:paraId="604C5D1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审计日志：记录每次工具调用、耗时、失败原因。</w:t>
      </w:r>
    </w:p>
    <w:p w14:paraId="773222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B2B2AF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6.评测指标</w:t>
      </w:r>
    </w:p>
    <w:p w14:paraId="25A0B6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检索召回</w:t>
      </w:r>
      <w:r>
        <w:rPr>
          <w:b w:val="0"/>
          <w:bCs w:val="0"/>
          <w:sz w:val="21"/>
          <w:szCs w:val="21"/>
        </w:rPr>
        <w:t>：Recall@K、MRR。</w:t>
      </w:r>
    </w:p>
    <w:p w14:paraId="6C072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回答质量</w:t>
      </w:r>
      <w:r>
        <w:rPr>
          <w:b w:val="0"/>
          <w:bCs w:val="0"/>
          <w:sz w:val="21"/>
          <w:szCs w:val="21"/>
        </w:rPr>
        <w:t>：事实一致性、证据覆盖率、可解释性评分。</w:t>
      </w:r>
    </w:p>
    <w:p w14:paraId="0A721E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业务指标</w:t>
      </w:r>
      <w:r>
        <w:rPr>
          <w:b w:val="0"/>
          <w:bCs w:val="0"/>
          <w:sz w:val="21"/>
          <w:szCs w:val="21"/>
        </w:rPr>
        <w:t>：关键技能匹配准确率&gt;=80%，画像关键信息准确率&gt;90%。</w:t>
      </w:r>
    </w:p>
    <w:p w14:paraId="71EB99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稳定性</w:t>
      </w:r>
      <w:r>
        <w:rPr>
          <w:b w:val="0"/>
          <w:bCs w:val="0"/>
          <w:sz w:val="21"/>
          <w:szCs w:val="21"/>
        </w:rPr>
        <w:t>：任务成功率、平均响应时长、重试成功率。</w:t>
      </w:r>
    </w:p>
    <w:p w14:paraId="0A1942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516EF1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7.实施顺序</w:t>
      </w:r>
    </w:p>
    <w:p w14:paraId="75401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完成qmd文档切分和入库脚本。</w:t>
      </w:r>
    </w:p>
    <w:p w14:paraId="54126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接入pgvector检索和评测脚本。</w:t>
      </w:r>
    </w:p>
    <w:p w14:paraId="285387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接入PiCodingAgent编排层。</w:t>
      </w:r>
    </w:p>
    <w:p w14:paraId="38A2F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打通“检索-&gt;匹配-&gt;报告”全链路。</w:t>
      </w:r>
    </w:p>
    <w:p w14:paraId="17CB7D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完成A/B评测并固化最优参数。</w:t>
      </w:r>
    </w:p>
    <w:p w14:paraId="64B60B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77C75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C71E7A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第六篇：前端与交互设计</w:t>
      </w:r>
    </w:p>
    <w:p w14:paraId="2109D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6.1技术栈</w:t>
      </w:r>
    </w:p>
    <w:p w14:paraId="6A362FEF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框架：Vue3+TypeScript+Vite。</w:t>
      </w:r>
    </w:p>
    <w:p w14:paraId="0FD73385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状态与路由：Pinia、VueRouter。</w:t>
      </w:r>
    </w:p>
    <w:p w14:paraId="41558966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UI：ElementPlus。</w:t>
      </w:r>
    </w:p>
    <w:p w14:paraId="0A29C0AE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图形：ECharts（职业路径可视化）；架构目标中曾含G6，以实际依赖为准。</w:t>
      </w:r>
    </w:p>
    <w:p w14:paraId="1100A1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BE742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6.2工程分层</w:t>
      </w:r>
    </w:p>
    <w:p w14:paraId="2F69FCE1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</w:t>
      </w:r>
      <w:r>
        <w:rPr>
          <w:b w:val="0"/>
          <w:bCs w:val="0"/>
          <w:sz w:val="21"/>
          <w:szCs w:val="21"/>
        </w:rPr>
        <w:t>：入口、全局样式、路由装配。</w:t>
      </w:r>
    </w:p>
    <w:p w14:paraId="7244AE41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src/features/&lt;feature&gt;</w:t>
      </w:r>
      <w:r>
        <w:rPr>
          <w:b w:val="0"/>
          <w:bCs w:val="0"/>
          <w:sz w:val="21"/>
          <w:szCs w:val="21"/>
        </w:rPr>
        <w:t>：业务内聚页面与feature级路由。</w:t>
      </w:r>
    </w:p>
    <w:p w14:paraId="27445348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src/shared：api</w:t>
      </w:r>
      <w:r>
        <w:rPr>
          <w:b w:val="0"/>
          <w:bCs w:val="0"/>
          <w:sz w:val="21"/>
          <w:szCs w:val="21"/>
        </w:rPr>
        <w:t>、工具、通用组件。</w:t>
      </w:r>
    </w:p>
    <w:p w14:paraId="6943BC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2A06E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6.3页面与路由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3"/>
        <w:gridCol w:w="2199"/>
        <w:gridCol w:w="4555"/>
      </w:tblGrid>
      <w:tr w14:paraId="6F1A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FC68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vAlign w:val="center"/>
          </w:tcPr>
          <w:p w14:paraId="42F11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vAlign w:val="center"/>
          </w:tcPr>
          <w:p w14:paraId="311B0E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用户任务</w:t>
            </w:r>
          </w:p>
        </w:tc>
      </w:tr>
      <w:tr w14:paraId="0244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0A3FB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</w:t>
            </w:r>
          </w:p>
        </w:tc>
        <w:tc>
          <w:tcPr>
            <w:vAlign w:val="center"/>
          </w:tcPr>
          <w:p w14:paraId="4EAE72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dashboard</w:t>
            </w:r>
          </w:p>
        </w:tc>
        <w:tc>
          <w:tcPr>
            <w:vAlign w:val="center"/>
          </w:tcPr>
          <w:p w14:paraId="47AB2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总览、入口导航、数据导入相关入口（以实际页面为准）</w:t>
            </w:r>
          </w:p>
        </w:tc>
      </w:tr>
      <w:tr w14:paraId="69EE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775AA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hint="eastAsia"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/pipeline</w:t>
            </w:r>
          </w:p>
        </w:tc>
        <w:tc>
          <w:tcPr>
            <w:vAlign w:val="center"/>
          </w:tcPr>
          <w:p w14:paraId="58EBEA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data-pipeline</w:t>
            </w:r>
          </w:p>
        </w:tc>
        <w:tc>
          <w:tcPr>
            <w:vAlign w:val="center"/>
          </w:tcPr>
          <w:p w14:paraId="215E51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查看/触发岗位数据流水线与任务进度</w:t>
            </w:r>
          </w:p>
        </w:tc>
      </w:tr>
      <w:tr w14:paraId="5D2A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0DBB3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hint="eastAsia"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/job-profiles</w:t>
            </w:r>
          </w:p>
        </w:tc>
        <w:tc>
          <w:tcPr>
            <w:vAlign w:val="center"/>
          </w:tcPr>
          <w:p w14:paraId="57A16F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job-profiles</w:t>
            </w:r>
          </w:p>
        </w:tc>
        <w:tc>
          <w:tcPr>
            <w:vAlign w:val="center"/>
          </w:tcPr>
          <w:p w14:paraId="54CD7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浏览规范岗位画像列表与详情</w:t>
            </w:r>
          </w:p>
        </w:tc>
      </w:tr>
      <w:tr w14:paraId="44FE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2E63E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/profile</w:t>
            </w:r>
          </w:p>
        </w:tc>
        <w:tc>
          <w:tcPr>
            <w:vAlign w:val="center"/>
          </w:tcPr>
          <w:p w14:paraId="3A95CA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164EE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表单/简历创建学生画像</w:t>
            </w:r>
          </w:p>
        </w:tc>
      </w:tr>
      <w:tr w14:paraId="661C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9958E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/matching</w:t>
            </w:r>
          </w:p>
        </w:tc>
        <w:tc>
          <w:tcPr>
            <w:vAlign w:val="center"/>
          </w:tcPr>
          <w:p w14:paraId="063C7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4E2C6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选择画像与岗位，发起匹配，跳转报告或路径</w:t>
            </w:r>
          </w:p>
        </w:tc>
      </w:tr>
      <w:tr w14:paraId="5185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26DC6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/report</w:t>
            </w:r>
          </w:p>
        </w:tc>
        <w:tc>
          <w:tcPr>
            <w:vAlign w:val="center"/>
          </w:tcPr>
          <w:p w14:paraId="636B7A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5DD451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查看/编辑报告版本，导出PDF</w:t>
            </w:r>
          </w:p>
        </w:tc>
      </w:tr>
      <w:tr w14:paraId="5835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29A7D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/career-paths</w:t>
            </w:r>
          </w:p>
        </w:tc>
        <w:tc>
          <w:tcPr>
            <w:vAlign w:val="center"/>
          </w:tcPr>
          <w:p w14:paraId="65F691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career-path</w:t>
            </w:r>
          </w:p>
        </w:tc>
        <w:tc>
          <w:tcPr>
            <w:vAlign w:val="center"/>
          </w:tcPr>
          <w:p w14:paraId="6BAA0F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查看岗位图谱与晋升、换岗路径</w:t>
            </w:r>
          </w:p>
        </w:tc>
      </w:tr>
    </w:tbl>
    <w:p w14:paraId="2595F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C65A5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6.4可用性与无障碍</w:t>
      </w:r>
    </w:p>
    <w:p w14:paraId="2443BD6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表单校验错误与API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VALIDATION_ERROR</w:t>
      </w:r>
      <w:r>
        <w:rPr>
          <w:b w:val="0"/>
          <w:bCs w:val="0"/>
          <w:sz w:val="21"/>
          <w:szCs w:val="21"/>
        </w:rPr>
        <w:t>映射为用户可读中文。</w:t>
      </w:r>
    </w:p>
    <w:p w14:paraId="175A17F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关键操作（匹配、导出）提供加载态与失败重试入口。</w:t>
      </w:r>
    </w:p>
    <w:p w14:paraId="4B62874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色弱对比度遵循ElementPlus默认主题；若校赛有要求可再加强。</w:t>
      </w:r>
    </w:p>
    <w:p w14:paraId="537FF4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B26A8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C59451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第七篇：接口规范与安全合规</w:t>
      </w:r>
    </w:p>
    <w:p w14:paraId="0ABE46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7.1 REST约定</w:t>
      </w:r>
    </w:p>
    <w:p w14:paraId="1B2C08A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Base：默认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（本地）。</w:t>
      </w:r>
    </w:p>
    <w:p w14:paraId="379971D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版本前缀：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/api/v1（主业务闭环）与/api/v2（岗位智能、增强匹配/报告、AI中枢）并存</w:t>
      </w:r>
      <w:r>
        <w:rPr>
          <w:b w:val="0"/>
          <w:bCs w:val="0"/>
          <w:sz w:val="21"/>
          <w:szCs w:val="21"/>
        </w:rPr>
        <w:t>。</w:t>
      </w:r>
    </w:p>
    <w:p w14:paraId="076FFC9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Content-Type：JSON；上传接口使用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  <w:r>
        <w:rPr>
          <w:b w:val="0"/>
          <w:bCs w:val="0"/>
          <w:sz w:val="21"/>
          <w:szCs w:val="21"/>
        </w:rPr>
        <w:t>。</w:t>
      </w:r>
    </w:p>
    <w:p w14:paraId="2FA0C4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3239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7.2统一错误结构</w:t>
      </w:r>
    </w:p>
    <w:p w14:paraId="1469A3D0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"code":"VALIDATION_ERROR",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"message":"请求参数不合法",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"detail":{},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"trace_id":"可选UUID"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AF6E6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DCAABD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7.3与赛题强相关的端点索引</w:t>
      </w:r>
    </w:p>
    <w:p w14:paraId="2359A12D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/>
          <w:b w:val="0"/>
          <w:bCs w:val="0"/>
          <w:sz w:val="21"/>
          <w:szCs w:val="21"/>
        </w:rPr>
        <w:t>原始</w:t>
      </w:r>
      <w:r>
        <w:rPr>
          <w:b w:val="0"/>
          <w:bCs w:val="0"/>
          <w:sz w:val="21"/>
          <w:szCs w:val="21"/>
        </w:rPr>
        <w:t>岗位：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/api/v1/jobs/import、/api/v1/jobs</w:t>
      </w:r>
    </w:p>
    <w:p w14:paraId="5FB73DDD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/>
          <w:b w:val="0"/>
          <w:bCs w:val="0"/>
          <w:sz w:val="21"/>
          <w:szCs w:val="21"/>
        </w:rPr>
        <w:t>规范画像与流水线</w:t>
      </w:r>
      <w:r>
        <w:rPr>
          <w:b w:val="0"/>
          <w:bCs w:val="0"/>
          <w:sz w:val="21"/>
          <w:szCs w:val="21"/>
        </w:rPr>
        <w:t>：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/api/v2/jobs/pipeline/*、/api/v2/job-profiles、/api/v2/canonical-roles*、/api/v2/job-facts*</w:t>
      </w:r>
    </w:p>
    <w:p w14:paraId="79A217D7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学生画像：/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api/v1/profile、/api/v1/profile/resume</w:t>
      </w:r>
    </w:p>
    <w:p w14:paraId="30CF7C82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/api/v1/matches、/api/v1/matches/{match_id}</w:t>
      </w:r>
    </w:p>
    <w:p w14:paraId="5C13B8B9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报告：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/api/v1/reports</w:t>
      </w:r>
      <w:r>
        <w:rPr>
          <w:b w:val="0"/>
          <w:bCs w:val="0"/>
          <w:sz w:val="21"/>
          <w:szCs w:val="21"/>
        </w:rPr>
        <w:t>系列、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/api/v1/report-exports/{export_id}/download</w:t>
      </w:r>
    </w:p>
    <w:p w14:paraId="606C7DFB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/api/v1/career-paths/jobs/{job_id}</w:t>
      </w:r>
    </w:p>
    <w:p w14:paraId="6F31F0FE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知识库：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/api/v1/knowledge/*</w:t>
      </w:r>
      <w:r>
        <w:rPr>
          <w:b w:val="0"/>
          <w:bCs w:val="0"/>
          <w:sz w:val="21"/>
          <w:szCs w:val="21"/>
        </w:rPr>
        <w:t>（索引、检索、评测）</w:t>
      </w:r>
    </w:p>
    <w:p w14:paraId="00CFC15A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Agent：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</w:t>
      </w:r>
    </w:p>
    <w:p w14:paraId="09FCF75A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/>
          <w:b w:val="0"/>
          <w:bCs w:val="0"/>
          <w:sz w:val="21"/>
          <w:szCs w:val="21"/>
        </w:rPr>
        <w:t>AI中枢：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/api/v2/ai/*（tasks、polish、resume-html、chat等）</w:t>
      </w:r>
    </w:p>
    <w:p w14:paraId="23B3A812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健康检查：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</w:p>
    <w:p w14:paraId="649CD4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B4D949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7.4配置与密钥</w:t>
      </w:r>
    </w:p>
    <w:p w14:paraId="5158E73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后端环境变量集中校验（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apps/backend内shared/config/env.ts</w:t>
      </w:r>
      <w:r>
        <w:rPr>
          <w:b w:val="0"/>
          <w:bCs w:val="0"/>
          <w:sz w:val="21"/>
          <w:szCs w:val="21"/>
        </w:rPr>
        <w:t>等）。</w:t>
      </w:r>
    </w:p>
    <w:p w14:paraId="3784A55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必须维护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apps/backend/.env.example、apps/frontend/.env.example</w:t>
      </w:r>
      <w:r>
        <w:rPr>
          <w:b w:val="0"/>
          <w:bCs w:val="0"/>
          <w:sz w:val="21"/>
          <w:szCs w:val="21"/>
        </w:rPr>
        <w:t>，禁止将真实密钥提交仓库。</w:t>
      </w:r>
    </w:p>
    <w:p w14:paraId="4BF6E0C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数据库、Neo4j、模型服务密钥仅通过环境变量注入。</w:t>
      </w:r>
    </w:p>
    <w:p w14:paraId="31AE48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1EE84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4"/>
          <w:szCs w:val="24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7.5隐私与合规</w:t>
      </w:r>
    </w:p>
    <w:p w14:paraId="32A5CDF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简历与画像属个人敏感信息，演示数据集应脱敏（虚构姓名、电话、邮箱）。</w:t>
      </w:r>
    </w:p>
    <w:p w14:paraId="0A87C4B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生产/试点部署建议：访问控制、审计日志、数据留存策略与学校信息化规范对齐。</w:t>
      </w:r>
    </w:p>
    <w:p w14:paraId="0A55D81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本方案默认院校本地化部署友好，不上传学生数据至不可信第三方（取决于实际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.env</w:t>
      </w:r>
      <w:r>
        <w:rPr>
          <w:b w:val="0"/>
          <w:bCs w:val="0"/>
          <w:sz w:val="21"/>
          <w:szCs w:val="21"/>
        </w:rPr>
        <w:t>配置，需在部署文档中声明）。</w:t>
      </w:r>
    </w:p>
    <w:p w14:paraId="5F000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E44A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7.6 CareerAgent接口文档</w:t>
      </w:r>
    </w:p>
    <w:p w14:paraId="45E825B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1.文档说明</w:t>
      </w:r>
    </w:p>
    <w:p w14:paraId="640211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本文件用于提供CareerAgent当前后端RESTAPI的人读版说明，便于前后端联调、接口验收和演示准备。</w:t>
      </w:r>
    </w:p>
    <w:p w14:paraId="5BEFFAA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OpenAPI：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packages/contracts/openapi/career-agent.openapi.yaml</w:t>
      </w:r>
    </w:p>
    <w:p w14:paraId="466ACE4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共享类型：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packages/contracts/types/index.ts</w:t>
      </w:r>
    </w:p>
    <w:p w14:paraId="5B1012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接口字段变更时，必须先更新contracts，再同步本文件。</w:t>
      </w:r>
    </w:p>
    <w:p w14:paraId="6C583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E257A2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2.基本信息</w:t>
      </w:r>
    </w:p>
    <w:p w14:paraId="356447E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BaseURL：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</w:p>
    <w:p w14:paraId="1EE87FC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接口风格：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与/api/v2</w:t>
      </w:r>
      <w:r>
        <w:rPr>
          <w:b w:val="0"/>
          <w:bCs w:val="0"/>
          <w:sz w:val="21"/>
          <w:szCs w:val="21"/>
        </w:rPr>
        <w:t>版本化RESTAPI</w:t>
      </w:r>
    </w:p>
    <w:p w14:paraId="268D956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返回格式：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application/json</w:t>
      </w:r>
    </w:p>
    <w:p w14:paraId="68445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FF5974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3.通用错误响应</w:t>
      </w:r>
    </w:p>
    <w:p w14:paraId="2FDE29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除上传文件的multipart请求外，所有接口均返回统一JSON错误结构：</w:t>
      </w:r>
    </w:p>
    <w:p w14:paraId="0B7CB5C5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"code":"VALIDATION_ERROR",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"message":"请求参数不合法",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"detail":{},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"trace_id":"2b54cf0c-xxxx-xxxx-xxxx-xxxxxxxxxxxx"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24FE15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字段说明：</w:t>
      </w:r>
    </w:p>
    <w:p w14:paraId="2BFF5405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code</w:t>
      </w:r>
      <w:r>
        <w:rPr>
          <w:b w:val="0"/>
          <w:bCs w:val="0"/>
          <w:sz w:val="21"/>
          <w:szCs w:val="21"/>
        </w:rPr>
        <w:t>：错误码，供前端稳定判断错误语义。</w:t>
      </w:r>
    </w:p>
    <w:p w14:paraId="5370BA9C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message</w:t>
      </w:r>
      <w:r>
        <w:rPr>
          <w:b w:val="0"/>
          <w:bCs w:val="0"/>
          <w:sz w:val="21"/>
          <w:szCs w:val="21"/>
        </w:rPr>
        <w:t>：面向用户或调用方的错误说明。</w:t>
      </w:r>
    </w:p>
    <w:p w14:paraId="44F08E30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detail</w:t>
      </w:r>
      <w:r>
        <w:rPr>
          <w:b w:val="0"/>
          <w:bCs w:val="0"/>
          <w:sz w:val="21"/>
          <w:szCs w:val="21"/>
        </w:rPr>
        <w:t>：可选，通常用于字段级校验错误。</w:t>
      </w:r>
    </w:p>
    <w:p w14:paraId="06DD5B6A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trace_id</w:t>
      </w:r>
      <w:r>
        <w:rPr>
          <w:b w:val="0"/>
          <w:bCs w:val="0"/>
          <w:sz w:val="21"/>
          <w:szCs w:val="21"/>
        </w:rPr>
        <w:t>：可选，请求追踪标识，便于排障。</w:t>
      </w:r>
    </w:p>
    <w:p w14:paraId="059A0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E8794D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4.接口总览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8"/>
        <w:gridCol w:w="1341"/>
        <w:gridCol w:w="3292"/>
        <w:gridCol w:w="2805"/>
      </w:tblGrid>
      <w:tr w14:paraId="3730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4A1B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vAlign w:val="center"/>
          </w:tcPr>
          <w:p w14:paraId="2E4A05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vAlign w:val="center"/>
          </w:tcPr>
          <w:p w14:paraId="2FB0A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vAlign w:val="center"/>
          </w:tcPr>
          <w:p w14:paraId="056910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37E2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11FF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Health</w:t>
            </w:r>
          </w:p>
        </w:tc>
        <w:tc>
          <w:tcPr>
            <w:vAlign w:val="center"/>
          </w:tcPr>
          <w:p w14:paraId="486FE8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6B9AAD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/healthz</w:t>
            </w:r>
          </w:p>
        </w:tc>
        <w:tc>
          <w:tcPr>
            <w:vAlign w:val="center"/>
          </w:tcPr>
          <w:p w14:paraId="30E07E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服务健康检查</w:t>
            </w:r>
          </w:p>
        </w:tc>
      </w:tr>
      <w:tr w14:paraId="724A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7F45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</w:t>
            </w:r>
          </w:p>
        </w:tc>
        <w:tc>
          <w:tcPr>
            <w:vAlign w:val="center"/>
          </w:tcPr>
          <w:p w14:paraId="0E77E3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16821E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/api/v1/jobs/import</w:t>
            </w:r>
          </w:p>
        </w:tc>
        <w:tc>
          <w:tcPr>
            <w:vAlign w:val="center"/>
          </w:tcPr>
          <w:p w14:paraId="35EDFE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导入岗位数据文件</w:t>
            </w:r>
          </w:p>
        </w:tc>
      </w:tr>
      <w:tr w14:paraId="572F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6B77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</w:t>
            </w:r>
          </w:p>
        </w:tc>
        <w:tc>
          <w:tcPr>
            <w:vAlign w:val="center"/>
          </w:tcPr>
          <w:p w14:paraId="0C4A7A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77859B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/api/v1/jobs</w:t>
            </w:r>
          </w:p>
        </w:tc>
        <w:tc>
          <w:tcPr>
            <w:vAlign w:val="center"/>
          </w:tcPr>
          <w:p w14:paraId="213027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查询岗位列表</w:t>
            </w:r>
          </w:p>
        </w:tc>
      </w:tr>
      <w:tr w14:paraId="47D8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center"/>
          </w:tcPr>
          <w:p w14:paraId="47A3F1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JobsIntel</w:t>
            </w:r>
          </w:p>
        </w:tc>
        <w:tc>
          <w:tcPr>
            <w:tcW w:w="1341" w:type="dxa"/>
            <w:vAlign w:val="center"/>
          </w:tcPr>
          <w:p w14:paraId="7B2F4E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tcW w:w="3292" w:type="dxa"/>
            <w:vAlign w:val="center"/>
          </w:tcPr>
          <w:p w14:paraId="171E1B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/api/v2/job-profiles</w:t>
            </w:r>
          </w:p>
        </w:tc>
        <w:tc>
          <w:tcPr>
            <w:tcW w:w="2805" w:type="dxa"/>
            <w:vAlign w:val="center"/>
          </w:tcPr>
          <w:p w14:paraId="25081D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规范岗位画像列表（兼容旧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JobProfile</w:t>
            </w:r>
            <w:r>
              <w:rPr>
                <w:b w:val="0"/>
                <w:bCs w:val="0"/>
                <w:sz w:val="21"/>
                <w:szCs w:val="21"/>
              </w:rPr>
              <w:t>形态）</w:t>
            </w:r>
          </w:p>
        </w:tc>
      </w:tr>
      <w:tr w14:paraId="31A1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683" w:hRule="atLeast"/>
        </w:trPr>
        <w:tc>
          <w:tcPr>
            <w:tcW w:w="1828" w:type="dxa"/>
            <w:vAlign w:val="center"/>
          </w:tcPr>
          <w:p w14:paraId="5A77DA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JobsIntel</w:t>
            </w:r>
          </w:p>
        </w:tc>
        <w:tc>
          <w:tcPr>
            <w:tcW w:w="1341" w:type="dxa"/>
            <w:vAlign w:val="center"/>
          </w:tcPr>
          <w:p w14:paraId="5A3FD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tcW w:w="3292" w:type="dxa"/>
            <w:vAlign w:val="center"/>
          </w:tcPr>
          <w:p w14:paraId="1B435A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/api/v2/canonical-roles</w:t>
            </w:r>
          </w:p>
        </w:tc>
        <w:tc>
          <w:tcPr>
            <w:tcW w:w="2805" w:type="dxa"/>
            <w:vAlign w:val="center"/>
          </w:tcPr>
          <w:p w14:paraId="355400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标准岗位角色列表</w:t>
            </w:r>
          </w:p>
        </w:tc>
      </w:tr>
      <w:tr w14:paraId="39B73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center"/>
          </w:tcPr>
          <w:p w14:paraId="00D080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JobsIntel</w:t>
            </w:r>
          </w:p>
        </w:tc>
        <w:tc>
          <w:tcPr>
            <w:tcW w:w="1341" w:type="dxa"/>
            <w:vAlign w:val="center"/>
          </w:tcPr>
          <w:p w14:paraId="321C9D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tcW w:w="3292" w:type="dxa"/>
            <w:vAlign w:val="center"/>
          </w:tcPr>
          <w:p w14:paraId="102C5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/api/v2/jobs/pipeline/run</w:t>
            </w:r>
          </w:p>
        </w:tc>
        <w:tc>
          <w:tcPr>
            <w:tcW w:w="2805" w:type="dxa"/>
            <w:vAlign w:val="center"/>
          </w:tcPr>
          <w:p w14:paraId="373458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触发岗位智能流水线</w:t>
            </w:r>
          </w:p>
        </w:tc>
      </w:tr>
      <w:tr w14:paraId="518F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center"/>
          </w:tcPr>
          <w:p w14:paraId="1B6306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AI</w:t>
            </w:r>
          </w:p>
        </w:tc>
        <w:tc>
          <w:tcPr>
            <w:tcW w:w="1341" w:type="dxa"/>
            <w:vAlign w:val="center"/>
          </w:tcPr>
          <w:p w14:paraId="1C3BA0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tcW w:w="3292" w:type="dxa"/>
            <w:vAlign w:val="center"/>
          </w:tcPr>
          <w:p w14:paraId="35704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/api/v2/ai/polish</w:t>
            </w:r>
          </w:p>
        </w:tc>
        <w:tc>
          <w:tcPr>
            <w:tcW w:w="2805" w:type="dxa"/>
            <w:vAlign w:val="center"/>
          </w:tcPr>
          <w:p w14:paraId="2BD06E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文本润色（Pi编排）</w:t>
            </w:r>
          </w:p>
        </w:tc>
      </w:tr>
      <w:tr w14:paraId="0E18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center"/>
          </w:tcPr>
          <w:p w14:paraId="725CF0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AI</w:t>
            </w:r>
          </w:p>
        </w:tc>
        <w:tc>
          <w:tcPr>
            <w:tcW w:w="1341" w:type="dxa"/>
            <w:vAlign w:val="center"/>
          </w:tcPr>
          <w:p w14:paraId="1067D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tcW w:w="3292" w:type="dxa"/>
            <w:vAlign w:val="center"/>
          </w:tcPr>
          <w:p w14:paraId="369C50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/api/v2/ai/tasks</w:t>
            </w:r>
          </w:p>
        </w:tc>
        <w:tc>
          <w:tcPr>
            <w:tcW w:w="2805" w:type="dxa"/>
            <w:vAlign w:val="center"/>
          </w:tcPr>
          <w:p w14:paraId="1E3D45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创建AI任务</w:t>
            </w:r>
          </w:p>
        </w:tc>
      </w:tr>
      <w:tr w14:paraId="7E4D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BE2BB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4DFC8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530322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</w:t>
            </w:r>
          </w:p>
        </w:tc>
        <w:tc>
          <w:tcPr>
            <w:vAlign w:val="center"/>
          </w:tcPr>
          <w:p w14:paraId="7C164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查询学生画像列表</w:t>
            </w:r>
          </w:p>
        </w:tc>
      </w:tr>
      <w:tr w14:paraId="723B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B0B0B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0B135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67254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</w:t>
            </w:r>
          </w:p>
        </w:tc>
        <w:tc>
          <w:tcPr>
            <w:vAlign w:val="center"/>
          </w:tcPr>
          <w:p w14:paraId="252992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手动创建学生画像</w:t>
            </w:r>
          </w:p>
        </w:tc>
      </w:tr>
      <w:tr w14:paraId="65CC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794C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7C267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29EF7E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/api/v1/profile/resume</w:t>
            </w:r>
          </w:p>
        </w:tc>
        <w:tc>
          <w:tcPr>
            <w:vAlign w:val="center"/>
          </w:tcPr>
          <w:p w14:paraId="4043C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通过简历上传创建学生画像</w:t>
            </w:r>
          </w:p>
        </w:tc>
      </w:tr>
      <w:tr w14:paraId="1F60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71D61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0D4CA2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711908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</w:t>
            </w:r>
          </w:p>
        </w:tc>
        <w:tc>
          <w:tcPr>
            <w:vAlign w:val="center"/>
          </w:tcPr>
          <w:p w14:paraId="5C268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创建人岗匹配结果</w:t>
            </w:r>
          </w:p>
        </w:tc>
      </w:tr>
      <w:tr w14:paraId="73FA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ED0B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6B7DB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5E0593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</w:t>
            </w:r>
          </w:p>
        </w:tc>
        <w:tc>
          <w:tcPr>
            <w:vAlign w:val="center"/>
          </w:tcPr>
          <w:p w14:paraId="0183B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查询匹配结果列表</w:t>
            </w:r>
          </w:p>
        </w:tc>
      </w:tr>
      <w:tr w14:paraId="265B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7B841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4A3E69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7C444E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/api/v1/matches/{match_id}</w:t>
            </w:r>
          </w:p>
        </w:tc>
        <w:tc>
          <w:tcPr>
            <w:vAlign w:val="center"/>
          </w:tcPr>
          <w:p w14:paraId="75255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查询匹配结果详情</w:t>
            </w:r>
          </w:p>
        </w:tc>
      </w:tr>
      <w:tr w14:paraId="1670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top"/>
          </w:tcPr>
          <w:p w14:paraId="02822D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CareerPath</w:t>
            </w:r>
          </w:p>
        </w:tc>
        <w:tc>
          <w:tcPr>
            <w:tcW w:w="1341" w:type="dxa"/>
            <w:vAlign w:val="top"/>
          </w:tcPr>
          <w:p w14:paraId="28C98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tcW w:w="3292" w:type="dxa"/>
            <w:vAlign w:val="top"/>
          </w:tcPr>
          <w:p w14:paraId="25EFA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/api/v1/career-paths/jobs/{job_id}</w:t>
            </w:r>
          </w:p>
        </w:tc>
        <w:tc>
          <w:tcPr>
            <w:tcW w:w="2805" w:type="dxa"/>
            <w:vAlign w:val="top"/>
          </w:tcPr>
          <w:p w14:paraId="155BB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查询岗位图谱与路径规划（种子/兼容）</w:t>
            </w:r>
          </w:p>
        </w:tc>
      </w:tr>
      <w:tr w14:paraId="5708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28" w:type="dxa"/>
            <w:vAlign w:val="top"/>
          </w:tcPr>
          <w:p w14:paraId="07108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CareerPath</w:t>
            </w:r>
          </w:p>
        </w:tc>
        <w:tc>
          <w:tcPr>
            <w:tcW w:w="1341" w:type="dxa"/>
            <w:vAlign w:val="top"/>
          </w:tcPr>
          <w:p w14:paraId="6FDD53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tcW w:w="3292" w:type="dxa"/>
            <w:vAlign w:val="top"/>
          </w:tcPr>
          <w:p w14:paraId="766AEB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/api/v2/career-paths/jobs/{job_id}</w:t>
            </w:r>
          </w:p>
        </w:tc>
        <w:tc>
          <w:tcPr>
            <w:tcW w:w="2805" w:type="dxa"/>
            <w:vAlign w:val="top"/>
          </w:tcPr>
          <w:p w14:paraId="34D92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V2自动图谱（jobs-intelligence）</w:t>
            </w:r>
          </w:p>
        </w:tc>
      </w:tr>
      <w:tr w14:paraId="3EBB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B2620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21B4BA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5CC7B4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</w:t>
            </w:r>
          </w:p>
        </w:tc>
        <w:tc>
          <w:tcPr>
            <w:vAlign w:val="center"/>
          </w:tcPr>
          <w:p w14:paraId="3E838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基于匹配结果生成职业报告版本</w:t>
            </w:r>
          </w:p>
        </w:tc>
      </w:tr>
      <w:tr w14:paraId="51C9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4FF05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B3E3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DFD9C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/api/v1/reports?match_id=</w:t>
            </w:r>
          </w:p>
        </w:tc>
        <w:tc>
          <w:tcPr>
            <w:vAlign w:val="center"/>
          </w:tcPr>
          <w:p w14:paraId="4596B9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查询某个匹配结果下的报告版本列表</w:t>
            </w:r>
          </w:p>
        </w:tc>
      </w:tr>
      <w:tr w14:paraId="7C9C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713F2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E7053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B9CC7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</w:t>
            </w:r>
          </w:p>
        </w:tc>
        <w:tc>
          <w:tcPr>
            <w:vAlign w:val="center"/>
          </w:tcPr>
          <w:p w14:paraId="32AD5F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查询职业报告详情</w:t>
            </w:r>
          </w:p>
        </w:tc>
      </w:tr>
      <w:tr w14:paraId="43F5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A3000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53B97F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PATCH</w:t>
            </w:r>
          </w:p>
        </w:tc>
        <w:tc>
          <w:tcPr>
            <w:vAlign w:val="center"/>
          </w:tcPr>
          <w:p w14:paraId="0D94D9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</w:t>
            </w:r>
          </w:p>
        </w:tc>
        <w:tc>
          <w:tcPr>
            <w:vAlign w:val="center"/>
          </w:tcPr>
          <w:p w14:paraId="07FAC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保存职业报告结构化章节编辑结果</w:t>
            </w:r>
          </w:p>
        </w:tc>
      </w:tr>
      <w:tr w14:paraId="7EC2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F97A0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7E6A73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227A09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/api/v1/reports/{report_id}/exports</w:t>
            </w:r>
          </w:p>
        </w:tc>
        <w:tc>
          <w:tcPr>
            <w:vAlign w:val="center"/>
          </w:tcPr>
          <w:p w14:paraId="130D8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生成并登记PDF导出产物</w:t>
            </w:r>
          </w:p>
        </w:tc>
      </w:tr>
      <w:tr w14:paraId="3D6B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66507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D4E2E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46B5C0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/api/v1/reports/{report_id}/exports</w:t>
            </w:r>
          </w:p>
        </w:tc>
        <w:tc>
          <w:tcPr>
            <w:vAlign w:val="center"/>
          </w:tcPr>
          <w:p w14:paraId="33DC4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查询当前报告版本的导出记录</w:t>
            </w:r>
          </w:p>
        </w:tc>
      </w:tr>
      <w:tr w14:paraId="650D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BC14C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ReportExport</w:t>
            </w:r>
          </w:p>
        </w:tc>
        <w:tc>
          <w:tcPr>
            <w:vAlign w:val="center"/>
          </w:tcPr>
          <w:p w14:paraId="30F6C0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CC2F0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/api/v1/report-exports/{export_id}/download</w:t>
            </w:r>
          </w:p>
        </w:tc>
        <w:tc>
          <w:tcPr>
            <w:vAlign w:val="center"/>
          </w:tcPr>
          <w:p w14:paraId="23EB1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下载已生成的PDF文件</w:t>
            </w:r>
          </w:p>
        </w:tc>
      </w:tr>
    </w:tbl>
    <w:p w14:paraId="1A2E379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</w:p>
    <w:p w14:paraId="30F7EFBC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5.Health</w:t>
      </w:r>
    </w:p>
    <w:p w14:paraId="3AE5C29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</w:p>
    <w:p w14:paraId="37015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说明：返回服务状态与当前数据存储路径。</w:t>
      </w:r>
    </w:p>
    <w:p w14:paraId="1E474C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成功响应示例：</w:t>
      </w:r>
    </w:p>
    <w:p w14:paraId="25FDEF59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"status":"ok",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"env":"dev",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"store":"/path/to/data.json"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4993A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4C9C1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6.Jobs</w:t>
      </w:r>
    </w:p>
    <w:p w14:paraId="7777665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POST/api/v1/jobs/import</w:t>
      </w:r>
    </w:p>
    <w:p w14:paraId="517A4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说明：上传CSV/TSV/TXT/JSON/XLS/XLSX岗位文件并导入。</w:t>
      </w:r>
    </w:p>
    <w:p w14:paraId="457B6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</w:p>
    <w:p w14:paraId="2F2878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请求字段：</w:t>
      </w:r>
    </w:p>
    <w:p w14:paraId="5D34F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：必填，岗位数据文件。</w:t>
      </w:r>
    </w:p>
    <w:p w14:paraId="552A6A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成功响应示例：</w:t>
      </w:r>
    </w:p>
    <w:p w14:paraId="3C4AE6E7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"imported":10,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"skipped":0,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"message":"导入完成"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632749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GET/api/v1/jobs</w:t>
      </w:r>
    </w:p>
    <w:p w14:paraId="70266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说明：按关键字、行业和分页条件查询岗位列表。</w:t>
      </w:r>
    </w:p>
    <w:p w14:paraId="7F311B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3D89E237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keyword</w:t>
      </w:r>
      <w:r>
        <w:rPr>
          <w:b w:val="0"/>
          <w:bCs w:val="0"/>
          <w:sz w:val="21"/>
          <w:szCs w:val="21"/>
        </w:rPr>
        <w:t>：可选，岗位关键字。</w:t>
      </w:r>
    </w:p>
    <w:p w14:paraId="68A532FA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industry</w:t>
      </w:r>
      <w:r>
        <w:rPr>
          <w:b w:val="0"/>
          <w:bCs w:val="0"/>
          <w:sz w:val="21"/>
          <w:szCs w:val="21"/>
        </w:rPr>
        <w:t>：可选，行业筛选。</w:t>
      </w:r>
    </w:p>
    <w:p w14:paraId="751034B4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offset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0</w:t>
      </w:r>
      <w:r>
        <w:rPr>
          <w:b w:val="0"/>
          <w:bCs w:val="0"/>
          <w:sz w:val="21"/>
          <w:szCs w:val="21"/>
        </w:rPr>
        <w:t>。</w:t>
      </w:r>
    </w:p>
    <w:p w14:paraId="52209390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limit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20</w:t>
      </w:r>
      <w:r>
        <w:rPr>
          <w:b w:val="0"/>
          <w:bCs w:val="0"/>
          <w:sz w:val="21"/>
          <w:szCs w:val="21"/>
        </w:rPr>
        <w:t>，最大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100</w:t>
      </w:r>
      <w:r>
        <w:rPr>
          <w:b w:val="0"/>
          <w:bCs w:val="0"/>
          <w:sz w:val="21"/>
          <w:szCs w:val="21"/>
        </w:rPr>
        <w:t>。</w:t>
      </w:r>
    </w:p>
    <w:p w14:paraId="6341C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40BDCDC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  <w:r>
        <w:rPr>
          <w:b w:val="0"/>
          <w:bCs w:val="0"/>
          <w:sz w:val="21"/>
          <w:szCs w:val="21"/>
        </w:rPr>
        <w:t>：总记录数。</w:t>
      </w:r>
    </w:p>
    <w:p w14:paraId="53158225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：岗位数组，元素类型为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JobRecord</w:t>
      </w:r>
      <w:r>
        <w:rPr>
          <w:b w:val="0"/>
          <w:bCs w:val="0"/>
          <w:sz w:val="21"/>
          <w:szCs w:val="21"/>
        </w:rPr>
        <w:t>。</w:t>
      </w:r>
    </w:p>
    <w:p w14:paraId="61626E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推荐端点：</w:t>
      </w:r>
    </w:p>
    <w:p w14:paraId="1D1495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1.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GET/api/v2/job-profiles</w:t>
      </w:r>
      <w:r>
        <w:rPr>
          <w:rFonts w:hint="eastAsia"/>
          <w:b w:val="0"/>
          <w:bCs w:val="0"/>
          <w:sz w:val="21"/>
          <w:szCs w:val="21"/>
        </w:rPr>
        <w:t>：分页列表，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rFonts w:hint="eastAsia"/>
          <w:b w:val="0"/>
          <w:bCs w:val="0"/>
          <w:sz w:val="21"/>
          <w:szCs w:val="21"/>
        </w:rPr>
        <w:t>内为桥接后的类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JobProfile</w:t>
      </w:r>
      <w:r>
        <w:rPr>
          <w:rFonts w:hint="eastAsia"/>
          <w:b w:val="0"/>
          <w:bCs w:val="0"/>
          <w:sz w:val="21"/>
          <w:szCs w:val="21"/>
        </w:rPr>
        <w:t>结构。</w:t>
      </w:r>
    </w:p>
    <w:p w14:paraId="3FE857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2.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GET/api/v2/canonical-roles/{role_key}</w:t>
      </w:r>
      <w:r>
        <w:rPr>
          <w:rFonts w:hint="eastAsia"/>
          <w:b w:val="0"/>
          <w:bCs w:val="0"/>
          <w:sz w:val="21"/>
          <w:szCs w:val="21"/>
        </w:rPr>
        <w:t>：标准角色详情（技能簇、工具、软技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</w:rPr>
        <w:t>能、职责摘要、置信度等）。</w:t>
      </w:r>
    </w:p>
    <w:p w14:paraId="1D4DD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3.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POST/api/v2/jobs/pipeline/run</w:t>
      </w:r>
      <w:r>
        <w:rPr>
          <w:rFonts w:hint="eastAsia"/>
          <w:b w:val="0"/>
          <w:bCs w:val="0"/>
          <w:sz w:val="21"/>
          <w:szCs w:val="21"/>
        </w:rPr>
        <w:t>：需要刷新归一化结果或重建图时触发流水线。</w:t>
      </w:r>
    </w:p>
    <w:p w14:paraId="748D9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09504593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7.Profile</w:t>
      </w:r>
    </w:p>
    <w:p w14:paraId="0448059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GET/api/v1/profile</w:t>
      </w:r>
    </w:p>
    <w:p w14:paraId="7CE3C9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说明：查询学生画像列表。</w:t>
      </w:r>
    </w:p>
    <w:p w14:paraId="584B93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128460B8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6FE1AC1D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：学生画像数组，元素类型为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StudentProfileRecord</w:t>
      </w:r>
      <w:r>
        <w:rPr>
          <w:b w:val="0"/>
          <w:bCs w:val="0"/>
          <w:sz w:val="21"/>
          <w:szCs w:val="21"/>
        </w:rPr>
        <w:t>。</w:t>
      </w:r>
    </w:p>
    <w:p w14:paraId="01B11FC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POST/api/v1/profile</w:t>
      </w:r>
    </w:p>
    <w:p w14:paraId="41DA91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说明：通过手动录入创建学生画像。</w:t>
      </w:r>
    </w:p>
    <w:p w14:paraId="161539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请求体核心字段：</w:t>
      </w:r>
    </w:p>
    <w:p w14:paraId="4A09515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"name":"张三",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"target_role":"前端开发工程师",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"skills":["TypeScript","Vue"],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"personal_summary":"具备组件化开发经验"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4438A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A7C7155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199FB88C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source_type</w:t>
      </w:r>
    </w:p>
    <w:p w14:paraId="416D09F5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source_digest</w:t>
      </w:r>
    </w:p>
    <w:p w14:paraId="5DF0161F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</w:p>
    <w:p w14:paraId="14426140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completeness_score</w:t>
      </w:r>
    </w:p>
    <w:p w14:paraId="328FBCDD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competitiveness_score</w:t>
      </w:r>
    </w:p>
    <w:p w14:paraId="75096170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summary</w:t>
      </w:r>
    </w:p>
    <w:p w14:paraId="74733A4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POST/api/v1/profile/resume</w:t>
      </w:r>
    </w:p>
    <w:p w14:paraId="297F7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说明：通过简历文件上传创建学生画像。</w:t>
      </w:r>
    </w:p>
    <w:p w14:paraId="70348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</w:p>
    <w:p w14:paraId="1254ED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请求字段：</w:t>
      </w:r>
    </w:p>
    <w:p w14:paraId="5B033787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：必填，简历文件。</w:t>
      </w:r>
    </w:p>
    <w:p w14:paraId="19965C47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：必填，目标岗位。</w:t>
      </w:r>
    </w:p>
    <w:p w14:paraId="42C75521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name</w:t>
      </w:r>
      <w:r>
        <w:rPr>
          <w:b w:val="0"/>
          <w:bCs w:val="0"/>
          <w:sz w:val="21"/>
          <w:szCs w:val="21"/>
        </w:rPr>
        <w:t>：可选，学生姓名。</w:t>
      </w:r>
    </w:p>
    <w:p w14:paraId="20D5FDDD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parse_mode</w:t>
      </w:r>
      <w:r>
        <w:rPr>
          <w:b w:val="0"/>
          <w:bCs w:val="0"/>
          <w:sz w:val="21"/>
          <w:szCs w:val="21"/>
        </w:rPr>
        <w:t>：可选，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strict|tolerant</w:t>
      </w:r>
      <w:r>
        <w:rPr>
          <w:b w:val="0"/>
          <w:bCs w:val="0"/>
          <w:sz w:val="21"/>
          <w:szCs w:val="21"/>
        </w:rPr>
        <w:t>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tolerant</w:t>
      </w:r>
      <w:r>
        <w:rPr>
          <w:b w:val="0"/>
          <w:bCs w:val="0"/>
          <w:sz w:val="21"/>
          <w:szCs w:val="21"/>
        </w:rPr>
        <w:t>。</w:t>
      </w:r>
    </w:p>
    <w:p w14:paraId="2654C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成功响应结构与手动创建画像一致。</w:t>
      </w:r>
    </w:p>
    <w:p w14:paraId="03F50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46B372F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8.Matching</w:t>
      </w:r>
    </w:p>
    <w:p w14:paraId="0B63100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POST/api/v1/matches</w:t>
      </w:r>
    </w:p>
    <w:p w14:paraId="24EFC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说明：基于学生画像和岗位生成一条人岗匹配结果。</w:t>
      </w:r>
    </w:p>
    <w:p w14:paraId="50DA0A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0229A277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"student_profile_id":1,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"job_id":1001,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"force_recalculate":false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051808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17522FCD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648D91C5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00AE73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62049E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job_profile_version</w:t>
      </w:r>
    </w:p>
    <w:p w14:paraId="6940EB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scoring_version</w:t>
      </w:r>
    </w:p>
    <w:p w14:paraId="5E4E8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input_fingerprint</w:t>
      </w:r>
    </w:p>
    <w:p w14:paraId="77F7A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from_cache</w:t>
      </w:r>
    </w:p>
    <w:p w14:paraId="45B7E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</w:p>
    <w:p w14:paraId="250D9A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2C44B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10.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</w:p>
    <w:p w14:paraId="338099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11.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</w:p>
    <w:p w14:paraId="4C162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explanations</w:t>
      </w:r>
    </w:p>
    <w:p w14:paraId="2D86993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GET/api/v1/matches</w:t>
      </w:r>
    </w:p>
    <w:p w14:paraId="53C17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说明：按学生画像、岗位、分页条件查询匹配结果摘要列表。</w:t>
      </w:r>
    </w:p>
    <w:p w14:paraId="16368A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608BBBB6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：可选。</w:t>
      </w:r>
    </w:p>
    <w:p w14:paraId="017879AB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：可选。</w:t>
      </w:r>
    </w:p>
    <w:p w14:paraId="5BA5B6C7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offset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0</w:t>
      </w:r>
      <w:r>
        <w:rPr>
          <w:b w:val="0"/>
          <w:bCs w:val="0"/>
          <w:sz w:val="21"/>
          <w:szCs w:val="21"/>
        </w:rPr>
        <w:t>。</w:t>
      </w:r>
    </w:p>
    <w:p w14:paraId="3BD7E125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limit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20</w:t>
      </w:r>
      <w:r>
        <w:rPr>
          <w:b w:val="0"/>
          <w:bCs w:val="0"/>
          <w:sz w:val="21"/>
          <w:szCs w:val="21"/>
        </w:rPr>
        <w:t>，最大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100</w:t>
      </w:r>
      <w:r>
        <w:rPr>
          <w:b w:val="0"/>
          <w:bCs w:val="0"/>
          <w:sz w:val="21"/>
          <w:szCs w:val="21"/>
        </w:rPr>
        <w:t>。</w:t>
      </w:r>
    </w:p>
    <w:p w14:paraId="352BF7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5B8EB4C"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60993589"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：匹配结果摘要数组，元素类型为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MatchResultSummary</w:t>
      </w:r>
      <w:r>
        <w:rPr>
          <w:b w:val="0"/>
          <w:bCs w:val="0"/>
          <w:sz w:val="21"/>
          <w:szCs w:val="21"/>
        </w:rPr>
        <w:t>。</w:t>
      </w:r>
    </w:p>
    <w:p w14:paraId="6A40A2C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GET/api/v1/matches/{match_id}</w:t>
      </w:r>
    </w:p>
    <w:p w14:paraId="41BAEC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说明：查询单条匹配结果详情。</w:t>
      </w:r>
    </w:p>
    <w:p w14:paraId="790BA5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0132C33A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：必填，匹配结果ID。</w:t>
      </w:r>
    </w:p>
    <w:p w14:paraId="45549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成功响应结构与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返回结构一致。</w:t>
      </w:r>
    </w:p>
    <w:p w14:paraId="7A529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14686FA8"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MATCH_NOT_FOUND</w:t>
      </w:r>
    </w:p>
    <w:p w14:paraId="69A430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</w:t>
      </w:r>
    </w:p>
    <w:p w14:paraId="5CE1E6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STUDENT_PROFILE_NOT_FOUND</w:t>
      </w:r>
    </w:p>
    <w:p w14:paraId="44979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5DB36B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9.Report</w:t>
      </w:r>
    </w:p>
    <w:p w14:paraId="606DA60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POST/api/v1/reports</w:t>
      </w:r>
    </w:p>
    <w:p w14:paraId="6F364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说明：基于既有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生成一份新的职业报告版本。</w:t>
      </w:r>
    </w:p>
    <w:p w14:paraId="018B63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22DA0BD8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"match_id":1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7B24BD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99750ED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12CF2E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</w:p>
    <w:p w14:paraId="27887D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.version</w:t>
      </w:r>
    </w:p>
    <w:p w14:paraId="0F62E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2A33F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2D005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1381F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</w:p>
    <w:p w14:paraId="4D4E4A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64A551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updated_at</w:t>
      </w:r>
    </w:p>
    <w:p w14:paraId="09B975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章节固定为以下7个：</w:t>
      </w:r>
    </w:p>
    <w:p w14:paraId="4112B453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Overview</w:t>
      </w:r>
    </w:p>
    <w:p w14:paraId="18538D6A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match_analysis</w:t>
      </w:r>
    </w:p>
    <w:p w14:paraId="01472209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Strengths</w:t>
      </w:r>
    </w:p>
    <w:p w14:paraId="3A340BB6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gaps_and_actions</w:t>
      </w:r>
    </w:p>
    <w:p w14:paraId="098C2D72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</w:t>
      </w:r>
    </w:p>
    <w:p w14:paraId="0C7632C5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short_term_plan</w:t>
      </w:r>
    </w:p>
    <w:p w14:paraId="60F631FC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mid_term_plan</w:t>
      </w:r>
    </w:p>
    <w:p w14:paraId="207C751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</w:t>
      </w:r>
    </w:p>
    <w:p w14:paraId="18CAB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查询该匹配结果下的所有报告版本。</w:t>
      </w:r>
    </w:p>
    <w:p w14:paraId="7589BA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044E89FC">
      <w:pPr>
        <w:keepNext w:val="0"/>
        <w:keepLines w:val="0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：必填，匹配结果ID。</w:t>
      </w:r>
    </w:p>
    <w:p w14:paraId="359A4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E7059D2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423B261E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：报告摘要数组，按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versiondesc</w:t>
      </w:r>
      <w:r>
        <w:rPr>
          <w:b w:val="0"/>
          <w:bCs w:val="0"/>
          <w:sz w:val="21"/>
          <w:szCs w:val="21"/>
        </w:rPr>
        <w:t>排列。</w:t>
      </w:r>
    </w:p>
    <w:p w14:paraId="3146020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GET/api/v1/reports/{report_id}</w:t>
      </w:r>
    </w:p>
    <w:p w14:paraId="06A098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说明：查询单份职业报告详情。</w:t>
      </w:r>
    </w:p>
    <w:p w14:paraId="52C86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FD83DA1">
      <w:pPr>
        <w:keepNext w:val="0"/>
        <w:keepLines w:val="0"/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5720E1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170CD7D8">
      <w:pPr>
        <w:keepNext w:val="0"/>
        <w:keepLines w:val="0"/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468387C1">
      <w:pPr>
        <w:keepNext w:val="0"/>
        <w:keepLines w:val="0"/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</w:p>
    <w:p w14:paraId="70068FFA">
      <w:pPr>
        <w:keepNext w:val="0"/>
        <w:keepLines w:val="0"/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</w:p>
    <w:p w14:paraId="17C7D4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08E86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6608D9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32D081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</w:p>
    <w:p w14:paraId="1388F4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405937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updated_at</w:t>
      </w:r>
    </w:p>
    <w:p w14:paraId="6FDD82F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PATCH/api/v1/reports/{report_id}</w:t>
      </w:r>
    </w:p>
    <w:p w14:paraId="53E3DE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说明：保存当前报告版本的结构化章节编辑结果，不创建新版本。</w:t>
      </w:r>
    </w:p>
    <w:p w14:paraId="2EC96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请求体示例：</w:t>
      </w:r>
    </w:p>
    <w:p w14:paraId="45A8432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"sections":[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"key":"overview",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"title":"报告摘要",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"content":"当前整体匹配度较高，建议保持优势并补齐短板。"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35EC9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7D679375">
      <w:pPr>
        <w:keepNext w:val="0"/>
        <w:keepLines w:val="0"/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REPORT_NOT_FOUND</w:t>
      </w:r>
    </w:p>
    <w:p w14:paraId="3D2EDD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REPORT_SECTION_INVALID</w:t>
      </w:r>
    </w:p>
    <w:p w14:paraId="50408EF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POST/api/v1/reports/{report_id}/exports</w:t>
      </w:r>
    </w:p>
    <w:p w14:paraId="31EF2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说明：为指定报告版本生成一份新的PDF导出产物，并立即返回可下载记录。</w:t>
      </w:r>
    </w:p>
    <w:p w14:paraId="1EBD2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09B9C9B9">
      <w:pPr>
        <w:keepNext w:val="0"/>
        <w:keepLines w:val="0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22787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1C0B2761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"format":"pdf"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51540D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3B443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89BF9D7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39F716C6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</w:p>
    <w:p w14:paraId="20DC35DD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</w:t>
      </w:r>
    </w:p>
    <w:p w14:paraId="4CD2F85E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file_name</w:t>
      </w:r>
    </w:p>
    <w:p w14:paraId="027493CB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file_size_bytes</w:t>
      </w:r>
    </w:p>
    <w:p w14:paraId="0603CD62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7B044CF9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download_path</w:t>
      </w:r>
    </w:p>
    <w:p w14:paraId="6E87E9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3D906965">
      <w:pPr>
        <w:keepNext w:val="0"/>
        <w:keepLines w:val="0"/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REPORT_NOT_FOUND</w:t>
      </w:r>
    </w:p>
    <w:p w14:paraId="18C9B9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  <w:lang w:eastAsia="zh-CN"/>
        </w:rPr>
      </w:pPr>
      <w:r>
        <w:rPr>
          <w:b w:val="0"/>
          <w:bCs w:val="0"/>
          <w:sz w:val="21"/>
          <w:szCs w:val="21"/>
        </w:rPr>
        <w:t>2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.REPORT_EXPORT_GENERATION_FAILED</w:t>
      </w:r>
    </w:p>
    <w:p w14:paraId="4DFDFF3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GET/api/v1/reports/{report_id}/exports</w:t>
      </w:r>
    </w:p>
    <w:p w14:paraId="37CA2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说明：查询当前报告版本的历史导出记录列表。</w:t>
      </w:r>
    </w:p>
    <w:p w14:paraId="75CE4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3757A32">
      <w:pPr>
        <w:keepNext w:val="0"/>
        <w:keepLines w:val="0"/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70F7EA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A9A9F97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5A4AA2A9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：导出记录数组，按导出时间倒序排列。</w:t>
      </w:r>
    </w:p>
    <w:p w14:paraId="170EE5D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GET/api/v1/report-exports/{export_id}/download</w:t>
      </w:r>
    </w:p>
    <w:p w14:paraId="7576EA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说明：下载已生成的PDF文件。</w:t>
      </w:r>
    </w:p>
    <w:p w14:paraId="608724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539FD7D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export_id</w:t>
      </w:r>
      <w:r>
        <w:rPr>
          <w:b w:val="0"/>
          <w:bCs w:val="0"/>
          <w:sz w:val="21"/>
          <w:szCs w:val="21"/>
        </w:rPr>
        <w:t>：必填，导出记录ID。</w:t>
      </w:r>
    </w:p>
    <w:p w14:paraId="04724B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成功响应：</w:t>
      </w:r>
    </w:p>
    <w:p w14:paraId="0A9CD5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1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.Content-Type:application/pdf</w:t>
      </w:r>
    </w:p>
    <w:p w14:paraId="3C6E6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Content-Disposition:attachment</w:t>
      </w:r>
    </w:p>
    <w:p w14:paraId="1E7809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1A0C81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10.CareerPath</w:t>
      </w:r>
    </w:p>
    <w:p w14:paraId="4A71BDE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GET/api/v1/career-paths/jobs/{job_id}</w:t>
      </w:r>
    </w:p>
    <w:p w14:paraId="2BF6A6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说明：基于岗位ID返回规范岗位图谱、首批晋升/换岗路径，以及可选的学生个性化技能缺口摘要。</w:t>
      </w:r>
    </w:p>
    <w:p w14:paraId="2656F8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62BD5725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：必填，岗位ID。</w:t>
      </w:r>
    </w:p>
    <w:p w14:paraId="0A349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0F268C43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：可选，学生画像ID；传入后会对每条路径补充缺口技能。</w:t>
      </w:r>
    </w:p>
    <w:p w14:paraId="36C5656E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depth</w:t>
      </w:r>
      <w:r>
        <w:rPr>
          <w:b w:val="0"/>
          <w:bCs w:val="0"/>
          <w:sz w:val="21"/>
          <w:szCs w:val="21"/>
        </w:rPr>
        <w:t>：可选，图谱深度，范围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1-3</w:t>
      </w:r>
      <w:r>
        <w:rPr>
          <w:b w:val="0"/>
          <w:bCs w:val="0"/>
          <w:sz w:val="21"/>
          <w:szCs w:val="21"/>
        </w:rPr>
        <w:t>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</w:t>
      </w:r>
      <w:r>
        <w:rPr>
          <w:b w:val="0"/>
          <w:bCs w:val="0"/>
          <w:sz w:val="21"/>
          <w:szCs w:val="21"/>
        </w:rPr>
        <w:t>。</w:t>
      </w:r>
    </w:p>
    <w:p w14:paraId="683EAC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3E5F9ED0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1D0AAA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job_title</w:t>
      </w:r>
    </w:p>
    <w:p w14:paraId="7074C7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3F993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canonical_role_key</w:t>
      </w:r>
    </w:p>
    <w:p w14:paraId="1E93F4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canonical_role_title</w:t>
      </w:r>
    </w:p>
    <w:p w14:paraId="07242B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target_node_id</w:t>
      </w:r>
    </w:p>
    <w:p w14:paraId="634FE2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nodes</w:t>
      </w:r>
    </w:p>
    <w:p w14:paraId="2FEF4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edges</w:t>
      </w:r>
    </w:p>
    <w:p w14:paraId="6FC332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promotion_routes</w:t>
      </w:r>
    </w:p>
    <w:p w14:paraId="5BC6C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10.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transition_routes</w:t>
      </w:r>
    </w:p>
    <w:p w14:paraId="7F63EA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7E73A073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</w:t>
      </w:r>
    </w:p>
    <w:p w14:paraId="44CADD47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CAREER_PATH_ROLE_NOT_MAPPED</w:t>
      </w:r>
    </w:p>
    <w:p w14:paraId="202880F5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CAREER_PATH_GRAPH_UNAVAILABLE</w:t>
      </w:r>
    </w:p>
    <w:p w14:paraId="387278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72E0F5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11.当前范围说明</w:t>
      </w:r>
    </w:p>
    <w:p w14:paraId="361A7C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当前已实现接口能力覆盖：</w:t>
      </w:r>
    </w:p>
    <w:p w14:paraId="1D932BFD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岗位导入</w:t>
      </w:r>
      <w:r>
        <w:rPr>
          <w:rFonts w:hint="eastAsia"/>
          <w:b w:val="0"/>
          <w:bCs w:val="0"/>
          <w:sz w:val="21"/>
          <w:szCs w:val="21"/>
          <w:lang w:eastAsia="zh-CN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列表</w:t>
      </w:r>
      <w:r>
        <w:rPr>
          <w:rFonts w:hint="eastAsia"/>
          <w:b w:val="0"/>
          <w:bCs w:val="0"/>
          <w:sz w:val="21"/>
          <w:szCs w:val="21"/>
        </w:rPr>
        <w:t>查询；规范岗位画像与流水线（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/api/v2jobs-intelligence</w:t>
      </w:r>
      <w:r>
        <w:rPr>
          <w:rFonts w:hint="eastAsia"/>
          <w:b w:val="0"/>
          <w:bCs w:val="0"/>
          <w:sz w:val="21"/>
          <w:szCs w:val="21"/>
        </w:rPr>
        <w:t>）</w:t>
      </w:r>
      <w:r>
        <w:rPr>
          <w:b w:val="0"/>
          <w:bCs w:val="0"/>
          <w:sz w:val="21"/>
          <w:szCs w:val="21"/>
        </w:rPr>
        <w:t>。</w:t>
      </w:r>
    </w:p>
    <w:p w14:paraId="6059DEC6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学生画像创建与查询。</w:t>
      </w:r>
    </w:p>
    <w:p w14:paraId="10F30B3B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人岗匹配创建、列表、详情与复现缓存</w:t>
      </w:r>
      <w:r>
        <w:rPr>
          <w:rFonts w:hint="eastAsia"/>
          <w:b w:val="0"/>
          <w:bCs w:val="0"/>
          <w:sz w:val="21"/>
          <w:szCs w:val="21"/>
        </w:rPr>
        <w:t>（V1/V2并存）</w:t>
      </w:r>
      <w:r>
        <w:rPr>
          <w:b w:val="0"/>
          <w:bCs w:val="0"/>
          <w:sz w:val="21"/>
          <w:szCs w:val="21"/>
        </w:rPr>
        <w:t>。</w:t>
      </w:r>
    </w:p>
    <w:p w14:paraId="3E6C6377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职业报告生成、版本列表、详情、结构化编辑保存与PDF导出</w:t>
      </w:r>
      <w:r>
        <w:rPr>
          <w:rFonts w:hint="eastAsia"/>
          <w:b w:val="0"/>
          <w:bCs w:val="0"/>
          <w:sz w:val="21"/>
          <w:szCs w:val="21"/>
        </w:rPr>
        <w:t>（V1/V2并存）</w:t>
      </w:r>
      <w:r>
        <w:rPr>
          <w:b w:val="0"/>
          <w:bCs w:val="0"/>
          <w:sz w:val="21"/>
          <w:szCs w:val="21"/>
        </w:rPr>
        <w:t>。</w:t>
      </w:r>
    </w:p>
    <w:p w14:paraId="6B5E40FC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职业路径图谱查询（首轮Neo4j闭环）。</w:t>
      </w:r>
    </w:p>
    <w:p w14:paraId="5C5A8959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AI中枢（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/api/v2/ai/*</w:t>
      </w:r>
      <w:r>
        <w:rPr>
          <w:rFonts w:hint="eastAsia"/>
          <w:b w:val="0"/>
          <w:bCs w:val="0"/>
          <w:sz w:val="21"/>
          <w:szCs w:val="21"/>
        </w:rPr>
        <w:t>）：任务、润色、简历HTML、对话等。</w:t>
      </w:r>
    </w:p>
    <w:p w14:paraId="29FEB2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7575C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7.7相关API端点索引</w:t>
      </w:r>
    </w:p>
    <w:p w14:paraId="35EE2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系统与健康</w:t>
      </w:r>
    </w:p>
    <w:p w14:paraId="371444B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  <w:r>
        <w:rPr>
          <w:b w:val="0"/>
          <w:bCs w:val="0"/>
          <w:sz w:val="21"/>
          <w:szCs w:val="21"/>
        </w:rPr>
        <w:t>：服务存活探测；联调与运维巡检入口。</w:t>
      </w:r>
    </w:p>
    <w:p w14:paraId="335F99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CDE95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岗位jobs</w:t>
      </w:r>
    </w:p>
    <w:p w14:paraId="062FD1B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POST/api/v1/jobs/import：multipart</w:t>
      </w:r>
      <w:r>
        <w:rPr>
          <w:b w:val="0"/>
          <w:bCs w:val="0"/>
          <w:sz w:val="21"/>
          <w:szCs w:val="21"/>
        </w:rPr>
        <w:t>上传岗位数据文件，返回导入/跳过计数</w:t>
      </w:r>
    </w:p>
    <w:p w14:paraId="54FCB3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GET/api/v1/jobs：分页与筛选列表，支撑「浏览就业市场岗位」场景。</w:t>
      </w:r>
    </w:p>
    <w:p w14:paraId="209C21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</w:p>
    <w:p w14:paraId="43AC04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岗位智能jobs-intelligence（V2）</w:t>
      </w:r>
    </w:p>
    <w:p w14:paraId="6D4905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POST/api/v2/jobs/pipeline/run：触发归一化/建图流水线。</w:t>
      </w:r>
    </w:p>
    <w:p w14:paraId="199FA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GET/api/v2/jobs/pipeline/tasks/{task_id}等：任务进度、失败明细与重试队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列。</w:t>
      </w:r>
    </w:p>
    <w:p w14:paraId="385231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GET/api/v2/job-profiles：规范画像列表（兼容旧JobProfile响应形态）。</w:t>
      </w:r>
    </w:p>
    <w:p w14:paraId="1296C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GET/api/v2/canonical-roles、GET/api/v2/canonical-roles/{role_key}：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标准角色。</w:t>
      </w:r>
    </w:p>
    <w:p w14:paraId="31795D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ind w:firstLine="500" w:firstLineChars="0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GET/api/v2/job-facts、GET/api/v2/job-facts/{job_id}：岗位事实。</w:t>
      </w:r>
    </w:p>
    <w:p w14:paraId="74CA3B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  <w:lang w:eastAsia="zh-CN"/>
        </w:rPr>
      </w:pPr>
    </w:p>
    <w:p w14:paraId="49F9B2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学生画像profile</w:t>
      </w:r>
    </w:p>
    <w:p w14:paraId="48028FE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GET/api/v1/profile</w:t>
      </w:r>
      <w:r>
        <w:rPr>
          <w:b w:val="0"/>
          <w:bCs w:val="0"/>
          <w:sz w:val="21"/>
          <w:szCs w:val="21"/>
        </w:rPr>
        <w:t>：画像列表，便于管理多次录入/多角色目标。</w:t>
      </w:r>
    </w:p>
    <w:p w14:paraId="6B1B52E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  <w:r>
        <w:rPr>
          <w:b w:val="0"/>
          <w:bCs w:val="0"/>
          <w:sz w:val="21"/>
          <w:szCs w:val="21"/>
        </w:rPr>
        <w:t>：结构化表单创建。</w:t>
      </w:r>
    </w:p>
    <w:p w14:paraId="2CE725A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POST/api/v1/profile/resume</w:t>
      </w:r>
      <w:r>
        <w:rPr>
          <w:b w:val="0"/>
          <w:bCs w:val="0"/>
          <w:sz w:val="21"/>
          <w:szCs w:val="21"/>
        </w:rPr>
        <w:t>：简历文件创建。</w:t>
      </w:r>
    </w:p>
    <w:p w14:paraId="63BE6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D99E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人岗匹配matching</w:t>
      </w:r>
    </w:p>
    <w:p w14:paraId="2EA126E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：创建一条匹配结果（四维+总分+差距+建议+解释）。</w:t>
      </w:r>
    </w:p>
    <w:p w14:paraId="6D15669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</w:t>
      </w:r>
      <w:r>
        <w:rPr>
          <w:b w:val="0"/>
          <w:bCs w:val="0"/>
          <w:sz w:val="21"/>
          <w:szCs w:val="21"/>
        </w:rPr>
        <w:t>：条件过滤列表。</w:t>
      </w:r>
    </w:p>
    <w:p w14:paraId="16BA723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GET/api/v1/matches/{match_id}</w:t>
      </w:r>
      <w:r>
        <w:rPr>
          <w:b w:val="0"/>
          <w:bCs w:val="0"/>
          <w:sz w:val="21"/>
          <w:szCs w:val="21"/>
        </w:rPr>
        <w:t>：详情，用于报告生成前核对。</w:t>
      </w:r>
    </w:p>
    <w:p w14:paraId="6EA2A0A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POST/api/v2/matches、GET/api/v2/matches*</w:t>
      </w:r>
      <w:r>
        <w:rPr>
          <w:rFonts w:hint="eastAsia"/>
          <w:b w:val="0"/>
          <w:bCs w:val="0"/>
          <w:sz w:val="21"/>
          <w:szCs w:val="21"/>
        </w:rPr>
        <w:t>：增强字段。</w:t>
      </w:r>
    </w:p>
    <w:p w14:paraId="54C9E9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BC5DC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职业报告report</w:t>
      </w:r>
    </w:p>
    <w:p w14:paraId="29F9F80A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</w:t>
      </w:r>
      <w:r>
        <w:rPr>
          <w:b w:val="0"/>
          <w:bCs w:val="0"/>
          <w:sz w:val="21"/>
          <w:szCs w:val="21"/>
        </w:rPr>
        <w:t>：按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新建报告版本。</w:t>
      </w:r>
    </w:p>
    <w:p w14:paraId="0C0F4551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GET/api/v1/reports?match_id=</w:t>
      </w:r>
      <w:r>
        <w:rPr>
          <w:b w:val="0"/>
          <w:bCs w:val="0"/>
          <w:sz w:val="21"/>
          <w:szCs w:val="21"/>
        </w:rPr>
        <w:t>：同一匹配下多版本列表。</w:t>
      </w:r>
    </w:p>
    <w:p w14:paraId="1A86ECFB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GET/api/v1/reports/{report_id}</w:t>
      </w:r>
      <w:r>
        <w:rPr>
          <w:b w:val="0"/>
          <w:bCs w:val="0"/>
          <w:sz w:val="21"/>
          <w:szCs w:val="21"/>
        </w:rPr>
        <w:t>：报告详情（七章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  <w:r>
        <w:rPr>
          <w:b w:val="0"/>
          <w:bCs w:val="0"/>
          <w:sz w:val="21"/>
          <w:szCs w:val="21"/>
        </w:rPr>
        <w:t>）。</w:t>
      </w:r>
    </w:p>
    <w:p w14:paraId="48455B82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：整包保存七章编辑结果。</w:t>
      </w:r>
    </w:p>
    <w:p w14:paraId="32F1E9AA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POST/api/v1/reports/{report_id}/exports</w:t>
      </w:r>
      <w:r>
        <w:rPr>
          <w:b w:val="0"/>
          <w:bCs w:val="0"/>
          <w:sz w:val="21"/>
          <w:szCs w:val="21"/>
        </w:rPr>
        <w:t>：触发PDF导出。</w:t>
      </w:r>
    </w:p>
    <w:p w14:paraId="3895AE82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GET/api/v1/reports/{report_id}/exports</w:t>
      </w:r>
      <w:r>
        <w:rPr>
          <w:b w:val="0"/>
          <w:bCs w:val="0"/>
          <w:sz w:val="21"/>
          <w:szCs w:val="21"/>
        </w:rPr>
        <w:t>：导出历史。</w:t>
      </w:r>
    </w:p>
    <w:p w14:paraId="508D3892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GET/api/v1/report-exports/{export_id}/download</w:t>
      </w:r>
      <w:r>
        <w:rPr>
          <w:b w:val="0"/>
          <w:bCs w:val="0"/>
          <w:sz w:val="21"/>
          <w:szCs w:val="21"/>
        </w:rPr>
        <w:t>：下载PDF二进制流。</w:t>
      </w:r>
    </w:p>
    <w:p w14:paraId="37CFAB87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/api/v2/reports*、/api/v2/report-exports/*</w:t>
      </w:r>
      <w:r>
        <w:rPr>
          <w:rFonts w:hint="eastAsia"/>
          <w:b w:val="0"/>
          <w:bCs w:val="0"/>
          <w:sz w:val="21"/>
          <w:szCs w:val="21"/>
        </w:rPr>
        <w:t>：增强生成与结构化行动计划。</w:t>
      </w:r>
    </w:p>
    <w:p w14:paraId="027988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A5B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职业路径career-path</w:t>
      </w:r>
    </w:p>
    <w:p w14:paraId="53F158E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GET/api/v1/career-paths/jobs/{job_id}</w:t>
      </w:r>
      <w:r>
        <w:rPr>
          <w:b w:val="0"/>
          <w:bCs w:val="0"/>
          <w:sz w:val="21"/>
          <w:szCs w:val="21"/>
        </w:rPr>
        <w:t>：图谱节点边+晋升路径+换岗路径；可选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学生画像ID。</w:t>
      </w:r>
    </w:p>
    <w:p w14:paraId="1A8AA3D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GET/api/v2/career-paths/jobs/{job_id}</w:t>
      </w:r>
      <w:r>
        <w:rPr>
          <w:rFonts w:hint="eastAsia"/>
          <w:b w:val="0"/>
          <w:bCs w:val="0"/>
          <w:sz w:val="21"/>
          <w:szCs w:val="21"/>
        </w:rPr>
        <w:t>：V2自动图谱（jobs-intelligence）。</w:t>
      </w:r>
    </w:p>
    <w:p w14:paraId="366D26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知识库knowledge</w:t>
      </w:r>
    </w:p>
    <w:p w14:paraId="4F1AAC3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POST/api/v1/knowledge/index</w:t>
      </w:r>
      <w:r>
        <w:rPr>
          <w:b w:val="0"/>
          <w:bCs w:val="0"/>
          <w:sz w:val="21"/>
          <w:szCs w:val="21"/>
        </w:rPr>
        <w:t>：索引任务提交。</w:t>
      </w:r>
    </w:p>
    <w:p w14:paraId="59489AE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POST/api/v1/knowledge/search</w:t>
      </w:r>
      <w:r>
        <w:rPr>
          <w:b w:val="0"/>
          <w:bCs w:val="0"/>
          <w:sz w:val="21"/>
          <w:szCs w:val="21"/>
        </w:rPr>
        <w:t>：混合检索。</w:t>
      </w:r>
    </w:p>
    <w:p w14:paraId="50E7FE9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POST/api/v1/knowledge/evaluations</w:t>
      </w:r>
      <w:r>
        <w:rPr>
          <w:b w:val="0"/>
          <w:bCs w:val="0"/>
          <w:sz w:val="21"/>
          <w:szCs w:val="21"/>
        </w:rPr>
        <w:t>：检索评测任务。</w:t>
      </w:r>
    </w:p>
    <w:p w14:paraId="03633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9001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智能体agent</w:t>
      </w:r>
    </w:p>
    <w:p w14:paraId="72D0937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POST/api/v1/agent/tasks</w:t>
      </w:r>
      <w:r>
        <w:rPr>
          <w:b w:val="0"/>
          <w:bCs w:val="0"/>
          <w:sz w:val="21"/>
          <w:szCs w:val="21"/>
        </w:rPr>
        <w:t>：创建编排任务。</w:t>
      </w:r>
    </w:p>
    <w:p w14:paraId="30F2DBC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GET/api/v1/agent/tasks/{task_id}</w:t>
      </w:r>
      <w:r>
        <w:rPr>
          <w:b w:val="0"/>
          <w:bCs w:val="0"/>
          <w:sz w:val="21"/>
          <w:szCs w:val="21"/>
        </w:rPr>
        <w:t>：任务状态与结果。</w:t>
      </w:r>
    </w:p>
    <w:p w14:paraId="3DCF8AB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POST/api/v1/agent/chat</w:t>
      </w:r>
      <w:r>
        <w:rPr>
          <w:b w:val="0"/>
          <w:bCs w:val="0"/>
          <w:sz w:val="21"/>
          <w:szCs w:val="21"/>
        </w:rPr>
        <w:t>：兼容别名，内部指向统一任务型Agent。</w:t>
      </w:r>
    </w:p>
    <w:p w14:paraId="464ECE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</w:p>
    <w:p w14:paraId="66994C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AI中枢ai（V2）</w:t>
      </w:r>
    </w:p>
    <w:p w14:paraId="60E6973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POST/api/v2/ai/tasks、GET/api/v2/ai/tasks/{task_id}</w:t>
      </w:r>
      <w:r>
        <w:rPr>
          <w:rFonts w:hint="eastAsia"/>
          <w:b w:val="0"/>
          <w:bCs w:val="0"/>
          <w:sz w:val="21"/>
          <w:szCs w:val="21"/>
        </w:rPr>
        <w:t>：通用AI任务。</w:t>
      </w:r>
    </w:p>
    <w:p w14:paraId="00B9969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POST/api/v2/ai/polish</w:t>
      </w:r>
      <w:r>
        <w:rPr>
          <w:rFonts w:hint="eastAsia"/>
          <w:b w:val="0"/>
          <w:bCs w:val="0"/>
          <w:sz w:val="21"/>
          <w:szCs w:val="21"/>
        </w:rPr>
        <w:t>：文本润色。</w:t>
      </w:r>
    </w:p>
    <w:p w14:paraId="78EB69C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POST/api/v2/ai/resume-html、GET/api/v2/ai/resume-html/{resume_id}</w:t>
      </w:r>
      <w:r>
        <w:rPr>
          <w:rFonts w:hint="eastAsia"/>
          <w:b w:val="0"/>
          <w:bCs w:val="0"/>
          <w:sz w:val="21"/>
          <w:szCs w:val="21"/>
        </w:rPr>
        <w:t>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</w:rPr>
        <w:t>简历HTML。</w:t>
      </w:r>
    </w:p>
    <w:p w14:paraId="4B24872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POST/api/v2/ai/chat</w:t>
      </w:r>
      <w:r>
        <w:rPr>
          <w:rFonts w:hint="eastAsia"/>
          <w:b w:val="0"/>
          <w:bCs w:val="0"/>
          <w:sz w:val="21"/>
          <w:szCs w:val="21"/>
        </w:rPr>
        <w:t>：对话入口。</w:t>
      </w:r>
    </w:p>
    <w:p w14:paraId="77B923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2B2B3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C20C65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第八篇：部署与运维</w:t>
      </w:r>
    </w:p>
    <w:p w14:paraId="5E98A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8.1运行环境</w:t>
      </w:r>
    </w:p>
    <w:p w14:paraId="7196F2C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Node.js：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&gt;=22.12.0&lt;23</w:t>
      </w:r>
      <w:r>
        <w:rPr>
          <w:b w:val="0"/>
          <w:bCs w:val="0"/>
          <w:sz w:val="21"/>
          <w:szCs w:val="21"/>
        </w:rPr>
        <w:t>（见根目录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package.json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engines与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.nvmrc/.node-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）。</w:t>
      </w:r>
    </w:p>
    <w:p w14:paraId="0089466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包管理：仓库根目录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install</w:t>
      </w:r>
      <w:r>
        <w:rPr>
          <w:b w:val="0"/>
          <w:bCs w:val="0"/>
          <w:sz w:val="21"/>
          <w:szCs w:val="21"/>
        </w:rPr>
        <w:t>。</w:t>
      </w:r>
    </w:p>
    <w:p w14:paraId="3D34086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70E673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8.2本地开发</w:t>
      </w:r>
    </w:p>
    <w:p w14:paraId="31648695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</w:t>
      </w:r>
      <w:r>
        <w:rPr>
          <w:b w:val="0"/>
          <w:bCs w:val="0"/>
          <w:sz w:val="21"/>
          <w:szCs w:val="21"/>
        </w:rPr>
        <w:br w:type="textWrapping"/>
      </w:r>
    </w:p>
    <w:p w14:paraId="20A7AF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并行启动前端（默认Vite端口如5173）与后端（默认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如8000）。亦可：</w:t>
      </w:r>
    </w:p>
    <w:p w14:paraId="1C35EE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EEDDB99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dev:backend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dev:frontend</w:t>
      </w:r>
      <w:r>
        <w:rPr>
          <w:b w:val="0"/>
          <w:bCs w:val="0"/>
          <w:sz w:val="21"/>
          <w:szCs w:val="21"/>
        </w:rPr>
        <w:br w:type="textWrapping"/>
      </w:r>
    </w:p>
    <w:p w14:paraId="6CF24F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469C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8.3数据库与中间件</w:t>
      </w:r>
    </w:p>
    <w:p w14:paraId="716E112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infra/docker-compose.yml</w:t>
      </w:r>
      <w:r>
        <w:rPr>
          <w:b w:val="0"/>
          <w:bCs w:val="0"/>
          <w:sz w:val="21"/>
          <w:szCs w:val="21"/>
        </w:rPr>
        <w:t>：拉起PostgreSQL（pgvector镜像）、Neo4j等。</w:t>
      </w:r>
    </w:p>
    <w:p w14:paraId="3B52268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后端连接参数：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PGHOST、PGPORT、PGDATABASE、PGUSER、PGPASSWORD</w:t>
      </w:r>
      <w:r>
        <w:rPr>
          <w:b w:val="0"/>
          <w:bCs w:val="0"/>
          <w:sz w:val="21"/>
          <w:szCs w:val="21"/>
        </w:rPr>
        <w:t>等。</w:t>
      </w:r>
    </w:p>
    <w:p w14:paraId="3D693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CDF5B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8.4前端API基地址</w:t>
      </w:r>
    </w:p>
    <w:p w14:paraId="37D1EEA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环境变量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，默认指向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174C16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13C7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8.5构建与类型检查</w:t>
      </w:r>
    </w:p>
    <w:p w14:paraId="620A41EF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type-check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build</w:t>
      </w:r>
      <w:r>
        <w:rPr>
          <w:b w:val="0"/>
          <w:bCs w:val="0"/>
          <w:sz w:val="21"/>
          <w:szCs w:val="21"/>
        </w:rPr>
        <w:br w:type="textWrapping"/>
      </w:r>
    </w:p>
    <w:p w14:paraId="28188B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8A56BB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8.6运维演进</w:t>
      </w:r>
    </w:p>
    <w:p w14:paraId="74252D8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结构化日志、请求ID贯通、基础指标（QPS、错误率、P95延迟）。</w:t>
      </w:r>
    </w:p>
    <w:p w14:paraId="6461CBB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CI中强制执行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type-check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format:check</w:t>
      </w:r>
      <w:r>
        <w:rPr>
          <w:b w:val="0"/>
          <w:bCs w:val="0"/>
          <w:sz w:val="21"/>
          <w:szCs w:val="21"/>
        </w:rPr>
        <w:t>。</w:t>
      </w:r>
    </w:p>
    <w:p w14:paraId="2B72CFC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数据库迁移版本化管理。</w:t>
      </w:r>
    </w:p>
    <w:p w14:paraId="6FBAD9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9FD509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8.7环境变量与本地配置</w:t>
      </w:r>
    </w:p>
    <w:p w14:paraId="08460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后端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25D2B283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APP_ENV</w:t>
      </w:r>
      <w:r>
        <w:rPr>
          <w:b w:val="0"/>
          <w:bCs w:val="0"/>
          <w:sz w:val="21"/>
          <w:szCs w:val="21"/>
        </w:rPr>
        <w:t>：运行环境标识（如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dev</w:t>
      </w:r>
      <w:r>
        <w:rPr>
          <w:b w:val="0"/>
          <w:bCs w:val="0"/>
          <w:sz w:val="21"/>
          <w:szCs w:val="21"/>
        </w:rPr>
        <w:t>）。</w:t>
      </w:r>
    </w:p>
    <w:p w14:paraId="7D9D1F2F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：HTTP监听端口。</w:t>
      </w:r>
    </w:p>
    <w:p w14:paraId="590AD915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PGHOST/PGPORT/PGDATABASE/PGUSER/PGPASSWORD</w:t>
      </w:r>
      <w:r>
        <w:rPr>
          <w:b w:val="0"/>
          <w:bCs w:val="0"/>
          <w:sz w:val="21"/>
          <w:szCs w:val="21"/>
        </w:rPr>
        <w:t>：PostgreSQL连接。</w:t>
      </w:r>
    </w:p>
    <w:p w14:paraId="7E69EF03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Neo4j相关变量：连接URI、用户、密码等。</w:t>
      </w:r>
    </w:p>
    <w:p w14:paraId="130F0DD5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Agent/模型相关：以PiCodingAgent官方配置目录（含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AGENT_MODEL</w:t>
      </w:r>
      <w:r>
        <w:rPr>
          <w:b w:val="0"/>
          <w:bCs w:val="0"/>
          <w:sz w:val="21"/>
          <w:szCs w:val="21"/>
        </w:rPr>
        <w:t>等自动推断项）。</w:t>
      </w:r>
    </w:p>
    <w:p w14:paraId="5B214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337DC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前端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12E8E580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：浏览器侧访问后端的基地址。</w:t>
      </w:r>
    </w:p>
    <w:p w14:paraId="3BA98D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142A9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1BB66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第九篇：测试、评测与达标论证</w:t>
      </w:r>
    </w:p>
    <w:p w14:paraId="309B6C3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9.1赛题指标复述</w:t>
      </w:r>
    </w:p>
    <w:p w14:paraId="5E96678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人岗匹配</w:t>
      </w:r>
      <w:r>
        <w:rPr>
          <w:b w:val="0"/>
          <w:bCs w:val="0"/>
          <w:sz w:val="21"/>
          <w:szCs w:val="21"/>
        </w:rPr>
        <w:t>：关键技能匹配准确率不低于80%。</w:t>
      </w:r>
    </w:p>
    <w:p w14:paraId="1F8A378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岗位画像与学生画像</w:t>
      </w:r>
      <w:r>
        <w:rPr>
          <w:b w:val="0"/>
          <w:bCs w:val="0"/>
          <w:sz w:val="21"/>
          <w:szCs w:val="21"/>
        </w:rPr>
        <w:t>：抽样评估关键信息准确率超过90%。</w:t>
      </w:r>
    </w:p>
    <w:p w14:paraId="31E574E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判断方法：匹配从基础要求、职业技能、职业素养、发展潜力四维对比打分，按岗位维度权重综合；每维先分析再汇总。</w:t>
      </w:r>
    </w:p>
    <w:p w14:paraId="35B125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2AFAC4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9.2本项目评测方法</w:t>
      </w:r>
    </w:p>
    <w:p w14:paraId="14315F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采用手工抽样+JSONL标注+可复算脚本：</w:t>
      </w:r>
    </w:p>
    <w:p w14:paraId="79D6192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匹配样本：20条（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data/evaluation/match.manual-samples.jsonl</w:t>
      </w:r>
      <w:r>
        <w:rPr>
          <w:b w:val="0"/>
          <w:bCs w:val="0"/>
          <w:sz w:val="21"/>
          <w:szCs w:val="21"/>
        </w:rPr>
        <w:t>）。</w:t>
      </w:r>
    </w:p>
    <w:p w14:paraId="16318AC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画像样本：10条（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data/evaluation/profile.manual-samples.jsonl</w:t>
      </w:r>
      <w:r>
        <w:rPr>
          <w:b w:val="0"/>
          <w:bCs w:val="0"/>
          <w:sz w:val="21"/>
          <w:szCs w:val="21"/>
        </w:rPr>
        <w:t>）。</w:t>
      </w:r>
    </w:p>
    <w:p w14:paraId="6EEA9FF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统计：</w:t>
      </w:r>
    </w:p>
    <w:p w14:paraId="48581CBB">
      <w:pPr>
        <w:pStyle w:val="14"/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6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match_accuracy=is_correct=true数量/20</w:t>
      </w:r>
    </w:p>
    <w:p w14:paraId="67E0F335">
      <w:pPr>
        <w:pStyle w:val="14"/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6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profile_accuracy=Σcorrect_fields/Σchecked_fields</w:t>
      </w:r>
    </w:p>
    <w:p w14:paraId="2EF45F8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阈值：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match_accuracy&gt;=0.80</w:t>
      </w:r>
      <w:r>
        <w:rPr>
          <w:b w:val="0"/>
          <w:bCs w:val="0"/>
          <w:sz w:val="21"/>
          <w:szCs w:val="21"/>
        </w:rPr>
        <w:t>且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profile_accuracy&gt;0.90</w:t>
      </w:r>
      <w:r>
        <w:rPr>
          <w:b w:val="0"/>
          <w:bCs w:val="0"/>
          <w:sz w:val="21"/>
          <w:szCs w:val="21"/>
        </w:rPr>
        <w:t>。</w:t>
      </w:r>
    </w:p>
    <w:p w14:paraId="68A45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2FCAD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9.3评测结果</w:t>
      </w:r>
    </w:p>
    <w:p w14:paraId="1B091BE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1.样本规模</w:t>
      </w:r>
    </w:p>
    <w:p w14:paraId="0251538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匹配样本：20条</w:t>
      </w:r>
    </w:p>
    <w:p w14:paraId="78FABEE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画像样本：10条</w:t>
      </w:r>
    </w:p>
    <w:p w14:paraId="01ADCB4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总样本：30条</w:t>
      </w:r>
    </w:p>
    <w:p w14:paraId="71BE1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30CDF8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2.统计口径</w:t>
      </w:r>
    </w:p>
    <w:p w14:paraId="6B600FD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match_accuracy=is_correct=true数量/match总样本</w:t>
      </w:r>
    </w:p>
    <w:p w14:paraId="5BEAB8C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profile_accuracy=Σcorrect_fields/Σchecked_fields</w:t>
      </w:r>
    </w:p>
    <w:p w14:paraId="18E0B63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阈值：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match_accuracy&gt;=0.80</w:t>
      </w:r>
      <w:r>
        <w:rPr>
          <w:b w:val="0"/>
          <w:bCs w:val="0"/>
          <w:sz w:val="21"/>
          <w:szCs w:val="21"/>
        </w:rPr>
        <w:t>且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profile_accuracy&gt;=0.90</w:t>
      </w:r>
      <w:r>
        <w:rPr>
          <w:b w:val="0"/>
          <w:bCs w:val="0"/>
          <w:sz w:val="21"/>
          <w:szCs w:val="21"/>
        </w:rPr>
        <w:t>。</w:t>
      </w:r>
    </w:p>
    <w:p w14:paraId="461174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F3E20D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3.指标结果</w:t>
      </w:r>
    </w:p>
    <w:p w14:paraId="12B0E03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match_accuracy：0.8（通过）</w:t>
      </w:r>
    </w:p>
    <w:p w14:paraId="292783D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profile_accuracy：0.92（通过）</w:t>
      </w:r>
    </w:p>
    <w:p w14:paraId="12F3D6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综合判定：通过</w:t>
      </w:r>
    </w:p>
    <w:p w14:paraId="564287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7E2AC4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4.未通过样本清单</w:t>
      </w:r>
    </w:p>
    <w:p w14:paraId="117C146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4.1匹配样本</w:t>
      </w:r>
    </w:p>
    <w:p w14:paraId="16EE7DCE">
      <w:pPr>
        <w:pStyle w:val="14"/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M003：is_correct=false，备注：缺少特征工程证据</w:t>
      </w:r>
    </w:p>
    <w:p w14:paraId="4FA75281">
      <w:pPr>
        <w:pStyle w:val="14"/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M007：is_correct=false，备注：沟通协同证据不足</w:t>
      </w:r>
    </w:p>
    <w:p w14:paraId="4FF76D81">
      <w:pPr>
        <w:pStyle w:val="14"/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M010：is_correct=false，备注：自动化部署覆盖不足</w:t>
      </w:r>
    </w:p>
    <w:p w14:paraId="2862937F">
      <w:pPr>
        <w:pStyle w:val="14"/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M017：is_correct=false，备注：业务抽象维度证据不足</w:t>
      </w:r>
    </w:p>
    <w:p w14:paraId="6E8F0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0FF294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4.2画像样本（correct_fields&lt;checked_fields）</w:t>
      </w:r>
    </w:p>
    <w:p w14:paraId="6BFD8C85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P002：correct_fields=9/checked_fields=10（计算accuracy=0.9，标注accuracy=0.9）</w:t>
      </w:r>
    </w:p>
    <w:p w14:paraId="72309181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P003：correct_fields=9/checked_fields=10（计算accuracy=0.9，标注accuracy=0.9）</w:t>
      </w:r>
    </w:p>
    <w:p w14:paraId="4B8DED69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P005：correct_fields=8/checked_fields=10（计算accuracy=0.8，标注accuracy=0.8）</w:t>
      </w:r>
    </w:p>
    <w:p w14:paraId="60A7CAC5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P007：correct_fields=9/checked_fields=10（计算accuracy=0.9，标注accuracy=0.9）</w:t>
      </w:r>
    </w:p>
    <w:p w14:paraId="3BB65C5F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P009：correct_fields=9/checked_fields=10（计算accuracy=0.9，标注accuracy=0.9）</w:t>
      </w:r>
    </w:p>
    <w:p w14:paraId="356E6B1A">
      <w:pPr>
        <w:pStyle w:val="14"/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P010：correct_fields=8/checked_fields=10（计算accuracy=0.8，标注accuracy=0.8）</w:t>
      </w:r>
    </w:p>
    <w:p w14:paraId="1489BC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906859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5.标注一致性检查</w:t>
      </w:r>
    </w:p>
    <w:p w14:paraId="68092EF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画像样本中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accuracy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一致。</w:t>
      </w:r>
    </w:p>
    <w:p w14:paraId="5BC2C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2D1816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6.数据来源</w:t>
      </w:r>
    </w:p>
    <w:p w14:paraId="2F0EB2E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match文件：data/evaluation/match.manual-samples.jsonl</w:t>
      </w:r>
    </w:p>
    <w:p w14:paraId="656F4B8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profile文件：data/evaluation/profile.manual-samples.jsonl</w:t>
      </w:r>
    </w:p>
    <w:p w14:paraId="78396B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62DA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9.4复现命令</w:t>
      </w:r>
    </w:p>
    <w:p w14:paraId="774AA1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在仓库根目录执行（调用workspace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career-backend</w:t>
      </w:r>
      <w:r>
        <w:rPr>
          <w:b w:val="0"/>
          <w:bCs w:val="0"/>
          <w:sz w:val="21"/>
          <w:szCs w:val="21"/>
        </w:rPr>
        <w:t>脚本）：</w:t>
      </w:r>
    </w:p>
    <w:p w14:paraId="15925B14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evaluation:manual</w:t>
      </w:r>
      <w:r>
        <w:rPr>
          <w:b w:val="0"/>
          <w:bCs w:val="0"/>
          <w:sz w:val="21"/>
          <w:szCs w:val="21"/>
        </w:rPr>
        <w:br w:type="textWrapping"/>
      </w:r>
    </w:p>
    <w:p w14:paraId="7CFCC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实际实现入口：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</w:t>
      </w:r>
      <w:r>
        <w:rPr>
          <w:b w:val="0"/>
          <w:bCs w:val="0"/>
          <w:sz w:val="21"/>
          <w:szCs w:val="21"/>
        </w:rPr>
        <w:t>内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tsxsrc/scripts/evaluation-manual.ts</w:t>
      </w:r>
      <w:r>
        <w:rPr>
          <w:b w:val="0"/>
          <w:bCs w:val="0"/>
          <w:sz w:val="21"/>
          <w:szCs w:val="21"/>
        </w:rPr>
        <w:t>。</w:t>
      </w:r>
    </w:p>
    <w:p w14:paraId="160CF4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9.5检索基线评测</w:t>
      </w:r>
    </w:p>
    <w:p w14:paraId="1708A52C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knowledge:eval</w:t>
      </w:r>
      <w:r>
        <w:rPr>
          <w:b w:val="0"/>
          <w:bCs w:val="0"/>
          <w:sz w:val="21"/>
          <w:szCs w:val="21"/>
        </w:rPr>
        <w:br w:type="textWrapping"/>
      </w:r>
    </w:p>
    <w:p w14:paraId="19DBFD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821F2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9.6手工抽样评测规范</w:t>
      </w:r>
    </w:p>
    <w:p w14:paraId="1480D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>样本设计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6D10486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匹配20条：覆盖不同岗位族、不同完整度简历、边界样本（极简简历、跨专业投递）。</w:t>
      </w:r>
    </w:p>
    <w:p w14:paraId="17057F3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画像10条：覆盖表单与简历双入口、字段缺失、多段实习。</w:t>
      </w:r>
    </w:p>
    <w:p w14:paraId="5947A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CCD6B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标注规则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71E6B3F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is_correct</w:t>
      </w:r>
      <w:r>
        <w:rPr>
          <w:b w:val="0"/>
          <w:bCs w:val="0"/>
          <w:sz w:val="21"/>
          <w:szCs w:val="21"/>
        </w:rPr>
        <w:t>由至少一名标注员对照四维证据判定；争议样本由第二人仲裁。</w:t>
      </w:r>
    </w:p>
    <w:p w14:paraId="29E33E6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画像：按字段清单逐字段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；关键字段（技能列表、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教育经历、项目标题等）权重可在队内规范。</w:t>
      </w:r>
    </w:p>
    <w:p w14:paraId="096A80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B5FA3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一致性检查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34ACC19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画像样本需校验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accuracy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一致。</w:t>
      </w:r>
    </w:p>
    <w:p w14:paraId="59682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7330A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改进闭环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288532D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对未通过样本记录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备注</w:t>
      </w:r>
      <w:r>
        <w:rPr>
          <w:b w:val="0"/>
          <w:bCs w:val="0"/>
          <w:sz w:val="21"/>
          <w:szCs w:val="21"/>
        </w:rPr>
        <w:t>，归类为：数据缺失、解析错误、权重不合理、解释不充分等，进入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下一迭代优先级队列。</w:t>
      </w:r>
    </w:p>
    <w:p w14:paraId="71F8E0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E2A5B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AE805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2446"/>
    <w:multiLevelType w:val="singleLevel"/>
    <w:tmpl w:val="8122244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8EE4286"/>
    <w:multiLevelType w:val="singleLevel"/>
    <w:tmpl w:val="88EE42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A404366"/>
    <w:multiLevelType w:val="singleLevel"/>
    <w:tmpl w:val="9A40436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C0CC000"/>
    <w:multiLevelType w:val="singleLevel"/>
    <w:tmpl w:val="AC0CC00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F76BCE7"/>
    <w:multiLevelType w:val="singleLevel"/>
    <w:tmpl w:val="AF76BCE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73FE51A"/>
    <w:multiLevelType w:val="singleLevel"/>
    <w:tmpl w:val="B73FE51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A8C701B"/>
    <w:multiLevelType w:val="singleLevel"/>
    <w:tmpl w:val="BA8C701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E635AF7"/>
    <w:multiLevelType w:val="singleLevel"/>
    <w:tmpl w:val="BE635AF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D593FEC"/>
    <w:multiLevelType w:val="singleLevel"/>
    <w:tmpl w:val="CD593FEC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CF496426"/>
    <w:multiLevelType w:val="singleLevel"/>
    <w:tmpl w:val="CF496426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52152D4"/>
    <w:multiLevelType w:val="singleLevel"/>
    <w:tmpl w:val="D52152D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341DA1B"/>
    <w:multiLevelType w:val="singleLevel"/>
    <w:tmpl w:val="F341DA1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42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3">
    <w:nsid w:val="0130AE18"/>
    <w:multiLevelType w:val="singleLevel"/>
    <w:tmpl w:val="0130AE18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0208314C"/>
    <w:multiLevelType w:val="singleLevel"/>
    <w:tmpl w:val="0208314C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0CFAF7E3"/>
    <w:multiLevelType w:val="singleLevel"/>
    <w:tmpl w:val="0CFAF7E3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0E8CFFC9"/>
    <w:multiLevelType w:val="singleLevel"/>
    <w:tmpl w:val="0E8CFFC9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135002EC"/>
    <w:multiLevelType w:val="singleLevel"/>
    <w:tmpl w:val="135002E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17A4CACB"/>
    <w:multiLevelType w:val="singleLevel"/>
    <w:tmpl w:val="17A4CAC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1C0B776F"/>
    <w:multiLevelType w:val="singleLevel"/>
    <w:tmpl w:val="1C0B776F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1D7DE647"/>
    <w:multiLevelType w:val="singleLevel"/>
    <w:tmpl w:val="1D7DE647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24027485"/>
    <w:multiLevelType w:val="singleLevel"/>
    <w:tmpl w:val="24027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24E5BC58"/>
    <w:multiLevelType w:val="singleLevel"/>
    <w:tmpl w:val="24E5BC58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27603983"/>
    <w:multiLevelType w:val="singleLevel"/>
    <w:tmpl w:val="276039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28A3B998"/>
    <w:multiLevelType w:val="singleLevel"/>
    <w:tmpl w:val="28A3B998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35B3C812"/>
    <w:multiLevelType w:val="singleLevel"/>
    <w:tmpl w:val="35B3C812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3DE70A9C"/>
    <w:multiLevelType w:val="singleLevel"/>
    <w:tmpl w:val="3DE70A9C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46ED72B6"/>
    <w:multiLevelType w:val="singleLevel"/>
    <w:tmpl w:val="46ED72B6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48483168"/>
    <w:multiLevelType w:val="singleLevel"/>
    <w:tmpl w:val="484831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9">
    <w:nsid w:val="5026F09F"/>
    <w:multiLevelType w:val="singleLevel"/>
    <w:tmpl w:val="5026F09F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52472EB2"/>
    <w:multiLevelType w:val="singleLevel"/>
    <w:tmpl w:val="52472EB2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31">
    <w:nsid w:val="52B900A1"/>
    <w:multiLevelType w:val="singleLevel"/>
    <w:tmpl w:val="52B900A1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539A4257"/>
    <w:multiLevelType w:val="singleLevel"/>
    <w:tmpl w:val="539A4257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5F8376EB"/>
    <w:multiLevelType w:val="singleLevel"/>
    <w:tmpl w:val="5F8376EB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6168BE35"/>
    <w:multiLevelType w:val="singleLevel"/>
    <w:tmpl w:val="6168BE3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6868373D"/>
    <w:multiLevelType w:val="singleLevel"/>
    <w:tmpl w:val="6868373D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6AC16289"/>
    <w:multiLevelType w:val="singleLevel"/>
    <w:tmpl w:val="6AC162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7">
    <w:nsid w:val="6B8DD0B2"/>
    <w:multiLevelType w:val="singleLevel"/>
    <w:tmpl w:val="6B8DD0B2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8">
    <w:nsid w:val="6CAA56ED"/>
    <w:multiLevelType w:val="singleLevel"/>
    <w:tmpl w:val="6CAA56E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70855929"/>
    <w:multiLevelType w:val="singleLevel"/>
    <w:tmpl w:val="708559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0">
    <w:nsid w:val="7358F9B3"/>
    <w:multiLevelType w:val="singleLevel"/>
    <w:tmpl w:val="7358F9B3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798455E0"/>
    <w:multiLevelType w:val="singleLevel"/>
    <w:tmpl w:val="798455E0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7CEE54F9"/>
    <w:multiLevelType w:val="singleLevel"/>
    <w:tmpl w:val="7CEE54F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0"/>
  </w:num>
  <w:num w:numId="2">
    <w:abstractNumId w:val="21"/>
  </w:num>
  <w:num w:numId="3">
    <w:abstractNumId w:val="12"/>
    <w:lvlOverride w:ilvl="0">
      <w:startOverride w:val="1"/>
    </w:lvlOverride>
  </w:num>
  <w:num w:numId="4">
    <w:abstractNumId w:val="30"/>
  </w:num>
  <w:num w:numId="5">
    <w:abstractNumId w:val="14"/>
  </w:num>
  <w:num w:numId="6">
    <w:abstractNumId w:val="39"/>
  </w:num>
  <w:num w:numId="7">
    <w:abstractNumId w:val="42"/>
  </w:num>
  <w:num w:numId="8">
    <w:abstractNumId w:val="23"/>
  </w:num>
  <w:num w:numId="9">
    <w:abstractNumId w:val="17"/>
  </w:num>
  <w:num w:numId="10">
    <w:abstractNumId w:val="36"/>
  </w:num>
  <w:num w:numId="11">
    <w:abstractNumId w:val="34"/>
  </w:num>
  <w:num w:numId="12">
    <w:abstractNumId w:val="0"/>
  </w:num>
  <w:num w:numId="13">
    <w:abstractNumId w:val="11"/>
  </w:num>
  <w:num w:numId="14">
    <w:abstractNumId w:val="15"/>
  </w:num>
  <w:num w:numId="15">
    <w:abstractNumId w:val="25"/>
  </w:num>
  <w:num w:numId="16">
    <w:abstractNumId w:val="27"/>
  </w:num>
  <w:num w:numId="17">
    <w:abstractNumId w:val="26"/>
  </w:num>
  <w:num w:numId="18">
    <w:abstractNumId w:val="9"/>
  </w:num>
  <w:num w:numId="19">
    <w:abstractNumId w:val="20"/>
  </w:num>
  <w:num w:numId="20">
    <w:abstractNumId w:val="41"/>
  </w:num>
  <w:num w:numId="21">
    <w:abstractNumId w:val="3"/>
  </w:num>
  <w:num w:numId="22">
    <w:abstractNumId w:val="6"/>
  </w:num>
  <w:num w:numId="23">
    <w:abstractNumId w:val="2"/>
  </w:num>
  <w:num w:numId="24">
    <w:abstractNumId w:val="35"/>
  </w:num>
  <w:num w:numId="25">
    <w:abstractNumId w:val="37"/>
  </w:num>
  <w:num w:numId="26">
    <w:abstractNumId w:val="19"/>
  </w:num>
  <w:num w:numId="27">
    <w:abstractNumId w:val="13"/>
  </w:num>
  <w:num w:numId="28">
    <w:abstractNumId w:val="32"/>
  </w:num>
  <w:num w:numId="29">
    <w:abstractNumId w:val="29"/>
  </w:num>
  <w:num w:numId="30">
    <w:abstractNumId w:val="24"/>
  </w:num>
  <w:num w:numId="31">
    <w:abstractNumId w:val="16"/>
  </w:num>
  <w:num w:numId="32">
    <w:abstractNumId w:val="4"/>
  </w:num>
  <w:num w:numId="33">
    <w:abstractNumId w:val="1"/>
  </w:num>
  <w:num w:numId="34">
    <w:abstractNumId w:val="31"/>
  </w:num>
  <w:num w:numId="35">
    <w:abstractNumId w:val="7"/>
  </w:num>
  <w:num w:numId="36">
    <w:abstractNumId w:val="33"/>
  </w:num>
  <w:num w:numId="37">
    <w:abstractNumId w:val="40"/>
  </w:num>
  <w:num w:numId="38">
    <w:abstractNumId w:val="22"/>
  </w:num>
  <w:num w:numId="39">
    <w:abstractNumId w:val="8"/>
  </w:num>
  <w:num w:numId="40">
    <w:abstractNumId w:val="5"/>
  </w:num>
  <w:num w:numId="41">
    <w:abstractNumId w:val="28"/>
  </w:num>
  <w:num w:numId="42">
    <w:abstractNumId w:val="38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767CCA"/>
    <w:rsid w:val="049B394B"/>
    <w:rsid w:val="0A9519EA"/>
    <w:rsid w:val="149D101A"/>
    <w:rsid w:val="159942FD"/>
    <w:rsid w:val="19D63004"/>
    <w:rsid w:val="25956C40"/>
    <w:rsid w:val="26635F77"/>
    <w:rsid w:val="26FD2D09"/>
    <w:rsid w:val="287740A9"/>
    <w:rsid w:val="2D152EB5"/>
    <w:rsid w:val="2FCF07C9"/>
    <w:rsid w:val="337070ED"/>
    <w:rsid w:val="3A4B3142"/>
    <w:rsid w:val="3A7F2007"/>
    <w:rsid w:val="3AE25855"/>
    <w:rsid w:val="3B4F27BE"/>
    <w:rsid w:val="3CC82FAE"/>
    <w:rsid w:val="3DC04A6C"/>
    <w:rsid w:val="3FCC262F"/>
    <w:rsid w:val="3FCC5393"/>
    <w:rsid w:val="41E912F6"/>
    <w:rsid w:val="44F05D83"/>
    <w:rsid w:val="4F460BA9"/>
    <w:rsid w:val="4F92533F"/>
    <w:rsid w:val="53AF0F7F"/>
    <w:rsid w:val="574377DD"/>
    <w:rsid w:val="5E282CCF"/>
    <w:rsid w:val="64E61A18"/>
    <w:rsid w:val="656056A7"/>
    <w:rsid w:val="668A4527"/>
    <w:rsid w:val="675F3C06"/>
    <w:rsid w:val="69C2222A"/>
    <w:rsid w:val="706933FF"/>
    <w:rsid w:val="733221CE"/>
    <w:rsid w:val="745E5F99"/>
    <w:rsid w:val="76EF2008"/>
    <w:rsid w:val="77383B2B"/>
    <w:rsid w:val="79B74E50"/>
    <w:rsid w:val="7AAC3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basedOn w:val="1"/>
    <w:next w:val="1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Words>9822</Words>
  <Characters>16749</Characters>
  <TotalTime>21</TotalTime>
  <ScaleCrop>false</ScaleCrop>
  <LinksUpToDate>false</LinksUpToDate>
  <CharactersWithSpaces>16978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2026-04-03T05:18:00Z</dcterms:created>
  <dc:creator>Un-named</dc:creator>
  <cp:lastModifiedBy>曹根绮</cp:lastModifiedBy>
  <dcterms:modified xsi:type="dcterms:W3CDTF">2026-04-08T09:29:09Z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eyJoZGlkIjoiZTEzN2MyYjg3ZTBkNTNlNDc4OTJhZjQwMmJmNmVmZDUiLCJ1c2VySWQiOiIxNjk4NzY0ODIwIn0=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893A90CEB9DF4E16AF9D38B382DDE895_13</vt:lpwstr>
  </property>
</Properties>
</file>