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both"/>
        <w:rPr>
          <w:sz w:val="62"/>
          <w:szCs w:val="62"/>
        </w:rPr>
      </w:pPr>
      <w:bookmarkStart w:colFirst="0" w:colLast="0" w:name="_i7e1fbovzixi" w:id="0"/>
      <w:bookmarkEnd w:id="0"/>
      <w:r w:rsidDel="00000000" w:rsidR="00000000" w:rsidRPr="00000000">
        <w:rPr>
          <w:sz w:val="62"/>
          <w:szCs w:val="62"/>
          <w:rtl w:val="0"/>
        </w:rPr>
        <w:t xml:space="preserve">Operational Workflow Documentation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To ensure the seamless development and deployment of the TERRA, the workflow has been divided into three specialized teams: </w:t>
      </w:r>
      <w:r w:rsidDel="00000000" w:rsidR="00000000" w:rsidRPr="00000000">
        <w:rPr>
          <w:b w:val="1"/>
          <w:bCs w:val="1"/>
          <w:rtl w:val="0"/>
        </w:rPr>
        <w:t xml:space="preserve">Research Team, Embedded Systems Engineering Team,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Data Infrastructure Team</w:t>
      </w:r>
      <w:r w:rsidDel="00000000" w:rsidR="00000000" w:rsidRPr="00000000">
        <w:rPr>
          <w:rtl w:val="0"/>
        </w:rPr>
        <w:t xml:space="preserve">. Each team operates under the guidance of a dedicated lead and collaborates to achieve project objectives effectively.</w:t>
      </w:r>
    </w:p>
    <w:p w:rsidR="00000000" w:rsidDel="00000000" w:rsidP="00000000" w:rsidRDefault="00000000" w:rsidRPr="00000000" w14:paraId="00000003">
      <w:pPr>
        <w:pStyle w:val="Heading1"/>
        <w:jc w:val="both"/>
        <w:rPr/>
      </w:pPr>
      <w:bookmarkStart w:colFirst="0" w:colLast="0" w:name="_umzmetegmnwj" w:id="1"/>
      <w:bookmarkEnd w:id="1"/>
      <w:r w:rsidDel="00000000" w:rsidR="00000000" w:rsidRPr="00000000">
        <w:rPr>
          <w:rtl w:val="0"/>
        </w:rPr>
        <w:t xml:space="preserve">1. Research Team</w:t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bookmarkStart w:colFirst="0" w:colLast="0" w:name="_ktfob79iyd05" w:id="2"/>
      <w:bookmarkEnd w:id="2"/>
      <w:r w:rsidDel="00000000" w:rsidR="00000000" w:rsidRPr="00000000">
        <w:rPr>
          <w:rtl w:val="0"/>
        </w:rPr>
        <w:t xml:space="preserve">Lead: Samsun Naher Maisha</w:t>
      </w:r>
    </w:p>
    <w:p w:rsidR="00000000" w:rsidDel="00000000" w:rsidP="00000000" w:rsidRDefault="00000000" w:rsidRPr="00000000" w14:paraId="00000005">
      <w:pPr>
        <w:pStyle w:val="Heading2"/>
        <w:jc w:val="both"/>
        <w:rPr/>
      </w:pPr>
      <w:bookmarkStart w:colFirst="0" w:colLast="0" w:name="_fudp0c94rmp" w:id="3"/>
      <w:bookmarkEnd w:id="3"/>
      <w:r w:rsidDel="00000000" w:rsidR="00000000" w:rsidRPr="00000000">
        <w:rPr>
          <w:rtl w:val="0"/>
        </w:rPr>
        <w:t xml:space="preserve">Primary Role: Development and validation of predictive models for environmental monitoring and flood forecasting.</w:t>
      </w:r>
    </w:p>
    <w:p w:rsidR="00000000" w:rsidDel="00000000" w:rsidP="00000000" w:rsidRDefault="00000000" w:rsidRPr="00000000" w14:paraId="00000006">
      <w:pPr>
        <w:pStyle w:val="Heading2"/>
        <w:jc w:val="both"/>
        <w:rPr/>
      </w:pPr>
      <w:bookmarkStart w:colFirst="0" w:colLast="0" w:name="_tbwi8wi5zgzv" w:id="4"/>
      <w:bookmarkEnd w:id="4"/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Model Design: Create robust data models to predict environmental conditions, including floods, based on key variables such as water displacement, air quality, and temperature trends.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Data Specification: Define the specific type, format, and frequency of data required to optimize the models.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Validation Framework: Evaluate real-time data streams to test and validate the accuracy of the models.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Iterative Refinement: Continuously improve predictive models based on operational feedback and evolving environmental data.</w:t>
      </w:r>
    </w:p>
    <w:p w:rsidR="00000000" w:rsidDel="00000000" w:rsidP="00000000" w:rsidRDefault="00000000" w:rsidRPr="00000000" w14:paraId="0000000B">
      <w:pPr>
        <w:pStyle w:val="Heading2"/>
        <w:jc w:val="both"/>
        <w:rPr/>
      </w:pPr>
      <w:bookmarkStart w:colFirst="0" w:colLast="0" w:name="_ogywt5k84tvz" w:id="5"/>
      <w:bookmarkEnd w:id="5"/>
      <w:r w:rsidDel="00000000" w:rsidR="00000000" w:rsidRPr="00000000">
        <w:rPr>
          <w:rtl w:val="0"/>
        </w:rPr>
        <w:t xml:space="preserve">Key Outputs: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Finalized predictive models.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Detailed data specifications for the Engineering Team.</w:t>
      </w:r>
    </w:p>
    <w:p w:rsidR="00000000" w:rsidDel="00000000" w:rsidP="00000000" w:rsidRDefault="00000000" w:rsidRPr="00000000" w14:paraId="0000000E">
      <w:pPr>
        <w:pStyle w:val="Heading1"/>
        <w:jc w:val="both"/>
        <w:rPr/>
      </w:pPr>
      <w:bookmarkStart w:colFirst="0" w:colLast="0" w:name="_vxik1og5l03l" w:id="6"/>
      <w:bookmarkEnd w:id="6"/>
      <w:r w:rsidDel="00000000" w:rsidR="00000000" w:rsidRPr="00000000">
        <w:rPr>
          <w:rtl w:val="0"/>
        </w:rPr>
        <w:t xml:space="preserve">2. Embedded Systems Engineering Team</w:t>
      </w:r>
    </w:p>
    <w:p w:rsidR="00000000" w:rsidDel="00000000" w:rsidP="00000000" w:rsidRDefault="00000000" w:rsidRPr="00000000" w14:paraId="0000000F">
      <w:pPr>
        <w:pStyle w:val="Heading2"/>
        <w:jc w:val="both"/>
        <w:rPr/>
      </w:pPr>
      <w:bookmarkStart w:colFirst="0" w:colLast="0" w:name="_gvm8an9t8qyq" w:id="7"/>
      <w:bookmarkEnd w:id="7"/>
      <w:r w:rsidDel="00000000" w:rsidR="00000000" w:rsidRPr="00000000">
        <w:rPr>
          <w:rtl w:val="0"/>
        </w:rPr>
        <w:t xml:space="preserve">Lead: Mahadi Sajjad Neloy</w:t>
      </w:r>
    </w:p>
    <w:p w:rsidR="00000000" w:rsidDel="00000000" w:rsidP="00000000" w:rsidRDefault="00000000" w:rsidRPr="00000000" w14:paraId="00000010">
      <w:pPr>
        <w:pStyle w:val="Heading2"/>
        <w:jc w:val="both"/>
        <w:rPr/>
      </w:pPr>
      <w:bookmarkStart w:colFirst="0" w:colLast="0" w:name="_ps9qxjzdr2sk" w:id="8"/>
      <w:bookmarkEnd w:id="8"/>
      <w:r w:rsidDel="00000000" w:rsidR="00000000" w:rsidRPr="00000000">
        <w:rPr>
          <w:rtl w:val="0"/>
        </w:rPr>
        <w:t xml:space="preserve">Primary Role: Design, build, and deploy embedded systems for environmental data collection.</w:t>
      </w:r>
    </w:p>
    <w:p w:rsidR="00000000" w:rsidDel="00000000" w:rsidP="00000000" w:rsidRDefault="00000000" w:rsidRPr="00000000" w14:paraId="00000011">
      <w:pPr>
        <w:pStyle w:val="Heading2"/>
        <w:jc w:val="both"/>
        <w:rPr/>
      </w:pPr>
      <w:bookmarkStart w:colFirst="0" w:colLast="0" w:name="_as2jqlxox23k" w:id="9"/>
      <w:bookmarkEnd w:id="9"/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Sensor Selection: Identify and integrate appropriate sensors to meet data requirements. For example, the DHT22 for temperature and humidity, MQ135 for air quality, and HC-SR04 for water displacement.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Hardware Development: Assemble TERRA units using the ESP8266 microcontroller and associated components, ensuring reliability and durability in field conditions.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Firmware Development: Create software to collect, process, and transmit data from the sensors in real time.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Field Deployment: Install and calibrate TERRA units in flood-prone regions identified by the Research Team.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System Maintenance: Provide technical support and upgrades to deployed units as necessary.</w:t>
      </w:r>
    </w:p>
    <w:p w:rsidR="00000000" w:rsidDel="00000000" w:rsidP="00000000" w:rsidRDefault="00000000" w:rsidRPr="00000000" w14:paraId="00000017">
      <w:pPr>
        <w:pStyle w:val="Heading2"/>
        <w:jc w:val="both"/>
        <w:rPr/>
      </w:pPr>
      <w:bookmarkStart w:colFirst="0" w:colLast="0" w:name="_ji1cr5gsd5sz" w:id="10"/>
      <w:bookmarkEnd w:id="10"/>
      <w:r w:rsidDel="00000000" w:rsidR="00000000" w:rsidRPr="00000000">
        <w:rPr>
          <w:rtl w:val="0"/>
        </w:rPr>
        <w:t xml:space="preserve">Key Outputs: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Fully operational TERRA units streaming real-time data.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Comprehensive technical documentation for replication and troubleshooting.</w:t>
      </w:r>
    </w:p>
    <w:p w:rsidR="00000000" w:rsidDel="00000000" w:rsidP="00000000" w:rsidRDefault="00000000" w:rsidRPr="00000000" w14:paraId="0000001A">
      <w:pPr>
        <w:pStyle w:val="Heading1"/>
        <w:jc w:val="both"/>
        <w:rPr/>
      </w:pPr>
      <w:bookmarkStart w:colFirst="0" w:colLast="0" w:name="_wyqbcimjm9st" w:id="11"/>
      <w:bookmarkEnd w:id="11"/>
      <w:r w:rsidDel="00000000" w:rsidR="00000000" w:rsidRPr="00000000">
        <w:rPr>
          <w:rtl w:val="0"/>
        </w:rPr>
        <w:t xml:space="preserve">3. Data Infrastructure Team</w:t>
      </w:r>
    </w:p>
    <w:p w:rsidR="00000000" w:rsidDel="00000000" w:rsidP="00000000" w:rsidRDefault="00000000" w:rsidRPr="00000000" w14:paraId="0000001B">
      <w:pPr>
        <w:pStyle w:val="Heading2"/>
        <w:jc w:val="both"/>
        <w:rPr/>
      </w:pPr>
      <w:bookmarkStart w:colFirst="0" w:colLast="0" w:name="_41k0iub348zi" w:id="12"/>
      <w:bookmarkEnd w:id="12"/>
      <w:r w:rsidDel="00000000" w:rsidR="00000000" w:rsidRPr="00000000">
        <w:rPr>
          <w:rtl w:val="0"/>
        </w:rPr>
        <w:t xml:space="preserve">Lead: Abid Hasan</w:t>
      </w:r>
    </w:p>
    <w:p w:rsidR="00000000" w:rsidDel="00000000" w:rsidP="00000000" w:rsidRDefault="00000000" w:rsidRPr="00000000" w14:paraId="0000001C">
      <w:pPr>
        <w:pStyle w:val="Heading2"/>
        <w:jc w:val="both"/>
        <w:rPr/>
      </w:pPr>
      <w:bookmarkStart w:colFirst="0" w:colLast="0" w:name="_jfzuo45we1m5" w:id="13"/>
      <w:bookmarkEnd w:id="13"/>
      <w:r w:rsidDel="00000000" w:rsidR="00000000" w:rsidRPr="00000000">
        <w:rPr>
          <w:rtl w:val="0"/>
        </w:rPr>
        <w:t xml:space="preserve">Primary Role: Management of cloud-based infrastructure for data analysis, model deployment, and real-time prediction delivery.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jc w:val="both"/>
        <w:rPr/>
      </w:pPr>
      <w:bookmarkStart w:colFirst="0" w:colLast="0" w:name="_d230xb7rriz9" w:id="14"/>
      <w:bookmarkEnd w:id="14"/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Model Integration: Deploy predictive models developed by the Research Team onto cloud servers.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Data Stream Integration: Establish pipelines to connect real-time data streams from the TERRA units to the central infrastructure.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Real-Time Processing: Build and maintain systems for low-latency ingestion, preprocessing, and analysis of incoming data.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Output Generation: Create dashboards, APIs, and other tools to provide actionable insights and predictions to stakeholders.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Infrastructure Scalability: Ensure that the system can handle increasing data loads as more TERRA units are deployed.</w:t>
      </w:r>
    </w:p>
    <w:p w:rsidR="00000000" w:rsidDel="00000000" w:rsidP="00000000" w:rsidRDefault="00000000" w:rsidRPr="00000000" w14:paraId="00000024">
      <w:pPr>
        <w:pStyle w:val="Heading2"/>
        <w:jc w:val="both"/>
        <w:rPr/>
      </w:pPr>
      <w:bookmarkStart w:colFirst="0" w:colLast="0" w:name="_tll46eq2jo6c" w:id="15"/>
      <w:bookmarkEnd w:id="15"/>
      <w:r w:rsidDel="00000000" w:rsidR="00000000" w:rsidRPr="00000000">
        <w:rPr>
          <w:rtl w:val="0"/>
        </w:rPr>
        <w:t xml:space="preserve">Key Outputs: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Scalable server infrastructure running predictive models.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User-friendly dashboards and APIs for stakeholders.</w:t>
      </w:r>
    </w:p>
    <w:p w:rsidR="00000000" w:rsidDel="00000000" w:rsidP="00000000" w:rsidRDefault="00000000" w:rsidRPr="00000000" w14:paraId="00000027">
      <w:pPr>
        <w:pStyle w:val="Heading1"/>
        <w:jc w:val="both"/>
        <w:rPr/>
      </w:pPr>
      <w:bookmarkStart w:colFirst="0" w:colLast="0" w:name="_naja37rim1y0" w:id="16"/>
      <w:bookmarkEnd w:id="16"/>
      <w:r w:rsidDel="00000000" w:rsidR="00000000" w:rsidRPr="00000000">
        <w:rPr>
          <w:rtl w:val="0"/>
        </w:rPr>
        <w:t xml:space="preserve">Collaborative Workflow</w:t>
      </w:r>
    </w:p>
    <w:p w:rsidR="00000000" w:rsidDel="00000000" w:rsidP="00000000" w:rsidRDefault="00000000" w:rsidRPr="00000000" w14:paraId="00000028">
      <w:pPr>
        <w:pStyle w:val="Heading2"/>
        <w:jc w:val="both"/>
        <w:rPr/>
      </w:pPr>
      <w:bookmarkStart w:colFirst="0" w:colLast="0" w:name="_ay90j1o4t60m" w:id="17"/>
      <w:bookmarkEnd w:id="17"/>
      <w:r w:rsidDel="00000000" w:rsidR="00000000" w:rsidRPr="00000000">
        <w:rPr>
          <w:rtl w:val="0"/>
        </w:rPr>
        <w:t xml:space="preserve">1. Model Requirements: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The Research Team, led by Maisha, identifies necessary data inputs and communicates these requirements to the Engineering Team.</w:t>
      </w:r>
    </w:p>
    <w:p w:rsidR="00000000" w:rsidDel="00000000" w:rsidP="00000000" w:rsidRDefault="00000000" w:rsidRPr="00000000" w14:paraId="0000002A">
      <w:pPr>
        <w:pStyle w:val="Heading2"/>
        <w:jc w:val="both"/>
        <w:rPr/>
      </w:pPr>
      <w:bookmarkStart w:colFirst="0" w:colLast="0" w:name="_299edk7pwbr0" w:id="18"/>
      <w:bookmarkEnd w:id="18"/>
      <w:r w:rsidDel="00000000" w:rsidR="00000000" w:rsidRPr="00000000">
        <w:rPr>
          <w:rtl w:val="0"/>
        </w:rPr>
        <w:t xml:space="preserve">2. Data Collection Setup: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The Engineering Team, led by Neloy, selects and integrates sensors into the TERRA units to collect required data and streams it to the Data Infrastructure Team.</w:t>
      </w:r>
    </w:p>
    <w:p w:rsidR="00000000" w:rsidDel="00000000" w:rsidP="00000000" w:rsidRDefault="00000000" w:rsidRPr="00000000" w14:paraId="0000002C">
      <w:pPr>
        <w:pStyle w:val="Heading2"/>
        <w:jc w:val="both"/>
        <w:rPr/>
      </w:pPr>
      <w:bookmarkStart w:colFirst="0" w:colLast="0" w:name="_nwvrjiskh3yq" w:id="19"/>
      <w:bookmarkEnd w:id="19"/>
      <w:r w:rsidDel="00000000" w:rsidR="00000000" w:rsidRPr="00000000">
        <w:rPr>
          <w:rtl w:val="0"/>
        </w:rPr>
        <w:t xml:space="preserve">3. Data Analysis and Prediction: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The Data Infrastructure Team, led by Abid, ingests data streams, applies predictive models, and delivers actionable insights to end-users.</w:t>
      </w:r>
    </w:p>
    <w:p w:rsidR="00000000" w:rsidDel="00000000" w:rsidP="00000000" w:rsidRDefault="00000000" w:rsidRPr="00000000" w14:paraId="0000002E">
      <w:pPr>
        <w:pStyle w:val="Heading2"/>
        <w:jc w:val="both"/>
        <w:rPr/>
      </w:pPr>
      <w:bookmarkStart w:colFirst="0" w:colLast="0" w:name="_xn4g2mpvfcb3" w:id="20"/>
      <w:bookmarkEnd w:id="20"/>
      <w:r w:rsidDel="00000000" w:rsidR="00000000" w:rsidRPr="00000000">
        <w:rPr>
          <w:rtl w:val="0"/>
        </w:rPr>
        <w:t xml:space="preserve">4. Feedback Loop: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All teams collaborate to refine the system continuously, improving data accuracy, model performance, and hardware reliability.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