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lang w:val="zh-CN"/>
        </w:rPr>
        <w:id w:val="1358932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195B28">
            <w:rPr>
              <w:rStyle w:val="a5"/>
              <w:noProof/>
            </w:rPr>
            <w:fldChar w:fldCharType="begin"/>
          </w:r>
          <w:r w:rsidRPr="00195B28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"_Toc9326383"</w:instrText>
          </w:r>
          <w:r w:rsidRPr="00195B28">
            <w:rPr>
              <w:rStyle w:val="a5"/>
              <w:noProof/>
            </w:rPr>
            <w:instrText xml:space="preserve"> </w:instrText>
          </w:r>
          <w:r w:rsidRPr="00195B28">
            <w:rPr>
              <w:rStyle w:val="a5"/>
              <w:noProof/>
            </w:rPr>
          </w:r>
          <w:r w:rsidRPr="00195B28">
            <w:rPr>
              <w:rStyle w:val="a5"/>
              <w:noProof/>
            </w:rPr>
            <w:fldChar w:fldCharType="separate"/>
          </w:r>
          <w:r w:rsidRPr="00195B28">
            <w:rPr>
              <w:rStyle w:val="a5"/>
              <w:rFonts w:hint="eastAsia"/>
              <w:noProof/>
            </w:rPr>
            <w:t>快速搭建</w:t>
          </w:r>
          <w:r w:rsidRPr="00195B28">
            <w:rPr>
              <w:rStyle w:val="a5"/>
              <w:noProof/>
            </w:rPr>
            <w:t>web</w:t>
          </w:r>
          <w:r w:rsidRPr="00195B28">
            <w:rPr>
              <w:rStyle w:val="a5"/>
              <w:rFonts w:hint="eastAsia"/>
              <w:noProof/>
            </w:rPr>
            <w:t>应用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_Toc9326383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95B28">
            <w:rPr>
              <w:rStyle w:val="a5"/>
              <w:noProof/>
            </w:rPr>
            <w:fldChar w:fldCharType="end"/>
          </w:r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4" w:history="1">
            <w:r w:rsidRPr="00195B28">
              <w:rPr>
                <w:rStyle w:val="a5"/>
                <w:rFonts w:hint="eastAsia"/>
                <w:noProof/>
              </w:rPr>
              <w:t>编写第一个</w:t>
            </w:r>
            <w:r w:rsidRPr="00195B28">
              <w:rPr>
                <w:rStyle w:val="a5"/>
                <w:noProof/>
              </w:rPr>
              <w:t>web</w:t>
            </w:r>
            <w:r w:rsidRPr="00195B28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5" w:history="1">
            <w:r w:rsidRPr="00195B28">
              <w:rPr>
                <w:rStyle w:val="a5"/>
                <w:rFonts w:hint="eastAsia"/>
                <w:noProof/>
              </w:rPr>
              <w:t>使用数据库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6" w:history="1">
            <w:r w:rsidRPr="00195B28">
              <w:rPr>
                <w:rStyle w:val="a5"/>
                <w:rFonts w:hint="eastAsia"/>
                <w:noProof/>
              </w:rPr>
              <w:t>使用</w:t>
            </w:r>
            <w:r w:rsidRPr="00195B28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7" w:history="1">
            <w:r w:rsidRPr="00195B28">
              <w:rPr>
                <w:rStyle w:val="a5"/>
                <w:rFonts w:hint="eastAsia"/>
                <w:noProof/>
              </w:rPr>
              <w:t>引入</w:t>
            </w:r>
            <w:r w:rsidRPr="00195B28">
              <w:rPr>
                <w:rStyle w:val="a5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8" w:history="1">
            <w:r w:rsidRPr="00195B2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9" w:history="1">
            <w:r w:rsidRPr="00195B28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0" w:history="1">
            <w:r w:rsidRPr="00195B28">
              <w:rPr>
                <w:rStyle w:val="a5"/>
                <w:noProof/>
              </w:rPr>
              <w:t>Web</w:t>
            </w:r>
            <w:r w:rsidRPr="00195B28">
              <w:rPr>
                <w:rStyle w:val="a5"/>
                <w:rFonts w:hint="eastAsia"/>
                <w:noProof/>
              </w:rPr>
              <w:t>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1" w:history="1">
            <w:r w:rsidRPr="00195B28">
              <w:rPr>
                <w:rStyle w:val="a5"/>
                <w:rFonts w:hint="eastAsia"/>
                <w:noProof/>
              </w:rPr>
              <w:t>多接入类型支持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2" w:history="1">
            <w:r w:rsidRPr="00195B28">
              <w:rPr>
                <w:rStyle w:val="a5"/>
                <w:rFonts w:hint="eastAsia"/>
                <w:noProof/>
              </w:rPr>
              <w:t>单点登录限制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3" w:history="1">
            <w:r w:rsidRPr="00195B28">
              <w:rPr>
                <w:rStyle w:val="a5"/>
                <w:noProof/>
              </w:rPr>
              <w:t>Web</w:t>
            </w:r>
            <w:r w:rsidRPr="00195B28">
              <w:rPr>
                <w:rStyle w:val="a5"/>
                <w:rFonts w:hint="eastAsia"/>
                <w:noProof/>
              </w:rPr>
              <w:t>服务安全性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4" w:history="1">
            <w:r w:rsidRPr="00195B28">
              <w:rPr>
                <w:rStyle w:val="a5"/>
                <w:noProof/>
              </w:rPr>
              <w:t>Redis</w:t>
            </w:r>
            <w:r w:rsidRPr="00195B28">
              <w:rPr>
                <w:rStyle w:val="a5"/>
                <w:rFonts w:hint="eastAsia"/>
                <w:noProof/>
              </w:rPr>
              <w:t>以及分布式</w:t>
            </w:r>
            <w:r w:rsidRPr="00195B28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5" w:history="1">
            <w:r w:rsidRPr="00195B28">
              <w:rPr>
                <w:rStyle w:val="a5"/>
                <w:rFonts w:hint="eastAsia"/>
                <w:noProof/>
              </w:rPr>
              <w:t>统一配置中心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6" w:history="1">
            <w:r w:rsidRPr="00195B28">
              <w:rPr>
                <w:rStyle w:val="a5"/>
                <w:rFonts w:hint="eastAsia"/>
                <w:noProof/>
              </w:rPr>
              <w:t>缓存系统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7" w:history="1">
            <w:r w:rsidRPr="00195B28">
              <w:rPr>
                <w:rStyle w:val="a5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8" w:history="1">
            <w:r w:rsidRPr="00195B28">
              <w:rPr>
                <w:rStyle w:val="a5"/>
                <w:rFonts w:hint="eastAsia"/>
                <w:noProof/>
              </w:rPr>
              <w:t>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9" w:history="1">
            <w:r w:rsidRPr="00195B28">
              <w:rPr>
                <w:rStyle w:val="a5"/>
                <w:rFonts w:hint="eastAsia"/>
                <w:noProof/>
              </w:rPr>
              <w:t>监听表的读写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0" w:history="1">
            <w:r w:rsidRPr="00195B28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1" w:history="1">
            <w:r w:rsidRPr="00195B28">
              <w:rPr>
                <w:rStyle w:val="a5"/>
                <w:rFonts w:hint="eastAsia"/>
                <w:noProof/>
              </w:rPr>
              <w:t>接口访问统计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2" w:history="1">
            <w:r w:rsidRPr="00195B28">
              <w:rPr>
                <w:rStyle w:val="a5"/>
                <w:rFonts w:hint="eastAsia"/>
                <w:noProof/>
              </w:rPr>
              <w:t>微服务的搭建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3" w:history="1">
            <w:r w:rsidRPr="00195B28">
              <w:rPr>
                <w:rStyle w:val="a5"/>
                <w:rFonts w:hint="eastAsia"/>
                <w:noProof/>
              </w:rPr>
              <w:t>编写第一个微服务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4" w:history="1">
            <w:r w:rsidRPr="00195B28">
              <w:rPr>
                <w:rStyle w:val="a5"/>
                <w:rFonts w:hint="eastAsia"/>
                <w:noProof/>
              </w:rPr>
              <w:t>调用微服务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5" w:history="1">
            <w:r w:rsidRPr="00195B28">
              <w:rPr>
                <w:rStyle w:val="a5"/>
                <w:rFonts w:hint="eastAsia"/>
                <w:noProof/>
              </w:rPr>
              <w:t>代码自动生成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6" w:history="1">
            <w:r w:rsidRPr="00195B28">
              <w:rPr>
                <w:rStyle w:val="a5"/>
                <w:rFonts w:hint="eastAsia"/>
                <w:noProof/>
              </w:rPr>
              <w:t>材料下载地址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7" w:history="1">
            <w:r w:rsidRPr="00195B28">
              <w:rPr>
                <w:rStyle w:val="a5"/>
                <w:rFonts w:hint="eastAsia"/>
                <w:noProof/>
              </w:rPr>
              <w:t>程序运行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1" w:name="_Toc9326383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1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67DAB778" wp14:editId="4CBD5574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drawing>
          <wp:inline distT="0" distB="0" distL="0" distR="0" wp14:anchorId="16841B56" wp14:editId="65195DB3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lastRenderedPageBreak/>
        <w:drawing>
          <wp:inline distT="0" distB="0" distL="0" distR="0" wp14:anchorId="192C835B" wp14:editId="5BB8000A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2" w:name="_Toc9326384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2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3" w:name="_Toc9326385"/>
      <w:r>
        <w:rPr>
          <w:rFonts w:hint="eastAsia"/>
        </w:rPr>
        <w:t>使用数据库</w:t>
      </w:r>
      <w:bookmarkEnd w:id="3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lastRenderedPageBreak/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6" o:title=""/>
          </v:shape>
          <o:OLEObject Type="Embed" ProgID="Package" ShapeID="_x0000_i1025" DrawAspect="Content" ObjectID="_1619939083" r:id="rId17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/>
    <w:p w:rsidR="008B70D4" w:rsidRDefault="008B70D4" w:rsidP="00487319">
      <w:pPr>
        <w:pStyle w:val="2"/>
      </w:pPr>
      <w:bookmarkStart w:id="4" w:name="_Toc9326386"/>
      <w:r>
        <w:rPr>
          <w:rFonts w:hint="eastAsia"/>
        </w:rPr>
        <w:t>使用</w:t>
      </w:r>
      <w:r>
        <w:rPr>
          <w:rFonts w:hint="eastAsia"/>
        </w:rPr>
        <w:t>SDB</w:t>
      </w:r>
      <w:bookmarkEnd w:id="4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5" w:name="_Toc9326387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5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lastRenderedPageBreak/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6" w:name="_Toc9326388"/>
      <w:r>
        <w:rPr>
          <w:rFonts w:hint="eastAsia"/>
        </w:rPr>
        <w:t>配置</w:t>
      </w:r>
      <w:bookmarkEnd w:id="6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7" w:name="_Toc9326389"/>
      <w:r>
        <w:t>日志</w:t>
      </w:r>
      <w:bookmarkEnd w:id="7"/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8" w:name="_Toc9326390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8"/>
    </w:p>
    <w:p w:rsidR="00691837" w:rsidRDefault="00691837" w:rsidP="005134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="00513498" w:rsidRPr="00513498">
        <w:t>AbstractSessionServlet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9" w:name="_Toc9326391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9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lastRenderedPageBreak/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10" w:name="_Toc9326392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10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1" w:name="_Toc9326393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1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2" w:name="_Toc9326394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2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2F7FD55A" wp14:editId="5628A686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3" w:name="_Toc9326395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3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lastRenderedPageBreak/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4" w:name="_Toc9326396"/>
      <w:r>
        <w:rPr>
          <w:rFonts w:hint="eastAsia"/>
        </w:rPr>
        <w:t>缓存系统</w:t>
      </w:r>
      <w:bookmarkEnd w:id="14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5" w:name="_Toc9326397"/>
      <w:r>
        <w:rPr>
          <w:rFonts w:hint="eastAsia"/>
        </w:rPr>
        <w:t>读写分离</w:t>
      </w:r>
      <w:bookmarkEnd w:id="15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6" w:name="_Toc9326398"/>
      <w:r>
        <w:t>多数据源</w:t>
      </w:r>
      <w:bookmarkEnd w:id="16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7" w:name="_Toc9326399"/>
      <w:r>
        <w:rPr>
          <w:rFonts w:hint="eastAsia"/>
        </w:rPr>
        <w:t>监听表的读写</w:t>
      </w:r>
      <w:bookmarkEnd w:id="17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8" w:name="_Toc9326400"/>
      <w:r>
        <w:rPr>
          <w:rFonts w:hint="eastAsia"/>
        </w:rPr>
        <w:lastRenderedPageBreak/>
        <w:t>接口文档</w:t>
      </w:r>
      <w:bookmarkEnd w:id="18"/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9" w:name="_Toc9326401"/>
      <w:r>
        <w:rPr>
          <w:rFonts w:hint="eastAsia"/>
        </w:rPr>
        <w:t>接口访问统计</w:t>
      </w:r>
      <w:bookmarkEnd w:id="19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487319">
      <w:pPr>
        <w:pStyle w:val="2"/>
      </w:pPr>
      <w:bookmarkStart w:id="20" w:name="_Toc9326402"/>
      <w:proofErr w:type="gramStart"/>
      <w:r>
        <w:t>微服务</w:t>
      </w:r>
      <w:proofErr w:type="gramEnd"/>
      <w:r w:rsidR="009402A9">
        <w:t>的搭建</w:t>
      </w:r>
      <w:bookmarkEnd w:id="20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4D8AD2C" wp14:editId="27783971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1" w:name="_Toc9326403"/>
      <w:r>
        <w:rPr>
          <w:rFonts w:hint="eastAsia"/>
        </w:rPr>
        <w:t>编写第一个微服务</w:t>
      </w:r>
      <w:bookmarkEnd w:id="21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lastRenderedPageBreak/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2" w:name="_Toc9326404"/>
      <w:r>
        <w:rPr>
          <w:rFonts w:hint="eastAsia"/>
        </w:rPr>
        <w:t>调用微服务</w:t>
      </w:r>
      <w:bookmarkEnd w:id="22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6F6373" wp14:editId="7A46DEAF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3" w:name="_Toc9326405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t>在配置文件中配置</w:t>
      </w:r>
      <w:r w:rsidRPr="008D4474">
        <w:t>output=D:\\output\\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  <w:r w:rsidR="00F80DE2">
        <w:t>在下个版本中</w:t>
      </w:r>
      <w:r w:rsidR="00F80DE2">
        <w:rPr>
          <w:rFonts w:hint="eastAsia"/>
        </w:rPr>
        <w:t>，</w:t>
      </w:r>
      <w:r w:rsidR="00F80DE2">
        <w:t>output</w:t>
      </w:r>
      <w:r w:rsidR="00F80DE2">
        <w:t>将会改为</w:t>
      </w:r>
      <w:proofErr w:type="spellStart"/>
      <w:r w:rsidR="00F80DE2">
        <w:rPr>
          <w:rFonts w:hint="eastAsia"/>
        </w:rPr>
        <w:t>sumk.code.output</w:t>
      </w:r>
      <w:proofErr w:type="spellEnd"/>
      <w:r w:rsidR="00075E76">
        <w:rPr>
          <w:rFonts w:hint="eastAsia"/>
        </w:rPr>
        <w:t>，为的是保持框架参数的统一性。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9326406"/>
      <w:r>
        <w:rPr>
          <w:rFonts w:hint="eastAsia"/>
        </w:rPr>
        <w:lastRenderedPageBreak/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5" w:name="_Toc9326407"/>
      <w:r>
        <w:rPr>
          <w:rFonts w:hint="eastAsia"/>
        </w:rPr>
        <w:t>程序运行</w:t>
      </w:r>
      <w:bookmarkEnd w:id="25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1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E3D" w:rsidRDefault="00EA6E3D" w:rsidP="00FC0413">
      <w:r>
        <w:separator/>
      </w:r>
    </w:p>
  </w:endnote>
  <w:endnote w:type="continuationSeparator" w:id="0">
    <w:p w:rsidR="00EA6E3D" w:rsidRDefault="00EA6E3D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E3D" w:rsidRDefault="00EA6E3D" w:rsidP="00FC0413">
      <w:r>
        <w:separator/>
      </w:r>
    </w:p>
  </w:footnote>
  <w:footnote w:type="continuationSeparator" w:id="0">
    <w:p w:rsidR="00EA6E3D" w:rsidRDefault="00EA6E3D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91DBF"/>
    <w:rsid w:val="00105BEA"/>
    <w:rsid w:val="00125269"/>
    <w:rsid w:val="00174D32"/>
    <w:rsid w:val="001B7067"/>
    <w:rsid w:val="001E2C6B"/>
    <w:rsid w:val="001E4059"/>
    <w:rsid w:val="002672B4"/>
    <w:rsid w:val="002C0C0F"/>
    <w:rsid w:val="002D5346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A7816"/>
    <w:rsid w:val="007E4457"/>
    <w:rsid w:val="007E48D5"/>
    <w:rsid w:val="007F096B"/>
    <w:rsid w:val="007F2BD8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22350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67226"/>
    <w:rsid w:val="00E85348"/>
    <w:rsid w:val="00E931AF"/>
    <w:rsid w:val="00EA6E3D"/>
    <w:rsid w:val="00ED253F"/>
    <w:rsid w:val="00ED2FC6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oschina.net/p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hyperlink" Target="https://wrapper.tanukisoftware.com/doc/english/download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A400-092C-4B2B-8426-BE45AE95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80</cp:revision>
  <dcterms:created xsi:type="dcterms:W3CDTF">2019-03-12T08:18:00Z</dcterms:created>
  <dcterms:modified xsi:type="dcterms:W3CDTF">2019-05-21T02:18:00Z</dcterms:modified>
</cp:coreProperties>
</file>