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C428E4" w14:textId="77777777" w:rsidR="00B45BBC" w:rsidRDefault="00955817">
      <w:pPr>
        <w:tabs>
          <w:tab w:val="left" w:pos="0"/>
        </w:tabs>
        <w:rPr>
          <w:szCs w:val="32"/>
          <w:u w:val="single"/>
        </w:rPr>
      </w:pPr>
      <w:r>
        <w:rPr>
          <w:szCs w:val="32"/>
        </w:rPr>
        <w:t>档 案 号：</w:t>
      </w:r>
      <w:r>
        <w:rPr>
          <w:szCs w:val="32"/>
          <w:u w:val="single"/>
        </w:rPr>
        <w:t xml:space="preserve">               </w:t>
      </w:r>
      <w:r>
        <w:rPr>
          <w:szCs w:val="32"/>
        </w:rPr>
        <w:t xml:space="preserve">                          编    号：</w:t>
      </w:r>
      <w:r>
        <w:rPr>
          <w:szCs w:val="32"/>
          <w:u w:val="single"/>
        </w:rPr>
        <w:t xml:space="preserve">               号</w:t>
      </w:r>
    </w:p>
    <w:p w14:paraId="1961B7D4" w14:textId="38E01D9E" w:rsidR="00B45BBC" w:rsidRDefault="00955817">
      <w:pPr>
        <w:tabs>
          <w:tab w:val="left" w:pos="0"/>
        </w:tabs>
        <w:rPr>
          <w:szCs w:val="32"/>
        </w:rPr>
      </w:pPr>
      <w:r>
        <w:rPr>
          <w:szCs w:val="32"/>
        </w:rPr>
        <w:t>保管期限：</w:t>
      </w:r>
      <w:r>
        <w:rPr>
          <w:szCs w:val="32"/>
          <w:u w:val="single"/>
        </w:rPr>
        <w:t xml:space="preserve">               </w:t>
      </w:r>
      <w:r>
        <w:rPr>
          <w:szCs w:val="32"/>
        </w:rPr>
        <w:t xml:space="preserve">                          密    级：</w:t>
      </w:r>
      <w:r>
        <w:rPr>
          <w:szCs w:val="32"/>
          <w:u w:val="single"/>
        </w:rPr>
        <w:t xml:space="preserve">    </w:t>
      </w:r>
      <w:r w:rsidR="00417E08">
        <w:rPr>
          <w:szCs w:val="32"/>
          <w:u w:val="single"/>
        </w:rPr>
        <w:t xml:space="preserve">  </w:t>
      </w:r>
      <w:r w:rsidR="00417E08">
        <w:rPr>
          <w:rFonts w:hint="eastAsia"/>
          <w:szCs w:val="32"/>
          <w:u w:val="single"/>
        </w:rPr>
        <w:t xml:space="preserve">非密 </w:t>
      </w:r>
      <w:r w:rsidR="00417E08">
        <w:rPr>
          <w:szCs w:val="32"/>
          <w:u w:val="single"/>
        </w:rPr>
        <w:t xml:space="preserve">  </w:t>
      </w:r>
      <w:r>
        <w:rPr>
          <w:szCs w:val="32"/>
          <w:u w:val="single"/>
        </w:rPr>
        <w:t xml:space="preserve">   </w:t>
      </w:r>
    </w:p>
    <w:p w14:paraId="54D60360" w14:textId="77777777" w:rsidR="00B45BBC" w:rsidRDefault="00955817">
      <w:pPr>
        <w:tabs>
          <w:tab w:val="left" w:pos="0"/>
        </w:tabs>
        <w:rPr>
          <w:szCs w:val="32"/>
          <w:u w:val="single"/>
        </w:rPr>
      </w:pP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  <w:t xml:space="preserve">  阶段标记：</w:t>
      </w:r>
      <w:r>
        <w:rPr>
          <w:szCs w:val="32"/>
          <w:u w:val="single"/>
        </w:rPr>
        <w:t xml:space="preserve">        C       </w:t>
      </w:r>
    </w:p>
    <w:p w14:paraId="314C5F08" w14:textId="77777777" w:rsidR="00B45BBC" w:rsidRDefault="00B45BBC">
      <w:pPr>
        <w:tabs>
          <w:tab w:val="left" w:pos="0"/>
        </w:tabs>
        <w:rPr>
          <w:u w:val="single"/>
        </w:rPr>
      </w:pPr>
    </w:p>
    <w:p w14:paraId="59E6719F" w14:textId="77777777" w:rsidR="00B45BBC" w:rsidRDefault="00B45BBC">
      <w:pPr>
        <w:tabs>
          <w:tab w:val="left" w:pos="0"/>
        </w:tabs>
        <w:rPr>
          <w:u w:val="single"/>
        </w:rPr>
      </w:pPr>
    </w:p>
    <w:p w14:paraId="78A1D80B" w14:textId="77777777" w:rsidR="00B45BBC" w:rsidRDefault="00B45BBC">
      <w:pPr>
        <w:tabs>
          <w:tab w:val="left" w:pos="0"/>
        </w:tabs>
        <w:rPr>
          <w:u w:val="single"/>
        </w:rPr>
      </w:pPr>
    </w:p>
    <w:p w14:paraId="73EA24CA" w14:textId="77777777" w:rsidR="00B45BBC" w:rsidRDefault="00B45BBC">
      <w:pPr>
        <w:tabs>
          <w:tab w:val="left" w:pos="0"/>
        </w:tabs>
        <w:rPr>
          <w:u w:val="single"/>
        </w:rPr>
      </w:pPr>
    </w:p>
    <w:p w14:paraId="789250E4" w14:textId="77777777" w:rsidR="00B45BBC" w:rsidRDefault="00B45BBC">
      <w:pPr>
        <w:tabs>
          <w:tab w:val="left" w:pos="0"/>
        </w:tabs>
        <w:rPr>
          <w:u w:val="single"/>
        </w:rPr>
      </w:pPr>
    </w:p>
    <w:p w14:paraId="2036303E" w14:textId="77777777" w:rsidR="00EE5E60" w:rsidRPr="00076EE9" w:rsidRDefault="00EE5E60" w:rsidP="00EE5E60">
      <w:pPr>
        <w:tabs>
          <w:tab w:val="left" w:pos="0"/>
        </w:tabs>
        <w:rPr>
          <w:u w:val="single"/>
        </w:rPr>
      </w:pPr>
    </w:p>
    <w:p w14:paraId="59E58646" w14:textId="77777777" w:rsidR="00EE5E60" w:rsidRPr="00076EE9" w:rsidRDefault="00EE5E60" w:rsidP="00EE5E60">
      <w:pPr>
        <w:tabs>
          <w:tab w:val="left" w:pos="0"/>
        </w:tabs>
        <w:rPr>
          <w:u w:val="single"/>
        </w:rPr>
      </w:pPr>
    </w:p>
    <w:p w14:paraId="555D1DC5" w14:textId="77777777" w:rsidR="00EE5E60" w:rsidRPr="00076EE9" w:rsidRDefault="00EE5E60" w:rsidP="00EE5E60">
      <w:pPr>
        <w:tabs>
          <w:tab w:val="left" w:pos="0"/>
        </w:tabs>
        <w:rPr>
          <w:u w:val="single"/>
        </w:rPr>
      </w:pPr>
    </w:p>
    <w:p w14:paraId="7775B040" w14:textId="77777777" w:rsidR="00EE5E60" w:rsidRPr="00076EE9" w:rsidRDefault="00EE5E60" w:rsidP="00EE5E60">
      <w:pPr>
        <w:spacing w:line="300" w:lineRule="auto"/>
        <w:jc w:val="center"/>
        <w:rPr>
          <w:sz w:val="52"/>
          <w:szCs w:val="52"/>
        </w:rPr>
      </w:pPr>
      <w:r w:rsidRPr="00076EE9">
        <w:rPr>
          <w:sz w:val="52"/>
          <w:szCs w:val="52"/>
        </w:rPr>
        <w:t>950MHz~2250MHz下变频器模块</w:t>
      </w:r>
    </w:p>
    <w:p w14:paraId="78F778B0" w14:textId="77777777" w:rsidR="00EE5E60" w:rsidRPr="00076EE9" w:rsidRDefault="00EE5E60" w:rsidP="00EE5E60">
      <w:pPr>
        <w:spacing w:line="300" w:lineRule="auto"/>
        <w:jc w:val="center"/>
        <w:rPr>
          <w:sz w:val="56"/>
          <w:szCs w:val="56"/>
        </w:rPr>
      </w:pPr>
      <w:r w:rsidRPr="00076EE9">
        <w:rPr>
          <w:sz w:val="56"/>
          <w:szCs w:val="56"/>
        </w:rPr>
        <w:t>（双通道）</w:t>
      </w:r>
    </w:p>
    <w:p w14:paraId="48DDF870" w14:textId="77777777" w:rsidR="00EE5E60" w:rsidRPr="00076EE9" w:rsidRDefault="00EE5E60" w:rsidP="00EE5E60">
      <w:pPr>
        <w:spacing w:line="300" w:lineRule="auto"/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通信</w:t>
      </w:r>
      <w:r w:rsidRPr="00076EE9">
        <w:rPr>
          <w:sz w:val="56"/>
          <w:szCs w:val="56"/>
        </w:rPr>
        <w:t>协议</w:t>
      </w:r>
    </w:p>
    <w:p w14:paraId="0690CE50" w14:textId="00C27E17" w:rsidR="00EE5E60" w:rsidRPr="00076EE9" w:rsidRDefault="00EE5E60" w:rsidP="00EE5E60">
      <w:pPr>
        <w:spacing w:line="300" w:lineRule="auto"/>
        <w:jc w:val="center"/>
        <w:rPr>
          <w:sz w:val="48"/>
          <w:szCs w:val="48"/>
        </w:rPr>
      </w:pPr>
      <w:r w:rsidRPr="00076EE9">
        <w:rPr>
          <w:sz w:val="48"/>
          <w:szCs w:val="48"/>
        </w:rPr>
        <w:t>（</w:t>
      </w:r>
      <w:r w:rsidR="00A377A0" w:rsidRPr="00A242F4">
        <w:rPr>
          <w:sz w:val="48"/>
          <w:szCs w:val="48"/>
        </w:rPr>
        <w:t xml:space="preserve">BHM- </w:t>
      </w:r>
      <w:r w:rsidR="00A377A0">
        <w:rPr>
          <w:sz w:val="48"/>
          <w:szCs w:val="48"/>
        </w:rPr>
        <w:t>ZD20C</w:t>
      </w:r>
      <w:r w:rsidRPr="00076EE9">
        <w:rPr>
          <w:sz w:val="48"/>
          <w:szCs w:val="48"/>
        </w:rPr>
        <w:t>）</w:t>
      </w:r>
    </w:p>
    <w:p w14:paraId="7C477C92" w14:textId="77777777" w:rsidR="00EE5E60" w:rsidRPr="00A377A0" w:rsidRDefault="00EE5E60" w:rsidP="00EE5E60">
      <w:pPr>
        <w:spacing w:line="300" w:lineRule="auto"/>
        <w:jc w:val="center"/>
        <w:rPr>
          <w:sz w:val="52"/>
          <w:szCs w:val="52"/>
        </w:rPr>
      </w:pPr>
    </w:p>
    <w:p w14:paraId="5D82DF01" w14:textId="77777777" w:rsidR="00EE5E60" w:rsidRPr="00076EE9" w:rsidRDefault="00EE5E60" w:rsidP="00EE5E60">
      <w:pPr>
        <w:spacing w:line="300" w:lineRule="auto"/>
        <w:jc w:val="center"/>
        <w:rPr>
          <w:sz w:val="52"/>
          <w:szCs w:val="52"/>
        </w:rPr>
      </w:pPr>
    </w:p>
    <w:p w14:paraId="00B20DD9" w14:textId="77777777" w:rsidR="00EE5E60" w:rsidRPr="00076EE9" w:rsidRDefault="00EE5E60" w:rsidP="00EE5E60">
      <w:pPr>
        <w:spacing w:line="300" w:lineRule="auto"/>
        <w:jc w:val="center"/>
        <w:rPr>
          <w:sz w:val="52"/>
          <w:szCs w:val="52"/>
        </w:rPr>
      </w:pPr>
    </w:p>
    <w:p w14:paraId="49C9E133" w14:textId="77777777" w:rsidR="00EE5E60" w:rsidRPr="00076EE9" w:rsidRDefault="00EE5E60" w:rsidP="00EE5E60">
      <w:pPr>
        <w:tabs>
          <w:tab w:val="left" w:pos="0"/>
        </w:tabs>
        <w:rPr>
          <w:u w:val="single"/>
        </w:rPr>
      </w:pPr>
    </w:p>
    <w:p w14:paraId="60D1312D" w14:textId="77777777" w:rsidR="00EE5E60" w:rsidRPr="00076EE9" w:rsidRDefault="00EE5E60" w:rsidP="00EE5E60">
      <w:pPr>
        <w:tabs>
          <w:tab w:val="left" w:pos="0"/>
        </w:tabs>
        <w:rPr>
          <w:u w:val="single"/>
        </w:rPr>
      </w:pPr>
    </w:p>
    <w:p w14:paraId="545873DF" w14:textId="77777777" w:rsidR="00EE5E60" w:rsidRPr="00076EE9" w:rsidRDefault="00EE5E60" w:rsidP="00EE5E60">
      <w:pPr>
        <w:tabs>
          <w:tab w:val="left" w:pos="0"/>
        </w:tabs>
        <w:rPr>
          <w:u w:val="single"/>
        </w:rPr>
      </w:pPr>
    </w:p>
    <w:p w14:paraId="60621AC3" w14:textId="77777777" w:rsidR="00EE5E60" w:rsidRPr="00076EE9" w:rsidRDefault="00EE5E60" w:rsidP="00EE5E60">
      <w:pPr>
        <w:tabs>
          <w:tab w:val="left" w:pos="0"/>
        </w:tabs>
        <w:rPr>
          <w:u w:val="single"/>
        </w:rPr>
      </w:pPr>
    </w:p>
    <w:p w14:paraId="2EA98222" w14:textId="77777777" w:rsidR="00EE5E60" w:rsidRPr="00076EE9" w:rsidRDefault="00EE5E60" w:rsidP="00EE5E60">
      <w:pPr>
        <w:tabs>
          <w:tab w:val="left" w:pos="0"/>
        </w:tabs>
        <w:rPr>
          <w:u w:val="single"/>
        </w:rPr>
      </w:pPr>
    </w:p>
    <w:p w14:paraId="37F21D48" w14:textId="634B7318" w:rsidR="00EE5E60" w:rsidRPr="00076EE9" w:rsidRDefault="00EE5E60" w:rsidP="00EE5E60">
      <w:pPr>
        <w:tabs>
          <w:tab w:val="left" w:pos="0"/>
        </w:tabs>
        <w:jc w:val="center"/>
        <w:rPr>
          <w:sz w:val="32"/>
          <w:szCs w:val="40"/>
        </w:rPr>
      </w:pPr>
      <w:r w:rsidRPr="00076EE9">
        <w:rPr>
          <w:sz w:val="32"/>
          <w:szCs w:val="40"/>
        </w:rPr>
        <w:t>202</w:t>
      </w:r>
      <w:r w:rsidR="00A377A0">
        <w:rPr>
          <w:sz w:val="32"/>
          <w:szCs w:val="40"/>
        </w:rPr>
        <w:t>6</w:t>
      </w:r>
      <w:r w:rsidRPr="00076EE9">
        <w:rPr>
          <w:sz w:val="32"/>
          <w:szCs w:val="40"/>
        </w:rPr>
        <w:t>年</w:t>
      </w:r>
      <w:r w:rsidR="00A377A0">
        <w:rPr>
          <w:sz w:val="32"/>
          <w:szCs w:val="40"/>
        </w:rPr>
        <w:t>3</w:t>
      </w:r>
      <w:r w:rsidRPr="00076EE9">
        <w:rPr>
          <w:sz w:val="32"/>
          <w:szCs w:val="40"/>
        </w:rPr>
        <w:t>月</w:t>
      </w:r>
    </w:p>
    <w:p w14:paraId="5E5A1F35" w14:textId="77777777" w:rsidR="00B45BBC" w:rsidRDefault="00B45BBC">
      <w:pPr>
        <w:tabs>
          <w:tab w:val="left" w:pos="0"/>
        </w:tabs>
        <w:rPr>
          <w:u w:val="single"/>
        </w:rPr>
      </w:pPr>
    </w:p>
    <w:p w14:paraId="426C1C1B" w14:textId="77777777" w:rsidR="00B45BBC" w:rsidRDefault="00B45BBC">
      <w:pPr>
        <w:tabs>
          <w:tab w:val="left" w:pos="0"/>
        </w:tabs>
        <w:rPr>
          <w:u w:val="single"/>
        </w:rPr>
      </w:pPr>
    </w:p>
    <w:p w14:paraId="487F0835" w14:textId="77777777" w:rsidR="00B45BBC" w:rsidRDefault="00B45BBC">
      <w:pPr>
        <w:tabs>
          <w:tab w:val="left" w:pos="0"/>
        </w:tabs>
        <w:rPr>
          <w:u w:val="single"/>
        </w:rPr>
      </w:pPr>
    </w:p>
    <w:p w14:paraId="4C6AAF45" w14:textId="77777777" w:rsidR="00B45BBC" w:rsidRDefault="00B45BBC">
      <w:pPr>
        <w:tabs>
          <w:tab w:val="left" w:pos="0"/>
        </w:tabs>
        <w:rPr>
          <w:u w:val="single"/>
        </w:rPr>
      </w:pPr>
    </w:p>
    <w:p w14:paraId="33D2D7FD" w14:textId="77777777" w:rsidR="00B45BBC" w:rsidRDefault="00B45BBC">
      <w:pPr>
        <w:tabs>
          <w:tab w:val="left" w:pos="0"/>
        </w:tabs>
        <w:rPr>
          <w:u w:val="single"/>
        </w:rPr>
      </w:pPr>
    </w:p>
    <w:p w14:paraId="3AB4CA4B" w14:textId="77777777" w:rsidR="00B45BBC" w:rsidRDefault="00B45BBC">
      <w:pPr>
        <w:tabs>
          <w:tab w:val="left" w:pos="0"/>
        </w:tabs>
        <w:rPr>
          <w:u w:val="single"/>
        </w:rPr>
      </w:pPr>
    </w:p>
    <w:p w14:paraId="44C180BA" w14:textId="77777777" w:rsidR="00B45BBC" w:rsidRDefault="00B45BBC">
      <w:pPr>
        <w:tabs>
          <w:tab w:val="left" w:pos="0"/>
        </w:tabs>
        <w:rPr>
          <w:u w:val="single"/>
        </w:rPr>
      </w:pPr>
    </w:p>
    <w:p w14:paraId="4E744579" w14:textId="77777777" w:rsidR="00B45BBC" w:rsidRDefault="00B45BBC">
      <w:pPr>
        <w:tabs>
          <w:tab w:val="left" w:pos="0"/>
        </w:tabs>
        <w:rPr>
          <w:u w:val="single"/>
        </w:rPr>
      </w:pPr>
    </w:p>
    <w:p w14:paraId="5D9A0DFE" w14:textId="77777777" w:rsidR="00B45BBC" w:rsidRDefault="00B45BBC">
      <w:pPr>
        <w:tabs>
          <w:tab w:val="left" w:pos="0"/>
        </w:tabs>
        <w:rPr>
          <w:u w:val="single"/>
        </w:rPr>
      </w:pPr>
    </w:p>
    <w:p w14:paraId="7A17BDB5" w14:textId="77777777" w:rsidR="00B45BBC" w:rsidRDefault="00B45BBC">
      <w:pPr>
        <w:tabs>
          <w:tab w:val="left" w:pos="0"/>
        </w:tabs>
        <w:rPr>
          <w:u w:val="single"/>
        </w:rPr>
      </w:pPr>
    </w:p>
    <w:p w14:paraId="19B51622" w14:textId="77777777" w:rsidR="00B45BBC" w:rsidRDefault="00955817" w:rsidP="007E0AFB">
      <w:pPr>
        <w:pStyle w:val="12"/>
        <w:spacing w:before="163" w:after="163"/>
      </w:pPr>
      <w:bookmarkStart w:id="0" w:name="_Toc106730157"/>
      <w:bookmarkStart w:id="1" w:name="_Toc137738020"/>
      <w:r>
        <w:lastRenderedPageBreak/>
        <w:t>接口要求</w:t>
      </w:r>
      <w:bookmarkEnd w:id="0"/>
      <w:bookmarkEnd w:id="1"/>
    </w:p>
    <w:p w14:paraId="531EC4BB" w14:textId="77777777" w:rsidR="00B45BBC" w:rsidRDefault="00955817">
      <w:pPr>
        <w:spacing w:line="360" w:lineRule="auto"/>
        <w:ind w:firstLineChars="200" w:firstLine="480"/>
      </w:pPr>
      <w:r>
        <w:rPr>
          <w:rFonts w:hint="eastAsia"/>
        </w:rPr>
        <w:t>控制接口连接器采用</w:t>
      </w:r>
      <w:r>
        <w:t>J30J-15ZK</w:t>
      </w:r>
      <w:r>
        <w:rPr>
          <w:rFonts w:hint="eastAsia"/>
        </w:rPr>
        <w:t>，管脚定义（信号方向是对于本模块而言）如下：</w:t>
      </w:r>
    </w:p>
    <w:p w14:paraId="5E6E247B" w14:textId="77777777" w:rsidR="00B45BBC" w:rsidRDefault="00955817">
      <w:pPr>
        <w:pStyle w:val="a4"/>
        <w:spacing w:line="360" w:lineRule="auto"/>
      </w:pPr>
      <w:r>
        <w:rPr>
          <w:rFonts w:hint="eastAsia"/>
        </w:rPr>
        <w:t>控制管脚定义</w:t>
      </w:r>
    </w:p>
    <w:tbl>
      <w:tblPr>
        <w:tblStyle w:val="afb"/>
        <w:tblW w:w="8544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949"/>
        <w:gridCol w:w="3013"/>
        <w:gridCol w:w="1063"/>
        <w:gridCol w:w="961"/>
        <w:gridCol w:w="1512"/>
        <w:gridCol w:w="1046"/>
      </w:tblGrid>
      <w:tr w:rsidR="00A41B5F" w14:paraId="1005D8B5" w14:textId="77777777">
        <w:trPr>
          <w:trHeight w:val="375"/>
          <w:jc w:val="center"/>
        </w:trPr>
        <w:tc>
          <w:tcPr>
            <w:tcW w:w="94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427A67C3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管脚号</w:t>
            </w:r>
          </w:p>
        </w:tc>
        <w:tc>
          <w:tcPr>
            <w:tcW w:w="3013" w:type="dxa"/>
            <w:tcBorders>
              <w:top w:val="single" w:sz="12" w:space="0" w:color="000000" w:themeColor="text1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6CEB7EF3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功能定义</w:t>
            </w:r>
          </w:p>
        </w:tc>
        <w:tc>
          <w:tcPr>
            <w:tcW w:w="1063" w:type="dxa"/>
            <w:tcBorders>
              <w:top w:val="single" w:sz="12" w:space="0" w:color="000000" w:themeColor="text1"/>
              <w:left w:val="single" w:sz="4" w:space="0" w:color="auto"/>
              <w:bottom w:val="single" w:sz="12" w:space="0" w:color="000000" w:themeColor="text1"/>
            </w:tcBorders>
            <w:vAlign w:val="center"/>
          </w:tcPr>
          <w:p w14:paraId="21722BB0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方向</w:t>
            </w:r>
          </w:p>
        </w:tc>
        <w:tc>
          <w:tcPr>
            <w:tcW w:w="961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3402B8B5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管脚号</w:t>
            </w:r>
          </w:p>
        </w:tc>
        <w:tc>
          <w:tcPr>
            <w:tcW w:w="1512" w:type="dxa"/>
            <w:tcBorders>
              <w:top w:val="single" w:sz="12" w:space="0" w:color="000000" w:themeColor="text1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6774D350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功能定义</w:t>
            </w:r>
          </w:p>
        </w:tc>
        <w:tc>
          <w:tcPr>
            <w:tcW w:w="1046" w:type="dxa"/>
            <w:tcBorders>
              <w:top w:val="single" w:sz="12" w:space="0" w:color="000000" w:themeColor="text1"/>
              <w:left w:val="single" w:sz="4" w:space="0" w:color="auto"/>
              <w:bottom w:val="single" w:sz="12" w:space="0" w:color="000000" w:themeColor="text1"/>
            </w:tcBorders>
            <w:vAlign w:val="center"/>
          </w:tcPr>
          <w:p w14:paraId="07DBA2EB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方向</w:t>
            </w:r>
          </w:p>
        </w:tc>
      </w:tr>
      <w:tr w:rsidR="00A41B5F" w14:paraId="447504EC" w14:textId="77777777">
        <w:trPr>
          <w:trHeight w:val="375"/>
          <w:jc w:val="center"/>
        </w:trPr>
        <w:tc>
          <w:tcPr>
            <w:tcW w:w="949" w:type="dxa"/>
            <w:tcBorders>
              <w:top w:val="single" w:sz="12" w:space="0" w:color="000000" w:themeColor="text1"/>
            </w:tcBorders>
            <w:vAlign w:val="center"/>
          </w:tcPr>
          <w:p w14:paraId="4B57483B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3013" w:type="dxa"/>
            <w:tcBorders>
              <w:top w:val="single" w:sz="12" w:space="0" w:color="000000" w:themeColor="text1"/>
              <w:right w:val="single" w:sz="4" w:space="0" w:color="auto"/>
            </w:tcBorders>
            <w:vAlign w:val="center"/>
          </w:tcPr>
          <w:p w14:paraId="6E7AED47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SPI_SCK(串行时钟)</w:t>
            </w:r>
          </w:p>
        </w:tc>
        <w:tc>
          <w:tcPr>
            <w:tcW w:w="1063" w:type="dxa"/>
            <w:tcBorders>
              <w:top w:val="single" w:sz="12" w:space="0" w:color="000000" w:themeColor="text1"/>
              <w:left w:val="single" w:sz="4" w:space="0" w:color="auto"/>
            </w:tcBorders>
            <w:vAlign w:val="center"/>
          </w:tcPr>
          <w:p w14:paraId="7CEDA191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输入</w:t>
            </w:r>
          </w:p>
        </w:tc>
        <w:tc>
          <w:tcPr>
            <w:tcW w:w="961" w:type="dxa"/>
            <w:tcBorders>
              <w:top w:val="single" w:sz="12" w:space="0" w:color="000000" w:themeColor="text1"/>
            </w:tcBorders>
            <w:vAlign w:val="center"/>
          </w:tcPr>
          <w:p w14:paraId="435C43B8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1512" w:type="dxa"/>
            <w:tcBorders>
              <w:top w:val="single" w:sz="12" w:space="0" w:color="000000" w:themeColor="text1"/>
              <w:right w:val="single" w:sz="4" w:space="0" w:color="auto"/>
            </w:tcBorders>
            <w:vAlign w:val="center"/>
          </w:tcPr>
          <w:p w14:paraId="459EB00D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OF1(饱和告警)</w:t>
            </w:r>
          </w:p>
        </w:tc>
        <w:tc>
          <w:tcPr>
            <w:tcW w:w="1046" w:type="dxa"/>
            <w:tcBorders>
              <w:top w:val="single" w:sz="12" w:space="0" w:color="000000" w:themeColor="text1"/>
              <w:left w:val="single" w:sz="4" w:space="0" w:color="auto"/>
            </w:tcBorders>
            <w:vAlign w:val="center"/>
          </w:tcPr>
          <w:p w14:paraId="73D4C420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输出</w:t>
            </w:r>
          </w:p>
        </w:tc>
      </w:tr>
      <w:tr w:rsidR="00A41B5F" w14:paraId="5BBA44B8" w14:textId="77777777">
        <w:trPr>
          <w:trHeight w:val="375"/>
          <w:jc w:val="center"/>
        </w:trPr>
        <w:tc>
          <w:tcPr>
            <w:tcW w:w="949" w:type="dxa"/>
            <w:vAlign w:val="center"/>
          </w:tcPr>
          <w:p w14:paraId="584AB0F8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3013" w:type="dxa"/>
            <w:tcBorders>
              <w:right w:val="single" w:sz="4" w:space="0" w:color="auto"/>
            </w:tcBorders>
            <w:vAlign w:val="center"/>
          </w:tcPr>
          <w:p w14:paraId="4473EEC3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SPI_SDO(串行数据)</w:t>
            </w: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14:paraId="2E9B926C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输出</w:t>
            </w:r>
          </w:p>
        </w:tc>
        <w:tc>
          <w:tcPr>
            <w:tcW w:w="961" w:type="dxa"/>
            <w:vAlign w:val="center"/>
          </w:tcPr>
          <w:p w14:paraId="214CFC13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9</w:t>
            </w:r>
          </w:p>
        </w:tc>
        <w:tc>
          <w:tcPr>
            <w:tcW w:w="1512" w:type="dxa"/>
            <w:tcBorders>
              <w:right w:val="single" w:sz="4" w:space="0" w:color="auto"/>
            </w:tcBorders>
            <w:vAlign w:val="center"/>
          </w:tcPr>
          <w:p w14:paraId="216F1948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OF2(饱和告警)</w:t>
            </w:r>
          </w:p>
        </w:tc>
        <w:tc>
          <w:tcPr>
            <w:tcW w:w="1046" w:type="dxa"/>
            <w:tcBorders>
              <w:left w:val="single" w:sz="4" w:space="0" w:color="auto"/>
            </w:tcBorders>
            <w:vAlign w:val="center"/>
          </w:tcPr>
          <w:p w14:paraId="3E29915C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输出</w:t>
            </w:r>
          </w:p>
        </w:tc>
      </w:tr>
      <w:tr w:rsidR="00A41B5F" w14:paraId="0258B382" w14:textId="77777777">
        <w:trPr>
          <w:trHeight w:val="448"/>
          <w:jc w:val="center"/>
        </w:trPr>
        <w:tc>
          <w:tcPr>
            <w:tcW w:w="949" w:type="dxa"/>
            <w:vAlign w:val="center"/>
          </w:tcPr>
          <w:p w14:paraId="13EB3FEE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3013" w:type="dxa"/>
            <w:tcBorders>
              <w:right w:val="single" w:sz="4" w:space="0" w:color="auto"/>
            </w:tcBorders>
            <w:vAlign w:val="center"/>
          </w:tcPr>
          <w:p w14:paraId="43005551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SPI_SDI(串行数据)</w:t>
            </w: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14:paraId="7ED5E5AE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输入</w:t>
            </w:r>
          </w:p>
        </w:tc>
        <w:tc>
          <w:tcPr>
            <w:tcW w:w="961" w:type="dxa"/>
            <w:vAlign w:val="center"/>
          </w:tcPr>
          <w:p w14:paraId="6ED93B92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512" w:type="dxa"/>
            <w:tcBorders>
              <w:right w:val="single" w:sz="4" w:space="0" w:color="auto"/>
            </w:tcBorders>
            <w:vAlign w:val="center"/>
          </w:tcPr>
          <w:p w14:paraId="1ECF3784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GND</w:t>
            </w:r>
          </w:p>
        </w:tc>
        <w:tc>
          <w:tcPr>
            <w:tcW w:w="1046" w:type="dxa"/>
            <w:tcBorders>
              <w:left w:val="single" w:sz="4" w:space="0" w:color="auto"/>
            </w:tcBorders>
            <w:vAlign w:val="center"/>
          </w:tcPr>
          <w:p w14:paraId="0E9196F3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-</w:t>
            </w:r>
          </w:p>
        </w:tc>
      </w:tr>
      <w:tr w:rsidR="00A41B5F" w14:paraId="1210EA25" w14:textId="77777777">
        <w:trPr>
          <w:trHeight w:val="375"/>
          <w:jc w:val="center"/>
        </w:trPr>
        <w:tc>
          <w:tcPr>
            <w:tcW w:w="949" w:type="dxa"/>
            <w:vAlign w:val="center"/>
          </w:tcPr>
          <w:p w14:paraId="1FEB43CB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013" w:type="dxa"/>
            <w:tcBorders>
              <w:right w:val="single" w:sz="4" w:space="0" w:color="auto"/>
            </w:tcBorders>
            <w:vAlign w:val="center"/>
          </w:tcPr>
          <w:p w14:paraId="1F9473C1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SPI_SS(低电平使能)</w:t>
            </w: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14:paraId="1D2975A7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输入</w:t>
            </w:r>
          </w:p>
        </w:tc>
        <w:tc>
          <w:tcPr>
            <w:tcW w:w="961" w:type="dxa"/>
            <w:vAlign w:val="center"/>
          </w:tcPr>
          <w:p w14:paraId="5A934688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1512" w:type="dxa"/>
            <w:tcBorders>
              <w:right w:val="single" w:sz="4" w:space="0" w:color="auto"/>
            </w:tcBorders>
            <w:vAlign w:val="center"/>
          </w:tcPr>
          <w:p w14:paraId="5F05B874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NC</w:t>
            </w:r>
          </w:p>
        </w:tc>
        <w:tc>
          <w:tcPr>
            <w:tcW w:w="1046" w:type="dxa"/>
            <w:tcBorders>
              <w:left w:val="single" w:sz="4" w:space="0" w:color="auto"/>
            </w:tcBorders>
            <w:vAlign w:val="center"/>
          </w:tcPr>
          <w:p w14:paraId="79822D4D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-</w:t>
            </w:r>
          </w:p>
        </w:tc>
      </w:tr>
      <w:tr w:rsidR="00A41B5F" w14:paraId="0D323F0B" w14:textId="77777777">
        <w:trPr>
          <w:trHeight w:val="375"/>
          <w:jc w:val="center"/>
        </w:trPr>
        <w:tc>
          <w:tcPr>
            <w:tcW w:w="949" w:type="dxa"/>
            <w:vAlign w:val="center"/>
          </w:tcPr>
          <w:p w14:paraId="2DF35AFE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3013" w:type="dxa"/>
            <w:tcBorders>
              <w:right w:val="single" w:sz="4" w:space="0" w:color="auto"/>
            </w:tcBorders>
            <w:vAlign w:val="center"/>
          </w:tcPr>
          <w:p w14:paraId="6BF69C09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保留</w:t>
            </w: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14:paraId="6ECCF655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输出</w:t>
            </w:r>
          </w:p>
        </w:tc>
        <w:tc>
          <w:tcPr>
            <w:tcW w:w="961" w:type="dxa"/>
            <w:vAlign w:val="center"/>
          </w:tcPr>
          <w:p w14:paraId="48131ED4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12</w:t>
            </w:r>
          </w:p>
        </w:tc>
        <w:tc>
          <w:tcPr>
            <w:tcW w:w="1512" w:type="dxa"/>
            <w:tcBorders>
              <w:right w:val="single" w:sz="4" w:space="0" w:color="auto"/>
            </w:tcBorders>
            <w:vAlign w:val="center"/>
          </w:tcPr>
          <w:p w14:paraId="20927FE9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GND</w:t>
            </w:r>
          </w:p>
        </w:tc>
        <w:tc>
          <w:tcPr>
            <w:tcW w:w="1046" w:type="dxa"/>
            <w:tcBorders>
              <w:left w:val="single" w:sz="4" w:space="0" w:color="auto"/>
            </w:tcBorders>
            <w:vAlign w:val="center"/>
          </w:tcPr>
          <w:p w14:paraId="2F41DFC4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-</w:t>
            </w:r>
          </w:p>
        </w:tc>
      </w:tr>
      <w:tr w:rsidR="00A41B5F" w14:paraId="7289843B" w14:textId="77777777">
        <w:trPr>
          <w:trHeight w:val="375"/>
          <w:jc w:val="center"/>
        </w:trPr>
        <w:tc>
          <w:tcPr>
            <w:tcW w:w="949" w:type="dxa"/>
            <w:vAlign w:val="center"/>
          </w:tcPr>
          <w:p w14:paraId="5BA93E7E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3013" w:type="dxa"/>
            <w:tcBorders>
              <w:right w:val="single" w:sz="4" w:space="0" w:color="auto"/>
            </w:tcBorders>
            <w:vAlign w:val="center"/>
          </w:tcPr>
          <w:p w14:paraId="06CF5C24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GND</w:t>
            </w: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14:paraId="5C0E87ED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-</w:t>
            </w:r>
          </w:p>
        </w:tc>
        <w:tc>
          <w:tcPr>
            <w:tcW w:w="961" w:type="dxa"/>
            <w:vAlign w:val="center"/>
          </w:tcPr>
          <w:p w14:paraId="34816770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13</w:t>
            </w:r>
          </w:p>
        </w:tc>
        <w:tc>
          <w:tcPr>
            <w:tcW w:w="1512" w:type="dxa"/>
            <w:tcBorders>
              <w:right w:val="single" w:sz="4" w:space="0" w:color="auto"/>
            </w:tcBorders>
            <w:vAlign w:val="center"/>
          </w:tcPr>
          <w:p w14:paraId="636A1372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GND</w:t>
            </w:r>
          </w:p>
        </w:tc>
        <w:tc>
          <w:tcPr>
            <w:tcW w:w="1046" w:type="dxa"/>
            <w:tcBorders>
              <w:left w:val="single" w:sz="4" w:space="0" w:color="auto"/>
            </w:tcBorders>
            <w:vAlign w:val="center"/>
          </w:tcPr>
          <w:p w14:paraId="7778DB7F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-</w:t>
            </w:r>
          </w:p>
        </w:tc>
      </w:tr>
      <w:tr w:rsidR="00A41B5F" w14:paraId="5336740F" w14:textId="77777777">
        <w:trPr>
          <w:trHeight w:val="375"/>
          <w:jc w:val="center"/>
        </w:trPr>
        <w:tc>
          <w:tcPr>
            <w:tcW w:w="949" w:type="dxa"/>
            <w:vAlign w:val="center"/>
          </w:tcPr>
          <w:p w14:paraId="20A2B742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3013" w:type="dxa"/>
            <w:tcBorders>
              <w:right w:val="single" w:sz="4" w:space="0" w:color="auto"/>
            </w:tcBorders>
            <w:vAlign w:val="center"/>
          </w:tcPr>
          <w:p w14:paraId="1D5D2124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GND</w:t>
            </w: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14:paraId="18CD2478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-</w:t>
            </w:r>
          </w:p>
        </w:tc>
        <w:tc>
          <w:tcPr>
            <w:tcW w:w="961" w:type="dxa"/>
            <w:vAlign w:val="center"/>
          </w:tcPr>
          <w:p w14:paraId="10FCC086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14</w:t>
            </w:r>
          </w:p>
        </w:tc>
        <w:tc>
          <w:tcPr>
            <w:tcW w:w="1512" w:type="dxa"/>
            <w:tcBorders>
              <w:right w:val="single" w:sz="4" w:space="0" w:color="auto"/>
            </w:tcBorders>
            <w:vAlign w:val="center"/>
          </w:tcPr>
          <w:p w14:paraId="4B729F9C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+12V IN</w:t>
            </w:r>
          </w:p>
        </w:tc>
        <w:tc>
          <w:tcPr>
            <w:tcW w:w="1046" w:type="dxa"/>
            <w:tcBorders>
              <w:left w:val="single" w:sz="4" w:space="0" w:color="auto"/>
            </w:tcBorders>
            <w:vAlign w:val="center"/>
          </w:tcPr>
          <w:p w14:paraId="0761EFBA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输入</w:t>
            </w:r>
          </w:p>
        </w:tc>
      </w:tr>
      <w:tr w:rsidR="00A41B5F" w14:paraId="3D579103" w14:textId="77777777">
        <w:trPr>
          <w:trHeight w:val="375"/>
          <w:jc w:val="center"/>
        </w:trPr>
        <w:tc>
          <w:tcPr>
            <w:tcW w:w="949" w:type="dxa"/>
            <w:vAlign w:val="center"/>
          </w:tcPr>
          <w:p w14:paraId="6B0F33D8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013" w:type="dxa"/>
            <w:tcBorders>
              <w:right w:val="single" w:sz="4" w:space="0" w:color="auto"/>
            </w:tcBorders>
            <w:vAlign w:val="center"/>
          </w:tcPr>
          <w:p w14:paraId="4144E1DA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063" w:type="dxa"/>
            <w:tcBorders>
              <w:left w:val="single" w:sz="4" w:space="0" w:color="auto"/>
            </w:tcBorders>
            <w:vAlign w:val="center"/>
          </w:tcPr>
          <w:p w14:paraId="0A992FC1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961" w:type="dxa"/>
            <w:vAlign w:val="center"/>
          </w:tcPr>
          <w:p w14:paraId="31C9C480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15</w:t>
            </w:r>
          </w:p>
        </w:tc>
        <w:tc>
          <w:tcPr>
            <w:tcW w:w="1512" w:type="dxa"/>
            <w:tcBorders>
              <w:right w:val="single" w:sz="4" w:space="0" w:color="auto"/>
            </w:tcBorders>
            <w:vAlign w:val="center"/>
          </w:tcPr>
          <w:p w14:paraId="24841D9F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+12V IN</w:t>
            </w:r>
          </w:p>
        </w:tc>
        <w:tc>
          <w:tcPr>
            <w:tcW w:w="1046" w:type="dxa"/>
            <w:tcBorders>
              <w:left w:val="single" w:sz="4" w:space="0" w:color="auto"/>
            </w:tcBorders>
            <w:vAlign w:val="center"/>
          </w:tcPr>
          <w:p w14:paraId="7B711C4C" w14:textId="77777777" w:rsidR="00A41B5F" w:rsidRDefault="00A41B5F" w:rsidP="00A41B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输入</w:t>
            </w:r>
          </w:p>
        </w:tc>
      </w:tr>
    </w:tbl>
    <w:p w14:paraId="655A854E" w14:textId="77777777" w:rsidR="00B45BBC" w:rsidRDefault="00955817">
      <w:pPr>
        <w:pStyle w:val="12"/>
        <w:numPr>
          <w:ilvl w:val="0"/>
          <w:numId w:val="0"/>
        </w:numPr>
        <w:spacing w:beforeLines="0" w:before="0" w:after="163"/>
        <w:jc w:val="center"/>
      </w:pPr>
      <w:bookmarkStart w:id="2" w:name="_Toc137738034"/>
      <w:r>
        <w:t>附录</w:t>
      </w:r>
      <w:r>
        <w:t>A:</w:t>
      </w:r>
      <w:bookmarkStart w:id="3" w:name="_Toc320556112"/>
      <w:bookmarkStart w:id="4" w:name="_Toc444092043"/>
      <w:bookmarkStart w:id="5" w:name="_Toc37690585"/>
      <w:bookmarkStart w:id="6" w:name="_Toc317497274"/>
      <w:bookmarkStart w:id="7" w:name="_Toc320563430"/>
      <w:r>
        <w:t>通信控制协议</w:t>
      </w:r>
      <w:bookmarkEnd w:id="2"/>
      <w:bookmarkEnd w:id="3"/>
      <w:bookmarkEnd w:id="4"/>
      <w:bookmarkEnd w:id="5"/>
      <w:bookmarkEnd w:id="6"/>
    </w:p>
    <w:p w14:paraId="5CB8F7CC" w14:textId="77777777" w:rsidR="00B45BBC" w:rsidRPr="007E0AFB" w:rsidRDefault="00955817" w:rsidP="007E0AFB">
      <w:pPr>
        <w:pStyle w:val="12"/>
        <w:spacing w:before="163" w:after="163"/>
      </w:pPr>
      <w:bookmarkStart w:id="8" w:name="_Toc106730171"/>
      <w:bookmarkStart w:id="9" w:name="_Toc137738035"/>
      <w:bookmarkStart w:id="10" w:name="_Toc3890"/>
      <w:bookmarkStart w:id="11" w:name="_Toc42679447"/>
      <w:r w:rsidRPr="007E0AFB">
        <w:t>接口类型</w:t>
      </w:r>
      <w:bookmarkEnd w:id="8"/>
      <w:bookmarkEnd w:id="9"/>
      <w:bookmarkEnd w:id="10"/>
    </w:p>
    <w:p w14:paraId="3F072D9E" w14:textId="7C1D7155" w:rsidR="00B45BBC" w:rsidRDefault="00955817">
      <w:pPr>
        <w:pStyle w:val="21"/>
        <w:spacing w:before="156"/>
        <w:rPr>
          <w:bCs/>
        </w:rPr>
      </w:pPr>
      <w:bookmarkStart w:id="12" w:name="_Toc27835"/>
      <w:bookmarkStart w:id="13" w:name="_Toc106730175"/>
      <w:bookmarkStart w:id="14" w:name="_Toc137738039"/>
      <w:bookmarkEnd w:id="11"/>
      <w:r>
        <w:rPr>
          <w:bCs/>
        </w:rPr>
        <w:t>SPI</w:t>
      </w:r>
      <w:bookmarkEnd w:id="12"/>
      <w:bookmarkEnd w:id="13"/>
      <w:bookmarkEnd w:id="14"/>
      <w:r w:rsidR="007E0AFB">
        <w:rPr>
          <w:rFonts w:hint="eastAsia"/>
          <w:bCs/>
        </w:rPr>
        <w:t>通信方式</w:t>
      </w:r>
    </w:p>
    <w:p w14:paraId="116DDE71" w14:textId="77777777" w:rsidR="00B45BBC" w:rsidRDefault="00955817">
      <w:pPr>
        <w:pStyle w:val="31"/>
        <w:spacing w:before="156"/>
        <w:rPr>
          <w:bCs/>
        </w:rPr>
      </w:pPr>
      <w:bookmarkStart w:id="15" w:name="_Toc29249"/>
      <w:bookmarkStart w:id="16" w:name="_Toc106730176"/>
      <w:bookmarkStart w:id="17" w:name="_Toc137738040"/>
      <w:r>
        <w:rPr>
          <w:bCs/>
        </w:rPr>
        <w:t>SPI</w:t>
      </w:r>
      <w:r>
        <w:rPr>
          <w:bCs/>
        </w:rPr>
        <w:t>信号定义</w:t>
      </w:r>
      <w:bookmarkEnd w:id="15"/>
      <w:bookmarkEnd w:id="16"/>
      <w:bookmarkEnd w:id="17"/>
    </w:p>
    <w:p w14:paraId="3EFB58F0" w14:textId="77777777" w:rsidR="00D011BF" w:rsidRDefault="00D011BF" w:rsidP="00D011BF">
      <w:pPr>
        <w:spacing w:line="300" w:lineRule="auto"/>
        <w:ind w:firstLineChars="200" w:firstLine="480"/>
        <w:rPr>
          <w:rFonts w:asciiTheme="minorEastAsia" w:eastAsiaTheme="minorEastAsia" w:hAnsiTheme="minorEastAsia" w:cstheme="minorEastAsia"/>
          <w:bCs/>
          <w:i/>
          <w:iCs/>
        </w:rPr>
      </w:pPr>
      <w:bookmarkStart w:id="18" w:name="_Toc106730177"/>
      <w:r>
        <w:rPr>
          <w:rFonts w:asciiTheme="minorEastAsia" w:eastAsiaTheme="minorEastAsia" w:hAnsiTheme="minorEastAsia" w:cstheme="minorEastAsia" w:hint="eastAsia"/>
          <w:bCs/>
        </w:rPr>
        <w:t>4线SPI，时钟</w:t>
      </w:r>
      <w:r>
        <w:rPr>
          <w:rFonts w:asciiTheme="minorEastAsia" w:eastAsiaTheme="minorEastAsia" w:hAnsiTheme="minorEastAsia" w:cstheme="minorEastAsia" w:hint="eastAsia"/>
          <w:bCs/>
          <w:i/>
          <w:iCs/>
        </w:rPr>
        <w:t>SCLK</w:t>
      </w:r>
      <w:r>
        <w:rPr>
          <w:rFonts w:asciiTheme="minorEastAsia" w:eastAsiaTheme="minorEastAsia" w:hAnsiTheme="minorEastAsia" w:cstheme="minorEastAsia" w:hint="eastAsia"/>
          <w:bCs/>
        </w:rPr>
        <w:t>，片选</w:t>
      </w:r>
      <m:oMath>
        <m:acc>
          <m:accPr>
            <m:chr m:val="̅"/>
            <m:ctrlPr>
              <w:rPr>
                <w:rFonts w:ascii="Cambria Math" w:eastAsiaTheme="minorEastAsia" w:hAnsi="Cambria Math" w:cstheme="minorEastAsia" w:hint="eastAsia"/>
                <w:bCs/>
              </w:rPr>
            </m:ctrlPr>
          </m:accPr>
          <m:e>
            <m:r>
              <w:rPr>
                <w:rFonts w:ascii="Cambria Math" w:eastAsiaTheme="minorEastAsia" w:hAnsi="Cambria Math" w:cstheme="minorEastAsia" w:hint="eastAsia"/>
              </w:rPr>
              <m:t>CS</m:t>
            </m:r>
          </m:e>
        </m:acc>
      </m:oMath>
      <w:r>
        <w:rPr>
          <w:rFonts w:asciiTheme="minorEastAsia" w:eastAsiaTheme="minorEastAsia" w:hAnsiTheme="minorEastAsia" w:cstheme="minorEastAsia" w:hint="eastAsia"/>
          <w:bCs/>
        </w:rPr>
        <w:t>，数据</w:t>
      </w:r>
      <w:r>
        <w:rPr>
          <w:rFonts w:asciiTheme="minorEastAsia" w:eastAsiaTheme="minorEastAsia" w:hAnsiTheme="minorEastAsia" w:cstheme="minorEastAsia" w:hint="eastAsia"/>
          <w:bCs/>
          <w:i/>
          <w:iCs/>
        </w:rPr>
        <w:t>SDIO。</w:t>
      </w:r>
      <w:r>
        <w:rPr>
          <w:rFonts w:asciiTheme="minorEastAsia" w:eastAsiaTheme="minorEastAsia" w:hAnsiTheme="minorEastAsia" w:cstheme="minorEastAsia" w:hint="eastAsia"/>
          <w:bCs/>
        </w:rPr>
        <w:t>甲方设备为master。速率1Mbps。选择模式0。</w:t>
      </w:r>
    </w:p>
    <w:p w14:paraId="4B8FB864" w14:textId="77777777" w:rsidR="00D011BF" w:rsidRDefault="00D011BF" w:rsidP="00D011BF">
      <w:pPr>
        <w:spacing w:line="300" w:lineRule="auto"/>
        <w:ind w:firstLineChars="200" w:firstLine="480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Cs/>
        </w:rPr>
        <w:t>SPI的指令部分为16bit，定义如下：</w:t>
      </w:r>
    </w:p>
    <w:p w14:paraId="63A1BFEC" w14:textId="77777777" w:rsidR="00D011BF" w:rsidRDefault="00D011BF" w:rsidP="00D011BF">
      <w:pPr>
        <w:spacing w:line="300" w:lineRule="auto"/>
        <w:ind w:firstLineChars="200" w:firstLine="480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Cs/>
          <w:noProof/>
        </w:rPr>
        <w:drawing>
          <wp:inline distT="0" distB="0" distL="0" distR="0" wp14:anchorId="605687D5" wp14:editId="72A5DB14">
            <wp:extent cx="5524500" cy="281940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BAA4" w14:textId="77777777" w:rsidR="00D011BF" w:rsidRDefault="00D011BF" w:rsidP="00D011BF">
      <w:pPr>
        <w:numPr>
          <w:ilvl w:val="0"/>
          <w:numId w:val="18"/>
        </w:numPr>
        <w:adjustRightInd/>
        <w:snapToGrid/>
        <w:spacing w:line="360" w:lineRule="auto"/>
        <w:ind w:left="0" w:firstLineChars="200" w:firstLine="480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Cs/>
        </w:rPr>
        <w:t>R/W：表示读写操作，1为读，0为写。</w:t>
      </w:r>
    </w:p>
    <w:p w14:paraId="4DA113B9" w14:textId="77777777" w:rsidR="00D011BF" w:rsidRDefault="00D011BF" w:rsidP="00D011BF">
      <w:pPr>
        <w:numPr>
          <w:ilvl w:val="0"/>
          <w:numId w:val="18"/>
        </w:numPr>
        <w:adjustRightInd/>
        <w:snapToGrid/>
        <w:spacing w:line="360" w:lineRule="auto"/>
        <w:ind w:left="0" w:firstLineChars="200" w:firstLine="480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Cs/>
        </w:rPr>
        <w:t>R：保留位。</w:t>
      </w:r>
    </w:p>
    <w:p w14:paraId="377E7A7F" w14:textId="77777777" w:rsidR="00D011BF" w:rsidRDefault="00D011BF" w:rsidP="00D011BF">
      <w:pPr>
        <w:numPr>
          <w:ilvl w:val="0"/>
          <w:numId w:val="18"/>
        </w:numPr>
        <w:adjustRightInd/>
        <w:snapToGrid/>
        <w:spacing w:line="360" w:lineRule="auto"/>
        <w:ind w:left="0" w:firstLineChars="200" w:firstLine="480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Cs/>
        </w:rPr>
        <w:t>DA0-DA2：表示器件地址。只有单个器件的时候地址为0。</w:t>
      </w:r>
    </w:p>
    <w:p w14:paraId="0A2E2F42" w14:textId="77777777" w:rsidR="00D011BF" w:rsidRDefault="00D011BF" w:rsidP="00D011BF">
      <w:pPr>
        <w:numPr>
          <w:ilvl w:val="0"/>
          <w:numId w:val="18"/>
        </w:numPr>
        <w:adjustRightInd/>
        <w:snapToGrid/>
        <w:spacing w:line="360" w:lineRule="auto"/>
        <w:ind w:left="0" w:firstLineChars="200" w:firstLine="480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Cs/>
        </w:rPr>
        <w:t>C0-C1：表示通道编号。0：A通道，1：B通道；以此类推。如果某些操作无需区分通道，则填0。</w:t>
      </w:r>
    </w:p>
    <w:p w14:paraId="28D7B7A4" w14:textId="77777777" w:rsidR="00D011BF" w:rsidRDefault="00D011BF" w:rsidP="00D011BF">
      <w:pPr>
        <w:numPr>
          <w:ilvl w:val="0"/>
          <w:numId w:val="18"/>
        </w:numPr>
        <w:adjustRightInd/>
        <w:snapToGrid/>
        <w:spacing w:line="360" w:lineRule="auto"/>
        <w:ind w:left="0" w:firstLineChars="200" w:firstLine="480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Cs/>
        </w:rPr>
        <w:t>A0-A7：表示访问的寄存器地址。</w:t>
      </w:r>
    </w:p>
    <w:p w14:paraId="76ACDF0C" w14:textId="77777777" w:rsidR="00D011BF" w:rsidRDefault="00D011BF" w:rsidP="00D011BF">
      <w:pPr>
        <w:numPr>
          <w:ilvl w:val="0"/>
          <w:numId w:val="18"/>
        </w:numPr>
        <w:adjustRightInd/>
        <w:snapToGrid/>
        <w:spacing w:line="360" w:lineRule="auto"/>
        <w:ind w:left="0" w:firstLineChars="200" w:firstLine="480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Cs/>
        </w:rPr>
        <w:t>SPI的数据部分为32bit。</w:t>
      </w:r>
    </w:p>
    <w:p w14:paraId="60F5D2B5" w14:textId="77777777" w:rsidR="00B45BBC" w:rsidRPr="00D011BF" w:rsidRDefault="00D011BF" w:rsidP="00D011BF">
      <w:pPr>
        <w:jc w:val="center"/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 wp14:anchorId="5FD29343" wp14:editId="2C685B11">
            <wp:extent cx="5672455" cy="779145"/>
            <wp:effectExtent l="0" t="0" r="1206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3A0" w14:textId="77777777" w:rsidR="00B45BBC" w:rsidRDefault="00955817">
      <w:pPr>
        <w:pStyle w:val="21"/>
        <w:spacing w:before="156"/>
        <w:rPr>
          <w:bCs/>
        </w:rPr>
      </w:pPr>
      <w:bookmarkStart w:id="19" w:name="_Toc137738042"/>
      <w:bookmarkStart w:id="20" w:name="_Toc76664813"/>
      <w:bookmarkStart w:id="21" w:name="_Toc30567"/>
      <w:bookmarkStart w:id="22" w:name="_Toc106730179"/>
      <w:bookmarkEnd w:id="7"/>
      <w:bookmarkEnd w:id="18"/>
      <w:r>
        <w:rPr>
          <w:bCs/>
        </w:rPr>
        <w:lastRenderedPageBreak/>
        <w:t>地址空间映射</w:t>
      </w:r>
      <w:bookmarkEnd w:id="19"/>
      <w:bookmarkEnd w:id="20"/>
      <w:bookmarkEnd w:id="21"/>
      <w:bookmarkEnd w:id="22"/>
    </w:p>
    <w:p w14:paraId="35121437" w14:textId="77777777" w:rsidR="00A41B5F" w:rsidRDefault="00A41B5F">
      <w:pPr>
        <w:pStyle w:val="af0"/>
        <w:keepNext/>
        <w:ind w:firstLine="420"/>
      </w:pPr>
    </w:p>
    <w:tbl>
      <w:tblPr>
        <w:tblStyle w:val="afb"/>
        <w:tblW w:w="9691" w:type="dxa"/>
        <w:tblLook w:val="04A0" w:firstRow="1" w:lastRow="0" w:firstColumn="1" w:lastColumn="0" w:noHBand="0" w:noVBand="1"/>
      </w:tblPr>
      <w:tblGrid>
        <w:gridCol w:w="2037"/>
        <w:gridCol w:w="5250"/>
        <w:gridCol w:w="2404"/>
      </w:tblGrid>
      <w:tr w:rsidR="0018161D" w14:paraId="6C1716B4" w14:textId="77777777" w:rsidTr="007E0AFB">
        <w:trPr>
          <w:trHeight w:val="151"/>
        </w:trPr>
        <w:tc>
          <w:tcPr>
            <w:tcW w:w="2037" w:type="dxa"/>
            <w:shd w:val="clear" w:color="auto" w:fill="E7E6E6" w:themeFill="background2"/>
            <w:vAlign w:val="center"/>
          </w:tcPr>
          <w:p w14:paraId="119E5BD3" w14:textId="77777777" w:rsidR="0018161D" w:rsidRPr="00D011BF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 w:rsidRPr="00D011BF">
              <w:rPr>
                <w:rFonts w:asciiTheme="minorEastAsia" w:eastAsiaTheme="minorEastAsia" w:hAnsiTheme="minorEastAsia" w:cstheme="minorEastAsia" w:hint="eastAsia"/>
              </w:rPr>
              <w:t>ADDR</w:t>
            </w:r>
          </w:p>
        </w:tc>
        <w:tc>
          <w:tcPr>
            <w:tcW w:w="5250" w:type="dxa"/>
            <w:shd w:val="clear" w:color="auto" w:fill="E7E6E6" w:themeFill="background2"/>
            <w:vAlign w:val="center"/>
          </w:tcPr>
          <w:p w14:paraId="033558F7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含义描述</w:t>
            </w:r>
          </w:p>
        </w:tc>
        <w:tc>
          <w:tcPr>
            <w:tcW w:w="2404" w:type="dxa"/>
            <w:shd w:val="clear" w:color="auto" w:fill="E7E6E6" w:themeFill="background2"/>
            <w:vAlign w:val="center"/>
          </w:tcPr>
          <w:p w14:paraId="30A2AEC2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R/W</w:t>
            </w:r>
          </w:p>
        </w:tc>
      </w:tr>
      <w:tr w:rsidR="0018161D" w14:paraId="065485AB" w14:textId="77777777" w:rsidTr="007E0AFB">
        <w:trPr>
          <w:trHeight w:val="474"/>
        </w:trPr>
        <w:tc>
          <w:tcPr>
            <w:tcW w:w="2037" w:type="dxa"/>
          </w:tcPr>
          <w:p w14:paraId="4CCEDA25" w14:textId="77777777" w:rsidR="0018161D" w:rsidRPr="00D011BF" w:rsidRDefault="007A422C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hyperlink w:anchor="基本寄存器（0x00）" w:history="1">
              <w:r w:rsidR="0018161D" w:rsidRPr="00D011BF">
                <w:rPr>
                  <w:rStyle w:val="af8"/>
                  <w:rFonts w:asciiTheme="minorEastAsia" w:eastAsiaTheme="minorEastAsia" w:hAnsiTheme="minorEastAsia" w:cstheme="minorEastAsia" w:hint="eastAsia"/>
                  <w:color w:val="auto"/>
                </w:rPr>
                <w:t>0x00</w:t>
              </w:r>
            </w:hyperlink>
          </w:p>
        </w:tc>
        <w:tc>
          <w:tcPr>
            <w:tcW w:w="5250" w:type="dxa"/>
          </w:tcPr>
          <w:p w14:paraId="3693A6DE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基本寄存器（必须实现）</w:t>
            </w:r>
          </w:p>
        </w:tc>
        <w:tc>
          <w:tcPr>
            <w:tcW w:w="2404" w:type="dxa"/>
          </w:tcPr>
          <w:p w14:paraId="59755BED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</w:t>
            </w:r>
          </w:p>
        </w:tc>
      </w:tr>
      <w:tr w:rsidR="0018161D" w14:paraId="646E4E46" w14:textId="77777777" w:rsidTr="007E0AFB">
        <w:trPr>
          <w:trHeight w:val="474"/>
        </w:trPr>
        <w:tc>
          <w:tcPr>
            <w:tcW w:w="2037" w:type="dxa"/>
          </w:tcPr>
          <w:p w14:paraId="73989A2E" w14:textId="77777777" w:rsidR="0018161D" w:rsidRPr="00D011BF" w:rsidRDefault="007A422C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hyperlink w:anchor="测试寄存器（0x02）" w:history="1">
              <w:r w:rsidR="0018161D" w:rsidRPr="00D011BF">
                <w:rPr>
                  <w:rStyle w:val="af8"/>
                  <w:rFonts w:asciiTheme="minorEastAsia" w:eastAsiaTheme="minorEastAsia" w:hAnsiTheme="minorEastAsia" w:cstheme="minorEastAsia" w:hint="eastAsia"/>
                  <w:color w:val="auto"/>
                </w:rPr>
                <w:t>0x02</w:t>
              </w:r>
            </w:hyperlink>
          </w:p>
        </w:tc>
        <w:tc>
          <w:tcPr>
            <w:tcW w:w="5250" w:type="dxa"/>
          </w:tcPr>
          <w:p w14:paraId="405FC53B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测试寄存器（必须实现）</w:t>
            </w:r>
          </w:p>
        </w:tc>
        <w:tc>
          <w:tcPr>
            <w:tcW w:w="2404" w:type="dxa"/>
          </w:tcPr>
          <w:p w14:paraId="351E3F47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W</w:t>
            </w:r>
          </w:p>
        </w:tc>
      </w:tr>
      <w:tr w:rsidR="0018161D" w14:paraId="44A4438D" w14:textId="77777777" w:rsidTr="007E0AFB">
        <w:trPr>
          <w:trHeight w:val="160"/>
        </w:trPr>
        <w:tc>
          <w:tcPr>
            <w:tcW w:w="2037" w:type="dxa"/>
          </w:tcPr>
          <w:p w14:paraId="76BDB835" w14:textId="77777777" w:rsidR="0018161D" w:rsidRPr="00D011BF" w:rsidRDefault="007A422C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hyperlink w:anchor="内外参考（0x05）" w:history="1">
              <w:r w:rsidR="0018161D" w:rsidRPr="00D011BF">
                <w:rPr>
                  <w:rStyle w:val="af8"/>
                  <w:rFonts w:asciiTheme="minorEastAsia" w:eastAsiaTheme="minorEastAsia" w:hAnsiTheme="minorEastAsia" w:cstheme="minorEastAsia" w:hint="eastAsia"/>
                  <w:color w:val="auto"/>
                </w:rPr>
                <w:t>0x05</w:t>
              </w:r>
            </w:hyperlink>
          </w:p>
        </w:tc>
        <w:tc>
          <w:tcPr>
            <w:tcW w:w="5250" w:type="dxa"/>
          </w:tcPr>
          <w:p w14:paraId="6750AEDB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内外参考</w:t>
            </w:r>
          </w:p>
        </w:tc>
        <w:tc>
          <w:tcPr>
            <w:tcW w:w="2404" w:type="dxa"/>
          </w:tcPr>
          <w:p w14:paraId="1D50ED17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R/W</w:t>
            </w:r>
          </w:p>
        </w:tc>
      </w:tr>
      <w:tr w:rsidR="0018161D" w14:paraId="1E684DD7" w14:textId="77777777" w:rsidTr="007E0AFB">
        <w:trPr>
          <w:trHeight w:val="151"/>
        </w:trPr>
        <w:tc>
          <w:tcPr>
            <w:tcW w:w="2037" w:type="dxa"/>
          </w:tcPr>
          <w:p w14:paraId="6CC05AE7" w14:textId="77777777" w:rsidR="0018161D" w:rsidRPr="00D011BF" w:rsidRDefault="007A422C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hyperlink w:anchor="锁定指示（0x06）" w:history="1">
              <w:r w:rsidR="0018161D" w:rsidRPr="00D011BF">
                <w:rPr>
                  <w:rStyle w:val="af8"/>
                  <w:rFonts w:asciiTheme="minorEastAsia" w:eastAsiaTheme="minorEastAsia" w:hAnsiTheme="minorEastAsia" w:cstheme="minorEastAsia" w:hint="eastAsia"/>
                  <w:color w:val="auto"/>
                </w:rPr>
                <w:t>0x06</w:t>
              </w:r>
            </w:hyperlink>
          </w:p>
        </w:tc>
        <w:tc>
          <w:tcPr>
            <w:tcW w:w="5250" w:type="dxa"/>
          </w:tcPr>
          <w:p w14:paraId="2A6C323A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锁定指示</w:t>
            </w:r>
          </w:p>
        </w:tc>
        <w:tc>
          <w:tcPr>
            <w:tcW w:w="2404" w:type="dxa"/>
          </w:tcPr>
          <w:p w14:paraId="13CF9A8A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</w:t>
            </w:r>
          </w:p>
        </w:tc>
      </w:tr>
      <w:tr w:rsidR="0018161D" w14:paraId="50438DB8" w14:textId="77777777" w:rsidTr="007E0AFB">
        <w:trPr>
          <w:trHeight w:val="313"/>
        </w:trPr>
        <w:tc>
          <w:tcPr>
            <w:tcW w:w="2037" w:type="dxa"/>
          </w:tcPr>
          <w:p w14:paraId="227F034E" w14:textId="77777777" w:rsidR="0018161D" w:rsidRPr="00D011BF" w:rsidRDefault="007A422C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hyperlink w:anchor="下变频工作频率（0x11）" w:history="1">
              <w:r w:rsidR="0018161D" w:rsidRPr="00D011BF">
                <w:rPr>
                  <w:rStyle w:val="af8"/>
                  <w:rFonts w:asciiTheme="minorEastAsia" w:eastAsiaTheme="minorEastAsia" w:hAnsiTheme="minorEastAsia" w:cstheme="minorEastAsia" w:hint="eastAsia"/>
                  <w:color w:val="auto"/>
                </w:rPr>
                <w:t>0x11</w:t>
              </w:r>
            </w:hyperlink>
          </w:p>
        </w:tc>
        <w:tc>
          <w:tcPr>
            <w:tcW w:w="5250" w:type="dxa"/>
          </w:tcPr>
          <w:p w14:paraId="7DAE84C6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下变频工作频率</w:t>
            </w:r>
          </w:p>
        </w:tc>
        <w:tc>
          <w:tcPr>
            <w:tcW w:w="2404" w:type="dxa"/>
          </w:tcPr>
          <w:p w14:paraId="2B289E09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R/W</w:t>
            </w:r>
          </w:p>
        </w:tc>
      </w:tr>
      <w:tr w:rsidR="0018161D" w14:paraId="3C1EB278" w14:textId="77777777" w:rsidTr="007E0AFB">
        <w:trPr>
          <w:trHeight w:val="151"/>
        </w:trPr>
        <w:tc>
          <w:tcPr>
            <w:tcW w:w="2037" w:type="dxa"/>
          </w:tcPr>
          <w:p w14:paraId="4AA0AC80" w14:textId="77777777" w:rsidR="0018161D" w:rsidRPr="00D011BF" w:rsidRDefault="007A422C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hyperlink w:anchor="下变频衰减（0x15）" w:history="1">
              <w:r w:rsidR="0018161D" w:rsidRPr="00D011BF">
                <w:rPr>
                  <w:rStyle w:val="af8"/>
                  <w:rFonts w:asciiTheme="minorEastAsia" w:eastAsiaTheme="minorEastAsia" w:hAnsiTheme="minorEastAsia" w:cstheme="minorEastAsia" w:hint="eastAsia"/>
                  <w:color w:val="auto"/>
                </w:rPr>
                <w:t>0x15</w:t>
              </w:r>
            </w:hyperlink>
          </w:p>
        </w:tc>
        <w:tc>
          <w:tcPr>
            <w:tcW w:w="5250" w:type="dxa"/>
          </w:tcPr>
          <w:p w14:paraId="1106907B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下变频衰减</w:t>
            </w:r>
          </w:p>
        </w:tc>
        <w:tc>
          <w:tcPr>
            <w:tcW w:w="2404" w:type="dxa"/>
          </w:tcPr>
          <w:p w14:paraId="43E17A54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R/W</w:t>
            </w:r>
          </w:p>
        </w:tc>
      </w:tr>
      <w:tr w:rsidR="0018161D" w14:paraId="1951493B" w14:textId="77777777" w:rsidTr="007E0AFB">
        <w:trPr>
          <w:trHeight w:val="474"/>
        </w:trPr>
        <w:tc>
          <w:tcPr>
            <w:tcW w:w="2037" w:type="dxa"/>
          </w:tcPr>
          <w:p w14:paraId="00B18A27" w14:textId="77777777" w:rsidR="0018161D" w:rsidRPr="00D011BF" w:rsidRDefault="007A422C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hyperlink w:anchor="下变频中频输出频率（0x20）" w:history="1">
              <w:r w:rsidR="0018161D" w:rsidRPr="00D011BF">
                <w:rPr>
                  <w:rStyle w:val="af8"/>
                  <w:rFonts w:asciiTheme="minorEastAsia" w:eastAsiaTheme="minorEastAsia" w:hAnsiTheme="minorEastAsia" w:cstheme="minorEastAsia" w:hint="eastAsia"/>
                  <w:color w:val="auto"/>
                </w:rPr>
                <w:t>0x20</w:t>
              </w:r>
            </w:hyperlink>
          </w:p>
        </w:tc>
        <w:tc>
          <w:tcPr>
            <w:tcW w:w="5250" w:type="dxa"/>
          </w:tcPr>
          <w:p w14:paraId="360DA481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共本振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，独立本振，调理模式控制</w:t>
            </w:r>
          </w:p>
        </w:tc>
        <w:tc>
          <w:tcPr>
            <w:tcW w:w="2404" w:type="dxa"/>
          </w:tcPr>
          <w:p w14:paraId="446CB464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R/W</w:t>
            </w:r>
          </w:p>
        </w:tc>
      </w:tr>
      <w:tr w:rsidR="0018161D" w14:paraId="113531FA" w14:textId="77777777" w:rsidTr="007E0AFB">
        <w:trPr>
          <w:trHeight w:val="313"/>
        </w:trPr>
        <w:tc>
          <w:tcPr>
            <w:tcW w:w="2037" w:type="dxa"/>
          </w:tcPr>
          <w:p w14:paraId="5E731B4C" w14:textId="77777777" w:rsidR="0018161D" w:rsidRPr="00D011BF" w:rsidRDefault="007A422C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hyperlink w:anchor="下变频滤波带宽（0x21）" w:history="1">
              <w:r w:rsidR="0018161D" w:rsidRPr="00D011BF">
                <w:rPr>
                  <w:rStyle w:val="af8"/>
                  <w:rFonts w:asciiTheme="minorEastAsia" w:eastAsiaTheme="minorEastAsia" w:hAnsiTheme="minorEastAsia" w:cstheme="minorEastAsia" w:hint="eastAsia"/>
                  <w:color w:val="auto"/>
                </w:rPr>
                <w:t>0x21</w:t>
              </w:r>
            </w:hyperlink>
          </w:p>
        </w:tc>
        <w:tc>
          <w:tcPr>
            <w:tcW w:w="5250" w:type="dxa"/>
          </w:tcPr>
          <w:p w14:paraId="00EB1BAA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下变频滤波带宽</w:t>
            </w:r>
          </w:p>
        </w:tc>
        <w:tc>
          <w:tcPr>
            <w:tcW w:w="2404" w:type="dxa"/>
          </w:tcPr>
          <w:p w14:paraId="5690EF32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R/W</w:t>
            </w:r>
          </w:p>
        </w:tc>
      </w:tr>
      <w:tr w:rsidR="0018161D" w14:paraId="6AB3FDDA" w14:textId="77777777" w:rsidTr="007E0AFB">
        <w:trPr>
          <w:trHeight w:val="160"/>
        </w:trPr>
        <w:tc>
          <w:tcPr>
            <w:tcW w:w="2037" w:type="dxa"/>
          </w:tcPr>
          <w:p w14:paraId="40CAF679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  <w:u w:val="single"/>
              </w:rPr>
              <w:t>0x42</w:t>
            </w:r>
          </w:p>
        </w:tc>
        <w:tc>
          <w:tcPr>
            <w:tcW w:w="5250" w:type="dxa"/>
          </w:tcPr>
          <w:p w14:paraId="455E51B4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BIT查询</w:t>
            </w:r>
          </w:p>
        </w:tc>
        <w:tc>
          <w:tcPr>
            <w:tcW w:w="2404" w:type="dxa"/>
          </w:tcPr>
          <w:p w14:paraId="4E7146BF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</w:t>
            </w:r>
          </w:p>
        </w:tc>
      </w:tr>
      <w:tr w:rsidR="0018161D" w14:paraId="653A7C7C" w14:textId="77777777" w:rsidTr="007E0AFB">
        <w:trPr>
          <w:trHeight w:val="33"/>
        </w:trPr>
        <w:tc>
          <w:tcPr>
            <w:tcW w:w="2037" w:type="dxa"/>
          </w:tcPr>
          <w:p w14:paraId="161E86B0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  <w:u w:val="single"/>
              </w:rPr>
              <w:t>0x44</w:t>
            </w:r>
          </w:p>
        </w:tc>
        <w:tc>
          <w:tcPr>
            <w:tcW w:w="5250" w:type="dxa"/>
          </w:tcPr>
          <w:p w14:paraId="2C21D665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模块开关机</w:t>
            </w:r>
          </w:p>
        </w:tc>
        <w:tc>
          <w:tcPr>
            <w:tcW w:w="2404" w:type="dxa"/>
          </w:tcPr>
          <w:p w14:paraId="292AACF8" w14:textId="77777777" w:rsidR="0018161D" w:rsidRDefault="0018161D" w:rsidP="0018161D">
            <w:pPr>
              <w:spacing w:line="30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R/W</w:t>
            </w:r>
          </w:p>
        </w:tc>
      </w:tr>
      <w:tr w:rsidR="00A377A0" w14:paraId="1EBB7441" w14:textId="77777777" w:rsidTr="007E0AFB">
        <w:trPr>
          <w:trHeight w:val="33"/>
        </w:trPr>
        <w:tc>
          <w:tcPr>
            <w:tcW w:w="2037" w:type="dxa"/>
          </w:tcPr>
          <w:p w14:paraId="1A76FE3F" w14:textId="2836DE8F" w:rsidR="00A377A0" w:rsidRDefault="00A377A0" w:rsidP="00A377A0">
            <w:pPr>
              <w:spacing w:line="300" w:lineRule="auto"/>
              <w:rPr>
                <w:rFonts w:asciiTheme="minorEastAsia" w:eastAsiaTheme="minorEastAsia" w:hAnsiTheme="minorEastAsia" w:cstheme="minorEastAsia" w:hint="eastAsia"/>
                <w:u w:val="single"/>
              </w:rPr>
            </w:pPr>
            <w:r>
              <w:rPr>
                <w:rFonts w:asciiTheme="minorEastAsia" w:eastAsiaTheme="minorEastAsia" w:hAnsiTheme="minorEastAsia" w:cstheme="minorEastAsia" w:hint="eastAsia"/>
                <w:u w:val="single"/>
              </w:rPr>
              <w:t>0x45</w:t>
            </w:r>
          </w:p>
        </w:tc>
        <w:tc>
          <w:tcPr>
            <w:tcW w:w="5250" w:type="dxa"/>
          </w:tcPr>
          <w:p w14:paraId="620466B0" w14:textId="5C04E5B2" w:rsidR="00A377A0" w:rsidRDefault="00A377A0" w:rsidP="00A377A0">
            <w:pPr>
              <w:spacing w:line="300" w:lineRule="auto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电压查询</w:t>
            </w:r>
          </w:p>
        </w:tc>
        <w:tc>
          <w:tcPr>
            <w:tcW w:w="2404" w:type="dxa"/>
          </w:tcPr>
          <w:p w14:paraId="5DE469CB" w14:textId="42ECBE06" w:rsidR="00A377A0" w:rsidRDefault="00A377A0" w:rsidP="00A377A0">
            <w:pPr>
              <w:spacing w:line="300" w:lineRule="auto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R</w:t>
            </w:r>
          </w:p>
        </w:tc>
      </w:tr>
    </w:tbl>
    <w:p w14:paraId="0FC68B73" w14:textId="77777777" w:rsidR="00A41B5F" w:rsidRDefault="00A41B5F" w:rsidP="00D011BF">
      <w:pPr>
        <w:pStyle w:val="af0"/>
        <w:keepNext/>
        <w:jc w:val="both"/>
      </w:pPr>
    </w:p>
    <w:p w14:paraId="128B09F2" w14:textId="77777777" w:rsidR="00B45BBC" w:rsidRPr="00D011BF" w:rsidRDefault="00955817" w:rsidP="00D011BF">
      <w:pPr>
        <w:pStyle w:val="af0"/>
        <w:keepNext/>
        <w:ind w:firstLine="420"/>
        <w:rPr>
          <w:b/>
        </w:rPr>
      </w:pPr>
      <w:r w:rsidRPr="00D011BF">
        <w:rPr>
          <w:rFonts w:hint="eastAsia"/>
          <w:b/>
        </w:rPr>
        <w:t>通信指令及响应</w:t>
      </w:r>
    </w:p>
    <w:tbl>
      <w:tblPr>
        <w:tblStyle w:val="afb"/>
        <w:tblW w:w="9582" w:type="dxa"/>
        <w:jc w:val="center"/>
        <w:tblLook w:val="04A0" w:firstRow="1" w:lastRow="0" w:firstColumn="1" w:lastColumn="0" w:noHBand="0" w:noVBand="1"/>
      </w:tblPr>
      <w:tblGrid>
        <w:gridCol w:w="988"/>
        <w:gridCol w:w="992"/>
        <w:gridCol w:w="709"/>
        <w:gridCol w:w="3074"/>
        <w:gridCol w:w="3819"/>
      </w:tblGrid>
      <w:tr w:rsidR="00A41B5F" w14:paraId="0FAAF696" w14:textId="77777777" w:rsidTr="007E0AFB">
        <w:trPr>
          <w:trHeight w:val="90"/>
          <w:jc w:val="center"/>
        </w:trPr>
        <w:tc>
          <w:tcPr>
            <w:tcW w:w="988" w:type="dxa"/>
            <w:vAlign w:val="center"/>
          </w:tcPr>
          <w:p w14:paraId="7B0936D8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指令名称</w:t>
            </w:r>
          </w:p>
        </w:tc>
        <w:tc>
          <w:tcPr>
            <w:tcW w:w="992" w:type="dxa"/>
            <w:vAlign w:val="center"/>
          </w:tcPr>
          <w:p w14:paraId="2B89E392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控制寄存器</w:t>
            </w:r>
          </w:p>
        </w:tc>
        <w:tc>
          <w:tcPr>
            <w:tcW w:w="709" w:type="dxa"/>
            <w:vAlign w:val="center"/>
          </w:tcPr>
          <w:p w14:paraId="63EC2F7A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操作</w:t>
            </w:r>
          </w:p>
        </w:tc>
        <w:tc>
          <w:tcPr>
            <w:tcW w:w="3074" w:type="dxa"/>
            <w:vAlign w:val="center"/>
          </w:tcPr>
          <w:p w14:paraId="76E65A8C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监控指令</w:t>
            </w:r>
          </w:p>
        </w:tc>
        <w:tc>
          <w:tcPr>
            <w:tcW w:w="3819" w:type="dxa"/>
            <w:vAlign w:val="center"/>
          </w:tcPr>
          <w:p w14:paraId="7E2C9708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说明</w:t>
            </w:r>
          </w:p>
        </w:tc>
      </w:tr>
      <w:tr w:rsidR="00A41B5F" w14:paraId="6DFCF0DD" w14:textId="77777777" w:rsidTr="007E0AFB">
        <w:trPr>
          <w:trHeight w:val="930"/>
          <w:jc w:val="center"/>
        </w:trPr>
        <w:tc>
          <w:tcPr>
            <w:tcW w:w="988" w:type="dxa"/>
            <w:vAlign w:val="center"/>
          </w:tcPr>
          <w:p w14:paraId="2CC28287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基础寄存器</w:t>
            </w:r>
          </w:p>
        </w:tc>
        <w:tc>
          <w:tcPr>
            <w:tcW w:w="992" w:type="dxa"/>
            <w:vAlign w:val="center"/>
          </w:tcPr>
          <w:p w14:paraId="3D164B10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0x00</w:t>
            </w:r>
          </w:p>
        </w:tc>
        <w:tc>
          <w:tcPr>
            <w:tcW w:w="709" w:type="dxa"/>
            <w:vAlign w:val="center"/>
          </w:tcPr>
          <w:p w14:paraId="1B4A6C5F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112C3DE6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00 00 00 00 00</w:t>
            </w:r>
          </w:p>
          <w:p w14:paraId="694F5BAC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响应：80 00 56 30 2E 30</w:t>
            </w:r>
          </w:p>
        </w:tc>
        <w:tc>
          <w:tcPr>
            <w:tcW w:w="3819" w:type="dxa"/>
          </w:tcPr>
          <w:p w14:paraId="247CBB64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56 30 2E 30表示“V0.0”</w:t>
            </w:r>
          </w:p>
          <w:p w14:paraId="602DA000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“V0”软件版本号,“.”分隔符,</w:t>
            </w:r>
          </w:p>
          <w:p w14:paraId="51601470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“0”供应商编码</w:t>
            </w:r>
          </w:p>
        </w:tc>
      </w:tr>
      <w:tr w:rsidR="00A41B5F" w14:paraId="4A645704" w14:textId="77777777" w:rsidTr="007E0AFB">
        <w:trPr>
          <w:trHeight w:val="943"/>
          <w:jc w:val="center"/>
        </w:trPr>
        <w:tc>
          <w:tcPr>
            <w:tcW w:w="988" w:type="dxa"/>
            <w:vAlign w:val="center"/>
          </w:tcPr>
          <w:p w14:paraId="1BB148DF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测试寄存器</w:t>
            </w:r>
          </w:p>
        </w:tc>
        <w:tc>
          <w:tcPr>
            <w:tcW w:w="992" w:type="dxa"/>
            <w:vAlign w:val="center"/>
          </w:tcPr>
          <w:p w14:paraId="7B454CC7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0x02</w:t>
            </w:r>
          </w:p>
        </w:tc>
        <w:tc>
          <w:tcPr>
            <w:tcW w:w="709" w:type="dxa"/>
            <w:vAlign w:val="center"/>
          </w:tcPr>
          <w:p w14:paraId="2C9F7038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写</w:t>
            </w:r>
          </w:p>
        </w:tc>
        <w:tc>
          <w:tcPr>
            <w:tcW w:w="3074" w:type="dxa"/>
          </w:tcPr>
          <w:p w14:paraId="7BA0ECFB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命令：00 02 5A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5A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5A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5A</w:t>
            </w:r>
            <w:proofErr w:type="spellEnd"/>
          </w:p>
          <w:p w14:paraId="67B054D0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响应：00 02 A5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A5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A5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A5</w:t>
            </w:r>
            <w:proofErr w:type="spellEnd"/>
          </w:p>
        </w:tc>
        <w:tc>
          <w:tcPr>
            <w:tcW w:w="3819" w:type="dxa"/>
          </w:tcPr>
          <w:p w14:paraId="72B2A4AC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测试取反寄存器。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  <w:tr w:rsidR="00A41B5F" w14:paraId="27396A9C" w14:textId="77777777" w:rsidTr="007E0AFB">
        <w:trPr>
          <w:trHeight w:val="466"/>
          <w:jc w:val="center"/>
        </w:trPr>
        <w:tc>
          <w:tcPr>
            <w:tcW w:w="988" w:type="dxa"/>
            <w:vMerge w:val="restart"/>
            <w:vAlign w:val="center"/>
          </w:tcPr>
          <w:p w14:paraId="066B0A1A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内外参考</w:t>
            </w:r>
          </w:p>
        </w:tc>
        <w:tc>
          <w:tcPr>
            <w:tcW w:w="992" w:type="dxa"/>
            <w:vMerge w:val="restart"/>
            <w:vAlign w:val="center"/>
          </w:tcPr>
          <w:p w14:paraId="536F2C29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0x05</w:t>
            </w:r>
          </w:p>
        </w:tc>
        <w:tc>
          <w:tcPr>
            <w:tcW w:w="709" w:type="dxa"/>
            <w:vAlign w:val="center"/>
          </w:tcPr>
          <w:p w14:paraId="6AFDFAE2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写</w:t>
            </w:r>
          </w:p>
        </w:tc>
        <w:tc>
          <w:tcPr>
            <w:tcW w:w="3074" w:type="dxa"/>
          </w:tcPr>
          <w:p w14:paraId="2C8E8FB6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命令：00 05 00 00 00 stat</w:t>
            </w:r>
          </w:p>
          <w:p w14:paraId="742C0A43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响应：00 05 00 00 00 00</w:t>
            </w:r>
          </w:p>
        </w:tc>
        <w:tc>
          <w:tcPr>
            <w:tcW w:w="3819" w:type="dxa"/>
          </w:tcPr>
          <w:p w14:paraId="5892A1AD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stat: 00 内参考</w:t>
            </w:r>
          </w:p>
          <w:p w14:paraId="0C515513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stat: 01 外参考</w:t>
            </w:r>
          </w:p>
        </w:tc>
      </w:tr>
      <w:tr w:rsidR="00A41B5F" w14:paraId="4DBE2FFC" w14:textId="77777777" w:rsidTr="007E0AFB">
        <w:trPr>
          <w:trHeight w:val="466"/>
          <w:jc w:val="center"/>
        </w:trPr>
        <w:tc>
          <w:tcPr>
            <w:tcW w:w="988" w:type="dxa"/>
            <w:vMerge/>
            <w:vAlign w:val="center"/>
          </w:tcPr>
          <w:p w14:paraId="60BB98B2" w14:textId="77777777" w:rsidR="00A41B5F" w:rsidRDefault="00A41B5F" w:rsidP="007E0AFB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7DDBD15" w14:textId="77777777" w:rsidR="00A41B5F" w:rsidRDefault="00A41B5F" w:rsidP="007E0AFB">
            <w:pPr>
              <w:jc w:val="center"/>
            </w:pPr>
          </w:p>
        </w:tc>
        <w:tc>
          <w:tcPr>
            <w:tcW w:w="709" w:type="dxa"/>
            <w:vAlign w:val="center"/>
          </w:tcPr>
          <w:p w14:paraId="30AB8EFE" w14:textId="77777777" w:rsidR="00A41B5F" w:rsidRDefault="00A41B5F" w:rsidP="007E0AFB">
            <w:pPr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3074" w:type="dxa"/>
          </w:tcPr>
          <w:p w14:paraId="4099813D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05 00 00 00 00</w:t>
            </w:r>
          </w:p>
          <w:p w14:paraId="5BFFC844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响应：80 05 00 00 00 stat</w:t>
            </w:r>
          </w:p>
        </w:tc>
        <w:tc>
          <w:tcPr>
            <w:tcW w:w="3819" w:type="dxa"/>
          </w:tcPr>
          <w:p w14:paraId="7EB2C100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同写命令</w:t>
            </w:r>
          </w:p>
          <w:p w14:paraId="2AA31736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  <w:tr w:rsidR="00A41B5F" w14:paraId="6D87A514" w14:textId="77777777" w:rsidTr="007E0AFB">
        <w:trPr>
          <w:trHeight w:val="615"/>
          <w:jc w:val="center"/>
        </w:trPr>
        <w:tc>
          <w:tcPr>
            <w:tcW w:w="988" w:type="dxa"/>
            <w:vAlign w:val="center"/>
          </w:tcPr>
          <w:p w14:paraId="1443A753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锁定指示</w:t>
            </w:r>
          </w:p>
        </w:tc>
        <w:tc>
          <w:tcPr>
            <w:tcW w:w="992" w:type="dxa"/>
            <w:vAlign w:val="center"/>
          </w:tcPr>
          <w:p w14:paraId="0276C74A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0x06</w:t>
            </w:r>
          </w:p>
        </w:tc>
        <w:tc>
          <w:tcPr>
            <w:tcW w:w="709" w:type="dxa"/>
            <w:vAlign w:val="center"/>
          </w:tcPr>
          <w:p w14:paraId="21C814D6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13D41D01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06 00 00 00 00</w:t>
            </w:r>
          </w:p>
          <w:p w14:paraId="4B696FE0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响应：80 06 00 00 00 lock</w:t>
            </w:r>
          </w:p>
        </w:tc>
        <w:tc>
          <w:tcPr>
            <w:tcW w:w="3819" w:type="dxa"/>
          </w:tcPr>
          <w:p w14:paraId="26F5CD47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lock：00 未锁定</w:t>
            </w:r>
          </w:p>
          <w:p w14:paraId="3ED0DBA9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Lock：01 锁定</w:t>
            </w:r>
          </w:p>
        </w:tc>
      </w:tr>
      <w:tr w:rsidR="00A41B5F" w14:paraId="58652D40" w14:textId="77777777" w:rsidTr="007E0AFB">
        <w:trPr>
          <w:trHeight w:val="466"/>
          <w:jc w:val="center"/>
        </w:trPr>
        <w:tc>
          <w:tcPr>
            <w:tcW w:w="988" w:type="dxa"/>
            <w:vMerge w:val="restart"/>
            <w:vAlign w:val="center"/>
          </w:tcPr>
          <w:p w14:paraId="07D4E36F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下变频工作频率</w:t>
            </w:r>
          </w:p>
        </w:tc>
        <w:tc>
          <w:tcPr>
            <w:tcW w:w="992" w:type="dxa"/>
            <w:vMerge w:val="restart"/>
            <w:vAlign w:val="center"/>
          </w:tcPr>
          <w:p w14:paraId="0D25D3D9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0x11</w:t>
            </w:r>
          </w:p>
        </w:tc>
        <w:tc>
          <w:tcPr>
            <w:tcW w:w="709" w:type="dxa"/>
            <w:vAlign w:val="center"/>
          </w:tcPr>
          <w:p w14:paraId="7F3CD9FC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写</w:t>
            </w:r>
          </w:p>
        </w:tc>
        <w:tc>
          <w:tcPr>
            <w:tcW w:w="3074" w:type="dxa"/>
          </w:tcPr>
          <w:p w14:paraId="5C83948D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</w:t>
            </w:r>
            <w:bookmarkStart w:id="23" w:name="OLE_LINK3"/>
            <w:bookmarkStart w:id="24" w:name="OLE_LINK4"/>
            <w:r>
              <w:rPr>
                <w:rFonts w:asciiTheme="minorEastAsia" w:eastAsiaTheme="minorEastAsia" w:hAnsiTheme="minorEastAsia" w:cstheme="minorEastAsia" w:hint="eastAsia"/>
              </w:rPr>
              <w:t>00 11 aa bb cc dd</w:t>
            </w:r>
            <w:bookmarkEnd w:id="23"/>
            <w:bookmarkEnd w:id="24"/>
          </w:p>
          <w:p w14:paraId="3EE6D6BD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响应：00 11 aa bb cc dd</w:t>
            </w:r>
          </w:p>
        </w:tc>
        <w:tc>
          <w:tcPr>
            <w:tcW w:w="3819" w:type="dxa"/>
          </w:tcPr>
          <w:p w14:paraId="38C8F19E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aa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freq_</w:t>
            </w:r>
            <w:r>
              <w:rPr>
                <w:rFonts w:asciiTheme="minorEastAsia" w:eastAsiaTheme="minorEastAsia" w:hAnsiTheme="minorEastAsia" w:cstheme="minorEastAsia"/>
              </w:rPr>
              <w:t>K</w:t>
            </w:r>
            <w:r>
              <w:rPr>
                <w:rFonts w:asciiTheme="minorEastAsia" w:eastAsiaTheme="minorEastAsia" w:hAnsiTheme="minorEastAsia" w:cstheme="minorEastAsia" w:hint="eastAsia"/>
              </w:rPr>
              <w:t>hz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&gt;&gt;24</w:t>
            </w:r>
          </w:p>
          <w:p w14:paraId="0FEA15E4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bb=(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freq_Khz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&gt;&gt;16)&amp;0xff</w:t>
            </w:r>
          </w:p>
          <w:p w14:paraId="225676FD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cc=(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freq_Khz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&gt;&gt;8)&amp;0xff</w:t>
            </w:r>
          </w:p>
          <w:p w14:paraId="6A1F935C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dd=freq_Khz&amp;0xff</w:t>
            </w:r>
          </w:p>
        </w:tc>
      </w:tr>
      <w:tr w:rsidR="00A41B5F" w14:paraId="03AD935E" w14:textId="77777777" w:rsidTr="007E0AFB">
        <w:trPr>
          <w:trHeight w:val="466"/>
          <w:jc w:val="center"/>
        </w:trPr>
        <w:tc>
          <w:tcPr>
            <w:tcW w:w="988" w:type="dxa"/>
            <w:vMerge/>
            <w:vAlign w:val="center"/>
          </w:tcPr>
          <w:p w14:paraId="3C85E19E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992" w:type="dxa"/>
            <w:vMerge/>
            <w:vAlign w:val="center"/>
          </w:tcPr>
          <w:p w14:paraId="772D3D6A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709" w:type="dxa"/>
            <w:vAlign w:val="center"/>
          </w:tcPr>
          <w:p w14:paraId="1D9A159A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3B3B85CB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11 00 00 00 00</w:t>
            </w:r>
          </w:p>
          <w:p w14:paraId="75889635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响应：80 11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ee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ff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gg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hh</w:t>
            </w:r>
            <w:proofErr w:type="spellEnd"/>
          </w:p>
        </w:tc>
        <w:tc>
          <w:tcPr>
            <w:tcW w:w="3819" w:type="dxa"/>
          </w:tcPr>
          <w:p w14:paraId="13F76AD0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ee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freq_khz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&gt;&gt;24</w:t>
            </w:r>
          </w:p>
          <w:p w14:paraId="15C97546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ff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=(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freq_Khz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&gt;&gt;16)&amp;0xff</w:t>
            </w:r>
          </w:p>
          <w:p w14:paraId="6CA4AB62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gg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=(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freq_Khz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&gt;&gt;8)&amp;0xff</w:t>
            </w:r>
          </w:p>
          <w:p w14:paraId="044FCE35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hh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=freq_Khz&amp;0xff</w:t>
            </w:r>
          </w:p>
          <w:p w14:paraId="04A6879F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  <w:tr w:rsidR="00A41B5F" w14:paraId="313F3FCC" w14:textId="77777777" w:rsidTr="007E0AFB">
        <w:trPr>
          <w:trHeight w:val="309"/>
          <w:jc w:val="center"/>
        </w:trPr>
        <w:tc>
          <w:tcPr>
            <w:tcW w:w="988" w:type="dxa"/>
            <w:vMerge w:val="restart"/>
            <w:vAlign w:val="center"/>
          </w:tcPr>
          <w:p w14:paraId="34FB1DE5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下变频衰减</w:t>
            </w:r>
          </w:p>
        </w:tc>
        <w:tc>
          <w:tcPr>
            <w:tcW w:w="992" w:type="dxa"/>
            <w:vMerge w:val="restart"/>
            <w:vAlign w:val="center"/>
          </w:tcPr>
          <w:p w14:paraId="20B69C21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0x15</w:t>
            </w:r>
          </w:p>
        </w:tc>
        <w:tc>
          <w:tcPr>
            <w:tcW w:w="709" w:type="dxa"/>
            <w:vAlign w:val="center"/>
          </w:tcPr>
          <w:p w14:paraId="189071D6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写</w:t>
            </w:r>
          </w:p>
        </w:tc>
        <w:tc>
          <w:tcPr>
            <w:tcW w:w="3074" w:type="dxa"/>
          </w:tcPr>
          <w:p w14:paraId="786BDC08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命令：00 15 00 00 00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att</w:t>
            </w:r>
            <w:proofErr w:type="spellEnd"/>
          </w:p>
          <w:p w14:paraId="5CE50F13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响应：00 15 00 00 00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att</w:t>
            </w:r>
            <w:proofErr w:type="spellEnd"/>
          </w:p>
        </w:tc>
        <w:tc>
          <w:tcPr>
            <w:tcW w:w="3819" w:type="dxa"/>
          </w:tcPr>
          <w:p w14:paraId="5A802298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att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: 设置的衰减值*2</w:t>
            </w:r>
          </w:p>
          <w:p w14:paraId="00BC0122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att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=0x01(0.5db),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att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=0x02(1db)</w:t>
            </w:r>
          </w:p>
          <w:p w14:paraId="478415A5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att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=0x03(1.5db),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att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>=0x64(50db)</w:t>
            </w:r>
          </w:p>
        </w:tc>
      </w:tr>
      <w:tr w:rsidR="00A41B5F" w14:paraId="269203B9" w14:textId="77777777" w:rsidTr="007E0AFB">
        <w:trPr>
          <w:trHeight w:val="309"/>
          <w:jc w:val="center"/>
        </w:trPr>
        <w:tc>
          <w:tcPr>
            <w:tcW w:w="988" w:type="dxa"/>
            <w:vMerge/>
          </w:tcPr>
          <w:p w14:paraId="627F46C8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992" w:type="dxa"/>
            <w:vMerge/>
          </w:tcPr>
          <w:p w14:paraId="47CB400C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709" w:type="dxa"/>
          </w:tcPr>
          <w:p w14:paraId="5B64DA95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4722783F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15 00 00 00 00</w:t>
            </w:r>
          </w:p>
          <w:p w14:paraId="106BD4DE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响应：80 15 00 00 00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att</w:t>
            </w:r>
            <w:proofErr w:type="spellEnd"/>
          </w:p>
        </w:tc>
        <w:tc>
          <w:tcPr>
            <w:tcW w:w="3819" w:type="dxa"/>
          </w:tcPr>
          <w:p w14:paraId="13D2032C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同写命令</w:t>
            </w:r>
          </w:p>
          <w:p w14:paraId="7AD05D23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  <w:tr w:rsidR="00A41B5F" w14:paraId="0D34EF5C" w14:textId="77777777" w:rsidTr="007E0AFB">
        <w:trPr>
          <w:trHeight w:val="1545"/>
          <w:jc w:val="center"/>
        </w:trPr>
        <w:tc>
          <w:tcPr>
            <w:tcW w:w="988" w:type="dxa"/>
            <w:vMerge w:val="restart"/>
            <w:vAlign w:val="center"/>
          </w:tcPr>
          <w:p w14:paraId="4AA59B5C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共本振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，独立本振，调理模式控制</w:t>
            </w:r>
          </w:p>
        </w:tc>
        <w:tc>
          <w:tcPr>
            <w:tcW w:w="992" w:type="dxa"/>
            <w:vMerge w:val="restart"/>
            <w:vAlign w:val="center"/>
          </w:tcPr>
          <w:p w14:paraId="4E45F961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0x20</w:t>
            </w:r>
          </w:p>
        </w:tc>
        <w:tc>
          <w:tcPr>
            <w:tcW w:w="709" w:type="dxa"/>
            <w:vAlign w:val="center"/>
          </w:tcPr>
          <w:p w14:paraId="6D7CD9B9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写</w:t>
            </w:r>
          </w:p>
        </w:tc>
        <w:tc>
          <w:tcPr>
            <w:tcW w:w="3074" w:type="dxa"/>
          </w:tcPr>
          <w:p w14:paraId="69B98617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命令：00 20 00 00 00 mode</w:t>
            </w:r>
          </w:p>
          <w:p w14:paraId="0D5A122D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响应：00 20 00 00 00 mode</w:t>
            </w:r>
          </w:p>
        </w:tc>
        <w:tc>
          <w:tcPr>
            <w:tcW w:w="3819" w:type="dxa"/>
          </w:tcPr>
          <w:p w14:paraId="5377F873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mode：00 独立本振控制</w:t>
            </w:r>
          </w:p>
          <w:p w14:paraId="3C834525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mode：01 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共本振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控制</w:t>
            </w:r>
          </w:p>
          <w:p w14:paraId="12C0E59A" w14:textId="6C1BCEFC" w:rsidR="00A41B5F" w:rsidRDefault="00A41B5F" w:rsidP="00F35D36">
            <w:pPr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mode：02 140M+36M调理模式</w:t>
            </w:r>
          </w:p>
        </w:tc>
      </w:tr>
      <w:tr w:rsidR="00A41B5F" w14:paraId="49DFECB3" w14:textId="77777777" w:rsidTr="007E0AFB">
        <w:trPr>
          <w:trHeight w:val="586"/>
          <w:jc w:val="center"/>
        </w:trPr>
        <w:tc>
          <w:tcPr>
            <w:tcW w:w="988" w:type="dxa"/>
            <w:vMerge/>
            <w:vAlign w:val="center"/>
          </w:tcPr>
          <w:p w14:paraId="42CF488E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992" w:type="dxa"/>
            <w:vMerge/>
            <w:vAlign w:val="center"/>
          </w:tcPr>
          <w:p w14:paraId="251F48E7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709" w:type="dxa"/>
            <w:vAlign w:val="center"/>
          </w:tcPr>
          <w:p w14:paraId="3C3C8D2D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7A00C738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20 00 00 00 00</w:t>
            </w:r>
          </w:p>
          <w:p w14:paraId="0AE7A150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响应：80 20 00 00 00 mode</w:t>
            </w:r>
          </w:p>
        </w:tc>
        <w:tc>
          <w:tcPr>
            <w:tcW w:w="3819" w:type="dxa"/>
          </w:tcPr>
          <w:p w14:paraId="7324382D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同写命令</w:t>
            </w:r>
          </w:p>
          <w:p w14:paraId="4F8C0671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  <w:tr w:rsidR="00A41B5F" w14:paraId="72856B9C" w14:textId="77777777" w:rsidTr="007E0AFB">
        <w:trPr>
          <w:trHeight w:val="466"/>
          <w:jc w:val="center"/>
        </w:trPr>
        <w:tc>
          <w:tcPr>
            <w:tcW w:w="988" w:type="dxa"/>
            <w:vMerge w:val="restart"/>
            <w:vAlign w:val="center"/>
          </w:tcPr>
          <w:p w14:paraId="2E886C17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下变频滤波带宽</w:t>
            </w:r>
          </w:p>
        </w:tc>
        <w:tc>
          <w:tcPr>
            <w:tcW w:w="992" w:type="dxa"/>
            <w:vMerge w:val="restart"/>
            <w:vAlign w:val="center"/>
          </w:tcPr>
          <w:p w14:paraId="42A778C2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0x21</w:t>
            </w:r>
          </w:p>
        </w:tc>
        <w:tc>
          <w:tcPr>
            <w:tcW w:w="709" w:type="dxa"/>
            <w:vAlign w:val="center"/>
          </w:tcPr>
          <w:p w14:paraId="2DD0927A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写</w:t>
            </w:r>
          </w:p>
        </w:tc>
        <w:tc>
          <w:tcPr>
            <w:tcW w:w="3074" w:type="dxa"/>
          </w:tcPr>
          <w:p w14:paraId="359030A8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命令：00 21 00 00 00 filter</w:t>
            </w:r>
          </w:p>
          <w:p w14:paraId="77A76ACE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响应：00 21 00 00 00 filter</w:t>
            </w:r>
          </w:p>
        </w:tc>
        <w:tc>
          <w:tcPr>
            <w:tcW w:w="3819" w:type="dxa"/>
          </w:tcPr>
          <w:p w14:paraId="1C2BECA5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filter: 01 变频输出2（140M+36M）</w:t>
            </w:r>
          </w:p>
          <w:p w14:paraId="2761EB1C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filter: 03 中频调理模式</w:t>
            </w:r>
          </w:p>
        </w:tc>
      </w:tr>
      <w:tr w:rsidR="00A41B5F" w14:paraId="50594800" w14:textId="77777777" w:rsidTr="007E0AFB">
        <w:trPr>
          <w:trHeight w:val="466"/>
          <w:jc w:val="center"/>
        </w:trPr>
        <w:tc>
          <w:tcPr>
            <w:tcW w:w="988" w:type="dxa"/>
            <w:vMerge/>
            <w:vAlign w:val="center"/>
          </w:tcPr>
          <w:p w14:paraId="037E22BB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992" w:type="dxa"/>
            <w:vMerge/>
            <w:vAlign w:val="center"/>
          </w:tcPr>
          <w:p w14:paraId="19071882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709" w:type="dxa"/>
            <w:vAlign w:val="center"/>
          </w:tcPr>
          <w:p w14:paraId="4043EC06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08C26FE2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21 00 00 00 00</w:t>
            </w:r>
          </w:p>
          <w:p w14:paraId="264AF271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响应: 80 21 00 00 00 filter</w:t>
            </w:r>
          </w:p>
        </w:tc>
        <w:tc>
          <w:tcPr>
            <w:tcW w:w="3819" w:type="dxa"/>
          </w:tcPr>
          <w:p w14:paraId="24439B84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同写命令</w:t>
            </w:r>
          </w:p>
          <w:p w14:paraId="50B1CED9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  <w:tr w:rsidR="00A41B5F" w14:paraId="6C019C95" w14:textId="77777777" w:rsidTr="007E0AFB">
        <w:trPr>
          <w:trHeight w:val="332"/>
          <w:jc w:val="center"/>
        </w:trPr>
        <w:tc>
          <w:tcPr>
            <w:tcW w:w="988" w:type="dxa"/>
            <w:vAlign w:val="center"/>
          </w:tcPr>
          <w:p w14:paraId="0C2C1ACB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BIT查询</w:t>
            </w:r>
          </w:p>
        </w:tc>
        <w:tc>
          <w:tcPr>
            <w:tcW w:w="992" w:type="dxa"/>
            <w:vAlign w:val="center"/>
          </w:tcPr>
          <w:p w14:paraId="130C9BB7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0x42</w:t>
            </w:r>
          </w:p>
        </w:tc>
        <w:tc>
          <w:tcPr>
            <w:tcW w:w="709" w:type="dxa"/>
            <w:vAlign w:val="center"/>
          </w:tcPr>
          <w:p w14:paraId="65BE7745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56F29052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42 00 00 00 00</w:t>
            </w:r>
          </w:p>
          <w:p w14:paraId="3297761A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响应：80 42 00 00 00 temp </w:t>
            </w:r>
          </w:p>
        </w:tc>
        <w:tc>
          <w:tcPr>
            <w:tcW w:w="3819" w:type="dxa"/>
          </w:tcPr>
          <w:p w14:paraId="779A94E4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temp当bits8为1时，表示负温度数据，为0时表示正温度数据；bits7:0的温度精度为1摄氏度。</w:t>
            </w:r>
          </w:p>
          <w:p w14:paraId="004ED9AE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  <w:tr w:rsidR="00A41B5F" w14:paraId="1DD1618C" w14:textId="77777777" w:rsidTr="007E0AFB">
        <w:trPr>
          <w:trHeight w:val="466"/>
          <w:jc w:val="center"/>
        </w:trPr>
        <w:tc>
          <w:tcPr>
            <w:tcW w:w="988" w:type="dxa"/>
            <w:vAlign w:val="center"/>
          </w:tcPr>
          <w:p w14:paraId="14E0FF10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模块开关机</w:t>
            </w:r>
          </w:p>
        </w:tc>
        <w:tc>
          <w:tcPr>
            <w:tcW w:w="992" w:type="dxa"/>
            <w:vMerge w:val="restart"/>
            <w:vAlign w:val="center"/>
          </w:tcPr>
          <w:p w14:paraId="16A5BF23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0x44</w:t>
            </w:r>
          </w:p>
        </w:tc>
        <w:tc>
          <w:tcPr>
            <w:tcW w:w="709" w:type="dxa"/>
            <w:vAlign w:val="center"/>
          </w:tcPr>
          <w:p w14:paraId="6FA26FA3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写</w:t>
            </w:r>
          </w:p>
        </w:tc>
        <w:tc>
          <w:tcPr>
            <w:tcW w:w="3074" w:type="dxa"/>
          </w:tcPr>
          <w:p w14:paraId="45A1BCD2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命令：00 44 00 00 00 stat</w:t>
            </w:r>
          </w:p>
          <w:p w14:paraId="68D5A0D3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响应：00 44 00 00 00 stat</w:t>
            </w:r>
          </w:p>
        </w:tc>
        <w:tc>
          <w:tcPr>
            <w:tcW w:w="3819" w:type="dxa"/>
          </w:tcPr>
          <w:p w14:paraId="6687A501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stat：00 关机</w:t>
            </w:r>
          </w:p>
          <w:p w14:paraId="7CD1F5D8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stat：01 开机（延时4S开机）</w:t>
            </w:r>
          </w:p>
        </w:tc>
      </w:tr>
      <w:tr w:rsidR="00A41B5F" w14:paraId="4F55405C" w14:textId="77777777" w:rsidTr="007E0AFB">
        <w:trPr>
          <w:trHeight w:val="569"/>
          <w:jc w:val="center"/>
        </w:trPr>
        <w:tc>
          <w:tcPr>
            <w:tcW w:w="988" w:type="dxa"/>
            <w:vAlign w:val="center"/>
          </w:tcPr>
          <w:p w14:paraId="0497F7ED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Xx</w:t>
            </w:r>
          </w:p>
        </w:tc>
        <w:tc>
          <w:tcPr>
            <w:tcW w:w="992" w:type="dxa"/>
            <w:vMerge/>
            <w:vAlign w:val="center"/>
          </w:tcPr>
          <w:p w14:paraId="550EFE30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709" w:type="dxa"/>
            <w:vAlign w:val="center"/>
          </w:tcPr>
          <w:p w14:paraId="3B3A4F07" w14:textId="77777777" w:rsidR="00A41B5F" w:rsidRDefault="00A41B5F" w:rsidP="007E0AFB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46F6A658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44 00 00 00 00</w:t>
            </w:r>
          </w:p>
          <w:p w14:paraId="7F585FE6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响应：80 44 00 00 00 stat</w:t>
            </w:r>
          </w:p>
        </w:tc>
        <w:tc>
          <w:tcPr>
            <w:tcW w:w="3819" w:type="dxa"/>
          </w:tcPr>
          <w:p w14:paraId="7C63E3E7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同写命令</w:t>
            </w:r>
          </w:p>
          <w:p w14:paraId="1F2AFDBF" w14:textId="77777777" w:rsidR="00A41B5F" w:rsidRDefault="00A41B5F" w:rsidP="00F35D36">
            <w:pPr>
              <w:rPr>
                <w:rFonts w:asciiTheme="minorEastAsia" w:eastAsiaTheme="minorEastAsia" w:hAnsiTheme="minorEastAsia" w:cstheme="minor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  <w:tr w:rsidR="00A377A0" w14:paraId="29D209C9" w14:textId="77777777" w:rsidTr="007E0AFB">
        <w:trPr>
          <w:trHeight w:val="569"/>
          <w:jc w:val="center"/>
        </w:trPr>
        <w:tc>
          <w:tcPr>
            <w:tcW w:w="988" w:type="dxa"/>
            <w:vAlign w:val="center"/>
          </w:tcPr>
          <w:p w14:paraId="0021D107" w14:textId="1572E702" w:rsidR="00A377A0" w:rsidRDefault="00A377A0" w:rsidP="00A377A0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电压查询</w:t>
            </w:r>
          </w:p>
        </w:tc>
        <w:tc>
          <w:tcPr>
            <w:tcW w:w="992" w:type="dxa"/>
            <w:vAlign w:val="center"/>
          </w:tcPr>
          <w:p w14:paraId="2C5CA215" w14:textId="7415038D" w:rsidR="00A377A0" w:rsidRDefault="00A377A0" w:rsidP="00A377A0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0x45</w:t>
            </w:r>
          </w:p>
        </w:tc>
        <w:tc>
          <w:tcPr>
            <w:tcW w:w="709" w:type="dxa"/>
            <w:vAlign w:val="center"/>
          </w:tcPr>
          <w:p w14:paraId="78C2BD5E" w14:textId="65363188" w:rsidR="00A377A0" w:rsidRDefault="00A377A0" w:rsidP="00A377A0">
            <w:pPr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读</w:t>
            </w:r>
          </w:p>
        </w:tc>
        <w:tc>
          <w:tcPr>
            <w:tcW w:w="3074" w:type="dxa"/>
          </w:tcPr>
          <w:p w14:paraId="6B170B3D" w14:textId="77777777" w:rsidR="00A377A0" w:rsidRDefault="00A377A0" w:rsidP="00A377A0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命令：80 45 00 00 00 00</w:t>
            </w:r>
          </w:p>
          <w:p w14:paraId="61E7C126" w14:textId="6E172562" w:rsidR="00A377A0" w:rsidRDefault="00A377A0" w:rsidP="00A377A0">
            <w:pPr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响应：80 45 00 00 00 0C</w:t>
            </w:r>
          </w:p>
        </w:tc>
        <w:tc>
          <w:tcPr>
            <w:tcW w:w="3819" w:type="dxa"/>
          </w:tcPr>
          <w:p w14:paraId="0902151E" w14:textId="77777777" w:rsidR="00A377A0" w:rsidRDefault="00A377A0" w:rsidP="00A377A0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电压数据；bits7:0的电压为1V，</w:t>
            </w:r>
          </w:p>
          <w:p w14:paraId="2FF0E4C2" w14:textId="77777777" w:rsidR="00A377A0" w:rsidRDefault="00A377A0" w:rsidP="00A377A0">
            <w:pPr>
              <w:jc w:val="center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0C表示12V;</w:t>
            </w:r>
          </w:p>
          <w:p w14:paraId="12E9AE57" w14:textId="4784BD8B" w:rsidR="00A377A0" w:rsidRDefault="00A377A0" w:rsidP="00A377A0">
            <w:pPr>
              <w:rPr>
                <w:rFonts w:asciiTheme="minorEastAsia" w:eastAsiaTheme="minorEastAsia" w:hAnsiTheme="minorEastAsia" w:cstheme="minorEastAsia" w:hint="eastAsia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</w:rPr>
              <w:t>正确回读在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</w:rPr>
              <w:t>第二次下发的返回值。</w:t>
            </w:r>
          </w:p>
        </w:tc>
      </w:tr>
    </w:tbl>
    <w:p w14:paraId="53B007FB" w14:textId="77777777" w:rsidR="00536259" w:rsidRDefault="00A377A0">
      <w:pPr>
        <w:spacing w:line="300" w:lineRule="auto"/>
      </w:pPr>
      <w:r>
        <w:t>注：</w:t>
      </w:r>
    </w:p>
    <w:p w14:paraId="1492D733" w14:textId="232EF9EF" w:rsidR="00B45BBC" w:rsidRDefault="00536259">
      <w:pPr>
        <w:spacing w:line="300" w:lineRule="auto"/>
      </w:pPr>
      <w:r>
        <w:t>变频模式控制顺序：</w:t>
      </w:r>
    </w:p>
    <w:p w14:paraId="3D7B1B4F" w14:textId="38A1BB24" w:rsidR="00F753C7" w:rsidRDefault="00F753C7">
      <w:pPr>
        <w:spacing w:line="300" w:lineRule="auto"/>
        <w:rPr>
          <w:rFonts w:asciiTheme="minorEastAsia" w:eastAsiaTheme="minorEastAsia" w:hAnsiTheme="minorEastAsia" w:cstheme="minorEastAsia"/>
        </w:rPr>
      </w:pPr>
      <w:r>
        <w:rPr>
          <w:rFonts w:hint="eastAsia"/>
        </w:rPr>
        <w:t>第一步</w:t>
      </w:r>
      <w:r>
        <w:t>：</w:t>
      </w:r>
      <w:r>
        <w:rPr>
          <w:rFonts w:asciiTheme="minorEastAsia" w:eastAsiaTheme="minorEastAsia" w:hAnsiTheme="minorEastAsia" w:cstheme="minorEastAsia" w:hint="eastAsia"/>
        </w:rPr>
        <w:t>0x20</w:t>
      </w:r>
    </w:p>
    <w:p w14:paraId="4E95CEFA" w14:textId="0B37FB4E" w:rsidR="00F753C7" w:rsidRDefault="00F753C7">
      <w:pPr>
        <w:spacing w:line="300" w:lineRule="auto"/>
        <w:rPr>
          <w:rFonts w:asciiTheme="minorEastAsia" w:eastAsiaTheme="minorEastAsia" w:hAnsiTheme="minorEastAsia" w:cstheme="minorEastAsia"/>
        </w:rPr>
      </w:pPr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步</w:t>
      </w:r>
      <w:r>
        <w:t>：</w:t>
      </w:r>
      <w:r>
        <w:rPr>
          <w:rFonts w:asciiTheme="minorEastAsia" w:eastAsiaTheme="minorEastAsia" w:hAnsiTheme="minorEastAsia" w:cstheme="minorEastAsia" w:hint="eastAsia"/>
        </w:rPr>
        <w:t>0x21</w:t>
      </w:r>
    </w:p>
    <w:p w14:paraId="37367712" w14:textId="7B10FAD1" w:rsidR="00F753C7" w:rsidRDefault="00F753C7">
      <w:pPr>
        <w:spacing w:line="300" w:lineRule="auto"/>
        <w:rPr>
          <w:rFonts w:asciiTheme="minorEastAsia" w:eastAsiaTheme="minorEastAsia" w:hAnsiTheme="minorEastAsia" w:cstheme="minorEastAsia"/>
        </w:rPr>
      </w:pPr>
      <w:r>
        <w:rPr>
          <w:rFonts w:hint="eastAsia"/>
        </w:rPr>
        <w:t>第</w:t>
      </w:r>
      <w:r>
        <w:rPr>
          <w:rFonts w:hint="eastAsia"/>
        </w:rPr>
        <w:t>三</w:t>
      </w:r>
      <w:r>
        <w:rPr>
          <w:rFonts w:hint="eastAsia"/>
        </w:rPr>
        <w:t>步</w:t>
      </w:r>
      <w:r>
        <w:t>：</w:t>
      </w:r>
      <w:r>
        <w:rPr>
          <w:rFonts w:asciiTheme="minorEastAsia" w:eastAsiaTheme="minorEastAsia" w:hAnsiTheme="minorEastAsia" w:cstheme="minorEastAsia" w:hint="eastAsia"/>
        </w:rPr>
        <w:t>0x11</w:t>
      </w:r>
    </w:p>
    <w:p w14:paraId="7C04F48A" w14:textId="3B666CF2" w:rsidR="00F753C7" w:rsidRDefault="00F753C7">
      <w:pPr>
        <w:spacing w:line="300" w:lineRule="auto"/>
        <w:rPr>
          <w:rFonts w:asciiTheme="minorEastAsia" w:eastAsiaTheme="minorEastAsia" w:hAnsiTheme="minorEastAsia" w:cstheme="minorEastAsia"/>
        </w:rPr>
      </w:pPr>
      <w:r>
        <w:rPr>
          <w:rFonts w:hint="eastAsia"/>
        </w:rPr>
        <w:t>第</w:t>
      </w:r>
      <w:r>
        <w:rPr>
          <w:rFonts w:hint="eastAsia"/>
        </w:rPr>
        <w:t>四</w:t>
      </w:r>
      <w:r>
        <w:rPr>
          <w:rFonts w:hint="eastAsia"/>
        </w:rPr>
        <w:t>步</w:t>
      </w:r>
      <w:r>
        <w:t>：</w:t>
      </w:r>
      <w:r>
        <w:rPr>
          <w:rFonts w:asciiTheme="minorEastAsia" w:eastAsiaTheme="minorEastAsia" w:hAnsiTheme="minorEastAsia" w:cstheme="minorEastAsia" w:hint="eastAsia"/>
        </w:rPr>
        <w:t>0x15</w:t>
      </w:r>
    </w:p>
    <w:p w14:paraId="50E169A1" w14:textId="45624946" w:rsidR="00F753C7" w:rsidRDefault="00F753C7" w:rsidP="00D84D35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示例：</w:t>
      </w:r>
      <w:r>
        <w:rPr>
          <w:rFonts w:asciiTheme="minorEastAsia" w:eastAsiaTheme="minorEastAsia" w:hAnsiTheme="minorEastAsia" w:cstheme="minorEastAsia" w:hint="eastAsia"/>
        </w:rPr>
        <w:t>00 20</w:t>
      </w:r>
      <w:proofErr w:type="gramStart"/>
      <w:r>
        <w:rPr>
          <w:rFonts w:asciiTheme="minorEastAsia" w:eastAsiaTheme="minorEastAsia" w:hAnsiTheme="minorEastAsia" w:cstheme="minorEastAsia" w:hint="eastAsia"/>
        </w:rPr>
        <w:t xml:space="preserve"> 00 00 00 </w:t>
      </w:r>
      <w:r w:rsidR="00D84D35">
        <w:rPr>
          <w:rFonts w:asciiTheme="minorEastAsia" w:eastAsiaTheme="minorEastAsia" w:hAnsiTheme="minorEastAsia" w:cstheme="minorEastAsia"/>
        </w:rPr>
        <w:t>00</w:t>
      </w:r>
      <w:proofErr w:type="gramEnd"/>
      <w:r w:rsidR="00D84D35">
        <w:rPr>
          <w:rFonts w:asciiTheme="minorEastAsia" w:eastAsiaTheme="minorEastAsia" w:hAnsiTheme="minorEastAsia" w:cstheme="minorEastAsia"/>
        </w:rPr>
        <w:t>(独立本振)、</w:t>
      </w:r>
      <w:r w:rsidR="00D84D35">
        <w:rPr>
          <w:rFonts w:asciiTheme="minorEastAsia" w:eastAsiaTheme="minorEastAsia" w:hAnsiTheme="minorEastAsia" w:cstheme="minorEastAsia" w:hint="eastAsia"/>
        </w:rPr>
        <w:t>00 21</w:t>
      </w:r>
      <w:proofErr w:type="gramStart"/>
      <w:r w:rsidR="00D84D35">
        <w:rPr>
          <w:rFonts w:asciiTheme="minorEastAsia" w:eastAsiaTheme="minorEastAsia" w:hAnsiTheme="minorEastAsia" w:cstheme="minorEastAsia" w:hint="eastAsia"/>
        </w:rPr>
        <w:t xml:space="preserve"> 00 00</w:t>
      </w:r>
      <w:proofErr w:type="gramEnd"/>
      <w:r w:rsidR="00D84D35">
        <w:rPr>
          <w:rFonts w:asciiTheme="minorEastAsia" w:eastAsiaTheme="minorEastAsia" w:hAnsiTheme="minorEastAsia" w:cstheme="minorEastAsia" w:hint="eastAsia"/>
        </w:rPr>
        <w:t xml:space="preserve"> 00 </w:t>
      </w:r>
      <w:r w:rsidR="00D84D35">
        <w:rPr>
          <w:rFonts w:asciiTheme="minorEastAsia" w:eastAsiaTheme="minorEastAsia" w:hAnsiTheme="minorEastAsia" w:cstheme="minorEastAsia"/>
        </w:rPr>
        <w:t>01（</w:t>
      </w:r>
      <w:r w:rsidR="00D84D35">
        <w:rPr>
          <w:rFonts w:asciiTheme="minorEastAsia" w:eastAsiaTheme="minorEastAsia" w:hAnsiTheme="minorEastAsia" w:cstheme="minorEastAsia" w:hint="eastAsia"/>
        </w:rPr>
        <w:t>1</w:t>
      </w:r>
      <w:r w:rsidR="00D84D35">
        <w:rPr>
          <w:rFonts w:asciiTheme="minorEastAsia" w:eastAsiaTheme="minorEastAsia" w:hAnsiTheme="minorEastAsia" w:cstheme="minorEastAsia"/>
        </w:rPr>
        <w:t>40M带宽）、</w:t>
      </w:r>
      <w:r w:rsidR="00D84D35">
        <w:rPr>
          <w:rFonts w:asciiTheme="minorEastAsia" w:eastAsiaTheme="minorEastAsia" w:hAnsiTheme="minorEastAsia" w:cstheme="minorEastAsia" w:hint="eastAsia"/>
        </w:rPr>
        <w:t xml:space="preserve">00 11 </w:t>
      </w:r>
      <w:r w:rsidR="00D84D35">
        <w:rPr>
          <w:rFonts w:asciiTheme="minorEastAsia" w:eastAsiaTheme="minorEastAsia" w:hAnsiTheme="minorEastAsia" w:cstheme="minorEastAsia"/>
        </w:rPr>
        <w:t>00 0E 7E F0（</w:t>
      </w:r>
      <w:r w:rsidR="00D84D35">
        <w:rPr>
          <w:rFonts w:asciiTheme="minorEastAsia" w:eastAsiaTheme="minorEastAsia" w:hAnsiTheme="minorEastAsia" w:cstheme="minorEastAsia" w:hint="eastAsia"/>
        </w:rPr>
        <w:t>9</w:t>
      </w:r>
      <w:r w:rsidR="00D84D35">
        <w:rPr>
          <w:rFonts w:asciiTheme="minorEastAsia" w:eastAsiaTheme="minorEastAsia" w:hAnsiTheme="minorEastAsia" w:cstheme="minorEastAsia"/>
        </w:rPr>
        <w:t>50M频率）、</w:t>
      </w:r>
      <w:r w:rsidR="00D84D35">
        <w:rPr>
          <w:rFonts w:asciiTheme="minorEastAsia" w:eastAsiaTheme="minorEastAsia" w:hAnsiTheme="minorEastAsia" w:cstheme="minorEastAsia" w:hint="eastAsia"/>
        </w:rPr>
        <w:t>00 15</w:t>
      </w:r>
      <w:proofErr w:type="gramStart"/>
      <w:r w:rsidR="00D84D35">
        <w:rPr>
          <w:rFonts w:asciiTheme="minorEastAsia" w:eastAsiaTheme="minorEastAsia" w:hAnsiTheme="minorEastAsia" w:cstheme="minorEastAsia" w:hint="eastAsia"/>
        </w:rPr>
        <w:t xml:space="preserve"> 00 00</w:t>
      </w:r>
      <w:proofErr w:type="gramEnd"/>
      <w:r w:rsidR="00D84D35">
        <w:rPr>
          <w:rFonts w:asciiTheme="minorEastAsia" w:eastAsiaTheme="minorEastAsia" w:hAnsiTheme="minorEastAsia" w:cstheme="minorEastAsia" w:hint="eastAsia"/>
        </w:rPr>
        <w:t xml:space="preserve"> 00 </w:t>
      </w:r>
      <w:r w:rsidR="00D84D35">
        <w:rPr>
          <w:rFonts w:asciiTheme="minorEastAsia" w:eastAsiaTheme="minorEastAsia" w:hAnsiTheme="minorEastAsia" w:cstheme="minorEastAsia"/>
        </w:rPr>
        <w:t>0A（</w:t>
      </w:r>
      <w:r w:rsidR="00D84D35">
        <w:rPr>
          <w:rFonts w:asciiTheme="minorEastAsia" w:eastAsiaTheme="minorEastAsia" w:hAnsiTheme="minorEastAsia" w:cstheme="minorEastAsia" w:hint="eastAsia"/>
        </w:rPr>
        <w:t>5d</w:t>
      </w:r>
      <w:r w:rsidR="00D84D35">
        <w:rPr>
          <w:rFonts w:asciiTheme="minorEastAsia" w:eastAsiaTheme="minorEastAsia" w:hAnsiTheme="minorEastAsia" w:cstheme="minorEastAsia"/>
        </w:rPr>
        <w:t>B衰减）</w:t>
      </w:r>
    </w:p>
    <w:p w14:paraId="38CF113C" w14:textId="144553C3" w:rsidR="00341B31" w:rsidRDefault="00341B31" w:rsidP="00D84D35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/>
        </w:rPr>
        <w:t>每条指令间隔时间：</w:t>
      </w:r>
      <w:r>
        <w:rPr>
          <w:rFonts w:asciiTheme="minorEastAsia" w:eastAsiaTheme="minorEastAsia" w:hAnsiTheme="minorEastAsia" w:cstheme="minorEastAsia" w:hint="eastAsia"/>
        </w:rPr>
        <w:t>3</w:t>
      </w:r>
      <w:r>
        <w:rPr>
          <w:rFonts w:asciiTheme="minorEastAsia" w:eastAsiaTheme="minorEastAsia" w:hAnsiTheme="minorEastAsia" w:cstheme="minorEastAsia"/>
        </w:rPr>
        <w:t>50us</w:t>
      </w:r>
    </w:p>
    <w:p w14:paraId="636E5196" w14:textId="11AC890C" w:rsidR="00F753C7" w:rsidRDefault="00F753C7">
      <w:pPr>
        <w:spacing w:line="30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调理模式控制顺序：</w:t>
      </w:r>
    </w:p>
    <w:p w14:paraId="6D562FA9" w14:textId="0C01CBC1" w:rsidR="00F753C7" w:rsidRDefault="00F753C7" w:rsidP="00F753C7">
      <w:pPr>
        <w:spacing w:line="300" w:lineRule="auto"/>
        <w:rPr>
          <w:rFonts w:asciiTheme="minorEastAsia" w:eastAsiaTheme="minorEastAsia" w:hAnsiTheme="minorEastAsia" w:cstheme="minorEastAsia"/>
        </w:rPr>
      </w:pPr>
      <w:r>
        <w:rPr>
          <w:rFonts w:hint="eastAsia"/>
        </w:rPr>
        <w:t>第一步</w:t>
      </w:r>
      <w:r>
        <w:t>：</w:t>
      </w:r>
      <w:r>
        <w:rPr>
          <w:rFonts w:asciiTheme="minorEastAsia" w:eastAsiaTheme="minorEastAsia" w:hAnsiTheme="minorEastAsia" w:cstheme="minorEastAsia" w:hint="eastAsia"/>
        </w:rPr>
        <w:t>0x2</w:t>
      </w:r>
      <w:r>
        <w:rPr>
          <w:rFonts w:asciiTheme="minorEastAsia" w:eastAsiaTheme="minorEastAsia" w:hAnsiTheme="minorEastAsia" w:cstheme="minorEastAsia"/>
        </w:rPr>
        <w:t>1</w:t>
      </w:r>
    </w:p>
    <w:p w14:paraId="1E6F5BCF" w14:textId="5C8DF3BE" w:rsidR="00F753C7" w:rsidRDefault="00F753C7" w:rsidP="00F753C7">
      <w:pPr>
        <w:spacing w:line="300" w:lineRule="auto"/>
        <w:rPr>
          <w:rFonts w:asciiTheme="minorEastAsia" w:eastAsiaTheme="minorEastAsia" w:hAnsiTheme="minorEastAsia" w:cstheme="minorEastAsia"/>
        </w:rPr>
      </w:pPr>
      <w:r>
        <w:rPr>
          <w:rFonts w:hint="eastAsia"/>
        </w:rPr>
        <w:t>第二步</w:t>
      </w:r>
      <w:r>
        <w:t>：</w:t>
      </w:r>
      <w:r>
        <w:rPr>
          <w:rFonts w:asciiTheme="minorEastAsia" w:eastAsiaTheme="minorEastAsia" w:hAnsiTheme="minorEastAsia" w:cstheme="minorEastAsia" w:hint="eastAsia"/>
        </w:rPr>
        <w:t>0x2</w:t>
      </w:r>
      <w:r>
        <w:rPr>
          <w:rFonts w:asciiTheme="minorEastAsia" w:eastAsiaTheme="minorEastAsia" w:hAnsiTheme="minorEastAsia" w:cstheme="minorEastAsia"/>
        </w:rPr>
        <w:t>0</w:t>
      </w:r>
    </w:p>
    <w:p w14:paraId="7B995F9D" w14:textId="604BA40D" w:rsidR="00F753C7" w:rsidRDefault="00F753C7" w:rsidP="00F753C7">
      <w:pPr>
        <w:spacing w:line="300" w:lineRule="auto"/>
        <w:rPr>
          <w:rFonts w:asciiTheme="minorEastAsia" w:eastAsiaTheme="minorEastAsia" w:hAnsiTheme="minorEastAsia" w:cstheme="minorEastAsia"/>
        </w:rPr>
      </w:pPr>
      <w:r>
        <w:rPr>
          <w:rFonts w:hint="eastAsia"/>
        </w:rPr>
        <w:t>第</w:t>
      </w:r>
      <w:r>
        <w:rPr>
          <w:rFonts w:hint="eastAsia"/>
        </w:rPr>
        <w:t>三</w:t>
      </w:r>
      <w:r>
        <w:rPr>
          <w:rFonts w:hint="eastAsia"/>
        </w:rPr>
        <w:t>步</w:t>
      </w:r>
      <w:r>
        <w:t>：</w:t>
      </w:r>
      <w:r>
        <w:rPr>
          <w:rFonts w:asciiTheme="minorEastAsia" w:eastAsiaTheme="minorEastAsia" w:hAnsiTheme="minorEastAsia" w:cstheme="minorEastAsia" w:hint="eastAsia"/>
        </w:rPr>
        <w:t>0x15</w:t>
      </w:r>
    </w:p>
    <w:p w14:paraId="092BBCD6" w14:textId="586F16EB" w:rsidR="00D84D35" w:rsidRDefault="00D84D35" w:rsidP="00D84D35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/>
        </w:rPr>
        <w:t>示例：</w:t>
      </w:r>
      <w:r>
        <w:rPr>
          <w:rFonts w:asciiTheme="minorEastAsia" w:eastAsiaTheme="minorEastAsia" w:hAnsiTheme="minorEastAsia" w:cstheme="minorEastAsia" w:hint="eastAsia"/>
        </w:rPr>
        <w:t>00 21</w:t>
      </w:r>
      <w:proofErr w:type="gramStart"/>
      <w:r>
        <w:rPr>
          <w:rFonts w:asciiTheme="minorEastAsia" w:eastAsiaTheme="minorEastAsia" w:hAnsiTheme="minorEastAsia" w:cstheme="minorEastAsia" w:hint="eastAsia"/>
        </w:rPr>
        <w:t xml:space="preserve"> 00 00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 00 </w:t>
      </w:r>
      <w:r>
        <w:rPr>
          <w:rFonts w:asciiTheme="minorEastAsia" w:eastAsiaTheme="minorEastAsia" w:hAnsiTheme="minorEastAsia" w:cstheme="minorEastAsia"/>
        </w:rPr>
        <w:t>0</w:t>
      </w:r>
      <w:r>
        <w:rPr>
          <w:rFonts w:asciiTheme="minorEastAsia" w:eastAsiaTheme="minorEastAsia" w:hAnsiTheme="minorEastAsia" w:cstheme="minorEastAsia"/>
        </w:rPr>
        <w:t>3</w:t>
      </w:r>
      <w:r>
        <w:rPr>
          <w:rFonts w:asciiTheme="minorEastAsia" w:eastAsiaTheme="minorEastAsia" w:hAnsiTheme="minorEastAsia" w:cstheme="minorEastAsia"/>
        </w:rPr>
        <w:t>（</w:t>
      </w:r>
      <w:r>
        <w:rPr>
          <w:rFonts w:asciiTheme="minorEastAsia" w:eastAsiaTheme="minorEastAsia" w:hAnsiTheme="minorEastAsia" w:cstheme="minorEastAsia" w:hint="eastAsia"/>
        </w:rPr>
        <w:t>中频调理模式</w:t>
      </w:r>
      <w:r>
        <w:rPr>
          <w:rFonts w:asciiTheme="minorEastAsia" w:eastAsiaTheme="minorEastAsia" w:hAnsiTheme="minorEastAsia" w:cstheme="minorEastAsia"/>
        </w:rPr>
        <w:t>）、</w:t>
      </w:r>
      <w:r>
        <w:rPr>
          <w:rFonts w:asciiTheme="minorEastAsia" w:eastAsiaTheme="minorEastAsia" w:hAnsiTheme="minorEastAsia" w:cstheme="minorEastAsia" w:hint="eastAsia"/>
        </w:rPr>
        <w:t>00 20</w:t>
      </w:r>
      <w:proofErr w:type="gramStart"/>
      <w:r>
        <w:rPr>
          <w:rFonts w:asciiTheme="minorEastAsia" w:eastAsiaTheme="minorEastAsia" w:hAnsiTheme="minorEastAsia" w:cstheme="minorEastAsia" w:hint="eastAsia"/>
        </w:rPr>
        <w:t xml:space="preserve"> 00 00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 00 </w:t>
      </w:r>
      <w:r>
        <w:rPr>
          <w:rFonts w:asciiTheme="minorEastAsia" w:eastAsiaTheme="minorEastAsia" w:hAnsiTheme="minorEastAsia" w:cstheme="minorEastAsia"/>
        </w:rPr>
        <w:t>0</w:t>
      </w:r>
      <w:r>
        <w:rPr>
          <w:rFonts w:asciiTheme="minorEastAsia" w:eastAsiaTheme="minorEastAsia" w:hAnsiTheme="minorEastAsia" w:cstheme="minorEastAsia"/>
        </w:rPr>
        <w:t>2</w:t>
      </w:r>
      <w:r>
        <w:rPr>
          <w:rFonts w:asciiTheme="minorEastAsia" w:eastAsiaTheme="minorEastAsia" w:hAnsiTheme="minorEastAsia" w:cstheme="minorEastAsia"/>
        </w:rPr>
        <w:t>(</w:t>
      </w:r>
      <w:r>
        <w:rPr>
          <w:rFonts w:asciiTheme="minorEastAsia" w:eastAsiaTheme="minorEastAsia" w:hAnsiTheme="minorEastAsia" w:cstheme="minorEastAsia" w:hint="eastAsia"/>
        </w:rPr>
        <w:t>1</w:t>
      </w:r>
      <w:r>
        <w:rPr>
          <w:rFonts w:asciiTheme="minorEastAsia" w:eastAsiaTheme="minorEastAsia" w:hAnsiTheme="minorEastAsia" w:cstheme="minorEastAsia"/>
        </w:rPr>
        <w:t>40M</w:t>
      </w:r>
      <w:r w:rsidR="00341B31">
        <w:rPr>
          <w:rFonts w:asciiTheme="minorEastAsia" w:eastAsiaTheme="minorEastAsia" w:hAnsiTheme="minorEastAsia" w:cstheme="minorEastAsia"/>
        </w:rPr>
        <w:t>调理输出</w:t>
      </w:r>
      <w:r>
        <w:rPr>
          <w:rFonts w:asciiTheme="minorEastAsia" w:eastAsiaTheme="minorEastAsia" w:hAnsiTheme="minorEastAsia" w:cstheme="minorEastAsia"/>
        </w:rPr>
        <w:t>)、</w:t>
      </w:r>
      <w:r>
        <w:rPr>
          <w:rFonts w:asciiTheme="minorEastAsia" w:eastAsiaTheme="minorEastAsia" w:hAnsiTheme="minorEastAsia" w:cstheme="minorEastAsia" w:hint="eastAsia"/>
        </w:rPr>
        <w:t>00 15</w:t>
      </w:r>
      <w:proofErr w:type="gramStart"/>
      <w:r>
        <w:rPr>
          <w:rFonts w:asciiTheme="minorEastAsia" w:eastAsiaTheme="minorEastAsia" w:hAnsiTheme="minorEastAsia" w:cstheme="minorEastAsia" w:hint="eastAsia"/>
        </w:rPr>
        <w:t xml:space="preserve"> 00 00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 00 </w:t>
      </w:r>
      <w:r>
        <w:rPr>
          <w:rFonts w:asciiTheme="minorEastAsia" w:eastAsiaTheme="minorEastAsia" w:hAnsiTheme="minorEastAsia" w:cstheme="minorEastAsia"/>
        </w:rPr>
        <w:t>0A（</w:t>
      </w:r>
      <w:r>
        <w:rPr>
          <w:rFonts w:asciiTheme="minorEastAsia" w:eastAsiaTheme="minorEastAsia" w:hAnsiTheme="minorEastAsia" w:cstheme="minorEastAsia" w:hint="eastAsia"/>
        </w:rPr>
        <w:t>5d</w:t>
      </w:r>
      <w:r>
        <w:rPr>
          <w:rFonts w:asciiTheme="minorEastAsia" w:eastAsiaTheme="minorEastAsia" w:hAnsiTheme="minorEastAsia" w:cstheme="minorEastAsia"/>
        </w:rPr>
        <w:t>B衰减）</w:t>
      </w:r>
    </w:p>
    <w:p w14:paraId="23124BE1" w14:textId="057FFBBA" w:rsidR="00F753C7" w:rsidRPr="00341B31" w:rsidRDefault="00341B31" w:rsidP="00341B31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/>
        </w:rPr>
        <w:t>每条指令间隔时间：</w:t>
      </w:r>
      <w:r>
        <w:rPr>
          <w:rFonts w:asciiTheme="minorEastAsia" w:eastAsiaTheme="minorEastAsia" w:hAnsiTheme="minorEastAsia" w:cstheme="minorEastAsia" w:hint="eastAsia"/>
        </w:rPr>
        <w:t>3</w:t>
      </w:r>
      <w:r>
        <w:rPr>
          <w:rFonts w:asciiTheme="minorEastAsia" w:eastAsiaTheme="minorEastAsia" w:hAnsiTheme="minorEastAsia" w:cstheme="minorEastAsia"/>
        </w:rPr>
        <w:t>50us</w:t>
      </w:r>
      <w:bookmarkStart w:id="25" w:name="_GoBack"/>
      <w:bookmarkEnd w:id="25"/>
    </w:p>
    <w:sectPr w:rsidR="00F753C7" w:rsidRPr="00341B31" w:rsidSect="007E0AFB">
      <w:footerReference w:type="default" r:id="rId11"/>
      <w:pgSz w:w="11906" w:h="16838"/>
      <w:pgMar w:top="850" w:right="1080" w:bottom="850" w:left="1080" w:header="851" w:footer="992" w:gutter="0"/>
      <w:pgBorders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gBorders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8B3FD5" w14:textId="77777777" w:rsidR="007A422C" w:rsidRDefault="007A422C">
      <w:r>
        <w:separator/>
      </w:r>
    </w:p>
  </w:endnote>
  <w:endnote w:type="continuationSeparator" w:id="0">
    <w:p w14:paraId="2CD0A7A9" w14:textId="77777777" w:rsidR="007A422C" w:rsidRDefault="007A4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6289297"/>
      <w:docPartObj>
        <w:docPartGallery w:val="Page Numbers (Bottom of Page)"/>
        <w:docPartUnique/>
      </w:docPartObj>
    </w:sdtPr>
    <w:sdtEndPr/>
    <w:sdtContent>
      <w:p w14:paraId="5AAF16E3" w14:textId="3D900BD0" w:rsidR="00B45BBC" w:rsidRDefault="007E0AFB" w:rsidP="007E0AF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1B31" w:rsidRPr="00341B31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708648" w14:textId="77777777" w:rsidR="007A422C" w:rsidRDefault="007A422C">
      <w:r>
        <w:separator/>
      </w:r>
    </w:p>
  </w:footnote>
  <w:footnote w:type="continuationSeparator" w:id="0">
    <w:p w14:paraId="194529AC" w14:textId="77777777" w:rsidR="007A422C" w:rsidRDefault="007A4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979FB"/>
    <w:multiLevelType w:val="multilevel"/>
    <w:tmpl w:val="019979FB"/>
    <w:lvl w:ilvl="0">
      <w:start w:val="1"/>
      <w:numFmt w:val="upperLetter"/>
      <w:pStyle w:val="Z"/>
      <w:suff w:val="space"/>
      <w:lvlText w:val="附录%1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napToGrid w:val="0"/>
        <w:kern w:val="0"/>
        <w:sz w:val="24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napToGrid w:val="0"/>
        <w:kern w:val="0"/>
        <w:sz w:val="24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szCs w:val="24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lvlRestart w:val="1"/>
      <w:pStyle w:val="a"/>
      <w:suff w:val="space"/>
      <w:lvlText w:val="表%1.%5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lvlRestart w:val="1"/>
      <w:pStyle w:val="a0"/>
      <w:suff w:val="space"/>
      <w:lvlText w:val="图%1.%6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6">
      <w:start w:val="1"/>
      <w:numFmt w:val="decimal"/>
      <w:pStyle w:val="a1"/>
      <w:suff w:val="nothing"/>
      <w:lvlText w:val="%1.%2.%3.%4.%7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">
    <w:nsid w:val="08EC6C13"/>
    <w:multiLevelType w:val="multilevel"/>
    <w:tmpl w:val="08EC6C13"/>
    <w:lvl w:ilvl="0">
      <w:start w:val="1"/>
      <w:numFmt w:val="decimal"/>
      <w:pStyle w:val="a2"/>
      <w:lvlText w:val="A.%1"/>
      <w:lvlJc w:val="center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AC7424"/>
    <w:multiLevelType w:val="multilevel"/>
    <w:tmpl w:val="16AC7424"/>
    <w:lvl w:ilvl="0">
      <w:start w:val="1"/>
      <w:numFmt w:val="decimal"/>
      <w:pStyle w:val="1"/>
      <w:lvlText w:val="图 %1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1BEC5575"/>
    <w:multiLevelType w:val="multilevel"/>
    <w:tmpl w:val="1BEC5575"/>
    <w:lvl w:ilvl="0">
      <w:start w:val="1"/>
      <w:numFmt w:val="lowerLetter"/>
      <w:pStyle w:val="a3"/>
      <w:lvlText w:val="%1) "/>
      <w:lvlJc w:val="left"/>
      <w:pPr>
        <w:tabs>
          <w:tab w:val="left" w:pos="907"/>
        </w:tabs>
        <w:ind w:left="907" w:hanging="425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1274"/>
        </w:tabs>
        <w:ind w:left="1274" w:hanging="420"/>
      </w:pPr>
    </w:lvl>
    <w:lvl w:ilvl="2">
      <w:start w:val="1"/>
      <w:numFmt w:val="lowerRoman"/>
      <w:lvlText w:val="%3."/>
      <w:lvlJc w:val="right"/>
      <w:pPr>
        <w:tabs>
          <w:tab w:val="left" w:pos="1694"/>
        </w:tabs>
        <w:ind w:left="1694" w:hanging="420"/>
      </w:pPr>
    </w:lvl>
    <w:lvl w:ilvl="3">
      <w:start w:val="1"/>
      <w:numFmt w:val="decimal"/>
      <w:lvlText w:val="%4."/>
      <w:lvlJc w:val="left"/>
      <w:pPr>
        <w:tabs>
          <w:tab w:val="left" w:pos="2114"/>
        </w:tabs>
        <w:ind w:left="2114" w:hanging="420"/>
      </w:pPr>
    </w:lvl>
    <w:lvl w:ilvl="4">
      <w:start w:val="1"/>
      <w:numFmt w:val="lowerLetter"/>
      <w:lvlText w:val="%5)"/>
      <w:lvlJc w:val="left"/>
      <w:pPr>
        <w:tabs>
          <w:tab w:val="left" w:pos="2534"/>
        </w:tabs>
        <w:ind w:left="2534" w:hanging="420"/>
      </w:pPr>
    </w:lvl>
    <w:lvl w:ilvl="5">
      <w:start w:val="1"/>
      <w:numFmt w:val="lowerRoman"/>
      <w:lvlText w:val="%6."/>
      <w:lvlJc w:val="right"/>
      <w:pPr>
        <w:tabs>
          <w:tab w:val="left" w:pos="2954"/>
        </w:tabs>
        <w:ind w:left="2954" w:hanging="420"/>
      </w:pPr>
    </w:lvl>
    <w:lvl w:ilvl="6">
      <w:start w:val="1"/>
      <w:numFmt w:val="decimal"/>
      <w:lvlText w:val="%7."/>
      <w:lvlJc w:val="left"/>
      <w:pPr>
        <w:tabs>
          <w:tab w:val="left" w:pos="3374"/>
        </w:tabs>
        <w:ind w:left="3374" w:hanging="420"/>
      </w:pPr>
    </w:lvl>
    <w:lvl w:ilvl="7">
      <w:start w:val="1"/>
      <w:numFmt w:val="lowerLetter"/>
      <w:lvlText w:val="%8)"/>
      <w:lvlJc w:val="left"/>
      <w:pPr>
        <w:tabs>
          <w:tab w:val="left" w:pos="3794"/>
        </w:tabs>
        <w:ind w:left="3794" w:hanging="420"/>
      </w:pPr>
    </w:lvl>
    <w:lvl w:ilvl="8">
      <w:start w:val="1"/>
      <w:numFmt w:val="lowerRoman"/>
      <w:lvlText w:val="%9."/>
      <w:lvlJc w:val="right"/>
      <w:pPr>
        <w:tabs>
          <w:tab w:val="left" w:pos="4214"/>
        </w:tabs>
        <w:ind w:left="4214" w:hanging="420"/>
      </w:pPr>
    </w:lvl>
  </w:abstractNum>
  <w:abstractNum w:abstractNumId="4">
    <w:nsid w:val="29072DD5"/>
    <w:multiLevelType w:val="multilevel"/>
    <w:tmpl w:val="29072DD5"/>
    <w:lvl w:ilvl="0">
      <w:start w:val="1"/>
      <w:numFmt w:val="decimal"/>
      <w:pStyle w:val="3"/>
      <w:lvlText w:val="图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i w:val="0"/>
        <w:snapToGrid w:val="0"/>
        <w:color w:val="auto"/>
        <w:kern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2D1536D2"/>
    <w:multiLevelType w:val="multilevel"/>
    <w:tmpl w:val="2D1536D2"/>
    <w:lvl w:ilvl="0">
      <w:start w:val="1"/>
      <w:numFmt w:val="decimal"/>
      <w:pStyle w:val="4"/>
      <w:lvlText w:val="图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kern w:val="0"/>
        <w:position w:val="0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2D8F770A"/>
    <w:multiLevelType w:val="multilevel"/>
    <w:tmpl w:val="2D8F770A"/>
    <w:lvl w:ilvl="0">
      <w:start w:val="1"/>
      <w:numFmt w:val="decimal"/>
      <w:pStyle w:val="a4"/>
      <w:lvlText w:val="表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2FBBCC89"/>
    <w:multiLevelType w:val="multilevel"/>
    <w:tmpl w:val="2FBBCC89"/>
    <w:lvl w:ilvl="0">
      <w:start w:val="1"/>
      <w:numFmt w:val="decimal"/>
      <w:isLgl/>
      <w:suff w:val="space"/>
      <w:lvlText w:val="%1 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default"/>
      </w:rPr>
    </w:lvl>
    <w:lvl w:ilvl="1">
      <w:start w:val="1"/>
      <w:numFmt w:val="decimal"/>
      <w:isLgl/>
      <w:suff w:val="space"/>
      <w:lvlText w:val="%1.%2 "/>
      <w:lvlJc w:val="left"/>
      <w:pPr>
        <w:tabs>
          <w:tab w:val="left" w:pos="0"/>
        </w:tabs>
        <w:ind w:left="993" w:firstLine="0"/>
      </w:pPr>
      <w:rPr>
        <w:rFonts w:ascii="宋体" w:eastAsia="宋体" w:hAnsi="宋体" w:cs="宋体" w:hint="default"/>
        <w:sz w:val="28"/>
        <w:szCs w:val="28"/>
      </w:rPr>
    </w:lvl>
    <w:lvl w:ilvl="2">
      <w:start w:val="1"/>
      <w:numFmt w:val="decimal"/>
      <w:suff w:val="space"/>
      <w:lvlText w:val="%1.%2.%3 "/>
      <w:lvlJc w:val="left"/>
      <w:pPr>
        <w:ind w:left="2269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 "/>
      <w:lvlJc w:val="left"/>
      <w:pPr>
        <w:ind w:left="2978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9)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32587A8F"/>
    <w:multiLevelType w:val="singleLevel"/>
    <w:tmpl w:val="32587A8F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7804ED8"/>
    <w:multiLevelType w:val="multilevel"/>
    <w:tmpl w:val="47804ED8"/>
    <w:lvl w:ilvl="0">
      <w:start w:val="1"/>
      <w:numFmt w:val="decimal"/>
      <w:pStyle w:val="10"/>
      <w:lvlText w:val="%1)"/>
      <w:lvlJc w:val="left"/>
      <w:pPr>
        <w:tabs>
          <w:tab w:val="left" w:pos="1356"/>
        </w:tabs>
        <w:ind w:left="1356" w:hanging="42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:lang w:bidi="ar-SA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2)"/>
      <w:lvlJc w:val="left"/>
      <w:pPr>
        <w:tabs>
          <w:tab w:val="left" w:pos="1356"/>
        </w:tabs>
        <w:ind w:left="1356" w:hanging="420"/>
      </w:pPr>
      <w:rPr>
        <w:rFonts w:ascii="宋体" w:eastAsia="宋体" w:hAnsi="宋体" w:cs="Arial" w:hint="eastAsia"/>
        <w:b w:val="0"/>
        <w:i w:val="0"/>
        <w:sz w:val="20"/>
        <w:szCs w:val="21"/>
      </w:rPr>
    </w:lvl>
    <w:lvl w:ilvl="2">
      <w:start w:val="1"/>
      <w:numFmt w:val="decimal"/>
      <w:lvlText w:val="(%3)"/>
      <w:lvlJc w:val="left"/>
      <w:pPr>
        <w:tabs>
          <w:tab w:val="left" w:pos="97"/>
        </w:tabs>
        <w:ind w:left="1775" w:hanging="419"/>
      </w:pPr>
      <w:rPr>
        <w:rFonts w:ascii="宋体" w:eastAsia="宋体" w:hAnsi="宋体" w:cs="Arial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195"/>
        </w:tabs>
        <w:ind w:left="2195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614"/>
        </w:tabs>
        <w:ind w:left="2614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3039"/>
        </w:tabs>
        <w:ind w:left="303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459"/>
        </w:tabs>
        <w:ind w:left="3453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878"/>
        </w:tabs>
        <w:ind w:left="3873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98"/>
        </w:tabs>
        <w:ind w:left="4298" w:hanging="420"/>
      </w:pPr>
      <w:rPr>
        <w:rFonts w:hint="eastAsia"/>
      </w:rPr>
    </w:lvl>
  </w:abstractNum>
  <w:abstractNum w:abstractNumId="10">
    <w:nsid w:val="47A829C0"/>
    <w:multiLevelType w:val="multilevel"/>
    <w:tmpl w:val="47A829C0"/>
    <w:lvl w:ilvl="0">
      <w:start w:val="1"/>
      <w:numFmt w:val="decimal"/>
      <w:pStyle w:val="15"/>
      <w:suff w:val="space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8"/>
        <w:szCs w:val="28"/>
      </w:rPr>
    </w:lvl>
    <w:lvl w:ilvl="1">
      <w:start w:val="1"/>
      <w:numFmt w:val="decimal"/>
      <w:pStyle w:val="25"/>
      <w:suff w:val="space"/>
      <w:lvlText w:val="%1.%2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2">
      <w:start w:val="1"/>
      <w:numFmt w:val="decimal"/>
      <w:pStyle w:val="35"/>
      <w:suff w:val="space"/>
      <w:lvlText w:val="%1.%2.%3  "/>
      <w:lvlJc w:val="left"/>
      <w:pPr>
        <w:ind w:left="180" w:firstLine="0"/>
      </w:pPr>
      <w:rPr>
        <w:rFonts w:ascii="Arial" w:eastAsia="黑体" w:hAnsi="Arial" w:hint="default"/>
        <w:b w:val="0"/>
        <w:i w:val="0"/>
        <w:sz w:val="24"/>
        <w:szCs w:val="24"/>
      </w:rPr>
    </w:lvl>
    <w:lvl w:ilvl="3">
      <w:start w:val="1"/>
      <w:numFmt w:val="decimal"/>
      <w:pStyle w:val="45"/>
      <w:suff w:val="space"/>
      <w:lvlText w:val="%1.%2.%3.%4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8"/>
        <w:szCs w:val="28"/>
      </w:rPr>
    </w:lvl>
    <w:lvl w:ilvl="4">
      <w:start w:val="1"/>
      <w:numFmt w:val="decimal"/>
      <w:pStyle w:val="55"/>
      <w:suff w:val="space"/>
      <w:lvlText w:val="%1.%2.%3.%4.%5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28"/>
        <w:szCs w:val="28"/>
      </w:rPr>
    </w:lvl>
    <w:lvl w:ilvl="5">
      <w:start w:val="1"/>
      <w:numFmt w:val="decimal"/>
      <w:pStyle w:val="65"/>
      <w:suff w:val="space"/>
      <w:lvlText w:val="%1.%2.%3.%4.%5.%6  "/>
      <w:lvlJc w:val="left"/>
      <w:pPr>
        <w:ind w:left="0" w:firstLine="0"/>
      </w:pPr>
      <w:rPr>
        <w:rFonts w:ascii="Arial" w:eastAsia="宋体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4411"/>
        </w:tabs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622"/>
        </w:tabs>
        <w:ind w:left="5522" w:hanging="1700"/>
      </w:pPr>
      <w:rPr>
        <w:rFonts w:hint="eastAsia"/>
      </w:rPr>
    </w:lvl>
  </w:abstractNum>
  <w:abstractNum w:abstractNumId="11">
    <w:nsid w:val="47D91BF0"/>
    <w:multiLevelType w:val="multilevel"/>
    <w:tmpl w:val="47D91BF0"/>
    <w:lvl w:ilvl="0">
      <w:start w:val="1"/>
      <w:numFmt w:val="decimal"/>
      <w:pStyle w:val="11"/>
      <w:lvlText w:val="%1"/>
      <w:lvlJc w:val="left"/>
      <w:pPr>
        <w:tabs>
          <w:tab w:val="left" w:pos="227"/>
        </w:tabs>
        <w:ind w:left="0" w:firstLine="0"/>
      </w:pPr>
      <w:rPr>
        <w:rFonts w:ascii="Times New Roman" w:eastAsia="宋体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Cs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4D701245"/>
    <w:multiLevelType w:val="multilevel"/>
    <w:tmpl w:val="4D701245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0"/>
      <w:suff w:val="nothing"/>
      <w:lvlText w:val="%1.%2.%3"/>
      <w:lvlJc w:val="left"/>
      <w:pPr>
        <w:ind w:left="0" w:firstLine="0"/>
      </w:pPr>
      <w:rPr>
        <w:rFonts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>
    <w:nsid w:val="4E51420E"/>
    <w:multiLevelType w:val="multilevel"/>
    <w:tmpl w:val="4E51420E"/>
    <w:lvl w:ilvl="0">
      <w:start w:val="1"/>
      <w:numFmt w:val="decimal"/>
      <w:pStyle w:val="a5"/>
      <w:lvlText w:val="图 %1"/>
      <w:lvlJc w:val="left"/>
      <w:pPr>
        <w:tabs>
          <w:tab w:val="left" w:pos="0"/>
        </w:tabs>
        <w:ind w:left="0" w:firstLine="22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573F46A5"/>
    <w:multiLevelType w:val="multilevel"/>
    <w:tmpl w:val="573F46A5"/>
    <w:lvl w:ilvl="0">
      <w:start w:val="1"/>
      <w:numFmt w:val="decimal"/>
      <w:pStyle w:val="20"/>
      <w:lvlText w:val="表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67F2066F"/>
    <w:multiLevelType w:val="multilevel"/>
    <w:tmpl w:val="67F2066F"/>
    <w:lvl w:ilvl="0">
      <w:start w:val="1"/>
      <w:numFmt w:val="decimal"/>
      <w:pStyle w:val="a6"/>
      <w:lvlText w:val="图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i w:val="0"/>
        <w:snapToGrid w:val="0"/>
        <w:color w:val="auto"/>
        <w:kern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6CEA2025"/>
    <w:multiLevelType w:val="multilevel"/>
    <w:tmpl w:val="D226A2CC"/>
    <w:lvl w:ilvl="0">
      <w:start w:val="1"/>
      <w:numFmt w:val="decimal"/>
      <w:pStyle w:val="12"/>
      <w:suff w:val="space"/>
      <w:lvlText w:val="%1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snapToGrid w:val="0"/>
        <w:spacing w:val="0"/>
        <w:w w:val="100"/>
        <w:kern w:val="0"/>
        <w:position w:val="0"/>
        <w:sz w:val="24"/>
      </w:rPr>
    </w:lvl>
    <w:lvl w:ilvl="1">
      <w:start w:val="1"/>
      <w:numFmt w:val="decimal"/>
      <w:pStyle w:val="21"/>
      <w:suff w:val="space"/>
      <w:lvlText w:val="%1.%2 "/>
      <w:lvlJc w:val="left"/>
      <w:pPr>
        <w:ind w:left="0" w:firstLine="0"/>
      </w:pPr>
      <w:rPr>
        <w:rFonts w:ascii="Times New Roman" w:eastAsia="宋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1"/>
      <w:suff w:val="space"/>
      <w:lvlText w:val="%1.%2.%3 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sz w:val="24"/>
        <w:szCs w:val="24"/>
      </w:rPr>
    </w:lvl>
    <w:lvl w:ilvl="3">
      <w:start w:val="1"/>
      <w:numFmt w:val="decimal"/>
      <w:pStyle w:val="40"/>
      <w:suff w:val="space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lvlText w:val="%1%2.%3.%4.%5.%6　"/>
      <w:lvlJc w:val="left"/>
      <w:pPr>
        <w:tabs>
          <w:tab w:val="left" w:pos="1908"/>
        </w:tabs>
        <w:ind w:left="468" w:firstLine="0"/>
      </w:pPr>
      <w:rPr>
        <w:rFonts w:ascii="宋体" w:eastAsia="宋体" w:hAnsi="Times New Roman" w:hint="eastAsia"/>
        <w:b w:val="0"/>
        <w:i w:val="0"/>
        <w:sz w:val="24"/>
      </w:rPr>
    </w:lvl>
    <w:lvl w:ilvl="6">
      <w:start w:val="1"/>
      <w:numFmt w:val="decimal"/>
      <w:suff w:val="nothing"/>
      <w:lvlText w:val="%1%2.%3.%4.%5.%6.%7　"/>
      <w:lvlJc w:val="left"/>
      <w:pPr>
        <w:ind w:left="468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819"/>
        </w:tabs>
        <w:ind w:left="4437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45"/>
        </w:tabs>
        <w:ind w:left="5145" w:hanging="1700"/>
      </w:pPr>
      <w:rPr>
        <w:rFonts w:hint="eastAsia"/>
      </w:rPr>
    </w:lvl>
  </w:abstractNum>
  <w:abstractNum w:abstractNumId="17">
    <w:nsid w:val="7F6E7BAF"/>
    <w:multiLevelType w:val="multilevel"/>
    <w:tmpl w:val="7F6E7BAF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cs="Times New Roman" w:hint="eastAsia"/>
        <w:b w:val="0"/>
        <w:i w:val="0"/>
        <w:color w:val="000000"/>
        <w:sz w:val="24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cs="Arial" w:hint="eastAsia"/>
        <w:b w:val="0"/>
        <w:i w:val="0"/>
        <w:sz w:val="20"/>
        <w:szCs w:val="21"/>
      </w:rPr>
    </w:lvl>
    <w:lvl w:ilvl="2">
      <w:start w:val="1"/>
      <w:numFmt w:val="decimal"/>
      <w:pStyle w:val="a7"/>
      <w:lvlText w:val="(%3)"/>
      <w:lvlJc w:val="left"/>
      <w:pPr>
        <w:tabs>
          <w:tab w:val="left" w:pos="0"/>
        </w:tabs>
        <w:ind w:left="1678" w:hanging="419"/>
      </w:pPr>
      <w:rPr>
        <w:rFonts w:ascii="Times New Roman" w:eastAsia="宋体" w:hAnsi="Times New Roman" w:cs="Arial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num w:numId="1">
    <w:abstractNumId w:val="16"/>
  </w:num>
  <w:num w:numId="2">
    <w:abstractNumId w:val="15"/>
  </w:num>
  <w:num w:numId="3">
    <w:abstractNumId w:val="6"/>
  </w:num>
  <w:num w:numId="4">
    <w:abstractNumId w:val="12"/>
  </w:num>
  <w:num w:numId="5">
    <w:abstractNumId w:val="10"/>
  </w:num>
  <w:num w:numId="6">
    <w:abstractNumId w:val="0"/>
  </w:num>
  <w:num w:numId="7">
    <w:abstractNumId w:val="17"/>
  </w:num>
  <w:num w:numId="8">
    <w:abstractNumId w:val="11"/>
  </w:num>
  <w:num w:numId="9">
    <w:abstractNumId w:val="1"/>
  </w:num>
  <w:num w:numId="10">
    <w:abstractNumId w:val="9"/>
  </w:num>
  <w:num w:numId="11">
    <w:abstractNumId w:val="3"/>
  </w:num>
  <w:num w:numId="12">
    <w:abstractNumId w:val="13"/>
  </w:num>
  <w:num w:numId="13">
    <w:abstractNumId w:val="14"/>
  </w:num>
  <w:num w:numId="14">
    <w:abstractNumId w:val="2"/>
  </w:num>
  <w:num w:numId="15">
    <w:abstractNumId w:val="4"/>
  </w:num>
  <w:num w:numId="16">
    <w:abstractNumId w:val="5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attachedTemplate r:id="rId1"/>
  <w:linkStyl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4OGU3NDIyNjllYTYwZWZmY2QxMjVjZTdjY2E0ZDMifQ=="/>
  </w:docVars>
  <w:rsids>
    <w:rsidRoot w:val="50B91431"/>
    <w:rsid w:val="0000050B"/>
    <w:rsid w:val="00014930"/>
    <w:rsid w:val="00022647"/>
    <w:rsid w:val="00030871"/>
    <w:rsid w:val="00033373"/>
    <w:rsid w:val="000367B2"/>
    <w:rsid w:val="00043C60"/>
    <w:rsid w:val="0004504E"/>
    <w:rsid w:val="000502DC"/>
    <w:rsid w:val="00053448"/>
    <w:rsid w:val="00067F09"/>
    <w:rsid w:val="00076559"/>
    <w:rsid w:val="000835C4"/>
    <w:rsid w:val="00094901"/>
    <w:rsid w:val="000C6C96"/>
    <w:rsid w:val="000D12FB"/>
    <w:rsid w:val="000F01DD"/>
    <w:rsid w:val="000F6EF8"/>
    <w:rsid w:val="00102A00"/>
    <w:rsid w:val="00104323"/>
    <w:rsid w:val="00114307"/>
    <w:rsid w:val="001315DA"/>
    <w:rsid w:val="00135BD8"/>
    <w:rsid w:val="001373EC"/>
    <w:rsid w:val="0016089B"/>
    <w:rsid w:val="00174AAF"/>
    <w:rsid w:val="0018161D"/>
    <w:rsid w:val="00196EB0"/>
    <w:rsid w:val="001A3D93"/>
    <w:rsid w:val="001B58AC"/>
    <w:rsid w:val="001E470B"/>
    <w:rsid w:val="001F45FA"/>
    <w:rsid w:val="00204E77"/>
    <w:rsid w:val="00212856"/>
    <w:rsid w:val="002139ED"/>
    <w:rsid w:val="00213F5B"/>
    <w:rsid w:val="00227EEA"/>
    <w:rsid w:val="002419B6"/>
    <w:rsid w:val="00244164"/>
    <w:rsid w:val="00246FC0"/>
    <w:rsid w:val="00255FD1"/>
    <w:rsid w:val="002566AA"/>
    <w:rsid w:val="002635F2"/>
    <w:rsid w:val="00274C05"/>
    <w:rsid w:val="0028063B"/>
    <w:rsid w:val="00284E0B"/>
    <w:rsid w:val="002A33EF"/>
    <w:rsid w:val="002A5EAF"/>
    <w:rsid w:val="002B575E"/>
    <w:rsid w:val="002D0E56"/>
    <w:rsid w:val="00306E2F"/>
    <w:rsid w:val="00312558"/>
    <w:rsid w:val="003137E7"/>
    <w:rsid w:val="00320B35"/>
    <w:rsid w:val="00320BBF"/>
    <w:rsid w:val="003247BF"/>
    <w:rsid w:val="00335A90"/>
    <w:rsid w:val="00337094"/>
    <w:rsid w:val="00341B31"/>
    <w:rsid w:val="00350222"/>
    <w:rsid w:val="00352E63"/>
    <w:rsid w:val="00354A6F"/>
    <w:rsid w:val="00354B84"/>
    <w:rsid w:val="0035682D"/>
    <w:rsid w:val="00367DEC"/>
    <w:rsid w:val="003702B5"/>
    <w:rsid w:val="003912DE"/>
    <w:rsid w:val="003A0755"/>
    <w:rsid w:val="003A4206"/>
    <w:rsid w:val="003A4355"/>
    <w:rsid w:val="003D477D"/>
    <w:rsid w:val="003E4C59"/>
    <w:rsid w:val="003E7BE5"/>
    <w:rsid w:val="003F246C"/>
    <w:rsid w:val="003F3514"/>
    <w:rsid w:val="003F3EF4"/>
    <w:rsid w:val="003F7E73"/>
    <w:rsid w:val="00401DE6"/>
    <w:rsid w:val="00404AA4"/>
    <w:rsid w:val="00410E32"/>
    <w:rsid w:val="004143A6"/>
    <w:rsid w:val="00417E08"/>
    <w:rsid w:val="00466606"/>
    <w:rsid w:val="004734F0"/>
    <w:rsid w:val="00476B67"/>
    <w:rsid w:val="0049029F"/>
    <w:rsid w:val="00496508"/>
    <w:rsid w:val="00497526"/>
    <w:rsid w:val="004A3E81"/>
    <w:rsid w:val="004B2FB0"/>
    <w:rsid w:val="004C7432"/>
    <w:rsid w:val="004C774A"/>
    <w:rsid w:val="004D7BF0"/>
    <w:rsid w:val="004E6323"/>
    <w:rsid w:val="004F7466"/>
    <w:rsid w:val="0050130B"/>
    <w:rsid w:val="00511DF3"/>
    <w:rsid w:val="00521653"/>
    <w:rsid w:val="005349E8"/>
    <w:rsid w:val="00535577"/>
    <w:rsid w:val="00536259"/>
    <w:rsid w:val="00537054"/>
    <w:rsid w:val="00537B7F"/>
    <w:rsid w:val="005531AA"/>
    <w:rsid w:val="0055668D"/>
    <w:rsid w:val="005631F3"/>
    <w:rsid w:val="00576191"/>
    <w:rsid w:val="0058065E"/>
    <w:rsid w:val="0058317D"/>
    <w:rsid w:val="00593C8B"/>
    <w:rsid w:val="005B3E41"/>
    <w:rsid w:val="005B6AE0"/>
    <w:rsid w:val="005C2B5A"/>
    <w:rsid w:val="005D4A9E"/>
    <w:rsid w:val="005E1D8F"/>
    <w:rsid w:val="005F1848"/>
    <w:rsid w:val="005F31F4"/>
    <w:rsid w:val="00602150"/>
    <w:rsid w:val="00607D6E"/>
    <w:rsid w:val="006169EF"/>
    <w:rsid w:val="00617E87"/>
    <w:rsid w:val="00620850"/>
    <w:rsid w:val="00644A84"/>
    <w:rsid w:val="00644E27"/>
    <w:rsid w:val="00646397"/>
    <w:rsid w:val="00650733"/>
    <w:rsid w:val="0065334C"/>
    <w:rsid w:val="00680C2B"/>
    <w:rsid w:val="00683BD3"/>
    <w:rsid w:val="006859FE"/>
    <w:rsid w:val="00696856"/>
    <w:rsid w:val="00697064"/>
    <w:rsid w:val="006B0CD6"/>
    <w:rsid w:val="006B64B8"/>
    <w:rsid w:val="006E0FC1"/>
    <w:rsid w:val="006E1FBF"/>
    <w:rsid w:val="007060A0"/>
    <w:rsid w:val="00715B35"/>
    <w:rsid w:val="00720FF0"/>
    <w:rsid w:val="00722161"/>
    <w:rsid w:val="00742DF1"/>
    <w:rsid w:val="007570E9"/>
    <w:rsid w:val="00764950"/>
    <w:rsid w:val="00774D4E"/>
    <w:rsid w:val="00777112"/>
    <w:rsid w:val="007823BF"/>
    <w:rsid w:val="007A38E9"/>
    <w:rsid w:val="007A3ADF"/>
    <w:rsid w:val="007A422C"/>
    <w:rsid w:val="007A548F"/>
    <w:rsid w:val="007A6007"/>
    <w:rsid w:val="007B36BF"/>
    <w:rsid w:val="007C215E"/>
    <w:rsid w:val="007D156B"/>
    <w:rsid w:val="007E0AFB"/>
    <w:rsid w:val="007F50E3"/>
    <w:rsid w:val="007F57BD"/>
    <w:rsid w:val="007F7B07"/>
    <w:rsid w:val="00805DE9"/>
    <w:rsid w:val="00811609"/>
    <w:rsid w:val="00824259"/>
    <w:rsid w:val="008302ED"/>
    <w:rsid w:val="00841356"/>
    <w:rsid w:val="00847C9F"/>
    <w:rsid w:val="00860B83"/>
    <w:rsid w:val="008619F6"/>
    <w:rsid w:val="00865396"/>
    <w:rsid w:val="00866227"/>
    <w:rsid w:val="00884419"/>
    <w:rsid w:val="0089001E"/>
    <w:rsid w:val="00894FFF"/>
    <w:rsid w:val="0089645B"/>
    <w:rsid w:val="008B14B5"/>
    <w:rsid w:val="008C3B3C"/>
    <w:rsid w:val="008D0E15"/>
    <w:rsid w:val="008D5E9A"/>
    <w:rsid w:val="008D6D6E"/>
    <w:rsid w:val="008E2E11"/>
    <w:rsid w:val="009032B8"/>
    <w:rsid w:val="00907293"/>
    <w:rsid w:val="00911263"/>
    <w:rsid w:val="009311A8"/>
    <w:rsid w:val="00936E4C"/>
    <w:rsid w:val="00940696"/>
    <w:rsid w:val="00955817"/>
    <w:rsid w:val="009756F3"/>
    <w:rsid w:val="00975B82"/>
    <w:rsid w:val="00991FAB"/>
    <w:rsid w:val="009B15E9"/>
    <w:rsid w:val="009D7BAF"/>
    <w:rsid w:val="009D7D72"/>
    <w:rsid w:val="009F14E9"/>
    <w:rsid w:val="009F7D5F"/>
    <w:rsid w:val="00A067B8"/>
    <w:rsid w:val="00A14AED"/>
    <w:rsid w:val="00A33A0E"/>
    <w:rsid w:val="00A377A0"/>
    <w:rsid w:val="00A41A53"/>
    <w:rsid w:val="00A41B5F"/>
    <w:rsid w:val="00A67376"/>
    <w:rsid w:val="00A7684C"/>
    <w:rsid w:val="00A9171B"/>
    <w:rsid w:val="00A92C1A"/>
    <w:rsid w:val="00AA053A"/>
    <w:rsid w:val="00AA4168"/>
    <w:rsid w:val="00AB2539"/>
    <w:rsid w:val="00AC1C5E"/>
    <w:rsid w:val="00AD05AC"/>
    <w:rsid w:val="00AD7D82"/>
    <w:rsid w:val="00AE6D07"/>
    <w:rsid w:val="00B32A51"/>
    <w:rsid w:val="00B412F4"/>
    <w:rsid w:val="00B45BBC"/>
    <w:rsid w:val="00B543BB"/>
    <w:rsid w:val="00B55C27"/>
    <w:rsid w:val="00B568C2"/>
    <w:rsid w:val="00B57307"/>
    <w:rsid w:val="00B73A1F"/>
    <w:rsid w:val="00B85C93"/>
    <w:rsid w:val="00B95587"/>
    <w:rsid w:val="00BA4F59"/>
    <w:rsid w:val="00BB3415"/>
    <w:rsid w:val="00BC6501"/>
    <w:rsid w:val="00BD1F62"/>
    <w:rsid w:val="00BE2FD2"/>
    <w:rsid w:val="00BF043E"/>
    <w:rsid w:val="00BF4C27"/>
    <w:rsid w:val="00C03B59"/>
    <w:rsid w:val="00C07221"/>
    <w:rsid w:val="00C35BA3"/>
    <w:rsid w:val="00C35E09"/>
    <w:rsid w:val="00C47A85"/>
    <w:rsid w:val="00C54178"/>
    <w:rsid w:val="00C6107C"/>
    <w:rsid w:val="00C76821"/>
    <w:rsid w:val="00C76978"/>
    <w:rsid w:val="00C91952"/>
    <w:rsid w:val="00C92665"/>
    <w:rsid w:val="00CC2252"/>
    <w:rsid w:val="00CE0BCA"/>
    <w:rsid w:val="00CE3751"/>
    <w:rsid w:val="00CF5414"/>
    <w:rsid w:val="00D011BF"/>
    <w:rsid w:val="00D034A3"/>
    <w:rsid w:val="00D17CA3"/>
    <w:rsid w:val="00D229DE"/>
    <w:rsid w:val="00D4468A"/>
    <w:rsid w:val="00D5686B"/>
    <w:rsid w:val="00D65F13"/>
    <w:rsid w:val="00D71238"/>
    <w:rsid w:val="00D74209"/>
    <w:rsid w:val="00D77392"/>
    <w:rsid w:val="00D8490E"/>
    <w:rsid w:val="00D84D35"/>
    <w:rsid w:val="00D94AF6"/>
    <w:rsid w:val="00DA026F"/>
    <w:rsid w:val="00DA3D6D"/>
    <w:rsid w:val="00DA4588"/>
    <w:rsid w:val="00DC121E"/>
    <w:rsid w:val="00DD0E89"/>
    <w:rsid w:val="00DD2E09"/>
    <w:rsid w:val="00DD38D4"/>
    <w:rsid w:val="00DD3D86"/>
    <w:rsid w:val="00DF61D3"/>
    <w:rsid w:val="00E10BAC"/>
    <w:rsid w:val="00E1431D"/>
    <w:rsid w:val="00E246C8"/>
    <w:rsid w:val="00E277AF"/>
    <w:rsid w:val="00E35EC4"/>
    <w:rsid w:val="00E43EC5"/>
    <w:rsid w:val="00E46882"/>
    <w:rsid w:val="00E56578"/>
    <w:rsid w:val="00E675F8"/>
    <w:rsid w:val="00E7499C"/>
    <w:rsid w:val="00E83F5B"/>
    <w:rsid w:val="00E87D32"/>
    <w:rsid w:val="00EB0CD5"/>
    <w:rsid w:val="00EB4E38"/>
    <w:rsid w:val="00EC2444"/>
    <w:rsid w:val="00EC59CB"/>
    <w:rsid w:val="00ED3F50"/>
    <w:rsid w:val="00ED79C2"/>
    <w:rsid w:val="00EE0D59"/>
    <w:rsid w:val="00EE5E60"/>
    <w:rsid w:val="00EF4326"/>
    <w:rsid w:val="00EF69FE"/>
    <w:rsid w:val="00F04910"/>
    <w:rsid w:val="00F16187"/>
    <w:rsid w:val="00F20B21"/>
    <w:rsid w:val="00F329F6"/>
    <w:rsid w:val="00F3318F"/>
    <w:rsid w:val="00F56F16"/>
    <w:rsid w:val="00F67DED"/>
    <w:rsid w:val="00F753C7"/>
    <w:rsid w:val="00F76164"/>
    <w:rsid w:val="00F8043D"/>
    <w:rsid w:val="00FC3289"/>
    <w:rsid w:val="00FC6D09"/>
    <w:rsid w:val="00FD004A"/>
    <w:rsid w:val="00FE4F03"/>
    <w:rsid w:val="00FF0145"/>
    <w:rsid w:val="02B97CD8"/>
    <w:rsid w:val="033F77AF"/>
    <w:rsid w:val="049659AA"/>
    <w:rsid w:val="04C373CD"/>
    <w:rsid w:val="04DB15C8"/>
    <w:rsid w:val="0A4A43C3"/>
    <w:rsid w:val="0B0A6F75"/>
    <w:rsid w:val="12C862A7"/>
    <w:rsid w:val="12CF2EAB"/>
    <w:rsid w:val="140C6598"/>
    <w:rsid w:val="17B93154"/>
    <w:rsid w:val="18B128C0"/>
    <w:rsid w:val="1A4D30EC"/>
    <w:rsid w:val="1C5A6A38"/>
    <w:rsid w:val="1C81068B"/>
    <w:rsid w:val="1CAC036F"/>
    <w:rsid w:val="21CB4540"/>
    <w:rsid w:val="23027C3B"/>
    <w:rsid w:val="25F41689"/>
    <w:rsid w:val="261F417A"/>
    <w:rsid w:val="26A244F3"/>
    <w:rsid w:val="2915264C"/>
    <w:rsid w:val="2923774B"/>
    <w:rsid w:val="2B085323"/>
    <w:rsid w:val="2D732078"/>
    <w:rsid w:val="2F684EAD"/>
    <w:rsid w:val="341A2A62"/>
    <w:rsid w:val="34705D39"/>
    <w:rsid w:val="34CF2ABE"/>
    <w:rsid w:val="351D69B8"/>
    <w:rsid w:val="37D07790"/>
    <w:rsid w:val="38197406"/>
    <w:rsid w:val="38256316"/>
    <w:rsid w:val="39E33F29"/>
    <w:rsid w:val="3D222395"/>
    <w:rsid w:val="3D394BE1"/>
    <w:rsid w:val="3F7439A3"/>
    <w:rsid w:val="416B2F77"/>
    <w:rsid w:val="44F53D07"/>
    <w:rsid w:val="4CCA7AF0"/>
    <w:rsid w:val="4D2A77E5"/>
    <w:rsid w:val="4E1E16B4"/>
    <w:rsid w:val="4EDE47AE"/>
    <w:rsid w:val="50B91431"/>
    <w:rsid w:val="50CD26E2"/>
    <w:rsid w:val="5257095B"/>
    <w:rsid w:val="553A14CA"/>
    <w:rsid w:val="561464D8"/>
    <w:rsid w:val="56E00499"/>
    <w:rsid w:val="5BF4240F"/>
    <w:rsid w:val="60E03D31"/>
    <w:rsid w:val="63243385"/>
    <w:rsid w:val="63656978"/>
    <w:rsid w:val="66581633"/>
    <w:rsid w:val="665B61D0"/>
    <w:rsid w:val="67737BDA"/>
    <w:rsid w:val="68E13B67"/>
    <w:rsid w:val="7193262B"/>
    <w:rsid w:val="75974651"/>
    <w:rsid w:val="7ABE0F2A"/>
    <w:rsid w:val="7B1F12A0"/>
    <w:rsid w:val="7D3C4445"/>
    <w:rsid w:val="7E4827C5"/>
    <w:rsid w:val="7E6F7AD0"/>
    <w:rsid w:val="7E8E2079"/>
    <w:rsid w:val="7EB0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7275E4"/>
  <w15:docId w15:val="{3F52FD45-3294-4BDF-8087-98B5920A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qFormat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qFormat="1"/>
    <w:lsdException w:name="footnote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uiPriority="35" w:qFormat="1"/>
    <w:lsdException w:name="table of figures" w:semiHidden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/>
    <w:lsdException w:name="Body Text Indent 3" w:semiHidden="1" w:unhideWhenUsed="1"/>
    <w:lsdException w:name="Block Text" w:semiHidden="1" w:unhideWhenUsed="1"/>
    <w:lsdException w:name="Hyperlink" w:uiPriority="99" w:qFormat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pPr>
      <w:widowControl w:val="0"/>
      <w:adjustRightInd w:val="0"/>
      <w:snapToGrid w:val="0"/>
      <w:jc w:val="both"/>
    </w:pPr>
    <w:rPr>
      <w:rFonts w:ascii="宋体" w:eastAsia="宋体" w:hAnsi="Times New Roman" w:cs="Times New Roman"/>
      <w:kern w:val="24"/>
      <w:sz w:val="24"/>
    </w:rPr>
  </w:style>
  <w:style w:type="paragraph" w:styleId="12">
    <w:name w:val="heading 1"/>
    <w:basedOn w:val="a8"/>
    <w:next w:val="a8"/>
    <w:link w:val="1Char"/>
    <w:qFormat/>
    <w:pPr>
      <w:keepNext/>
      <w:keepLines/>
      <w:widowControl/>
      <w:numPr>
        <w:numId w:val="1"/>
      </w:numPr>
      <w:tabs>
        <w:tab w:val="left" w:pos="504"/>
      </w:tabs>
      <w:snapToGrid/>
      <w:spacing w:beforeLines="50" w:before="50" w:afterLines="50" w:after="50" w:line="300" w:lineRule="auto"/>
      <w:outlineLvl w:val="0"/>
    </w:pPr>
    <w:rPr>
      <w:rFonts w:ascii="Times New Roman"/>
      <w:b/>
      <w:kern w:val="0"/>
      <w:szCs w:val="24"/>
    </w:rPr>
  </w:style>
  <w:style w:type="paragraph" w:styleId="21">
    <w:name w:val="heading 2"/>
    <w:basedOn w:val="a8"/>
    <w:next w:val="a8"/>
    <w:link w:val="2Char"/>
    <w:qFormat/>
    <w:pPr>
      <w:keepNext/>
      <w:keepLines/>
      <w:widowControl/>
      <w:numPr>
        <w:ilvl w:val="1"/>
        <w:numId w:val="1"/>
      </w:numPr>
      <w:snapToGrid/>
      <w:spacing w:line="300" w:lineRule="auto"/>
      <w:outlineLvl w:val="1"/>
    </w:pPr>
    <w:rPr>
      <w:rFonts w:ascii="Times New Roman"/>
      <w:b/>
      <w:kern w:val="0"/>
      <w:szCs w:val="24"/>
    </w:rPr>
  </w:style>
  <w:style w:type="paragraph" w:styleId="31">
    <w:name w:val="heading 3"/>
    <w:basedOn w:val="a8"/>
    <w:next w:val="a9"/>
    <w:link w:val="3Char"/>
    <w:qFormat/>
    <w:pPr>
      <w:keepNext/>
      <w:keepLines/>
      <w:widowControl/>
      <w:numPr>
        <w:ilvl w:val="2"/>
        <w:numId w:val="1"/>
      </w:numPr>
      <w:tabs>
        <w:tab w:val="left" w:pos="882"/>
      </w:tabs>
      <w:adjustRightInd/>
      <w:snapToGrid/>
      <w:spacing w:line="300" w:lineRule="auto"/>
      <w:jc w:val="left"/>
      <w:outlineLvl w:val="2"/>
    </w:pPr>
    <w:rPr>
      <w:rFonts w:ascii="Times New Roman"/>
      <w:b/>
      <w:kern w:val="0"/>
      <w:szCs w:val="24"/>
    </w:rPr>
  </w:style>
  <w:style w:type="paragraph" w:styleId="40">
    <w:name w:val="heading 4"/>
    <w:basedOn w:val="a8"/>
    <w:next w:val="a8"/>
    <w:link w:val="4Char"/>
    <w:qFormat/>
    <w:pPr>
      <w:keepNext/>
      <w:numPr>
        <w:ilvl w:val="3"/>
        <w:numId w:val="1"/>
      </w:numPr>
      <w:snapToGrid/>
      <w:spacing w:line="300" w:lineRule="auto"/>
      <w:outlineLvl w:val="3"/>
    </w:pPr>
    <w:rPr>
      <w:rFonts w:ascii="Times New Roman"/>
      <w:bCs/>
      <w:kern w:val="0"/>
      <w:szCs w:val="24"/>
    </w:rPr>
  </w:style>
  <w:style w:type="paragraph" w:styleId="5">
    <w:name w:val="heading 5"/>
    <w:basedOn w:val="a8"/>
    <w:next w:val="a8"/>
    <w:qFormat/>
    <w:pPr>
      <w:keepNext/>
      <w:numPr>
        <w:ilvl w:val="4"/>
        <w:numId w:val="1"/>
      </w:numPr>
      <w:snapToGrid/>
      <w:spacing w:line="300" w:lineRule="auto"/>
      <w:jc w:val="left"/>
      <w:outlineLvl w:val="4"/>
    </w:pPr>
    <w:rPr>
      <w:rFonts w:ascii="Times New Roman"/>
      <w:kern w:val="0"/>
      <w:szCs w:val="24"/>
    </w:rPr>
  </w:style>
  <w:style w:type="paragraph" w:styleId="6">
    <w:name w:val="heading 6"/>
    <w:basedOn w:val="a8"/>
    <w:next w:val="a8"/>
    <w:qFormat/>
    <w:pPr>
      <w:keepNext/>
      <w:keepLines/>
      <w:tabs>
        <w:tab w:val="left" w:pos="1152"/>
      </w:tabs>
      <w:adjustRightInd/>
      <w:snapToGrid/>
      <w:spacing w:line="300" w:lineRule="auto"/>
      <w:outlineLvl w:val="5"/>
    </w:pPr>
    <w:rPr>
      <w:rFonts w:ascii="Times New Roman"/>
      <w:bCs/>
      <w:kern w:val="2"/>
      <w:szCs w:val="24"/>
    </w:rPr>
  </w:style>
  <w:style w:type="paragraph" w:styleId="7">
    <w:name w:val="heading 7"/>
    <w:basedOn w:val="a8"/>
    <w:next w:val="a8"/>
    <w:qFormat/>
    <w:pPr>
      <w:keepNext/>
      <w:keepLines/>
      <w:tabs>
        <w:tab w:val="left" w:pos="1296"/>
      </w:tabs>
      <w:adjustRightInd/>
      <w:snapToGrid/>
      <w:spacing w:before="240" w:after="64" w:line="320" w:lineRule="auto"/>
      <w:ind w:left="1296" w:hanging="1296"/>
      <w:outlineLvl w:val="6"/>
    </w:pPr>
    <w:rPr>
      <w:rFonts w:ascii="Times New Roman"/>
      <w:b/>
      <w:bCs/>
      <w:kern w:val="2"/>
      <w:szCs w:val="24"/>
    </w:rPr>
  </w:style>
  <w:style w:type="paragraph" w:styleId="8">
    <w:name w:val="heading 8"/>
    <w:basedOn w:val="a8"/>
    <w:next w:val="a8"/>
    <w:qFormat/>
    <w:pPr>
      <w:keepNext/>
      <w:keepLines/>
      <w:tabs>
        <w:tab w:val="left" w:pos="1440"/>
      </w:tabs>
      <w:adjustRightInd/>
      <w:snapToGrid/>
      <w:spacing w:before="240" w:after="64" w:line="320" w:lineRule="auto"/>
      <w:ind w:left="1440" w:hanging="1440"/>
      <w:outlineLvl w:val="7"/>
    </w:pPr>
    <w:rPr>
      <w:rFonts w:ascii="Arial" w:eastAsia="黑体" w:hAnsi="Arial"/>
      <w:kern w:val="2"/>
      <w:szCs w:val="24"/>
    </w:rPr>
  </w:style>
  <w:style w:type="paragraph" w:styleId="9">
    <w:name w:val="heading 9"/>
    <w:basedOn w:val="a8"/>
    <w:next w:val="a8"/>
    <w:qFormat/>
    <w:pPr>
      <w:keepNext/>
      <w:keepLines/>
      <w:tabs>
        <w:tab w:val="left" w:pos="1584"/>
      </w:tabs>
      <w:adjustRightInd/>
      <w:snapToGrid/>
      <w:spacing w:before="240" w:after="64" w:line="320" w:lineRule="auto"/>
      <w:ind w:left="1584" w:hanging="1584"/>
      <w:outlineLvl w:val="8"/>
    </w:pPr>
    <w:rPr>
      <w:rFonts w:ascii="Arial" w:eastAsia="黑体" w:hAnsi="Arial"/>
      <w:kern w:val="2"/>
      <w:sz w:val="21"/>
      <w:szCs w:val="21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styleId="a9">
    <w:name w:val="Normal Indent"/>
    <w:basedOn w:val="a8"/>
    <w:qFormat/>
    <w:pPr>
      <w:snapToGrid/>
      <w:ind w:firstLineChars="200" w:firstLine="470"/>
    </w:pPr>
    <w:rPr>
      <w:kern w:val="0"/>
      <w:szCs w:val="24"/>
    </w:rPr>
  </w:style>
  <w:style w:type="paragraph" w:styleId="ad">
    <w:name w:val="Balloon Text"/>
    <w:basedOn w:val="a8"/>
    <w:link w:val="Char"/>
    <w:qFormat/>
    <w:rPr>
      <w:rFonts w:hAnsiTheme="minorHAnsi" w:cstheme="minorBidi"/>
      <w:sz w:val="18"/>
      <w:szCs w:val="18"/>
    </w:rPr>
  </w:style>
  <w:style w:type="paragraph" w:styleId="ae">
    <w:name w:val="Body Text"/>
    <w:basedOn w:val="a8"/>
    <w:link w:val="Char0"/>
    <w:pPr>
      <w:adjustRightInd/>
      <w:snapToGrid/>
      <w:spacing w:after="120"/>
    </w:pPr>
    <w:rPr>
      <w:rFonts w:ascii="Times New Roman"/>
      <w:kern w:val="2"/>
      <w:sz w:val="21"/>
    </w:rPr>
  </w:style>
  <w:style w:type="paragraph" w:styleId="af">
    <w:name w:val="Body Text Indent"/>
    <w:basedOn w:val="a8"/>
    <w:link w:val="Char1"/>
    <w:semiHidden/>
    <w:pPr>
      <w:adjustRightInd/>
      <w:snapToGrid/>
      <w:ind w:firstLine="720"/>
    </w:pPr>
    <w:rPr>
      <w:rFonts w:ascii="Times New Roman"/>
      <w:kern w:val="2"/>
      <w:sz w:val="28"/>
      <w:szCs w:val="24"/>
    </w:rPr>
  </w:style>
  <w:style w:type="paragraph" w:styleId="22">
    <w:name w:val="Body Text Indent 2"/>
    <w:basedOn w:val="a8"/>
    <w:link w:val="2Char0"/>
    <w:semiHidden/>
    <w:pPr>
      <w:adjustRightInd/>
      <w:snapToGrid/>
      <w:spacing w:after="120" w:line="480" w:lineRule="auto"/>
      <w:ind w:leftChars="200" w:left="420"/>
    </w:pPr>
    <w:rPr>
      <w:rFonts w:ascii="Times New Roman"/>
      <w:kern w:val="2"/>
      <w:sz w:val="21"/>
      <w:szCs w:val="24"/>
    </w:rPr>
  </w:style>
  <w:style w:type="paragraph" w:styleId="af0">
    <w:name w:val="caption"/>
    <w:basedOn w:val="a8"/>
    <w:next w:val="a8"/>
    <w:link w:val="Char2"/>
    <w:uiPriority w:val="35"/>
    <w:qFormat/>
    <w:pPr>
      <w:jc w:val="center"/>
    </w:pPr>
    <w:rPr>
      <w:rFonts w:ascii="Times New Roman" w:cs="Arial"/>
    </w:rPr>
  </w:style>
  <w:style w:type="character" w:styleId="af1">
    <w:name w:val="annotation reference"/>
    <w:qFormat/>
    <w:rPr>
      <w:sz w:val="21"/>
      <w:szCs w:val="21"/>
    </w:rPr>
  </w:style>
  <w:style w:type="paragraph" w:styleId="af2">
    <w:name w:val="annotation text"/>
    <w:basedOn w:val="a8"/>
    <w:link w:val="Char3"/>
    <w:pPr>
      <w:jc w:val="left"/>
    </w:pPr>
    <w:rPr>
      <w:rFonts w:hAnsiTheme="minorHAnsi" w:cstheme="minorBidi"/>
      <w:sz w:val="21"/>
    </w:rPr>
  </w:style>
  <w:style w:type="paragraph" w:styleId="af3">
    <w:name w:val="annotation subject"/>
    <w:basedOn w:val="af2"/>
    <w:next w:val="af2"/>
    <w:link w:val="Char4"/>
    <w:qFormat/>
    <w:pPr>
      <w:adjustRightInd/>
      <w:snapToGrid/>
    </w:pPr>
    <w:rPr>
      <w:rFonts w:asciiTheme="minorHAnsi"/>
      <w:b/>
      <w:bCs/>
      <w:kern w:val="2"/>
      <w:szCs w:val="24"/>
    </w:rPr>
  </w:style>
  <w:style w:type="paragraph" w:styleId="af4">
    <w:name w:val="Document Map"/>
    <w:basedOn w:val="a8"/>
    <w:link w:val="Char5"/>
    <w:semiHidden/>
  </w:style>
  <w:style w:type="character" w:styleId="af5">
    <w:name w:val="FollowedHyperlink"/>
    <w:rPr>
      <w:color w:val="800080"/>
      <w:u w:val="single"/>
    </w:rPr>
  </w:style>
  <w:style w:type="paragraph" w:styleId="af6">
    <w:name w:val="footer"/>
    <w:basedOn w:val="a8"/>
    <w:link w:val="Char6"/>
    <w:uiPriority w:val="99"/>
    <w:qFormat/>
    <w:pPr>
      <w:tabs>
        <w:tab w:val="center" w:pos="4153"/>
        <w:tab w:val="right" w:pos="8306"/>
      </w:tabs>
      <w:jc w:val="left"/>
    </w:pPr>
    <w:rPr>
      <w:rFonts w:hAnsiTheme="minorHAnsi" w:cstheme="minorBidi"/>
      <w:sz w:val="18"/>
    </w:rPr>
  </w:style>
  <w:style w:type="paragraph" w:styleId="af7">
    <w:name w:val="header"/>
    <w:basedOn w:val="a8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</w:rPr>
  </w:style>
  <w:style w:type="character" w:styleId="af8">
    <w:name w:val="Hyperlink"/>
    <w:uiPriority w:val="99"/>
    <w:qFormat/>
    <w:rPr>
      <w:color w:val="0000FF"/>
      <w:u w:val="single"/>
    </w:rPr>
  </w:style>
  <w:style w:type="character" w:styleId="af9">
    <w:name w:val="page number"/>
    <w:basedOn w:val="aa"/>
  </w:style>
  <w:style w:type="paragraph" w:styleId="afa">
    <w:name w:val="Plain Text"/>
    <w:basedOn w:val="a8"/>
    <w:link w:val="Char7"/>
    <w:semiHidden/>
    <w:unhideWhenUsed/>
    <w:pPr>
      <w:adjustRightInd/>
      <w:snapToGrid/>
    </w:pPr>
    <w:rPr>
      <w:rFonts w:hAnsi="Courier New"/>
      <w:kern w:val="2"/>
      <w:sz w:val="21"/>
      <w:szCs w:val="21"/>
      <w:lang w:val="zh-CN"/>
    </w:rPr>
  </w:style>
  <w:style w:type="table" w:styleId="afb">
    <w:name w:val="Table Grid"/>
    <w:basedOn w:val="ab"/>
    <w:uiPriority w:val="39"/>
    <w:qFormat/>
    <w:pPr>
      <w:widowControl w:val="0"/>
      <w:adjustRightInd w:val="0"/>
      <w:snapToGrid w:val="0"/>
      <w:jc w:val="both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table of figures"/>
    <w:basedOn w:val="a8"/>
    <w:next w:val="a8"/>
    <w:semiHidden/>
    <w:pPr>
      <w:tabs>
        <w:tab w:val="left" w:pos="0"/>
        <w:tab w:val="left" w:pos="702"/>
        <w:tab w:val="right" w:leader="dot" w:pos="9360"/>
      </w:tabs>
    </w:pPr>
    <w:rPr>
      <w:rFonts w:ascii="Times New Roman"/>
    </w:rPr>
  </w:style>
  <w:style w:type="paragraph" w:styleId="13">
    <w:name w:val="toc 1"/>
    <w:basedOn w:val="a8"/>
    <w:next w:val="a8"/>
    <w:qFormat/>
    <w:pPr>
      <w:jc w:val="left"/>
    </w:pPr>
    <w:rPr>
      <w:rFonts w:ascii="Times New Roman"/>
      <w:bCs/>
      <w:caps/>
    </w:rPr>
  </w:style>
  <w:style w:type="paragraph" w:styleId="23">
    <w:name w:val="toc 2"/>
    <w:basedOn w:val="a8"/>
    <w:next w:val="a8"/>
    <w:qFormat/>
    <w:pPr>
      <w:jc w:val="left"/>
    </w:pPr>
    <w:rPr>
      <w:rFonts w:ascii="Times New Roman"/>
      <w:smallCaps/>
    </w:rPr>
  </w:style>
  <w:style w:type="paragraph" w:styleId="32">
    <w:name w:val="toc 3"/>
    <w:basedOn w:val="a8"/>
    <w:next w:val="a8"/>
    <w:pPr>
      <w:adjustRightInd/>
    </w:pPr>
    <w:rPr>
      <w:rFonts w:ascii="Times New Roman"/>
      <w:kern w:val="2"/>
      <w:szCs w:val="22"/>
    </w:rPr>
  </w:style>
  <w:style w:type="paragraph" w:styleId="41">
    <w:name w:val="toc 4"/>
    <w:basedOn w:val="a8"/>
    <w:next w:val="a8"/>
    <w:semiHidden/>
    <w:pPr>
      <w:jc w:val="left"/>
    </w:pPr>
    <w:rPr>
      <w:rFonts w:ascii="Times New Roman"/>
      <w:szCs w:val="18"/>
    </w:rPr>
  </w:style>
  <w:style w:type="paragraph" w:styleId="50">
    <w:name w:val="toc 5"/>
    <w:basedOn w:val="a8"/>
    <w:next w:val="a8"/>
    <w:semiHidden/>
    <w:pPr>
      <w:tabs>
        <w:tab w:val="right" w:leader="dot" w:pos="9344"/>
      </w:tabs>
      <w:jc w:val="left"/>
    </w:pPr>
    <w:rPr>
      <w:rFonts w:ascii="Times New Roman"/>
      <w:szCs w:val="18"/>
    </w:rPr>
  </w:style>
  <w:style w:type="paragraph" w:styleId="60">
    <w:name w:val="toc 6"/>
    <w:basedOn w:val="a8"/>
    <w:next w:val="a8"/>
    <w:semiHidden/>
    <w:pPr>
      <w:jc w:val="left"/>
    </w:pPr>
    <w:rPr>
      <w:rFonts w:ascii="Times New Roman"/>
      <w:szCs w:val="18"/>
    </w:rPr>
  </w:style>
  <w:style w:type="paragraph" w:styleId="70">
    <w:name w:val="toc 7"/>
    <w:basedOn w:val="a8"/>
    <w:next w:val="a8"/>
    <w:semiHidden/>
    <w:pPr>
      <w:ind w:left="1440"/>
      <w:jc w:val="left"/>
    </w:pPr>
    <w:rPr>
      <w:rFonts w:ascii="Times New Roman"/>
      <w:sz w:val="18"/>
      <w:szCs w:val="18"/>
    </w:rPr>
  </w:style>
  <w:style w:type="paragraph" w:styleId="80">
    <w:name w:val="toc 8"/>
    <w:basedOn w:val="a8"/>
    <w:next w:val="a8"/>
    <w:semiHidden/>
    <w:pPr>
      <w:ind w:left="1680"/>
      <w:jc w:val="left"/>
    </w:pPr>
    <w:rPr>
      <w:rFonts w:ascii="Times New Roman"/>
      <w:sz w:val="18"/>
      <w:szCs w:val="18"/>
    </w:rPr>
  </w:style>
  <w:style w:type="paragraph" w:styleId="90">
    <w:name w:val="toc 9"/>
    <w:basedOn w:val="a8"/>
    <w:next w:val="a8"/>
    <w:semiHidden/>
    <w:pPr>
      <w:ind w:left="1920"/>
      <w:jc w:val="left"/>
    </w:pPr>
    <w:rPr>
      <w:rFonts w:ascii="Times New Roman"/>
      <w:sz w:val="18"/>
      <w:szCs w:val="18"/>
    </w:rPr>
  </w:style>
  <w:style w:type="character" w:customStyle="1" w:styleId="1Char">
    <w:name w:val="标题 1 Char"/>
    <w:link w:val="12"/>
    <w:qFormat/>
    <w:rPr>
      <w:rFonts w:ascii="Times New Roman" w:eastAsia="宋体" w:hAnsi="Times New Roman" w:cs="Times New Roman"/>
      <w:b/>
      <w:sz w:val="24"/>
      <w:szCs w:val="24"/>
    </w:rPr>
  </w:style>
  <w:style w:type="character" w:customStyle="1" w:styleId="2Char">
    <w:name w:val="标题 2 Char"/>
    <w:link w:val="21"/>
    <w:qFormat/>
    <w:rPr>
      <w:rFonts w:ascii="Times New Roman" w:eastAsia="宋体" w:hAnsi="Times New Roman" w:cs="Times New Roman"/>
      <w:b/>
      <w:sz w:val="24"/>
      <w:szCs w:val="24"/>
    </w:rPr>
  </w:style>
  <w:style w:type="character" w:customStyle="1" w:styleId="3Char">
    <w:name w:val="标题 3 Char"/>
    <w:link w:val="31"/>
    <w:qFormat/>
    <w:rPr>
      <w:rFonts w:ascii="Times New Roman" w:eastAsia="宋体" w:hAnsi="Times New Roman" w:cs="Times New Roman"/>
      <w:b/>
      <w:sz w:val="24"/>
      <w:szCs w:val="24"/>
    </w:rPr>
  </w:style>
  <w:style w:type="paragraph" w:customStyle="1" w:styleId="TableParagraph">
    <w:name w:val="Table Paragraph"/>
    <w:basedOn w:val="a8"/>
    <w:uiPriority w:val="1"/>
    <w:qFormat/>
    <w:rPr>
      <w:rFonts w:hAnsi="宋体" w:cs="宋体"/>
      <w:lang w:val="zh-CN" w:bidi="zh-CN"/>
    </w:rPr>
  </w:style>
  <w:style w:type="paragraph" w:customStyle="1" w:styleId="afd">
    <w:name w:val="题注文字"/>
    <w:basedOn w:val="a8"/>
    <w:qFormat/>
    <w:pPr>
      <w:jc w:val="left"/>
    </w:pPr>
  </w:style>
  <w:style w:type="paragraph" w:customStyle="1" w:styleId="-a">
    <w:name w:val="并列项-a)"/>
    <w:basedOn w:val="a8"/>
    <w:link w:val="-aChar"/>
    <w:qFormat/>
    <w:pPr>
      <w:widowControl/>
      <w:ind w:left="851" w:hanging="851"/>
      <w:textAlignment w:val="baseline"/>
    </w:pPr>
    <w:rPr>
      <w:szCs w:val="21"/>
    </w:rPr>
  </w:style>
  <w:style w:type="paragraph" w:customStyle="1" w:styleId="a6">
    <w:name w:val="图"/>
    <w:basedOn w:val="a8"/>
    <w:next w:val="a8"/>
    <w:link w:val="CharChar"/>
    <w:qFormat/>
    <w:pPr>
      <w:numPr>
        <w:numId w:val="2"/>
      </w:numPr>
      <w:tabs>
        <w:tab w:val="left" w:pos="468"/>
        <w:tab w:val="left" w:pos="655"/>
      </w:tabs>
      <w:jc w:val="center"/>
    </w:pPr>
    <w:rPr>
      <w:rFonts w:ascii="Times New Roman"/>
    </w:rPr>
  </w:style>
  <w:style w:type="paragraph" w:customStyle="1" w:styleId="a4">
    <w:name w:val="表"/>
    <w:basedOn w:val="a8"/>
    <w:next w:val="a8"/>
    <w:link w:val="CharChar0"/>
    <w:qFormat/>
    <w:pPr>
      <w:numPr>
        <w:numId w:val="3"/>
      </w:numPr>
      <w:tabs>
        <w:tab w:val="left" w:pos="468"/>
        <w:tab w:val="left" w:pos="655"/>
      </w:tabs>
      <w:jc w:val="center"/>
    </w:pPr>
    <w:rPr>
      <w:rFonts w:ascii="Times New Roman"/>
      <w:snapToGrid w:val="0"/>
      <w:kern w:val="0"/>
    </w:rPr>
  </w:style>
  <w:style w:type="paragraph" w:customStyle="1" w:styleId="afe">
    <w:name w:val="正文格式"/>
    <w:basedOn w:val="a8"/>
    <w:link w:val="Char8"/>
    <w:qFormat/>
    <w:pPr>
      <w:adjustRightInd/>
      <w:snapToGrid/>
      <w:spacing w:line="300" w:lineRule="auto"/>
      <w:ind w:firstLineChars="200" w:firstLine="480"/>
    </w:pPr>
    <w:rPr>
      <w:rFonts w:ascii="Times New Roman"/>
      <w:kern w:val="2"/>
      <w:lang w:val="zh-CN"/>
    </w:rPr>
  </w:style>
  <w:style w:type="paragraph" w:customStyle="1" w:styleId="aff">
    <w:name w:val="表内容"/>
    <w:basedOn w:val="a8"/>
    <w:qFormat/>
    <w:pPr>
      <w:widowControl/>
      <w:spacing w:beforeLines="20" w:afterLines="20"/>
    </w:pPr>
    <w:rPr>
      <w:rFonts w:hAnsi="宋体"/>
      <w:sz w:val="21"/>
      <w:szCs w:val="21"/>
    </w:rPr>
  </w:style>
  <w:style w:type="paragraph" w:customStyle="1" w:styleId="aff0">
    <w:name w:val="表中文字"/>
    <w:basedOn w:val="a8"/>
    <w:qFormat/>
    <w:rPr>
      <w:rFonts w:ascii="Times New Roman"/>
      <w:sz w:val="21"/>
    </w:rPr>
  </w:style>
  <w:style w:type="paragraph" w:customStyle="1" w:styleId="Ya">
    <w:name w:val="Y_列项a)（一级字母）"/>
    <w:qFormat/>
    <w:pPr>
      <w:spacing w:line="300" w:lineRule="auto"/>
      <w:jc w:val="both"/>
    </w:pPr>
    <w:rPr>
      <w:rFonts w:ascii="宋体" w:eastAsia="宋体" w:hAnsi="Calibri" w:cs="Times New Roman"/>
      <w:sz w:val="24"/>
      <w:szCs w:val="21"/>
    </w:rPr>
  </w:style>
  <w:style w:type="paragraph" w:styleId="aff1">
    <w:name w:val="List Paragraph"/>
    <w:basedOn w:val="a8"/>
    <w:link w:val="Char9"/>
    <w:qFormat/>
    <w:pPr>
      <w:ind w:firstLineChars="200" w:firstLine="420"/>
    </w:pPr>
  </w:style>
  <w:style w:type="paragraph" w:customStyle="1" w:styleId="2">
    <w:name w:val="样式2"/>
    <w:basedOn w:val="aff1"/>
    <w:qFormat/>
    <w:pPr>
      <w:numPr>
        <w:ilvl w:val="1"/>
        <w:numId w:val="4"/>
      </w:numPr>
      <w:spacing w:line="300" w:lineRule="auto"/>
      <w:outlineLvl w:val="1"/>
    </w:pPr>
    <w:rPr>
      <w:bCs/>
    </w:rPr>
  </w:style>
  <w:style w:type="paragraph" w:customStyle="1" w:styleId="30">
    <w:name w:val="样式3"/>
    <w:basedOn w:val="aff1"/>
    <w:qFormat/>
    <w:pPr>
      <w:numPr>
        <w:ilvl w:val="2"/>
        <w:numId w:val="4"/>
      </w:numPr>
      <w:spacing w:line="300" w:lineRule="auto"/>
      <w:outlineLvl w:val="1"/>
    </w:pPr>
    <w:rPr>
      <w:bCs/>
    </w:rPr>
  </w:style>
  <w:style w:type="paragraph" w:customStyle="1" w:styleId="TimesNewRoman7815">
    <w:name w:val="样式 样式 Times New Roman 段前: 7.8 磅 行距: 1.5 倍行距 + 黑色"/>
    <w:basedOn w:val="a8"/>
    <w:qFormat/>
    <w:pPr>
      <w:spacing w:before="156"/>
      <w:ind w:firstLineChars="200" w:firstLine="480"/>
      <w:jc w:val="left"/>
      <w:textAlignment w:val="baseline"/>
    </w:pPr>
    <w:rPr>
      <w:rFonts w:cs="宋体"/>
      <w:color w:val="000000"/>
    </w:rPr>
  </w:style>
  <w:style w:type="character" w:customStyle="1" w:styleId="-aChar">
    <w:name w:val="并列项-a) Char"/>
    <w:link w:val="-a"/>
    <w:qFormat/>
    <w:rPr>
      <w:rFonts w:ascii="Times New Roman" w:eastAsia="仿宋_GB2312" w:hAnsi="Times New Roman" w:cs="Times New Roman"/>
      <w:kern w:val="2"/>
      <w:sz w:val="24"/>
      <w:szCs w:val="21"/>
    </w:rPr>
  </w:style>
  <w:style w:type="paragraph" w:customStyle="1" w:styleId="aff2">
    <w:name w:val="段"/>
    <w:link w:val="CharChar1"/>
    <w:qFormat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sz w:val="21"/>
    </w:rPr>
  </w:style>
  <w:style w:type="character" w:customStyle="1" w:styleId="CharChar1">
    <w:name w:val="段 Char Char"/>
    <w:link w:val="aff2"/>
    <w:qFormat/>
    <w:rPr>
      <w:rFonts w:ascii="宋体" w:eastAsia="宋体" w:hAnsi="Times New Roman" w:cs="Times New Roman"/>
      <w:sz w:val="21"/>
    </w:rPr>
  </w:style>
  <w:style w:type="character" w:customStyle="1" w:styleId="Char9">
    <w:name w:val="列出段落 Char"/>
    <w:basedOn w:val="aa"/>
    <w:link w:val="aff1"/>
    <w:qFormat/>
    <w:rPr>
      <w:rFonts w:ascii="宋体" w:eastAsia="宋体" w:hAnsi="Times New Roman" w:cs="Times New Roman"/>
      <w:kern w:val="24"/>
      <w:sz w:val="24"/>
    </w:rPr>
  </w:style>
  <w:style w:type="character" w:customStyle="1" w:styleId="CharChar0">
    <w:name w:val="表 Char Char"/>
    <w:link w:val="a4"/>
    <w:qFormat/>
    <w:rPr>
      <w:rFonts w:ascii="Times New Roman" w:eastAsia="宋体" w:hAnsi="Times New Roman" w:cs="Times New Roman"/>
      <w:snapToGrid w:val="0"/>
      <w:sz w:val="24"/>
    </w:rPr>
  </w:style>
  <w:style w:type="character" w:customStyle="1" w:styleId="CharChar">
    <w:name w:val="图 Char Char"/>
    <w:link w:val="a6"/>
    <w:qFormat/>
    <w:rPr>
      <w:rFonts w:ascii="Times New Roman" w:eastAsia="宋体" w:hAnsi="Times New Roman" w:cs="Times New Roman"/>
      <w:kern w:val="24"/>
      <w:sz w:val="24"/>
    </w:rPr>
  </w:style>
  <w:style w:type="character" w:customStyle="1" w:styleId="Char3">
    <w:name w:val="批注文字 Char"/>
    <w:link w:val="af2"/>
    <w:rPr>
      <w:rFonts w:ascii="宋体" w:eastAsia="宋体"/>
      <w:kern w:val="24"/>
      <w:sz w:val="21"/>
    </w:rPr>
  </w:style>
  <w:style w:type="character" w:customStyle="1" w:styleId="Char4">
    <w:name w:val="批注主题 Char"/>
    <w:link w:val="af3"/>
    <w:rPr>
      <w:rFonts w:eastAsia="宋体"/>
      <w:b/>
      <w:bCs/>
      <w:kern w:val="2"/>
      <w:sz w:val="21"/>
      <w:szCs w:val="24"/>
    </w:rPr>
  </w:style>
  <w:style w:type="character" w:customStyle="1" w:styleId="Char">
    <w:name w:val="批注框文本 Char"/>
    <w:link w:val="ad"/>
    <w:rPr>
      <w:rFonts w:ascii="宋体" w:eastAsia="宋体"/>
      <w:kern w:val="24"/>
      <w:sz w:val="18"/>
      <w:szCs w:val="18"/>
    </w:rPr>
  </w:style>
  <w:style w:type="paragraph" w:customStyle="1" w:styleId="ZW">
    <w:name w:val="ZW"/>
    <w:basedOn w:val="afa"/>
    <w:link w:val="ZWChar"/>
    <w:qFormat/>
    <w:pPr>
      <w:spacing w:line="420" w:lineRule="exact"/>
      <w:ind w:firstLineChars="200" w:firstLine="480"/>
    </w:pPr>
    <w:rPr>
      <w:rFonts w:hAnsi="宋体"/>
      <w:kern w:val="0"/>
    </w:rPr>
  </w:style>
  <w:style w:type="character" w:customStyle="1" w:styleId="ZWChar">
    <w:name w:val="ZW Char"/>
    <w:link w:val="ZW"/>
    <w:qFormat/>
    <w:rPr>
      <w:rFonts w:ascii="宋体" w:eastAsia="宋体" w:hAnsi="宋体" w:cs="Times New Roman"/>
      <w:sz w:val="24"/>
      <w:szCs w:val="24"/>
    </w:rPr>
  </w:style>
  <w:style w:type="paragraph" w:customStyle="1" w:styleId="15">
    <w:name w:val="标题1 5#"/>
    <w:basedOn w:val="a8"/>
    <w:next w:val="a8"/>
    <w:qFormat/>
    <w:pPr>
      <w:numPr>
        <w:numId w:val="5"/>
      </w:numPr>
      <w:spacing w:beforeLines="50" w:afterLines="50" w:line="300" w:lineRule="auto"/>
      <w:outlineLvl w:val="0"/>
    </w:pPr>
    <w:rPr>
      <w:rFonts w:ascii="Arial" w:eastAsia="黑体" w:hAnsi="Arial"/>
      <w:sz w:val="28"/>
      <w:szCs w:val="28"/>
    </w:rPr>
  </w:style>
  <w:style w:type="paragraph" w:customStyle="1" w:styleId="25">
    <w:name w:val="标题2 5#"/>
    <w:basedOn w:val="a8"/>
    <w:next w:val="a8"/>
    <w:qFormat/>
    <w:pPr>
      <w:numPr>
        <w:ilvl w:val="1"/>
        <w:numId w:val="5"/>
      </w:numPr>
      <w:spacing w:line="300" w:lineRule="auto"/>
      <w:outlineLvl w:val="1"/>
    </w:pPr>
    <w:rPr>
      <w:rFonts w:ascii="Arial" w:eastAsia="黑体" w:hAnsi="Arial"/>
      <w:sz w:val="28"/>
      <w:szCs w:val="28"/>
    </w:rPr>
  </w:style>
  <w:style w:type="paragraph" w:customStyle="1" w:styleId="35">
    <w:name w:val="标题3 5#"/>
    <w:basedOn w:val="25"/>
    <w:next w:val="a8"/>
    <w:link w:val="35Char"/>
    <w:qFormat/>
    <w:pPr>
      <w:numPr>
        <w:ilvl w:val="2"/>
      </w:numPr>
      <w:outlineLvl w:val="2"/>
    </w:pPr>
  </w:style>
  <w:style w:type="character" w:customStyle="1" w:styleId="35Char">
    <w:name w:val="标题3 5# Char"/>
    <w:link w:val="35"/>
    <w:qFormat/>
    <w:rPr>
      <w:rFonts w:ascii="Arial" w:eastAsia="黑体" w:hAnsi="Arial" w:cs="Times New Roman"/>
      <w:kern w:val="24"/>
      <w:sz w:val="28"/>
      <w:szCs w:val="28"/>
    </w:rPr>
  </w:style>
  <w:style w:type="paragraph" w:customStyle="1" w:styleId="45">
    <w:name w:val="标题4 5#"/>
    <w:basedOn w:val="35"/>
    <w:next w:val="a8"/>
    <w:qFormat/>
    <w:pPr>
      <w:numPr>
        <w:ilvl w:val="3"/>
      </w:numPr>
      <w:ind w:left="425" w:hanging="425"/>
      <w:outlineLvl w:val="3"/>
    </w:pPr>
  </w:style>
  <w:style w:type="paragraph" w:customStyle="1" w:styleId="55">
    <w:name w:val="标题5 5#"/>
    <w:basedOn w:val="45"/>
    <w:next w:val="a8"/>
    <w:qFormat/>
    <w:pPr>
      <w:numPr>
        <w:ilvl w:val="4"/>
      </w:numPr>
      <w:outlineLvl w:val="4"/>
    </w:pPr>
  </w:style>
  <w:style w:type="paragraph" w:customStyle="1" w:styleId="65">
    <w:name w:val="标题6 5#"/>
    <w:basedOn w:val="55"/>
    <w:next w:val="a8"/>
    <w:qFormat/>
    <w:pPr>
      <w:numPr>
        <w:ilvl w:val="5"/>
      </w:numPr>
      <w:ind w:left="425" w:hanging="425"/>
      <w:outlineLvl w:val="5"/>
    </w:pPr>
  </w:style>
  <w:style w:type="character" w:customStyle="1" w:styleId="Char7">
    <w:name w:val="纯文本 Char"/>
    <w:basedOn w:val="aa"/>
    <w:link w:val="afa"/>
    <w:semiHidden/>
    <w:qFormat/>
    <w:rPr>
      <w:rFonts w:ascii="宋体" w:eastAsia="宋体" w:hAnsi="Courier New" w:cs="Times New Roman"/>
      <w:kern w:val="2"/>
      <w:sz w:val="21"/>
      <w:szCs w:val="21"/>
      <w:lang w:val="zh-CN" w:eastAsia="zh-CN"/>
    </w:rPr>
  </w:style>
  <w:style w:type="character" w:customStyle="1" w:styleId="Char6">
    <w:name w:val="页脚 Char"/>
    <w:link w:val="af6"/>
    <w:uiPriority w:val="99"/>
    <w:qFormat/>
    <w:rPr>
      <w:rFonts w:ascii="宋体" w:eastAsia="宋体"/>
      <w:kern w:val="24"/>
      <w:sz w:val="18"/>
    </w:rPr>
  </w:style>
  <w:style w:type="character" w:customStyle="1" w:styleId="CharChar5">
    <w:name w:val="Char Char5"/>
    <w:basedOn w:val="aa"/>
    <w:semiHidden/>
    <w:qFormat/>
  </w:style>
  <w:style w:type="character" w:customStyle="1" w:styleId="4Char">
    <w:name w:val="标题 4 Char"/>
    <w:link w:val="40"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Z">
    <w:name w:val="Z附录"/>
    <w:basedOn w:val="a8"/>
    <w:next w:val="a8"/>
    <w:qFormat/>
    <w:pPr>
      <w:keepNext/>
      <w:pageBreakBefore/>
      <w:numPr>
        <w:numId w:val="6"/>
      </w:numPr>
      <w:tabs>
        <w:tab w:val="left" w:pos="996"/>
      </w:tabs>
      <w:spacing w:beforeLines="50" w:before="50" w:afterLines="50" w:after="50"/>
      <w:jc w:val="center"/>
      <w:outlineLvl w:val="0"/>
    </w:pPr>
    <w:rPr>
      <w:rFonts w:ascii="Times New Roman"/>
      <w:b/>
      <w:snapToGrid w:val="0"/>
      <w:kern w:val="0"/>
    </w:rPr>
  </w:style>
  <w:style w:type="paragraph" w:customStyle="1" w:styleId="a7">
    <w:name w:val="编号列项（三级）"/>
    <w:basedOn w:val="a8"/>
    <w:qFormat/>
    <w:pPr>
      <w:numPr>
        <w:ilvl w:val="2"/>
        <w:numId w:val="7"/>
      </w:numPr>
    </w:pPr>
    <w:rPr>
      <w:rFonts w:ascii="Times New Roman"/>
    </w:rPr>
  </w:style>
  <w:style w:type="paragraph" w:customStyle="1" w:styleId="11">
    <w:name w:val="表格编号1"/>
    <w:basedOn w:val="a8"/>
    <w:link w:val="1CharChar"/>
    <w:pPr>
      <w:numPr>
        <w:numId w:val="8"/>
      </w:numPr>
    </w:pPr>
    <w:rPr>
      <w:rFonts w:ascii="Times New Roman"/>
      <w:kern w:val="2"/>
      <w:sz w:val="21"/>
      <w:szCs w:val="24"/>
    </w:rPr>
  </w:style>
  <w:style w:type="character" w:customStyle="1" w:styleId="1CharChar">
    <w:name w:val="表格编号1 Char Char"/>
    <w:link w:val="11"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ff3">
    <w:name w:val="表格内容"/>
    <w:basedOn w:val="a8"/>
    <w:qFormat/>
    <w:pPr>
      <w:widowControl/>
      <w:adjustRightInd/>
      <w:snapToGrid/>
    </w:pPr>
    <w:rPr>
      <w:rFonts w:ascii="Times New Roman"/>
      <w:kern w:val="2"/>
      <w:sz w:val="21"/>
    </w:rPr>
  </w:style>
  <w:style w:type="table" w:customStyle="1" w:styleId="14">
    <w:name w:val="表格样式1"/>
    <w:basedOn w:val="afb"/>
    <w:pPr>
      <w:jc w:val="center"/>
    </w:pPr>
    <w:rPr>
      <w:sz w:val="21"/>
    </w:rPr>
    <w:tblPr>
      <w:tblInd w:w="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cBorders>
      </w:tcPr>
    </w:tblStylePr>
  </w:style>
  <w:style w:type="paragraph" w:customStyle="1" w:styleId="aff4">
    <w:name w:val="表内容格式"/>
    <w:basedOn w:val="a4"/>
    <w:pPr>
      <w:numPr>
        <w:numId w:val="0"/>
      </w:numPr>
      <w:adjustRightInd/>
      <w:snapToGrid/>
    </w:pPr>
    <w:rPr>
      <w:sz w:val="21"/>
    </w:rPr>
  </w:style>
  <w:style w:type="paragraph" w:customStyle="1" w:styleId="aff5">
    <w:name w:val="表头"/>
    <w:basedOn w:val="a8"/>
    <w:pPr>
      <w:jc w:val="center"/>
    </w:pPr>
    <w:rPr>
      <w:b/>
    </w:rPr>
  </w:style>
  <w:style w:type="paragraph" w:customStyle="1" w:styleId="aff6">
    <w:name w:val="二级条标题"/>
    <w:basedOn w:val="a8"/>
    <w:next w:val="aff2"/>
    <w:semiHidden/>
    <w:pPr>
      <w:widowControl/>
      <w:adjustRightInd/>
      <w:snapToGrid/>
      <w:jc w:val="left"/>
      <w:outlineLvl w:val="3"/>
    </w:pPr>
    <w:rPr>
      <w:rFonts w:ascii="Times New Roman" w:eastAsia="黑体"/>
      <w:kern w:val="0"/>
      <w:sz w:val="21"/>
    </w:rPr>
  </w:style>
  <w:style w:type="paragraph" w:customStyle="1" w:styleId="a">
    <w:name w:val="附录表"/>
    <w:basedOn w:val="a4"/>
    <w:next w:val="a8"/>
    <w:pPr>
      <w:numPr>
        <w:ilvl w:val="4"/>
        <w:numId w:val="6"/>
      </w:numPr>
    </w:pPr>
  </w:style>
  <w:style w:type="paragraph" w:customStyle="1" w:styleId="aff7">
    <w:name w:val="附录章标题"/>
    <w:basedOn w:val="Z"/>
    <w:next w:val="a8"/>
    <w:pPr>
      <w:pageBreakBefore w:val="0"/>
      <w:numPr>
        <w:numId w:val="0"/>
      </w:numPr>
      <w:tabs>
        <w:tab w:val="clear" w:pos="996"/>
      </w:tabs>
      <w:spacing w:before="190" w:after="190"/>
      <w:jc w:val="left"/>
      <w:outlineLvl w:val="1"/>
    </w:pPr>
  </w:style>
  <w:style w:type="paragraph" w:customStyle="1" w:styleId="aff8">
    <w:name w:val="附录一级条"/>
    <w:basedOn w:val="aff7"/>
    <w:next w:val="a8"/>
    <w:pPr>
      <w:tabs>
        <w:tab w:val="left" w:pos="504"/>
      </w:tabs>
    </w:pPr>
  </w:style>
  <w:style w:type="paragraph" w:customStyle="1" w:styleId="aff9">
    <w:name w:val="附录二级条"/>
    <w:basedOn w:val="aff8"/>
    <w:next w:val="a8"/>
    <w:rPr>
      <w:b w:val="0"/>
    </w:rPr>
  </w:style>
  <w:style w:type="paragraph" w:customStyle="1" w:styleId="a2">
    <w:name w:val="附录题注"/>
    <w:basedOn w:val="af0"/>
    <w:qFormat/>
    <w:pPr>
      <w:numPr>
        <w:numId w:val="9"/>
      </w:numPr>
      <w:adjustRightInd/>
      <w:snapToGrid/>
      <w:spacing w:line="300" w:lineRule="auto"/>
    </w:pPr>
    <w:rPr>
      <w:rFonts w:cs="Times New Roman"/>
      <w:kern w:val="2"/>
    </w:rPr>
  </w:style>
  <w:style w:type="paragraph" w:customStyle="1" w:styleId="a0">
    <w:name w:val="附录图"/>
    <w:basedOn w:val="a6"/>
    <w:next w:val="a8"/>
    <w:pPr>
      <w:numPr>
        <w:ilvl w:val="5"/>
        <w:numId w:val="6"/>
      </w:numPr>
    </w:pPr>
  </w:style>
  <w:style w:type="paragraph" w:customStyle="1" w:styleId="16">
    <w:name w:val="列出段落1"/>
    <w:basedOn w:val="a8"/>
    <w:qFormat/>
    <w:pPr>
      <w:ind w:firstLineChars="200" w:firstLine="420"/>
    </w:pPr>
  </w:style>
  <w:style w:type="paragraph" w:customStyle="1" w:styleId="affa">
    <w:name w:val="目录"/>
    <w:basedOn w:val="a8"/>
    <w:pPr>
      <w:spacing w:beforeLines="50" w:before="175" w:afterLines="50" w:after="175" w:line="300" w:lineRule="auto"/>
      <w:jc w:val="center"/>
    </w:pPr>
    <w:rPr>
      <w:rFonts w:ascii="Times New Roman"/>
      <w:b/>
    </w:rPr>
  </w:style>
  <w:style w:type="paragraph" w:customStyle="1" w:styleId="10">
    <w:name w:val="数字编号列项1)"/>
    <w:basedOn w:val="a8"/>
    <w:pPr>
      <w:numPr>
        <w:numId w:val="10"/>
      </w:numPr>
      <w:spacing w:line="300" w:lineRule="auto"/>
    </w:pPr>
    <w:rPr>
      <w:rFonts w:ascii="Times New Roman"/>
    </w:rPr>
  </w:style>
  <w:style w:type="paragraph" w:customStyle="1" w:styleId="a3">
    <w:name w:val="字母列项a"/>
    <w:pPr>
      <w:numPr>
        <w:numId w:val="11"/>
      </w:numPr>
      <w:spacing w:line="300" w:lineRule="auto"/>
      <w:jc w:val="both"/>
    </w:pPr>
    <w:rPr>
      <w:rFonts w:ascii="Times New Roman" w:eastAsia="宋体" w:hAnsi="Times New Roman" w:cs="Times New Roman"/>
      <w:sz w:val="24"/>
    </w:rPr>
  </w:style>
  <w:style w:type="paragraph" w:customStyle="1" w:styleId="affb">
    <w:name w:val="数字列项"/>
    <w:basedOn w:val="a3"/>
    <w:pPr>
      <w:widowControl w:val="0"/>
      <w:numPr>
        <w:numId w:val="0"/>
      </w:numPr>
      <w:adjustRightInd w:val="0"/>
      <w:snapToGrid w:val="0"/>
      <w:spacing w:line="240" w:lineRule="auto"/>
    </w:pPr>
  </w:style>
  <w:style w:type="character" w:customStyle="1" w:styleId="Char2">
    <w:name w:val="题注 Char"/>
    <w:link w:val="af0"/>
    <w:uiPriority w:val="35"/>
    <w:qFormat/>
    <w:rPr>
      <w:rFonts w:ascii="Times New Roman" w:eastAsia="宋体" w:hAnsi="Times New Roman" w:cs="Arial"/>
      <w:kern w:val="24"/>
      <w:sz w:val="24"/>
    </w:rPr>
  </w:style>
  <w:style w:type="character" w:customStyle="1" w:styleId="Char5">
    <w:name w:val="文档结构图 Char"/>
    <w:basedOn w:val="aa"/>
    <w:link w:val="af4"/>
    <w:semiHidden/>
    <w:qFormat/>
    <w:rPr>
      <w:rFonts w:ascii="宋体" w:eastAsia="宋体" w:hAnsi="Times New Roman" w:cs="Times New Roman"/>
      <w:kern w:val="24"/>
      <w:sz w:val="24"/>
    </w:rPr>
  </w:style>
  <w:style w:type="paragraph" w:customStyle="1" w:styleId="affc">
    <w:name w:val="行间距"/>
    <w:basedOn w:val="a8"/>
    <w:link w:val="Chara"/>
    <w:pPr>
      <w:adjustRightInd/>
      <w:snapToGrid/>
      <w:spacing w:line="300" w:lineRule="auto"/>
      <w:ind w:firstLineChars="200" w:firstLine="200"/>
    </w:pPr>
    <w:rPr>
      <w:rFonts w:ascii="Times New Roman"/>
      <w:kern w:val="0"/>
      <w:szCs w:val="24"/>
    </w:rPr>
  </w:style>
  <w:style w:type="character" w:customStyle="1" w:styleId="Chara">
    <w:name w:val="行间距 Char"/>
    <w:link w:val="affc"/>
    <w:rPr>
      <w:rFonts w:ascii="Times New Roman" w:eastAsia="宋体" w:hAnsi="Times New Roman" w:cs="Times New Roman"/>
      <w:sz w:val="24"/>
      <w:szCs w:val="24"/>
    </w:rPr>
  </w:style>
  <w:style w:type="paragraph" w:customStyle="1" w:styleId="10505">
    <w:name w:val="样式 标题 1 + 段前: 0.5 行 段后: 0.5 行"/>
    <w:basedOn w:val="12"/>
    <w:pPr>
      <w:numPr>
        <w:numId w:val="0"/>
      </w:numPr>
      <w:spacing w:before="200" w:after="200" w:line="240" w:lineRule="auto"/>
    </w:pPr>
    <w:rPr>
      <w:rFonts w:cs="宋体"/>
      <w:bCs/>
    </w:rPr>
  </w:style>
  <w:style w:type="paragraph" w:customStyle="1" w:styleId="220">
    <w:name w:val="样式 表头 + 宋体 行距: 固定值 22 磅"/>
    <w:basedOn w:val="a8"/>
    <w:pPr>
      <w:widowControl/>
      <w:adjustRightInd/>
      <w:snapToGrid/>
      <w:spacing w:line="440" w:lineRule="exact"/>
      <w:jc w:val="center"/>
    </w:pPr>
    <w:rPr>
      <w:rFonts w:cs="宋体"/>
      <w:kern w:val="2"/>
      <w:sz w:val="21"/>
      <w:szCs w:val="21"/>
    </w:rPr>
  </w:style>
  <w:style w:type="paragraph" w:customStyle="1" w:styleId="105050505">
    <w:name w:val="样式 样式 标题 1 + 段前: 0.5 行 段后: 0.5 行 + 段前: 0.5 行 段后: 0.5 行"/>
    <w:basedOn w:val="10505"/>
    <w:qFormat/>
  </w:style>
  <w:style w:type="paragraph" w:customStyle="1" w:styleId="210">
    <w:name w:val="样式 正文（首行缩进两字） + 首行缩进:  2 字符1"/>
    <w:basedOn w:val="a9"/>
    <w:rPr>
      <w:rFonts w:cs="宋体"/>
    </w:rPr>
  </w:style>
  <w:style w:type="paragraph" w:customStyle="1" w:styleId="212">
    <w:name w:val="样式 样式 正文（首行缩进两字） + 首行缩进:  2 字符1 + 首行缩进:  2 字符"/>
    <w:basedOn w:val="210"/>
  </w:style>
  <w:style w:type="character" w:customStyle="1" w:styleId="Char8">
    <w:name w:val="正文格式 Char"/>
    <w:link w:val="afe"/>
    <w:rPr>
      <w:rFonts w:ascii="Times New Roman" w:eastAsia="宋体" w:hAnsi="Times New Roman" w:cs="Times New Roman"/>
      <w:kern w:val="2"/>
      <w:sz w:val="24"/>
      <w:lang w:val="zh-CN" w:eastAsia="zh-CN"/>
    </w:rPr>
  </w:style>
  <w:style w:type="character" w:customStyle="1" w:styleId="Char10">
    <w:name w:val="正文格式 Char1"/>
    <w:semiHidden/>
    <w:rPr>
      <w:rFonts w:ascii="Times New Roman" w:hAnsi="Times New Roman" w:cs="宋体"/>
      <w:kern w:val="2"/>
      <w:sz w:val="24"/>
    </w:rPr>
  </w:style>
  <w:style w:type="character" w:customStyle="1" w:styleId="Char0">
    <w:name w:val="正文文本 Char"/>
    <w:basedOn w:val="aa"/>
    <w:link w:val="ae"/>
    <w:rPr>
      <w:rFonts w:ascii="Times New Roman" w:eastAsia="宋体" w:hAnsi="Times New Roman" w:cs="Times New Roman"/>
      <w:kern w:val="2"/>
      <w:sz w:val="21"/>
    </w:rPr>
  </w:style>
  <w:style w:type="character" w:customStyle="1" w:styleId="Char1">
    <w:name w:val="正文文本缩进 Char"/>
    <w:basedOn w:val="aa"/>
    <w:link w:val="af"/>
    <w:semiHidden/>
    <w:rPr>
      <w:rFonts w:ascii="Times New Roman" w:eastAsia="宋体" w:hAnsi="Times New Roman" w:cs="Times New Roman"/>
      <w:kern w:val="2"/>
      <w:sz w:val="28"/>
      <w:szCs w:val="24"/>
    </w:rPr>
  </w:style>
  <w:style w:type="character" w:customStyle="1" w:styleId="2Char0">
    <w:name w:val="正文文本缩进 2 Char"/>
    <w:basedOn w:val="aa"/>
    <w:link w:val="22"/>
    <w:semiHidden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ffd">
    <w:name w:val="字母列项"/>
    <w:pPr>
      <w:ind w:leftChars="200" w:left="856" w:hanging="386"/>
      <w:jc w:val="both"/>
    </w:pPr>
    <w:rPr>
      <w:rFonts w:ascii="宋体" w:eastAsia="宋体" w:hAnsi="宋体" w:cs="Times New Roman"/>
      <w:sz w:val="24"/>
    </w:rPr>
  </w:style>
  <w:style w:type="paragraph" w:customStyle="1" w:styleId="a1">
    <w:name w:val="附录三级条"/>
    <w:basedOn w:val="a8"/>
    <w:pPr>
      <w:keepNext/>
      <w:numPr>
        <w:ilvl w:val="6"/>
        <w:numId w:val="6"/>
      </w:numPr>
      <w:tabs>
        <w:tab w:val="left" w:pos="504"/>
      </w:tabs>
      <w:adjustRightInd/>
      <w:snapToGrid/>
      <w:spacing w:line="300" w:lineRule="auto"/>
      <w:jc w:val="left"/>
      <w:outlineLvl w:val="1"/>
    </w:pPr>
    <w:rPr>
      <w:rFonts w:ascii="Times New Roman"/>
      <w:snapToGrid w:val="0"/>
      <w:kern w:val="0"/>
    </w:rPr>
  </w:style>
  <w:style w:type="paragraph" w:customStyle="1" w:styleId="a5">
    <w:name w:val="样式 图 + 两端对齐"/>
    <w:basedOn w:val="a6"/>
    <w:pPr>
      <w:numPr>
        <w:numId w:val="12"/>
      </w:numPr>
    </w:pPr>
    <w:rPr>
      <w:rFonts w:cs="宋体"/>
    </w:rPr>
  </w:style>
  <w:style w:type="paragraph" w:customStyle="1" w:styleId="affe">
    <w:name w:val="样式 表 + 两端对齐"/>
    <w:basedOn w:val="a4"/>
    <w:pPr>
      <w:numPr>
        <w:numId w:val="0"/>
      </w:numPr>
      <w:jc w:val="both"/>
    </w:pPr>
    <w:rPr>
      <w:rFonts w:cs="宋体"/>
    </w:rPr>
  </w:style>
  <w:style w:type="paragraph" w:customStyle="1" w:styleId="17">
    <w:name w:val="样式 表 + 两端对齐1"/>
    <w:basedOn w:val="a4"/>
    <w:pPr>
      <w:numPr>
        <w:numId w:val="0"/>
      </w:numPr>
      <w:jc w:val="both"/>
    </w:pPr>
    <w:rPr>
      <w:rFonts w:cs="宋体"/>
    </w:rPr>
  </w:style>
  <w:style w:type="paragraph" w:customStyle="1" w:styleId="24">
    <w:name w:val="样式 表 + 两端对齐2"/>
    <w:basedOn w:val="a4"/>
    <w:pPr>
      <w:numPr>
        <w:numId w:val="0"/>
      </w:numPr>
      <w:tabs>
        <w:tab w:val="clear" w:pos="655"/>
        <w:tab w:val="left" w:pos="702"/>
      </w:tabs>
      <w:jc w:val="both"/>
    </w:pPr>
    <w:rPr>
      <w:rFonts w:cs="宋体"/>
    </w:rPr>
  </w:style>
  <w:style w:type="paragraph" w:customStyle="1" w:styleId="18">
    <w:name w:val="样式 图 + 两端对齐1"/>
    <w:basedOn w:val="a6"/>
    <w:next w:val="a6"/>
    <w:pPr>
      <w:numPr>
        <w:numId w:val="0"/>
      </w:numPr>
      <w:jc w:val="both"/>
    </w:pPr>
    <w:rPr>
      <w:rFonts w:cs="宋体"/>
    </w:rPr>
  </w:style>
  <w:style w:type="paragraph" w:customStyle="1" w:styleId="26">
    <w:name w:val="样式 图 + 两端对齐2"/>
    <w:basedOn w:val="a6"/>
    <w:pPr>
      <w:numPr>
        <w:numId w:val="0"/>
      </w:numPr>
      <w:tabs>
        <w:tab w:val="left" w:pos="585"/>
      </w:tabs>
      <w:jc w:val="both"/>
    </w:pPr>
    <w:rPr>
      <w:rFonts w:cs="宋体"/>
    </w:rPr>
  </w:style>
  <w:style w:type="paragraph" w:customStyle="1" w:styleId="33">
    <w:name w:val="样式 图 + 两端对齐3"/>
    <w:basedOn w:val="a6"/>
    <w:pPr>
      <w:numPr>
        <w:numId w:val="0"/>
      </w:numPr>
      <w:tabs>
        <w:tab w:val="left" w:pos="702"/>
      </w:tabs>
      <w:jc w:val="both"/>
    </w:pPr>
    <w:rPr>
      <w:rFonts w:cs="宋体"/>
    </w:rPr>
  </w:style>
  <w:style w:type="paragraph" w:customStyle="1" w:styleId="42">
    <w:name w:val="样式 图 + 两端对齐4"/>
    <w:basedOn w:val="a6"/>
    <w:pPr>
      <w:numPr>
        <w:numId w:val="0"/>
      </w:numPr>
      <w:jc w:val="both"/>
    </w:pPr>
    <w:rPr>
      <w:rFonts w:cs="宋体"/>
    </w:rPr>
  </w:style>
  <w:style w:type="paragraph" w:customStyle="1" w:styleId="19">
    <w:name w:val="样式 样式 表 + 两端对齐1 + 居中"/>
    <w:basedOn w:val="17"/>
    <w:pPr>
      <w:jc w:val="left"/>
    </w:pPr>
  </w:style>
  <w:style w:type="paragraph" w:customStyle="1" w:styleId="20">
    <w:name w:val="样式 样式 表 + 两端对齐2 + 居中"/>
    <w:basedOn w:val="24"/>
    <w:pPr>
      <w:numPr>
        <w:numId w:val="13"/>
      </w:numPr>
      <w:tabs>
        <w:tab w:val="clear" w:pos="702"/>
        <w:tab w:val="left" w:pos="655"/>
      </w:tabs>
      <w:jc w:val="center"/>
    </w:pPr>
  </w:style>
  <w:style w:type="paragraph" w:customStyle="1" w:styleId="1">
    <w:name w:val="样式 样式 图 + 两端对齐1 + 居中"/>
    <w:basedOn w:val="18"/>
    <w:pPr>
      <w:numPr>
        <w:numId w:val="14"/>
      </w:numPr>
      <w:jc w:val="center"/>
    </w:pPr>
  </w:style>
  <w:style w:type="paragraph" w:customStyle="1" w:styleId="3">
    <w:name w:val="样式 样式 图 + 两端对齐3 + 居中"/>
    <w:basedOn w:val="33"/>
    <w:pPr>
      <w:numPr>
        <w:numId w:val="15"/>
      </w:numPr>
      <w:tabs>
        <w:tab w:val="clear" w:pos="702"/>
      </w:tabs>
      <w:jc w:val="center"/>
    </w:pPr>
  </w:style>
  <w:style w:type="paragraph" w:customStyle="1" w:styleId="4">
    <w:name w:val="样式 样式 图 + 两端对齐4 + 居中"/>
    <w:basedOn w:val="42"/>
    <w:pPr>
      <w:numPr>
        <w:numId w:val="16"/>
      </w:numPr>
      <w:jc w:val="center"/>
    </w:pPr>
  </w:style>
  <w:style w:type="paragraph" w:customStyle="1" w:styleId="1a">
    <w:name w:val="样式 样式 样式 表 + 两端对齐1 + 居中 + 居中"/>
    <w:basedOn w:val="19"/>
    <w:pPr>
      <w:jc w:val="center"/>
    </w:pPr>
  </w:style>
  <w:style w:type="paragraph" w:customStyle="1" w:styleId="1b">
    <w:name w:val="样式 样式 样式 样式 表 + 两端对齐1 + 居中 + 居中 + 两端对齐"/>
    <w:basedOn w:val="1a"/>
    <w:pPr>
      <w:tabs>
        <w:tab w:val="clear" w:pos="0"/>
      </w:tabs>
      <w:jc w:val="both"/>
    </w:pPr>
  </w:style>
  <w:style w:type="paragraph" w:customStyle="1" w:styleId="51">
    <w:name w:val="段5#"/>
    <w:basedOn w:val="a8"/>
    <w:link w:val="5Char"/>
    <w:pPr>
      <w:adjustRightInd/>
      <w:snapToGrid/>
      <w:spacing w:line="300" w:lineRule="auto"/>
      <w:ind w:firstLineChars="200" w:firstLine="560"/>
    </w:pPr>
    <w:rPr>
      <w:rFonts w:ascii="Times New Roman"/>
      <w:kern w:val="2"/>
      <w:sz w:val="28"/>
      <w:szCs w:val="28"/>
    </w:rPr>
  </w:style>
  <w:style w:type="character" w:customStyle="1" w:styleId="5Char">
    <w:name w:val="段5# Char"/>
    <w:link w:val="51"/>
    <w:qFormat/>
    <w:rPr>
      <w:rFonts w:ascii="Times New Roman" w:eastAsia="宋体" w:hAnsi="Times New Roman" w:cs="Times New Roman"/>
      <w:kern w:val="2"/>
      <w:sz w:val="28"/>
      <w:szCs w:val="28"/>
    </w:rPr>
  </w:style>
  <w:style w:type="paragraph" w:customStyle="1" w:styleId="1c">
    <w:name w:val="修订1"/>
    <w:hidden/>
    <w:uiPriority w:val="99"/>
    <w:semiHidden/>
    <w:rPr>
      <w:rFonts w:ascii="宋体" w:eastAsia="宋体" w:hAnsi="Times New Roman" w:cs="Times New Roman"/>
      <w:kern w:val="24"/>
      <w:sz w:val="24"/>
    </w:rPr>
  </w:style>
  <w:style w:type="character" w:customStyle="1" w:styleId="CharChar51">
    <w:name w:val="Char Char51"/>
    <w:basedOn w:val="aa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5991;&#20214;&#27169;&#26495;V5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3F1B9B-4EC9-4588-BD54-4FB3A69C2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文件模板V5.dot</Template>
  <TotalTime>32</TotalTime>
  <Pages>4</Pages>
  <Words>484</Words>
  <Characters>2765</Characters>
  <Application>Microsoft Office Word</Application>
  <DocSecurity>0</DocSecurity>
  <Lines>23</Lines>
  <Paragraphs>6</Paragraphs>
  <ScaleCrop>false</ScaleCrop>
  <Company> </Company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张德亮</dc:creator>
  <cp:lastModifiedBy>qilianweibo</cp:lastModifiedBy>
  <cp:revision>8</cp:revision>
  <dcterms:created xsi:type="dcterms:W3CDTF">2024-05-14T08:54:00Z</dcterms:created>
  <dcterms:modified xsi:type="dcterms:W3CDTF">2026-03-03T03:00:00Z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D93E78E96ED64DBC8D177996ADC37735</vt:lpwstr>
  </property>
</Properties>
</file>