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tbl>
      <w:tblPr>
        <w:tblStyle w:val="Table1"/>
        <w:tblW w:w="1021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752"/>
        <w:gridCol w:w="3900"/>
        <w:gridCol w:w="1248"/>
        <w:gridCol w:w="2319"/>
        <w:tblGridChange w:id="0">
          <w:tblGrid>
            <w:gridCol w:w="2752"/>
            <w:gridCol w:w="3900"/>
            <w:gridCol w:w="1248"/>
            <w:gridCol w:w="2319"/>
          </w:tblGrid>
        </w:tblGridChange>
      </w:tblGrid>
      <w:tr>
        <w:trPr>
          <w:cantSplit w:val="0"/>
          <w:tblHeader w:val="0"/>
        </w:trPr>
        <w:tc>
          <w:tcPr>
            <w:gridSpan w:val="4"/>
          </w:tcPr>
          <w:p w:rsidR="00000000" w:rsidDel="00000000" w:rsidP="00000000" w:rsidRDefault="00000000" w:rsidRPr="00000000" w14:paraId="00000002">
            <w:pPr>
              <w:spacing w:before="0" w:lineRule="auto"/>
              <w:rPr/>
            </w:pPr>
            <w:r w:rsidDel="00000000" w:rsidR="00000000" w:rsidRPr="00000000">
              <w:rPr>
                <w:rtl w:val="0"/>
              </w:rPr>
              <w:t xml:space="preserve">Date: </w:t>
            </w:r>
          </w:p>
        </w:tc>
      </w:tr>
      <w:tr>
        <w:trPr>
          <w:cantSplit w:val="0"/>
          <w:tblHeader w:val="0"/>
        </w:trPr>
        <w:tc>
          <w:tcPr>
            <w:gridSpan w:val="4"/>
          </w:tcPr>
          <w:p w:rsidR="00000000" w:rsidDel="00000000" w:rsidP="00000000" w:rsidRDefault="00000000" w:rsidRPr="00000000" w14:paraId="00000006">
            <w:pPr>
              <w:spacing w:before="0" w:lineRule="auto"/>
              <w:rPr/>
            </w:pPr>
            <w:r w:rsidDel="00000000" w:rsidR="00000000" w:rsidRPr="00000000">
              <w:rPr>
                <w:rtl w:val="0"/>
              </w:rPr>
              <w:t xml:space="preserve">Participant Details:</w:t>
            </w:r>
          </w:p>
        </w:tc>
      </w:tr>
      <w:tr>
        <w:trPr>
          <w:cantSplit w:val="0"/>
          <w:tblHeader w:val="0"/>
        </w:trPr>
        <w:tc>
          <w:tcPr/>
          <w:p w:rsidR="00000000" w:rsidDel="00000000" w:rsidP="00000000" w:rsidRDefault="00000000" w:rsidRPr="00000000" w14:paraId="0000000A">
            <w:pPr>
              <w:spacing w:before="0" w:lineRule="auto"/>
              <w:rPr/>
            </w:pPr>
            <w:r w:rsidDel="00000000" w:rsidR="00000000" w:rsidRPr="00000000">
              <w:rPr>
                <w:rtl w:val="0"/>
              </w:rPr>
              <w:t xml:space="preserve">Name:</w:t>
            </w:r>
          </w:p>
        </w:tc>
        <w:tc>
          <w:tcPr>
            <w:gridSpan w:val="3"/>
          </w:tcPr>
          <w:p w:rsidR="00000000" w:rsidDel="00000000" w:rsidP="00000000" w:rsidRDefault="00000000" w:rsidRPr="00000000" w14:paraId="0000000B">
            <w:pPr>
              <w:spacing w:before="0" w:lineRule="auto"/>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0E">
            <w:pPr>
              <w:spacing w:before="0" w:lineRule="auto"/>
              <w:rPr/>
            </w:pPr>
            <w:r w:rsidDel="00000000" w:rsidR="00000000" w:rsidRPr="00000000">
              <w:rPr>
                <w:rtl w:val="0"/>
              </w:rPr>
              <w:t xml:space="preserve">NDIS Number:</w:t>
            </w:r>
          </w:p>
        </w:tc>
        <w:tc>
          <w:tcPr>
            <w:gridSpan w:val="3"/>
          </w:tcPr>
          <w:p w:rsidR="00000000" w:rsidDel="00000000" w:rsidP="00000000" w:rsidRDefault="00000000" w:rsidRPr="00000000" w14:paraId="0000000F">
            <w:pPr>
              <w:spacing w:before="0" w:lineRule="auto"/>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12">
            <w:pPr>
              <w:spacing w:before="0" w:lineRule="auto"/>
              <w:rPr/>
            </w:pPr>
            <w:r w:rsidDel="00000000" w:rsidR="00000000" w:rsidRPr="00000000">
              <w:rPr>
                <w:rtl w:val="0"/>
              </w:rPr>
              <w:t xml:space="preserve">Plan Dates:</w:t>
            </w:r>
          </w:p>
        </w:tc>
        <w:tc>
          <w:tcPr>
            <w:gridSpan w:val="3"/>
          </w:tcPr>
          <w:p w:rsidR="00000000" w:rsidDel="00000000" w:rsidP="00000000" w:rsidRDefault="00000000" w:rsidRPr="00000000" w14:paraId="00000013">
            <w:pPr>
              <w:spacing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16">
            <w:pPr>
              <w:spacing w:before="0" w:lineRule="auto"/>
              <w:rPr/>
            </w:pPr>
            <w:r w:rsidDel="00000000" w:rsidR="00000000" w:rsidRPr="00000000">
              <w:rPr>
                <w:rtl w:val="0"/>
              </w:rPr>
              <w:t xml:space="preserve">DOB:</w:t>
            </w:r>
          </w:p>
        </w:tc>
        <w:tc>
          <w:tcPr/>
          <w:p w:rsidR="00000000" w:rsidDel="00000000" w:rsidP="00000000" w:rsidRDefault="00000000" w:rsidRPr="00000000" w14:paraId="00000017">
            <w:pPr>
              <w:spacing w:before="0" w:lineRule="auto"/>
              <w:rPr/>
            </w:pPr>
            <w:r w:rsidDel="00000000" w:rsidR="00000000" w:rsidRPr="00000000">
              <w:rPr>
                <w:rtl w:val="0"/>
              </w:rPr>
            </w:r>
          </w:p>
        </w:tc>
        <w:tc>
          <w:tcPr/>
          <w:p w:rsidR="00000000" w:rsidDel="00000000" w:rsidP="00000000" w:rsidRDefault="00000000" w:rsidRPr="00000000" w14:paraId="00000018">
            <w:pPr>
              <w:spacing w:before="0" w:lineRule="auto"/>
              <w:rPr/>
            </w:pPr>
            <w:r w:rsidDel="00000000" w:rsidR="00000000" w:rsidRPr="00000000">
              <w:rPr>
                <w:rtl w:val="0"/>
              </w:rPr>
              <w:t xml:space="preserve">Gender:</w:t>
            </w:r>
          </w:p>
        </w:tc>
        <w:tc>
          <w:tcPr/>
          <w:p w:rsidR="00000000" w:rsidDel="00000000" w:rsidP="00000000" w:rsidRDefault="00000000" w:rsidRPr="00000000" w14:paraId="00000019">
            <w:pPr>
              <w:spacing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1A">
            <w:pPr>
              <w:spacing w:before="0" w:lineRule="auto"/>
              <w:rPr/>
            </w:pPr>
            <w:r w:rsidDel="00000000" w:rsidR="00000000" w:rsidRPr="00000000">
              <w:rPr>
                <w:rtl w:val="0"/>
              </w:rPr>
              <w:t xml:space="preserve">Address:</w:t>
            </w:r>
          </w:p>
        </w:tc>
        <w:tc>
          <w:tcPr/>
          <w:p w:rsidR="00000000" w:rsidDel="00000000" w:rsidP="00000000" w:rsidRDefault="00000000" w:rsidRPr="00000000" w14:paraId="0000001B">
            <w:pPr>
              <w:spacing w:before="0" w:lineRule="auto"/>
              <w:rPr/>
            </w:pPr>
            <w:r w:rsidDel="00000000" w:rsidR="00000000" w:rsidRPr="00000000">
              <w:rPr>
                <w:rtl w:val="0"/>
              </w:rPr>
            </w:r>
          </w:p>
        </w:tc>
        <w:tc>
          <w:tcPr/>
          <w:p w:rsidR="00000000" w:rsidDel="00000000" w:rsidP="00000000" w:rsidRDefault="00000000" w:rsidRPr="00000000" w14:paraId="0000001C">
            <w:pPr>
              <w:spacing w:before="0" w:lineRule="auto"/>
              <w:rPr/>
            </w:pPr>
            <w:r w:rsidDel="00000000" w:rsidR="00000000" w:rsidRPr="00000000">
              <w:rPr>
                <w:rtl w:val="0"/>
              </w:rPr>
              <w:t xml:space="preserve">State:</w:t>
            </w:r>
          </w:p>
        </w:tc>
        <w:tc>
          <w:tcPr/>
          <w:p w:rsidR="00000000" w:rsidDel="00000000" w:rsidP="00000000" w:rsidRDefault="00000000" w:rsidRPr="00000000" w14:paraId="0000001D">
            <w:pPr>
              <w:spacing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before="0" w:lineRule="auto"/>
              <w:rPr/>
            </w:pPr>
            <w:r w:rsidDel="00000000" w:rsidR="00000000" w:rsidRPr="00000000">
              <w:rPr>
                <w:rtl w:val="0"/>
              </w:rPr>
              <w:t xml:space="preserve">Email Address:</w:t>
            </w:r>
          </w:p>
        </w:tc>
        <w:tc>
          <w:tcPr/>
          <w:p w:rsidR="00000000" w:rsidDel="00000000" w:rsidP="00000000" w:rsidRDefault="00000000" w:rsidRPr="00000000" w14:paraId="0000001F">
            <w:pPr>
              <w:spacing w:before="0" w:lineRule="auto"/>
              <w:rPr/>
            </w:pPr>
            <w:r w:rsidDel="00000000" w:rsidR="00000000" w:rsidRPr="00000000">
              <w:rPr>
                <w:rtl w:val="0"/>
              </w:rPr>
            </w:r>
          </w:p>
        </w:tc>
        <w:tc>
          <w:tcPr/>
          <w:p w:rsidR="00000000" w:rsidDel="00000000" w:rsidP="00000000" w:rsidRDefault="00000000" w:rsidRPr="00000000" w14:paraId="00000020">
            <w:pPr>
              <w:spacing w:before="0" w:lineRule="auto"/>
              <w:rPr/>
            </w:pPr>
            <w:r w:rsidDel="00000000" w:rsidR="00000000" w:rsidRPr="00000000">
              <w:rPr>
                <w:rtl w:val="0"/>
              </w:rPr>
              <w:t xml:space="preserve">Phone:</w:t>
            </w:r>
          </w:p>
        </w:tc>
        <w:tc>
          <w:tcPr/>
          <w:p w:rsidR="00000000" w:rsidDel="00000000" w:rsidP="00000000" w:rsidRDefault="00000000" w:rsidRPr="00000000" w14:paraId="00000021">
            <w:pPr>
              <w:spacing w:before="0" w:lineRule="auto"/>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22">
            <w:pPr>
              <w:spacing w:before="0" w:lineRule="auto"/>
              <w:rPr/>
            </w:pPr>
            <w:r w:rsidDel="00000000" w:rsidR="00000000" w:rsidRPr="00000000">
              <w:rPr>
                <w:rtl w:val="0"/>
              </w:rPr>
              <w:t xml:space="preserve">Preferred Contact Person:</w:t>
            </w:r>
          </w:p>
        </w:tc>
        <w:tc>
          <w:tcPr>
            <w:gridSpan w:val="3"/>
          </w:tcPr>
          <w:p w:rsidR="00000000" w:rsidDel="00000000" w:rsidP="00000000" w:rsidRDefault="00000000" w:rsidRPr="00000000" w14:paraId="00000023">
            <w:pPr>
              <w:spacing w:before="0" w:lineRule="auto"/>
              <w:rPr/>
            </w:pPr>
            <w:r w:rsidDel="00000000" w:rsidR="00000000" w:rsidRPr="00000000">
              <w:rPr>
                <w:rtl w:val="0"/>
              </w:rPr>
            </w:r>
          </w:p>
        </w:tc>
      </w:tr>
    </w:tbl>
    <w:p w:rsidR="00000000" w:rsidDel="00000000" w:rsidP="00000000" w:rsidRDefault="00000000" w:rsidRPr="00000000" w14:paraId="00000026">
      <w:pPr>
        <w:tabs>
          <w:tab w:val="left" w:leader="none" w:pos="1509"/>
        </w:tabs>
        <w:rPr/>
      </w:pPr>
      <w:r w:rsidDel="00000000" w:rsidR="00000000" w:rsidRPr="00000000">
        <w:rPr>
          <w:rtl w:val="0"/>
        </w:rPr>
        <w:tab/>
      </w:r>
    </w:p>
    <w:tbl>
      <w:tblPr>
        <w:tblStyle w:val="Table2"/>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7508"/>
        <w:gridCol w:w="2693"/>
        <w:tblGridChange w:id="0">
          <w:tblGrid>
            <w:gridCol w:w="7508"/>
            <w:gridCol w:w="2693"/>
          </w:tblGrid>
        </w:tblGridChange>
      </w:tblGrid>
      <w:tr>
        <w:trPr>
          <w:cantSplit w:val="0"/>
          <w:tblHeader w:val="0"/>
        </w:trPr>
        <w:tc>
          <w:tcPr/>
          <w:p w:rsidR="00000000" w:rsidDel="00000000" w:rsidP="00000000" w:rsidRDefault="00000000" w:rsidRPr="00000000" w14:paraId="00000027">
            <w:pPr>
              <w:tabs>
                <w:tab w:val="left" w:leader="none" w:pos="1509"/>
              </w:tabs>
              <w:spacing w:before="0" w:lineRule="auto"/>
              <w:rPr/>
            </w:pPr>
            <w:r w:rsidDel="00000000" w:rsidR="00000000" w:rsidRPr="00000000">
              <w:rPr>
                <w:rtl w:val="0"/>
              </w:rPr>
              <w:t xml:space="preserve">Questions </w:t>
            </w:r>
          </w:p>
        </w:tc>
        <w:tc>
          <w:tcPr/>
          <w:p w:rsidR="00000000" w:rsidDel="00000000" w:rsidP="00000000" w:rsidRDefault="00000000" w:rsidRPr="00000000" w14:paraId="00000028">
            <w:pPr>
              <w:tabs>
                <w:tab w:val="left" w:leader="none" w:pos="1509"/>
              </w:tabs>
              <w:spacing w:before="0" w:lineRule="auto"/>
              <w:rPr/>
            </w:pPr>
            <w:r w:rsidDel="00000000" w:rsidR="00000000" w:rsidRPr="00000000">
              <w:rPr>
                <w:rtl w:val="0"/>
              </w:rPr>
              <w:t xml:space="preserve">Tick an answer box for each question.</w:t>
            </w:r>
          </w:p>
        </w:tc>
      </w:tr>
      <w:tr>
        <w:trPr>
          <w:cantSplit w:val="0"/>
          <w:trHeight w:val="770" w:hRule="atLeast"/>
          <w:tblHeader w:val="0"/>
        </w:trPr>
        <w:tc>
          <w:tcPr/>
          <w:p w:rsidR="00000000" w:rsidDel="00000000" w:rsidP="00000000" w:rsidRDefault="00000000" w:rsidRPr="00000000" w14:paraId="00000029">
            <w:pPr>
              <w:tabs>
                <w:tab w:val="left" w:leader="none" w:pos="1509"/>
              </w:tabs>
              <w:spacing w:before="0" w:lineRule="auto"/>
              <w:rPr/>
            </w:pPr>
            <w:r w:rsidDel="00000000" w:rsidR="00000000" w:rsidRPr="00000000">
              <w:rPr>
                <w:rtl w:val="0"/>
              </w:rPr>
              <w:t xml:space="preserve">Question 1: If the person is a child, (i.e. under 18 years of age) have they lost weight or failed to gain weight over the last three months?</w:t>
            </w:r>
          </w:p>
        </w:tc>
        <w:tc>
          <w:tcPr/>
          <w:p w:rsidR="00000000" w:rsidDel="00000000" w:rsidP="00000000" w:rsidRDefault="00000000" w:rsidRPr="00000000" w14:paraId="0000002A">
            <w:pPr>
              <w:tabs>
                <w:tab w:val="left" w:leader="none" w:pos="1509"/>
              </w:tabs>
              <w:spacing w:before="0" w:lineRule="auto"/>
              <w:rPr/>
            </w:pPr>
            <w:sdt>
              <w:sdtPr>
                <w:tag w:val="goog_rdk_0"/>
              </w:sdtPr>
              <w:sdtContent>
                <w:r w:rsidDel="00000000" w:rsidR="00000000" w:rsidRPr="00000000">
                  <w:rPr>
                    <w:rFonts w:ascii="Arial Unicode MS" w:cs="Arial Unicode MS" w:eastAsia="Arial Unicode MS" w:hAnsi="Arial Unicode MS"/>
                    <w:rtl w:val="0"/>
                  </w:rPr>
                  <w:t xml:space="preserve">☐ Not applicable ☐ Yes ☐ No  ☐ Unsure </w:t>
                </w:r>
              </w:sdtContent>
            </w:sdt>
          </w:p>
        </w:tc>
      </w:tr>
      <w:tr>
        <w:trPr>
          <w:cantSplit w:val="0"/>
          <w:trHeight w:val="837" w:hRule="atLeast"/>
          <w:tblHeader w:val="0"/>
        </w:trPr>
        <w:tc>
          <w:tcPr/>
          <w:p w:rsidR="00000000" w:rsidDel="00000000" w:rsidP="00000000" w:rsidRDefault="00000000" w:rsidRPr="00000000" w14:paraId="0000002B">
            <w:pPr>
              <w:tabs>
                <w:tab w:val="left" w:leader="none" w:pos="1509"/>
              </w:tabs>
              <w:spacing w:before="0" w:lineRule="auto"/>
              <w:rPr/>
            </w:pPr>
            <w:r w:rsidDel="00000000" w:rsidR="00000000" w:rsidRPr="00000000">
              <w:rPr>
                <w:rtl w:val="0"/>
              </w:rPr>
              <w:t xml:space="preserve">Question 2: Is the person underweight? Tick the ‘Yes’ box if either of the following apply: </w:t>
            </w:r>
          </w:p>
          <w:p w:rsidR="00000000" w:rsidDel="00000000" w:rsidP="00000000" w:rsidRDefault="00000000" w:rsidRPr="00000000" w14:paraId="0000002C">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an adult and their weight on the Weight for Height Chart is in the ‘underweight’ or ‘very underweight’ range; </w:t>
            </w:r>
          </w:p>
          <w:p w:rsidR="00000000" w:rsidDel="00000000" w:rsidP="00000000" w:rsidRDefault="00000000" w:rsidRPr="00000000" w14:paraId="0000002D">
            <w:pPr>
              <w:numPr>
                <w:ilvl w:val="0"/>
                <w:numId w:val="1"/>
              </w:numPr>
              <w:tabs>
                <w:tab w:val="left" w:leader="none" w:pos="1509"/>
              </w:tabs>
              <w:spacing w:before="0" w:lineRule="auto"/>
              <w:ind w:left="720" w:hanging="360"/>
            </w:pPr>
            <w:r w:rsidDel="00000000" w:rsidR="00000000" w:rsidRPr="00000000">
              <w:rPr>
                <w:vertAlign w:val="baseline"/>
                <w:rtl w:val="0"/>
              </w:rPr>
              <w:t xml:space="preserve">When you look carefully at the person (adult or child), their bone structure is easily defined under their skin. This can indicate significant loss of fat tissue and is easily checked by looking around the person’s eyes and cheeks. Other areas to check include the shoulders, ribs and hips.</w:t>
            </w:r>
          </w:p>
        </w:tc>
        <w:tc>
          <w:tcPr/>
          <w:p w:rsidR="00000000" w:rsidDel="00000000" w:rsidP="00000000" w:rsidRDefault="00000000" w:rsidRPr="00000000" w14:paraId="0000002E">
            <w:pPr>
              <w:tabs>
                <w:tab w:val="left" w:leader="none" w:pos="1509"/>
              </w:tabs>
              <w:spacing w:before="0" w:lineRule="auto"/>
              <w:rPr/>
            </w:pPr>
            <w:sdt>
              <w:sdtPr>
                <w:tag w:val="goog_rdk_1"/>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2F">
            <w:pPr>
              <w:tabs>
                <w:tab w:val="left" w:leader="none" w:pos="1509"/>
              </w:tabs>
              <w:spacing w:before="0" w:lineRule="auto"/>
              <w:rPr/>
            </w:pPr>
            <w:r w:rsidDel="00000000" w:rsidR="00000000" w:rsidRPr="00000000">
              <w:rPr>
                <w:rtl w:val="0"/>
              </w:rPr>
              <w:t xml:space="preserve">Question 3: Has the person had unplanned weight loss or have they lost too much weight? Tick the ‘Yes’ box if any of the following apply: </w:t>
            </w:r>
          </w:p>
          <w:p w:rsidR="00000000" w:rsidDel="00000000" w:rsidP="00000000" w:rsidRDefault="00000000" w:rsidRPr="00000000" w14:paraId="00000030">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person’s weight loss is undesirable or has been unexpected; </w:t>
            </w:r>
          </w:p>
          <w:p w:rsidR="00000000" w:rsidDel="00000000" w:rsidP="00000000" w:rsidRDefault="00000000" w:rsidRPr="00000000" w14:paraId="00000031">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under 18 years of age and there is weight loss in two or more consecutive months; </w:t>
            </w:r>
          </w:p>
          <w:p w:rsidR="00000000" w:rsidDel="00000000" w:rsidP="00000000" w:rsidRDefault="00000000" w:rsidRPr="00000000" w14:paraId="00000032">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has lost weight in two or more consecutive months and is not on a monitored weight loss program.</w:t>
            </w:r>
          </w:p>
        </w:tc>
        <w:tc>
          <w:tcPr/>
          <w:p w:rsidR="00000000" w:rsidDel="00000000" w:rsidP="00000000" w:rsidRDefault="00000000" w:rsidRPr="00000000" w14:paraId="00000033">
            <w:pPr>
              <w:tabs>
                <w:tab w:val="left" w:leader="none" w:pos="1509"/>
              </w:tabs>
              <w:spacing w:before="0" w:lineRule="auto"/>
              <w:rPr/>
            </w:pPr>
            <w:sdt>
              <w:sdtPr>
                <w:tag w:val="goog_rdk_2"/>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34">
            <w:pPr>
              <w:tabs>
                <w:tab w:val="left" w:leader="none" w:pos="1509"/>
              </w:tabs>
              <w:spacing w:before="0" w:lineRule="auto"/>
              <w:rPr/>
            </w:pPr>
            <w:r w:rsidDel="00000000" w:rsidR="00000000" w:rsidRPr="00000000">
              <w:rPr>
                <w:rtl w:val="0"/>
              </w:rPr>
              <w:t xml:space="preserve">Question 4: Is the person overweight? Tick the ‘Yes’ box if either of the following apply: </w:t>
            </w:r>
          </w:p>
          <w:p w:rsidR="00000000" w:rsidDel="00000000" w:rsidP="00000000" w:rsidRDefault="00000000" w:rsidRPr="00000000" w14:paraId="00000035">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an adult (i.e. over 18 years of age) and their weight on the Weight for Height Chart is in the overweight or obese range; </w:t>
            </w:r>
          </w:p>
          <w:p w:rsidR="00000000" w:rsidDel="00000000" w:rsidP="00000000" w:rsidRDefault="00000000" w:rsidRPr="00000000" w14:paraId="00000036">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(adult or child) appears to have rolls of body fat.(e.g. around the abdomen)</w:t>
            </w:r>
          </w:p>
        </w:tc>
        <w:tc>
          <w:tcPr/>
          <w:p w:rsidR="00000000" w:rsidDel="00000000" w:rsidP="00000000" w:rsidRDefault="00000000" w:rsidRPr="00000000" w14:paraId="00000037">
            <w:pPr>
              <w:tabs>
                <w:tab w:val="left" w:leader="none" w:pos="1509"/>
              </w:tabs>
              <w:spacing w:before="0" w:lineRule="auto"/>
              <w:rPr/>
            </w:pPr>
            <w:sdt>
              <w:sdtPr>
                <w:tag w:val="goog_rdk_3"/>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38">
            <w:pPr>
              <w:tabs>
                <w:tab w:val="left" w:leader="none" w:pos="1509"/>
              </w:tabs>
              <w:spacing w:before="0" w:lineRule="auto"/>
              <w:rPr/>
            </w:pPr>
            <w:r w:rsidDel="00000000" w:rsidR="00000000" w:rsidRPr="00000000">
              <w:rPr>
                <w:rtl w:val="0"/>
              </w:rPr>
              <w:t xml:space="preserve">Question 5: Has the person had unplanned weight gain or have they gained too much weight? Tick the ‘Yes’ box if either of the following apply: </w:t>
            </w:r>
          </w:p>
          <w:p w:rsidR="00000000" w:rsidDel="00000000" w:rsidP="00000000" w:rsidRDefault="00000000" w:rsidRPr="00000000" w14:paraId="00000039">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person’s weight gain is undesirable or has been unexpected; </w:t>
            </w:r>
          </w:p>
          <w:p w:rsidR="00000000" w:rsidDel="00000000" w:rsidP="00000000" w:rsidRDefault="00000000" w:rsidRPr="00000000" w14:paraId="0000003A">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not on a weight gain program and their clothes no longer fit.</w:t>
            </w:r>
          </w:p>
        </w:tc>
        <w:tc>
          <w:tcPr/>
          <w:p w:rsidR="00000000" w:rsidDel="00000000" w:rsidP="00000000" w:rsidRDefault="00000000" w:rsidRPr="00000000" w14:paraId="0000003B">
            <w:pPr>
              <w:tabs>
                <w:tab w:val="left" w:leader="none" w:pos="1509"/>
              </w:tabs>
              <w:spacing w:before="0" w:lineRule="auto"/>
              <w:rPr/>
            </w:pPr>
            <w:sdt>
              <w:sdtPr>
                <w:tag w:val="goog_rdk_4"/>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3C">
            <w:pPr>
              <w:tabs>
                <w:tab w:val="left" w:leader="none" w:pos="1509"/>
              </w:tabs>
              <w:spacing w:before="0" w:lineRule="auto"/>
              <w:rPr/>
            </w:pPr>
            <w:r w:rsidDel="00000000" w:rsidR="00000000" w:rsidRPr="00000000">
              <w:rPr>
                <w:rtl w:val="0"/>
              </w:rPr>
              <w:t xml:space="preserve">Question 6: Is the person receiving tube feeds? </w:t>
            </w:r>
          </w:p>
          <w:p w:rsidR="00000000" w:rsidDel="00000000" w:rsidP="00000000" w:rsidRDefault="00000000" w:rsidRPr="00000000" w14:paraId="0000003D">
            <w:pPr>
              <w:tabs>
                <w:tab w:val="left" w:leader="none" w:pos="1509"/>
              </w:tabs>
              <w:spacing w:before="0" w:lineRule="auto"/>
              <w:rPr/>
            </w:pPr>
            <w:r w:rsidDel="00000000" w:rsidR="00000000" w:rsidRPr="00000000">
              <w:rPr>
                <w:rtl w:val="0"/>
              </w:rPr>
              <w:t xml:space="preserve">Tick the ‘Yes’ box if the person is receiving nasogastric, naso-duodenal or gastrostomy feeding.</w:t>
            </w:r>
          </w:p>
        </w:tc>
        <w:tc>
          <w:tcPr/>
          <w:p w:rsidR="00000000" w:rsidDel="00000000" w:rsidP="00000000" w:rsidRDefault="00000000" w:rsidRPr="00000000" w14:paraId="0000003E">
            <w:pPr>
              <w:tabs>
                <w:tab w:val="left" w:leader="none" w:pos="1509"/>
              </w:tabs>
              <w:spacing w:before="0" w:lineRule="auto"/>
              <w:rPr/>
            </w:pPr>
            <w:sdt>
              <w:sdtPr>
                <w:tag w:val="goog_rdk_5"/>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3F">
            <w:pPr>
              <w:tabs>
                <w:tab w:val="left" w:leader="none" w:pos="1509"/>
              </w:tabs>
              <w:spacing w:before="0" w:lineRule="auto"/>
              <w:rPr/>
            </w:pPr>
            <w:r w:rsidDel="00000000" w:rsidR="00000000" w:rsidRPr="00000000">
              <w:rPr>
                <w:rtl w:val="0"/>
              </w:rPr>
              <w:t xml:space="preserve">Question 6a: If you answered ‘Yes’ to question 6, does the person also receive food or drink through the mouth? Tick the ‘Yes’ box if the person receives any food or drink by mouth, in addition to tube feeding. If the person is receiving tube feeds and no other food by mouth, then answer only questions 10, 13, 14, 16,18 and 19.</w:t>
            </w:r>
          </w:p>
        </w:tc>
        <w:tc>
          <w:tcPr/>
          <w:p w:rsidR="00000000" w:rsidDel="00000000" w:rsidP="00000000" w:rsidRDefault="00000000" w:rsidRPr="00000000" w14:paraId="00000040">
            <w:pPr>
              <w:tabs>
                <w:tab w:val="left" w:leader="none" w:pos="1509"/>
              </w:tabs>
              <w:spacing w:before="0" w:lineRule="auto"/>
              <w:rPr/>
            </w:pPr>
            <w:sdt>
              <w:sdtPr>
                <w:tag w:val="goog_rdk_6"/>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41">
            <w:pPr>
              <w:tabs>
                <w:tab w:val="left" w:leader="none" w:pos="1509"/>
              </w:tabs>
              <w:spacing w:before="0" w:lineRule="auto"/>
              <w:rPr/>
            </w:pPr>
            <w:r w:rsidDel="00000000" w:rsidR="00000000" w:rsidRPr="00000000">
              <w:rPr>
                <w:rtl w:val="0"/>
              </w:rPr>
              <w:t xml:space="preserve">Question 7: Is the person physically dependent on others in order to eat or drink? Tick the ‘Yes’ box if: </w:t>
            </w:r>
          </w:p>
          <w:p w:rsidR="00000000" w:rsidDel="00000000" w:rsidP="00000000" w:rsidRDefault="00000000" w:rsidRPr="00000000" w14:paraId="00000042">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cannot put food or drink into their own mouth and someone else is needed to feed them; </w:t>
            </w:r>
          </w:p>
          <w:p w:rsidR="00000000" w:rsidDel="00000000" w:rsidP="00000000" w:rsidRDefault="00000000" w:rsidRPr="00000000" w14:paraId="00000043">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dependent on assistance during a meal (e.g. guidance with utensils).</w:t>
            </w:r>
          </w:p>
          <w:p w:rsidR="00000000" w:rsidDel="00000000" w:rsidP="00000000" w:rsidRDefault="00000000" w:rsidRPr="00000000" w14:paraId="00000044">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45">
            <w:pPr>
              <w:tabs>
                <w:tab w:val="left" w:leader="none" w:pos="1509"/>
              </w:tabs>
              <w:spacing w:before="0" w:lineRule="auto"/>
              <w:rPr/>
            </w:pPr>
            <w:sdt>
              <w:sdtPr>
                <w:tag w:val="goog_rdk_7"/>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46">
            <w:pPr>
              <w:tabs>
                <w:tab w:val="left" w:leader="none" w:pos="1509"/>
              </w:tabs>
              <w:spacing w:before="0" w:lineRule="auto"/>
              <w:rPr/>
            </w:pPr>
            <w:r w:rsidDel="00000000" w:rsidR="00000000" w:rsidRPr="00000000">
              <w:rPr>
                <w:rtl w:val="0"/>
              </w:rPr>
              <w:t xml:space="preserve">Question 8: Has the person had a reduction in appetite or food or fluid intake? Tick the ‘Yes’ box if either of the following apply:</w:t>
            </w:r>
          </w:p>
          <w:p w:rsidR="00000000" w:rsidDel="00000000" w:rsidP="00000000" w:rsidRDefault="00000000" w:rsidRPr="00000000" w14:paraId="00000047">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not eating or drinking as much as they usually do and this is unintentional; </w:t>
            </w:r>
          </w:p>
          <w:p w:rsidR="00000000" w:rsidDel="00000000" w:rsidP="00000000" w:rsidRDefault="00000000" w:rsidRPr="00000000" w14:paraId="00000048">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appears unwilling to take most food offered to them and the equivalent of six large glasses of fluid each day.</w:t>
            </w:r>
          </w:p>
        </w:tc>
        <w:tc>
          <w:tcPr/>
          <w:p w:rsidR="00000000" w:rsidDel="00000000" w:rsidP="00000000" w:rsidRDefault="00000000" w:rsidRPr="00000000" w14:paraId="00000049">
            <w:pPr>
              <w:tabs>
                <w:tab w:val="left" w:leader="none" w:pos="1509"/>
              </w:tabs>
              <w:spacing w:before="0" w:lineRule="auto"/>
              <w:rPr/>
            </w:pPr>
            <w:sdt>
              <w:sdtPr>
                <w:tag w:val="goog_rdk_8"/>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4A">
            <w:pPr>
              <w:tabs>
                <w:tab w:val="left" w:leader="none" w:pos="1509"/>
              </w:tabs>
              <w:spacing w:before="0" w:lineRule="auto"/>
              <w:rPr/>
            </w:pPr>
            <w:r w:rsidDel="00000000" w:rsidR="00000000" w:rsidRPr="00000000">
              <w:rPr>
                <w:rtl w:val="0"/>
              </w:rPr>
              <w:t xml:space="preserve">Question 9: Does the person follow, or are they supposed to follow, a special diet? Tick the ‘Yes’ box if they are on, or are supposed to be on, any of the following dietary plans: </w:t>
            </w:r>
          </w:p>
          <w:p w:rsidR="00000000" w:rsidDel="00000000" w:rsidP="00000000" w:rsidRDefault="00000000" w:rsidRPr="00000000" w14:paraId="0000004B">
            <w:pPr>
              <w:numPr>
                <w:ilvl w:val="0"/>
                <w:numId w:val="1"/>
              </w:numPr>
              <w:tabs>
                <w:tab w:val="left" w:leader="none" w:pos="1509"/>
              </w:tabs>
              <w:spacing w:before="0" w:lineRule="auto"/>
              <w:ind w:left="720" w:hanging="360"/>
            </w:pPr>
            <w:r w:rsidDel="00000000" w:rsidR="00000000" w:rsidRPr="00000000">
              <w:rPr>
                <w:vertAlign w:val="baseline"/>
                <w:rtl w:val="0"/>
              </w:rPr>
              <w:t xml:space="preserve">Pureed, minced, chopped or soft foods; </w:t>
            </w:r>
          </w:p>
          <w:p w:rsidR="00000000" w:rsidDel="00000000" w:rsidP="00000000" w:rsidRDefault="00000000" w:rsidRPr="00000000" w14:paraId="0000004C">
            <w:pPr>
              <w:numPr>
                <w:ilvl w:val="0"/>
                <w:numId w:val="1"/>
              </w:numPr>
              <w:tabs>
                <w:tab w:val="left" w:leader="none" w:pos="1509"/>
              </w:tabs>
              <w:spacing w:before="0" w:lineRule="auto"/>
              <w:ind w:left="720" w:hanging="360"/>
            </w:pPr>
            <w:r w:rsidDel="00000000" w:rsidR="00000000" w:rsidRPr="00000000">
              <w:rPr>
                <w:vertAlign w:val="baseline"/>
                <w:rtl w:val="0"/>
              </w:rPr>
              <w:t xml:space="preserve">Thickened fluids; </w:t>
            </w:r>
          </w:p>
          <w:p w:rsidR="00000000" w:rsidDel="00000000" w:rsidP="00000000" w:rsidRDefault="00000000" w:rsidRPr="00000000" w14:paraId="0000004D">
            <w:pPr>
              <w:numPr>
                <w:ilvl w:val="0"/>
                <w:numId w:val="1"/>
              </w:numPr>
              <w:tabs>
                <w:tab w:val="left" w:leader="none" w:pos="1509"/>
              </w:tabs>
              <w:spacing w:before="0" w:lineRule="auto"/>
              <w:ind w:left="720" w:hanging="360"/>
            </w:pPr>
            <w:r w:rsidDel="00000000" w:rsidR="00000000" w:rsidRPr="00000000">
              <w:rPr>
                <w:vertAlign w:val="baseline"/>
                <w:rtl w:val="0"/>
              </w:rPr>
              <w:t xml:space="preserve">Weight reduction or weight-increasing; </w:t>
            </w:r>
          </w:p>
          <w:p w:rsidR="00000000" w:rsidDel="00000000" w:rsidP="00000000" w:rsidRDefault="00000000" w:rsidRPr="00000000" w14:paraId="0000004E">
            <w:pPr>
              <w:numPr>
                <w:ilvl w:val="0"/>
                <w:numId w:val="1"/>
              </w:numPr>
              <w:tabs>
                <w:tab w:val="left" w:leader="none" w:pos="1509"/>
              </w:tabs>
              <w:spacing w:before="0" w:lineRule="auto"/>
              <w:ind w:left="720" w:hanging="360"/>
            </w:pPr>
            <w:r w:rsidDel="00000000" w:rsidR="00000000" w:rsidRPr="00000000">
              <w:rPr>
                <w:vertAlign w:val="baseline"/>
                <w:rtl w:val="0"/>
              </w:rPr>
              <w:t xml:space="preserve">Low fat; </w:t>
            </w:r>
          </w:p>
          <w:p w:rsidR="00000000" w:rsidDel="00000000" w:rsidP="00000000" w:rsidRDefault="00000000" w:rsidRPr="00000000" w14:paraId="0000004F">
            <w:pPr>
              <w:numPr>
                <w:ilvl w:val="0"/>
                <w:numId w:val="1"/>
              </w:numPr>
              <w:tabs>
                <w:tab w:val="left" w:leader="none" w:pos="1509"/>
              </w:tabs>
              <w:spacing w:before="0" w:lineRule="auto"/>
              <w:ind w:left="720" w:hanging="360"/>
            </w:pPr>
            <w:r w:rsidDel="00000000" w:rsidR="00000000" w:rsidRPr="00000000">
              <w:rPr>
                <w:vertAlign w:val="baseline"/>
                <w:rtl w:val="0"/>
              </w:rPr>
              <w:t xml:space="preserve">Vegetarian; </w:t>
            </w:r>
          </w:p>
          <w:p w:rsidR="00000000" w:rsidDel="00000000" w:rsidP="00000000" w:rsidRDefault="00000000" w:rsidRPr="00000000" w14:paraId="00000050">
            <w:pPr>
              <w:numPr>
                <w:ilvl w:val="0"/>
                <w:numId w:val="1"/>
              </w:numPr>
              <w:tabs>
                <w:tab w:val="left" w:leader="none" w:pos="1509"/>
              </w:tabs>
              <w:spacing w:before="0" w:lineRule="auto"/>
              <w:ind w:left="720" w:hanging="360"/>
            </w:pPr>
            <w:r w:rsidDel="00000000" w:rsidR="00000000" w:rsidRPr="00000000">
              <w:rPr>
                <w:vertAlign w:val="baseline"/>
                <w:rtl w:val="0"/>
              </w:rPr>
              <w:t xml:space="preserve">Low cholesterol or cholesterol-lowering; </w:t>
            </w:r>
          </w:p>
          <w:p w:rsidR="00000000" w:rsidDel="00000000" w:rsidP="00000000" w:rsidRDefault="00000000" w:rsidRPr="00000000" w14:paraId="00000051">
            <w:pPr>
              <w:numPr>
                <w:ilvl w:val="0"/>
                <w:numId w:val="1"/>
              </w:numPr>
              <w:tabs>
                <w:tab w:val="left" w:leader="none" w:pos="1509"/>
              </w:tabs>
              <w:spacing w:before="0" w:lineRule="auto"/>
              <w:ind w:left="720" w:hanging="360"/>
            </w:pPr>
            <w:r w:rsidDel="00000000" w:rsidR="00000000" w:rsidRPr="00000000">
              <w:rPr>
                <w:vertAlign w:val="baseline"/>
                <w:rtl w:val="0"/>
              </w:rPr>
              <w:t xml:space="preserve">Diabetic; </w:t>
            </w:r>
          </w:p>
          <w:p w:rsidR="00000000" w:rsidDel="00000000" w:rsidP="00000000" w:rsidRDefault="00000000" w:rsidRPr="00000000" w14:paraId="00000052">
            <w:pPr>
              <w:numPr>
                <w:ilvl w:val="0"/>
                <w:numId w:val="1"/>
              </w:numPr>
              <w:tabs>
                <w:tab w:val="left" w:leader="none" w:pos="1509"/>
              </w:tabs>
              <w:spacing w:before="0" w:lineRule="auto"/>
              <w:ind w:left="720" w:hanging="360"/>
            </w:pPr>
            <w:r w:rsidDel="00000000" w:rsidR="00000000" w:rsidRPr="00000000">
              <w:rPr>
                <w:vertAlign w:val="baseline"/>
                <w:rtl w:val="0"/>
              </w:rPr>
              <w:t xml:space="preserve">Any other diet which modifies or restricts foods or food choices.</w:t>
            </w:r>
          </w:p>
        </w:tc>
        <w:tc>
          <w:tcPr/>
          <w:p w:rsidR="00000000" w:rsidDel="00000000" w:rsidP="00000000" w:rsidRDefault="00000000" w:rsidRPr="00000000" w14:paraId="00000053">
            <w:pPr>
              <w:tabs>
                <w:tab w:val="left" w:leader="none" w:pos="1509"/>
              </w:tabs>
              <w:spacing w:before="0" w:lineRule="auto"/>
              <w:rPr/>
            </w:pPr>
            <w:sdt>
              <w:sdtPr>
                <w:tag w:val="goog_rdk_9"/>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54">
            <w:pPr>
              <w:tabs>
                <w:tab w:val="left" w:leader="none" w:pos="1509"/>
              </w:tabs>
              <w:spacing w:before="0" w:lineRule="auto"/>
              <w:rPr/>
            </w:pPr>
            <w:r w:rsidDel="00000000" w:rsidR="00000000" w:rsidRPr="00000000">
              <w:rPr>
                <w:rtl w:val="0"/>
              </w:rPr>
              <w:t xml:space="preserve"> Question 10: Does the person take multiple medications? Tick the ‘Yes’ box if: </w:t>
            </w:r>
          </w:p>
          <w:p w:rsidR="00000000" w:rsidDel="00000000" w:rsidP="00000000" w:rsidRDefault="00000000" w:rsidRPr="00000000" w14:paraId="00000055">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usually on more than one type of medication.</w:t>
            </w:r>
          </w:p>
        </w:tc>
        <w:tc>
          <w:tcPr/>
          <w:p w:rsidR="00000000" w:rsidDel="00000000" w:rsidP="00000000" w:rsidRDefault="00000000" w:rsidRPr="00000000" w14:paraId="00000056">
            <w:pPr>
              <w:tabs>
                <w:tab w:val="left" w:leader="none" w:pos="1509"/>
              </w:tabs>
              <w:spacing w:before="0" w:lineRule="auto"/>
              <w:rPr/>
            </w:pPr>
            <w:sdt>
              <w:sdtPr>
                <w:tag w:val="goog_rdk_10"/>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57">
            <w:pPr>
              <w:tabs>
                <w:tab w:val="left" w:leader="none" w:pos="1509"/>
              </w:tabs>
              <w:spacing w:before="0" w:lineRule="auto"/>
              <w:rPr/>
            </w:pPr>
            <w:r w:rsidDel="00000000" w:rsidR="00000000" w:rsidRPr="00000000">
              <w:rPr>
                <w:rtl w:val="0"/>
              </w:rPr>
              <w:t xml:space="preserve">Question 11: Does the person select inappropriate foods or behave inappropriately with food? Tick the ‘Yes’ box if any of the following apply: </w:t>
            </w:r>
          </w:p>
          <w:p w:rsidR="00000000" w:rsidDel="00000000" w:rsidP="00000000" w:rsidRDefault="00000000" w:rsidRPr="00000000" w14:paraId="00000058">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over-consumes alcohol or coffee, tea and cola drinks; </w:t>
            </w:r>
          </w:p>
          <w:p w:rsidR="00000000" w:rsidDel="00000000" w:rsidP="00000000" w:rsidRDefault="00000000" w:rsidRPr="00000000" w14:paraId="00000059">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eats non-food items such as dirt, grass or faeces; </w:t>
            </w:r>
          </w:p>
          <w:p w:rsidR="00000000" w:rsidDel="00000000" w:rsidP="00000000" w:rsidRDefault="00000000" w:rsidRPr="00000000" w14:paraId="0000005A">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drinks excessive amounts of fluid;</w:t>
            </w:r>
          </w:p>
          <w:p w:rsidR="00000000" w:rsidDel="00000000" w:rsidP="00000000" w:rsidRDefault="00000000" w:rsidRPr="00000000" w14:paraId="0000005B">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steals or hides food.</w:t>
            </w:r>
          </w:p>
        </w:tc>
        <w:tc>
          <w:tcPr/>
          <w:p w:rsidR="00000000" w:rsidDel="00000000" w:rsidP="00000000" w:rsidRDefault="00000000" w:rsidRPr="00000000" w14:paraId="0000005C">
            <w:pPr>
              <w:tabs>
                <w:tab w:val="left" w:leader="none" w:pos="1509"/>
              </w:tabs>
              <w:spacing w:before="0" w:lineRule="auto"/>
              <w:rPr/>
            </w:pPr>
            <w:sdt>
              <w:sdtPr>
                <w:tag w:val="goog_rdk_11"/>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5D">
            <w:pPr>
              <w:tabs>
                <w:tab w:val="left" w:leader="none" w:pos="1509"/>
              </w:tabs>
              <w:spacing w:before="0" w:lineRule="auto"/>
              <w:rPr/>
            </w:pPr>
            <w:r w:rsidDel="00000000" w:rsidR="00000000" w:rsidRPr="00000000">
              <w:rPr>
                <w:rtl w:val="0"/>
              </w:rPr>
              <w:t xml:space="preserve">Question 12: Does the person usually exclude foods from any food group? Tick the ‘Yes’ box if the person usually excludes all foods from one or more of the following groups of food: </w:t>
            </w:r>
          </w:p>
          <w:p w:rsidR="00000000" w:rsidDel="00000000" w:rsidP="00000000" w:rsidRDefault="00000000" w:rsidRPr="00000000" w14:paraId="0000005E">
            <w:pPr>
              <w:numPr>
                <w:ilvl w:val="0"/>
                <w:numId w:val="1"/>
              </w:numPr>
              <w:tabs>
                <w:tab w:val="left" w:leader="none" w:pos="1509"/>
              </w:tabs>
              <w:spacing w:before="0" w:lineRule="auto"/>
              <w:ind w:left="720" w:hanging="360"/>
            </w:pPr>
            <w:r w:rsidDel="00000000" w:rsidR="00000000" w:rsidRPr="00000000">
              <w:rPr>
                <w:vertAlign w:val="baseline"/>
                <w:rtl w:val="0"/>
              </w:rPr>
              <w:t xml:space="preserve">Bread, cereals, rice, pasta, noodles; </w:t>
            </w:r>
          </w:p>
          <w:p w:rsidR="00000000" w:rsidDel="00000000" w:rsidP="00000000" w:rsidRDefault="00000000" w:rsidRPr="00000000" w14:paraId="0000005F">
            <w:pPr>
              <w:numPr>
                <w:ilvl w:val="0"/>
                <w:numId w:val="1"/>
              </w:numPr>
              <w:tabs>
                <w:tab w:val="left" w:leader="none" w:pos="1509"/>
              </w:tabs>
              <w:spacing w:before="0" w:lineRule="auto"/>
              <w:ind w:left="720" w:hanging="360"/>
            </w:pPr>
            <w:r w:rsidDel="00000000" w:rsidR="00000000" w:rsidRPr="00000000">
              <w:rPr>
                <w:vertAlign w:val="baseline"/>
                <w:rtl w:val="0"/>
              </w:rPr>
              <w:t xml:space="preserve">Vegetables, legumes; </w:t>
            </w:r>
          </w:p>
          <w:p w:rsidR="00000000" w:rsidDel="00000000" w:rsidP="00000000" w:rsidRDefault="00000000" w:rsidRPr="00000000" w14:paraId="00000060">
            <w:pPr>
              <w:numPr>
                <w:ilvl w:val="0"/>
                <w:numId w:val="1"/>
              </w:numPr>
              <w:tabs>
                <w:tab w:val="left" w:leader="none" w:pos="1509"/>
              </w:tabs>
              <w:spacing w:before="0" w:lineRule="auto"/>
              <w:ind w:left="720" w:hanging="360"/>
            </w:pPr>
            <w:r w:rsidDel="00000000" w:rsidR="00000000" w:rsidRPr="00000000">
              <w:rPr>
                <w:vertAlign w:val="baseline"/>
                <w:rtl w:val="0"/>
              </w:rPr>
              <w:t xml:space="preserve">Fruit;</w:t>
            </w:r>
          </w:p>
          <w:p w:rsidR="00000000" w:rsidDel="00000000" w:rsidP="00000000" w:rsidRDefault="00000000" w:rsidRPr="00000000" w14:paraId="00000061">
            <w:pPr>
              <w:numPr>
                <w:ilvl w:val="0"/>
                <w:numId w:val="1"/>
              </w:numPr>
              <w:tabs>
                <w:tab w:val="left" w:leader="none" w:pos="1509"/>
              </w:tabs>
              <w:spacing w:before="0" w:lineRule="auto"/>
              <w:ind w:left="720" w:hanging="360"/>
            </w:pPr>
            <w:r w:rsidDel="00000000" w:rsidR="00000000" w:rsidRPr="00000000">
              <w:rPr>
                <w:vertAlign w:val="baseline"/>
                <w:rtl w:val="0"/>
              </w:rPr>
              <w:t xml:space="preserve">Milk, yogurt, cheese; </w:t>
            </w:r>
          </w:p>
          <w:p w:rsidR="00000000" w:rsidDel="00000000" w:rsidP="00000000" w:rsidRDefault="00000000" w:rsidRPr="00000000" w14:paraId="00000062">
            <w:pPr>
              <w:numPr>
                <w:ilvl w:val="0"/>
                <w:numId w:val="1"/>
              </w:numPr>
              <w:tabs>
                <w:tab w:val="left" w:leader="none" w:pos="1509"/>
              </w:tabs>
              <w:spacing w:before="0" w:lineRule="auto"/>
              <w:ind w:left="720" w:hanging="360"/>
            </w:pPr>
            <w:r w:rsidDel="00000000" w:rsidR="00000000" w:rsidRPr="00000000">
              <w:rPr>
                <w:vertAlign w:val="baseline"/>
                <w:rtl w:val="0"/>
              </w:rPr>
              <w:t xml:space="preserve">Meat, fish, poultry, eggs, nuts, legumes</w:t>
            </w:r>
          </w:p>
        </w:tc>
        <w:tc>
          <w:tcPr/>
          <w:p w:rsidR="00000000" w:rsidDel="00000000" w:rsidP="00000000" w:rsidRDefault="00000000" w:rsidRPr="00000000" w14:paraId="00000063">
            <w:pPr>
              <w:tabs>
                <w:tab w:val="left" w:leader="none" w:pos="1509"/>
              </w:tabs>
              <w:spacing w:before="0" w:lineRule="auto"/>
              <w:rPr/>
            </w:pPr>
            <w:sdt>
              <w:sdtPr>
                <w:tag w:val="goog_rdk_12"/>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64">
            <w:pPr>
              <w:tabs>
                <w:tab w:val="left" w:leader="none" w:pos="1509"/>
              </w:tabs>
              <w:spacing w:before="0" w:lineRule="auto"/>
              <w:rPr/>
            </w:pPr>
            <w:r w:rsidDel="00000000" w:rsidR="00000000" w:rsidRPr="00000000">
              <w:rPr>
                <w:rtl w:val="0"/>
              </w:rPr>
              <w:t xml:space="preserve">Question 13: Does the person get constipated? Tick the ‘Yes’ box if either of the following apply: </w:t>
            </w:r>
          </w:p>
          <w:p w:rsidR="00000000" w:rsidDel="00000000" w:rsidP="00000000" w:rsidRDefault="00000000" w:rsidRPr="00000000" w14:paraId="00000065">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person’s bowel movements are irregular, painful and sometimes infrequent; </w:t>
            </w:r>
          </w:p>
          <w:p w:rsidR="00000000" w:rsidDel="00000000" w:rsidP="00000000" w:rsidRDefault="00000000" w:rsidRPr="00000000" w14:paraId="00000066">
            <w:pPr>
              <w:numPr>
                <w:ilvl w:val="0"/>
                <w:numId w:val="1"/>
              </w:numPr>
              <w:tabs>
                <w:tab w:val="left" w:leader="none" w:pos="1509"/>
              </w:tabs>
              <w:spacing w:before="0" w:lineRule="auto"/>
              <w:ind w:left="720" w:hanging="360"/>
            </w:pPr>
            <w:r w:rsidDel="00000000" w:rsidR="00000000" w:rsidRPr="00000000">
              <w:rPr>
                <w:vertAlign w:val="baseline"/>
                <w:rtl w:val="0"/>
              </w:rPr>
              <w:t xml:space="preserve">Laxatives, suppositories or enemas are required to maintain regular bowel movements.</w:t>
            </w:r>
          </w:p>
        </w:tc>
        <w:tc>
          <w:tcPr/>
          <w:p w:rsidR="00000000" w:rsidDel="00000000" w:rsidP="00000000" w:rsidRDefault="00000000" w:rsidRPr="00000000" w14:paraId="00000067">
            <w:pPr>
              <w:tabs>
                <w:tab w:val="left" w:leader="none" w:pos="1509"/>
              </w:tabs>
              <w:spacing w:before="0" w:lineRule="auto"/>
              <w:rPr/>
            </w:pPr>
            <w:sdt>
              <w:sdtPr>
                <w:tag w:val="goog_rdk_13"/>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68">
            <w:pPr>
              <w:tabs>
                <w:tab w:val="left" w:leader="none" w:pos="1509"/>
              </w:tabs>
              <w:spacing w:before="0" w:lineRule="auto"/>
              <w:rPr/>
            </w:pPr>
            <w:r w:rsidDel="00000000" w:rsidR="00000000" w:rsidRPr="00000000">
              <w:rPr>
                <w:rtl w:val="0"/>
              </w:rPr>
              <w:t xml:space="preserve">Question 14: Does the person have frequent fluid-type bowel movements?</w:t>
            </w:r>
          </w:p>
        </w:tc>
        <w:tc>
          <w:tcPr/>
          <w:p w:rsidR="00000000" w:rsidDel="00000000" w:rsidP="00000000" w:rsidRDefault="00000000" w:rsidRPr="00000000" w14:paraId="00000069">
            <w:pPr>
              <w:tabs>
                <w:tab w:val="left" w:leader="none" w:pos="1509"/>
              </w:tabs>
              <w:spacing w:before="0" w:lineRule="auto"/>
              <w:rPr/>
            </w:pPr>
            <w:sdt>
              <w:sdtPr>
                <w:tag w:val="goog_rdk_14"/>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6A">
            <w:pPr>
              <w:tabs>
                <w:tab w:val="left" w:leader="none" w:pos="1509"/>
              </w:tabs>
              <w:spacing w:before="0" w:lineRule="auto"/>
              <w:rPr/>
            </w:pPr>
            <w:r w:rsidDel="00000000" w:rsidR="00000000" w:rsidRPr="00000000">
              <w:rPr>
                <w:rtl w:val="0"/>
              </w:rPr>
              <w:t xml:space="preserve">Question 15: Does the person have mouth or teeth problems that affect their eating? Tick the ‘Yes’ box if any of the following apply: </w:t>
            </w:r>
          </w:p>
          <w:p w:rsidR="00000000" w:rsidDel="00000000" w:rsidP="00000000" w:rsidRDefault="00000000" w:rsidRPr="00000000" w14:paraId="0000006B">
            <w:pPr>
              <w:numPr>
                <w:ilvl w:val="0"/>
                <w:numId w:val="1"/>
              </w:numPr>
              <w:tabs>
                <w:tab w:val="left" w:leader="none" w:pos="1509"/>
              </w:tabs>
              <w:spacing w:before="0" w:lineRule="auto"/>
              <w:ind w:left="720" w:hanging="360"/>
            </w:pPr>
            <w:r w:rsidDel="00000000" w:rsidR="00000000" w:rsidRPr="00000000">
              <w:rPr>
                <w:vertAlign w:val="baseline"/>
                <w:rtl w:val="0"/>
              </w:rPr>
              <w:t xml:space="preserve"> The person’s teeth are loose, broken or missing;</w:t>
            </w:r>
          </w:p>
          <w:p w:rsidR="00000000" w:rsidDel="00000000" w:rsidP="00000000" w:rsidRDefault="00000000" w:rsidRPr="00000000" w14:paraId="0000006C">
            <w:pPr>
              <w:numPr>
                <w:ilvl w:val="0"/>
                <w:numId w:val="1"/>
              </w:numPr>
              <w:tabs>
                <w:tab w:val="left" w:leader="none" w:pos="1509"/>
              </w:tabs>
              <w:spacing w:before="0" w:lineRule="auto"/>
              <w:ind w:left="720" w:hanging="360"/>
            </w:pPr>
            <w:r w:rsidDel="00000000" w:rsidR="00000000" w:rsidRPr="00000000">
              <w:rPr>
                <w:vertAlign w:val="baseline"/>
                <w:rtl w:val="0"/>
              </w:rPr>
              <w:t xml:space="preserve"> The person’s lips, tongue, throat or gums are red and inflamed or ulcerated; The person has a malocclusion (upper and lower teeth do not meet) and this affects their ability to chew</w:t>
            </w:r>
          </w:p>
        </w:tc>
        <w:tc>
          <w:tcPr/>
          <w:p w:rsidR="00000000" w:rsidDel="00000000" w:rsidP="00000000" w:rsidRDefault="00000000" w:rsidRPr="00000000" w14:paraId="0000006D">
            <w:pPr>
              <w:tabs>
                <w:tab w:val="left" w:leader="none" w:pos="1509"/>
              </w:tabs>
              <w:spacing w:before="0" w:lineRule="auto"/>
              <w:rPr/>
            </w:pPr>
            <w:sdt>
              <w:sdtPr>
                <w:tag w:val="goog_rdk_15"/>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6E">
            <w:pPr>
              <w:tabs>
                <w:tab w:val="left" w:leader="none" w:pos="1509"/>
              </w:tabs>
              <w:spacing w:before="0" w:lineRule="auto"/>
              <w:rPr/>
            </w:pPr>
            <w:r w:rsidDel="00000000" w:rsidR="00000000" w:rsidRPr="00000000">
              <w:rPr>
                <w:rtl w:val="0"/>
              </w:rPr>
              <w:t xml:space="preserve">Question 16: Does the person suffer from frequent chest infections, pneumonia, asthma or wheezing? Tick the ‘Yes’ box if any of the following apply: </w:t>
            </w:r>
          </w:p>
          <w:p w:rsidR="00000000" w:rsidDel="00000000" w:rsidP="00000000" w:rsidRDefault="00000000" w:rsidRPr="00000000" w14:paraId="0000006F">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has had frequent chest infections or pneumonia; </w:t>
            </w:r>
          </w:p>
          <w:p w:rsidR="00000000" w:rsidDel="00000000" w:rsidP="00000000" w:rsidRDefault="00000000" w:rsidRPr="00000000" w14:paraId="00000070">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usually ‘chesty’ or has difficulty clearing phlegm;</w:t>
            </w:r>
          </w:p>
          <w:p w:rsidR="00000000" w:rsidDel="00000000" w:rsidP="00000000" w:rsidRDefault="00000000" w:rsidRPr="00000000" w14:paraId="00000071">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has asthma or wheezes.</w:t>
            </w:r>
          </w:p>
        </w:tc>
        <w:tc>
          <w:tcPr/>
          <w:p w:rsidR="00000000" w:rsidDel="00000000" w:rsidP="00000000" w:rsidRDefault="00000000" w:rsidRPr="00000000" w14:paraId="00000072">
            <w:pPr>
              <w:tabs>
                <w:tab w:val="left" w:leader="none" w:pos="1509"/>
              </w:tabs>
              <w:spacing w:before="0" w:lineRule="auto"/>
              <w:rPr/>
            </w:pPr>
            <w:sdt>
              <w:sdtPr>
                <w:tag w:val="goog_rdk_16"/>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73">
            <w:pPr>
              <w:tabs>
                <w:tab w:val="left" w:leader="none" w:pos="1509"/>
              </w:tabs>
              <w:spacing w:before="0" w:lineRule="auto"/>
              <w:rPr/>
            </w:pPr>
            <w:r w:rsidDel="00000000" w:rsidR="00000000" w:rsidRPr="00000000">
              <w:rPr>
                <w:rtl w:val="0"/>
              </w:rPr>
              <w:t xml:space="preserve">Question 17: Does the person cough, gag and choke or breathe noisily during or after eating food, drinking, or taking medication? Tick the ‘Yes’ box if any of the following apply:</w:t>
            </w:r>
          </w:p>
          <w:p w:rsidR="00000000" w:rsidDel="00000000" w:rsidP="00000000" w:rsidRDefault="00000000" w:rsidRPr="00000000" w14:paraId="00000074">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sometimes coughs or chokes during or several minutes after eating, drinking or taking medication; </w:t>
            </w:r>
          </w:p>
          <w:p w:rsidR="00000000" w:rsidDel="00000000" w:rsidP="00000000" w:rsidRDefault="00000000" w:rsidRPr="00000000" w14:paraId="00000075">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person’s breathing becomes noisy after eating or drinking or while talking;</w:t>
            </w:r>
          </w:p>
          <w:p w:rsidR="00000000" w:rsidDel="00000000" w:rsidP="00000000" w:rsidRDefault="00000000" w:rsidRPr="00000000" w14:paraId="00000076">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gags on eating, drinking or taking medication.</w:t>
            </w:r>
          </w:p>
        </w:tc>
        <w:tc>
          <w:tcPr/>
          <w:p w:rsidR="00000000" w:rsidDel="00000000" w:rsidP="00000000" w:rsidRDefault="00000000" w:rsidRPr="00000000" w14:paraId="00000077">
            <w:pPr>
              <w:tabs>
                <w:tab w:val="left" w:leader="none" w:pos="1509"/>
              </w:tabs>
              <w:spacing w:before="0" w:lineRule="auto"/>
              <w:rPr/>
            </w:pPr>
            <w:sdt>
              <w:sdtPr>
                <w:tag w:val="goog_rdk_17"/>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78">
            <w:pPr>
              <w:tabs>
                <w:tab w:val="left" w:leader="none" w:pos="1509"/>
              </w:tabs>
              <w:spacing w:before="0" w:lineRule="auto"/>
              <w:rPr/>
            </w:pPr>
            <w:r w:rsidDel="00000000" w:rsidR="00000000" w:rsidRPr="00000000">
              <w:rPr>
                <w:rtl w:val="0"/>
              </w:rPr>
              <w:t xml:space="preserve">Question 18: Does the person vomit or regurgitate on a regular basis? (Note: This question is not applicable to infants under 12 months of age) Tick the ‘Yes’ box if either : </w:t>
            </w:r>
          </w:p>
          <w:p w:rsidR="00000000" w:rsidDel="00000000" w:rsidP="00000000" w:rsidRDefault="00000000" w:rsidRPr="00000000" w14:paraId="00000079">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vomits or regurgitates (i.e. brings up) food, drink or medication more than once per day or on a regular basis;</w:t>
            </w:r>
          </w:p>
          <w:p w:rsidR="00000000" w:rsidDel="00000000" w:rsidP="00000000" w:rsidRDefault="00000000" w:rsidRPr="00000000" w14:paraId="0000007A">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takes anti-reflux medication;</w:t>
            </w:r>
          </w:p>
          <w:p w:rsidR="00000000" w:rsidDel="00000000" w:rsidP="00000000" w:rsidRDefault="00000000" w:rsidRPr="00000000" w14:paraId="0000007B">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clears their throat often or burps often.</w:t>
            </w:r>
          </w:p>
        </w:tc>
        <w:tc>
          <w:tcPr/>
          <w:p w:rsidR="00000000" w:rsidDel="00000000" w:rsidP="00000000" w:rsidRDefault="00000000" w:rsidRPr="00000000" w14:paraId="0000007C">
            <w:pPr>
              <w:tabs>
                <w:tab w:val="left" w:leader="none" w:pos="1509"/>
              </w:tabs>
              <w:spacing w:before="0" w:lineRule="auto"/>
              <w:rPr/>
            </w:pPr>
            <w:sdt>
              <w:sdtPr>
                <w:tag w:val="goog_rdk_18"/>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7D">
            <w:pPr>
              <w:tabs>
                <w:tab w:val="left" w:leader="none" w:pos="1509"/>
              </w:tabs>
              <w:spacing w:before="0" w:lineRule="auto"/>
              <w:rPr/>
            </w:pPr>
            <w:r w:rsidDel="00000000" w:rsidR="00000000" w:rsidRPr="00000000">
              <w:rPr>
                <w:rtl w:val="0"/>
              </w:rPr>
              <w:t xml:space="preserve">Question 19: Does the person drool or dribble saliva when resting, eating or drinking? Tick the ‘Yes’ box if either of the following apply: </w:t>
            </w:r>
          </w:p>
          <w:p w:rsidR="00000000" w:rsidDel="00000000" w:rsidP="00000000" w:rsidRDefault="00000000" w:rsidRPr="00000000" w14:paraId="0000007E">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drools or dribbles saliva at rest or mealtimes; </w:t>
            </w:r>
          </w:p>
          <w:p w:rsidR="00000000" w:rsidDel="00000000" w:rsidP="00000000" w:rsidRDefault="00000000" w:rsidRPr="00000000" w14:paraId="0000007F">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person’s clothes or protective napkins/bibs frequently need changing because of drooling.</w:t>
            </w:r>
          </w:p>
        </w:tc>
        <w:tc>
          <w:tcPr/>
          <w:p w:rsidR="00000000" w:rsidDel="00000000" w:rsidP="00000000" w:rsidRDefault="00000000" w:rsidRPr="00000000" w14:paraId="00000080">
            <w:pPr>
              <w:tabs>
                <w:tab w:val="left" w:leader="none" w:pos="1509"/>
              </w:tabs>
              <w:spacing w:before="0" w:lineRule="auto"/>
              <w:rPr/>
            </w:pPr>
            <w:sdt>
              <w:sdtPr>
                <w:tag w:val="goog_rdk_19"/>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81">
            <w:pPr>
              <w:tabs>
                <w:tab w:val="left" w:leader="none" w:pos="1509"/>
              </w:tabs>
              <w:spacing w:before="0" w:lineRule="auto"/>
              <w:rPr/>
            </w:pPr>
            <w:r w:rsidDel="00000000" w:rsidR="00000000" w:rsidRPr="00000000">
              <w:rPr>
                <w:rtl w:val="0"/>
              </w:rPr>
              <w:t xml:space="preserve">Question 20: Does food or drink fall out of the person’s mouth during eating or drinking? Tick the ‘Yes’ box if any of the following apply: </w:t>
            </w:r>
          </w:p>
          <w:p w:rsidR="00000000" w:rsidDel="00000000" w:rsidP="00000000" w:rsidRDefault="00000000" w:rsidRPr="00000000" w14:paraId="00000082">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unable to close their mouth and this causes food, drink or medication to fall out of their mouth; </w:t>
            </w:r>
          </w:p>
          <w:p w:rsidR="00000000" w:rsidDel="00000000" w:rsidP="00000000" w:rsidRDefault="00000000" w:rsidRPr="00000000" w14:paraId="00000083">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cannot keep their head upright and food, drink or medication falls out of their mouth; </w:t>
            </w:r>
          </w:p>
          <w:p w:rsidR="00000000" w:rsidDel="00000000" w:rsidP="00000000" w:rsidRDefault="00000000" w:rsidRPr="00000000" w14:paraId="00000084">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person’s tongue pushes food, drink or medication out of their mouth; </w:t>
            </w:r>
          </w:p>
          <w:p w:rsidR="00000000" w:rsidDel="00000000" w:rsidP="00000000" w:rsidRDefault="00000000" w:rsidRPr="00000000" w14:paraId="00000085">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person’s mouth continuously needs to be wiped or they need to wear a cloth to protect their clothes during mealtime. Note that this question does not relate to the person’s manual dexterity or ability to place food in their mouth.</w:t>
            </w:r>
          </w:p>
        </w:tc>
        <w:tc>
          <w:tcPr/>
          <w:p w:rsidR="00000000" w:rsidDel="00000000" w:rsidP="00000000" w:rsidRDefault="00000000" w:rsidRPr="00000000" w14:paraId="00000086">
            <w:pPr>
              <w:tabs>
                <w:tab w:val="left" w:leader="none" w:pos="1509"/>
              </w:tabs>
              <w:spacing w:before="0" w:lineRule="auto"/>
              <w:rPr/>
            </w:pPr>
            <w:sdt>
              <w:sdtPr>
                <w:tag w:val="goog_rdk_20"/>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87">
            <w:pPr>
              <w:tabs>
                <w:tab w:val="left" w:leader="none" w:pos="1509"/>
              </w:tabs>
              <w:spacing w:before="0" w:lineRule="auto"/>
              <w:rPr/>
            </w:pPr>
            <w:r w:rsidDel="00000000" w:rsidR="00000000" w:rsidRPr="00000000">
              <w:rPr>
                <w:rtl w:val="0"/>
              </w:rPr>
              <w:t xml:space="preserve">Question 21: If the person eats independently, do they overfill their mouth or try to eat very quickly? Tick the ‘Yes’ box if the person eats independently and any of the following apply: </w:t>
            </w:r>
          </w:p>
          <w:p w:rsidR="00000000" w:rsidDel="00000000" w:rsidP="00000000" w:rsidRDefault="00000000" w:rsidRPr="00000000" w14:paraId="00000088">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tries to cram or ‘stuff ’ their mouth before attempting to chew or swallow; </w:t>
            </w:r>
          </w:p>
          <w:p w:rsidR="00000000" w:rsidDel="00000000" w:rsidP="00000000" w:rsidRDefault="00000000" w:rsidRPr="00000000" w14:paraId="00000089">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tries to swallow too much food before they have chewed it properly; </w:t>
            </w:r>
          </w:p>
          <w:p w:rsidR="00000000" w:rsidDel="00000000" w:rsidP="00000000" w:rsidRDefault="00000000" w:rsidRPr="00000000" w14:paraId="0000008A">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usually finishes all of their main meal in less than five minutes.</w:t>
            </w:r>
          </w:p>
        </w:tc>
        <w:tc>
          <w:tcPr/>
          <w:p w:rsidR="00000000" w:rsidDel="00000000" w:rsidP="00000000" w:rsidRDefault="00000000" w:rsidRPr="00000000" w14:paraId="0000008B">
            <w:pPr>
              <w:tabs>
                <w:tab w:val="left" w:leader="none" w:pos="1509"/>
              </w:tabs>
              <w:spacing w:before="0" w:lineRule="auto"/>
              <w:rPr/>
            </w:pPr>
            <w:sdt>
              <w:sdtPr>
                <w:tag w:val="goog_rdk_21"/>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8C">
            <w:pPr>
              <w:tabs>
                <w:tab w:val="left" w:leader="none" w:pos="1509"/>
              </w:tabs>
              <w:spacing w:before="0" w:lineRule="auto"/>
              <w:rPr/>
            </w:pPr>
            <w:r w:rsidDel="00000000" w:rsidR="00000000" w:rsidRPr="00000000">
              <w:rPr>
                <w:rtl w:val="0"/>
              </w:rPr>
              <w:t xml:space="preserve">Question 22: Does the person appear to eat without chewing? (Note: This question does not apply to people on a pureed diet) Tick the ‘Yes’ box if any of the following apply:</w:t>
            </w:r>
          </w:p>
          <w:p w:rsidR="00000000" w:rsidDel="00000000" w:rsidP="00000000" w:rsidRDefault="00000000" w:rsidRPr="00000000" w14:paraId="0000008D">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sucks their food instead of chewing;</w:t>
            </w:r>
          </w:p>
          <w:p w:rsidR="00000000" w:rsidDel="00000000" w:rsidP="00000000" w:rsidRDefault="00000000" w:rsidRPr="00000000" w14:paraId="0000008E">
            <w:pPr>
              <w:numPr>
                <w:ilvl w:val="0"/>
                <w:numId w:val="1"/>
              </w:numPr>
              <w:tabs>
                <w:tab w:val="left" w:leader="none" w:pos="1509"/>
              </w:tabs>
              <w:spacing w:before="0" w:lineRule="auto"/>
              <w:ind w:left="720" w:hanging="360"/>
            </w:pPr>
            <w:r w:rsidDel="00000000" w:rsidR="00000000" w:rsidRPr="00000000">
              <w:rPr>
                <w:vertAlign w:val="baseline"/>
                <w:rtl w:val="0"/>
              </w:rPr>
              <w:t xml:space="preserve">The food remains in the person ‘s mouth for a long period of time before being swallowed;</w:t>
            </w:r>
          </w:p>
          <w:p w:rsidR="00000000" w:rsidDel="00000000" w:rsidP="00000000" w:rsidRDefault="00000000" w:rsidRPr="00000000" w14:paraId="0000008F">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swallows their food whole without chewing.</w:t>
            </w:r>
          </w:p>
        </w:tc>
        <w:tc>
          <w:tcPr/>
          <w:p w:rsidR="00000000" w:rsidDel="00000000" w:rsidP="00000000" w:rsidRDefault="00000000" w:rsidRPr="00000000" w14:paraId="00000090">
            <w:pPr>
              <w:tabs>
                <w:tab w:val="left" w:leader="none" w:pos="1509"/>
              </w:tabs>
              <w:spacing w:before="0" w:lineRule="auto"/>
              <w:rPr/>
            </w:pPr>
            <w:sdt>
              <w:sdtPr>
                <w:tag w:val="goog_rdk_22"/>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91">
            <w:pPr>
              <w:tabs>
                <w:tab w:val="left" w:leader="none" w:pos="1509"/>
              </w:tabs>
              <w:spacing w:before="0" w:lineRule="auto"/>
              <w:rPr/>
            </w:pPr>
            <w:r w:rsidDel="00000000" w:rsidR="00000000" w:rsidRPr="00000000">
              <w:rPr>
                <w:rtl w:val="0"/>
              </w:rPr>
              <w:t xml:space="preserve">Question 23: Does the person take a long time to eat their meals? Tick the ‘Yes’ box if any of the following apply: </w:t>
            </w:r>
          </w:p>
          <w:p w:rsidR="00000000" w:rsidDel="00000000" w:rsidP="00000000" w:rsidRDefault="00000000" w:rsidRPr="00000000" w14:paraId="00000092">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eats independently and they take more than 30 minutes to eat meals; </w:t>
            </w:r>
          </w:p>
          <w:p w:rsidR="00000000" w:rsidDel="00000000" w:rsidP="00000000" w:rsidRDefault="00000000" w:rsidRPr="00000000" w14:paraId="00000093">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is dependent on someone to feed them and it takes a long time to feed them the whole meal; </w:t>
            </w:r>
          </w:p>
          <w:p w:rsidR="00000000" w:rsidDel="00000000" w:rsidP="00000000" w:rsidRDefault="00000000" w:rsidRPr="00000000" w14:paraId="00000094">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appears to tire as the meal progresses and may not finish their meal.</w:t>
            </w:r>
          </w:p>
        </w:tc>
        <w:tc>
          <w:tcPr/>
          <w:p w:rsidR="00000000" w:rsidDel="00000000" w:rsidP="00000000" w:rsidRDefault="00000000" w:rsidRPr="00000000" w14:paraId="00000095">
            <w:pPr>
              <w:tabs>
                <w:tab w:val="left" w:leader="none" w:pos="1509"/>
              </w:tabs>
              <w:spacing w:before="0" w:lineRule="auto"/>
              <w:rPr/>
            </w:pPr>
            <w:sdt>
              <w:sdtPr>
                <w:tag w:val="goog_rdk_23"/>
              </w:sdtPr>
              <w:sdtContent>
                <w:r w:rsidDel="00000000" w:rsidR="00000000" w:rsidRPr="00000000">
                  <w:rPr>
                    <w:rFonts w:ascii="Arial Unicode MS" w:cs="Arial Unicode MS" w:eastAsia="Arial Unicode MS" w:hAnsi="Arial Unicode MS"/>
                    <w:rtl w:val="0"/>
                  </w:rPr>
                  <w:t xml:space="preserve">☐ Yes ☐ No  ☐ Unsure</w:t>
                </w:r>
              </w:sdtContent>
            </w:sdt>
          </w:p>
        </w:tc>
      </w:tr>
      <w:tr>
        <w:trPr>
          <w:cantSplit w:val="0"/>
          <w:trHeight w:val="694" w:hRule="atLeast"/>
          <w:tblHeader w:val="0"/>
        </w:trPr>
        <w:tc>
          <w:tcPr/>
          <w:p w:rsidR="00000000" w:rsidDel="00000000" w:rsidP="00000000" w:rsidRDefault="00000000" w:rsidRPr="00000000" w14:paraId="00000096">
            <w:pPr>
              <w:tabs>
                <w:tab w:val="left" w:leader="none" w:pos="1509"/>
              </w:tabs>
              <w:spacing w:before="0" w:lineRule="auto"/>
              <w:rPr/>
            </w:pPr>
            <w:r w:rsidDel="00000000" w:rsidR="00000000" w:rsidRPr="00000000">
              <w:rPr>
                <w:rtl w:val="0"/>
              </w:rPr>
              <w:t xml:space="preserve">Question 24: Does the person show distress during or after eating or drinking? Tick the ‘Yes’ box if any of the following apply: </w:t>
            </w:r>
          </w:p>
          <w:p w:rsidR="00000000" w:rsidDel="00000000" w:rsidP="00000000" w:rsidRDefault="00000000" w:rsidRPr="00000000" w14:paraId="00000097">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appears distressed while they eat or drink; </w:t>
            </w:r>
          </w:p>
          <w:p w:rsidR="00000000" w:rsidDel="00000000" w:rsidP="00000000" w:rsidRDefault="00000000" w:rsidRPr="00000000" w14:paraId="00000098">
            <w:pPr>
              <w:numPr>
                <w:ilvl w:val="0"/>
                <w:numId w:val="1"/>
              </w:numPr>
              <w:tabs>
                <w:tab w:val="left" w:leader="none" w:pos="1509"/>
              </w:tabs>
              <w:spacing w:before="0" w:lineRule="auto"/>
              <w:ind w:left="720" w:hanging="360"/>
            </w:pPr>
            <w:r w:rsidDel="00000000" w:rsidR="00000000" w:rsidRPr="00000000">
              <w:rPr>
                <w:vertAlign w:val="baseline"/>
                <w:rtl w:val="0"/>
              </w:rPr>
              <w:t xml:space="preserve">The person appears distressed immediately after or shortly after eating or drinking; </w:t>
            </w:r>
          </w:p>
          <w:p w:rsidR="00000000" w:rsidDel="00000000" w:rsidP="00000000" w:rsidRDefault="00000000" w:rsidRPr="00000000" w14:paraId="00000099">
            <w:pPr>
              <w:numPr>
                <w:ilvl w:val="0"/>
                <w:numId w:val="1"/>
              </w:numPr>
              <w:tabs>
                <w:tab w:val="left" w:leader="none" w:pos="1509"/>
              </w:tabs>
              <w:spacing w:before="0" w:lineRule="auto"/>
              <w:ind w:left="720" w:hanging="360"/>
            </w:pPr>
            <w:r w:rsidDel="00000000" w:rsidR="00000000" w:rsidRPr="00000000">
              <w:rPr>
                <w:vertAlign w:val="baseline"/>
                <w:rtl w:val="0"/>
              </w:rPr>
              <w:t xml:space="preserve">Sometimes while distressed the person refuses food or spits out food.</w:t>
            </w:r>
          </w:p>
        </w:tc>
        <w:tc>
          <w:tcPr/>
          <w:p w:rsidR="00000000" w:rsidDel="00000000" w:rsidP="00000000" w:rsidRDefault="00000000" w:rsidRPr="00000000" w14:paraId="0000009A">
            <w:pPr>
              <w:tabs>
                <w:tab w:val="left" w:leader="none" w:pos="1509"/>
              </w:tabs>
              <w:spacing w:before="0" w:lineRule="auto"/>
              <w:rPr/>
            </w:pPr>
            <w:sdt>
              <w:sdtPr>
                <w:tag w:val="goog_rdk_24"/>
              </w:sdtPr>
              <w:sdtContent>
                <w:r w:rsidDel="00000000" w:rsidR="00000000" w:rsidRPr="00000000">
                  <w:rPr>
                    <w:rFonts w:ascii="Arial Unicode MS" w:cs="Arial Unicode MS" w:eastAsia="Arial Unicode MS" w:hAnsi="Arial Unicode MS"/>
                    <w:rtl w:val="0"/>
                  </w:rPr>
                  <w:t xml:space="preserve">☐ Yes ☐ No  ☐ Unsure</w:t>
                </w:r>
              </w:sdtContent>
            </w:sdt>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3"/>
        <w:tblW w:w="100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24"/>
        <w:gridCol w:w="2611"/>
        <w:gridCol w:w="3935"/>
        <w:tblGridChange w:id="0">
          <w:tblGrid>
            <w:gridCol w:w="3524"/>
            <w:gridCol w:w="2611"/>
            <w:gridCol w:w="3935"/>
          </w:tblGrid>
        </w:tblGridChange>
      </w:tblGrid>
      <w:tr>
        <w:trPr>
          <w:cantSplit w:val="0"/>
          <w:tblHeader w:val="0"/>
        </w:trPr>
        <w:tc>
          <w:tcPr>
            <w:gridSpan w:val="3"/>
          </w:tcPr>
          <w:p w:rsidR="00000000" w:rsidDel="00000000" w:rsidP="00000000" w:rsidRDefault="00000000" w:rsidRPr="00000000" w14:paraId="0000009E">
            <w:pPr>
              <w:tabs>
                <w:tab w:val="left" w:leader="none" w:pos="1509"/>
              </w:tabs>
              <w:spacing w:before="0" w:lineRule="auto"/>
              <w:rPr/>
            </w:pPr>
            <w:r w:rsidDel="00000000" w:rsidR="00000000" w:rsidRPr="00000000">
              <w:rPr>
                <w:rtl w:val="0"/>
              </w:rPr>
              <w:t xml:space="preserve">Summary of Results</w:t>
            </w:r>
          </w:p>
        </w:tc>
      </w:tr>
      <w:tr>
        <w:trPr>
          <w:cantSplit w:val="0"/>
          <w:trHeight w:val="770" w:hRule="atLeast"/>
          <w:tblHeader w:val="0"/>
        </w:trPr>
        <w:tc>
          <w:tcPr>
            <w:gridSpan w:val="3"/>
          </w:tcPr>
          <w:p w:rsidR="00000000" w:rsidDel="00000000" w:rsidP="00000000" w:rsidRDefault="00000000" w:rsidRPr="00000000" w14:paraId="000000A1">
            <w:pPr>
              <w:tabs>
                <w:tab w:val="left" w:leader="none" w:pos="1509"/>
              </w:tabs>
              <w:spacing w:before="0" w:lineRule="auto"/>
              <w:rPr/>
            </w:pPr>
            <w:r w:rsidDel="00000000" w:rsidR="00000000" w:rsidRPr="00000000">
              <w:rPr>
                <w:rtl w:val="0"/>
              </w:rPr>
              <w:t xml:space="preserve">Complete the table below for any questions answered with a ‘Yes’ or ‘Unsure/Do not know’ response by describing the risk identified or issue of concern in the ‘Comments’ column. Take the completed Risk Checklist and this summary to the appointment with the GP.</w:t>
            </w:r>
          </w:p>
        </w:tc>
      </w:tr>
      <w:tr>
        <w:trPr>
          <w:cantSplit w:val="0"/>
          <w:trHeight w:val="770" w:hRule="atLeast"/>
          <w:tblHeader w:val="0"/>
        </w:trPr>
        <w:tc>
          <w:tcPr/>
          <w:p w:rsidR="00000000" w:rsidDel="00000000" w:rsidP="00000000" w:rsidRDefault="00000000" w:rsidRPr="00000000" w14:paraId="000000A4">
            <w:pPr>
              <w:tabs>
                <w:tab w:val="left" w:leader="none" w:pos="1509"/>
              </w:tabs>
              <w:spacing w:before="0" w:lineRule="auto"/>
              <w:rPr/>
            </w:pPr>
            <w:r w:rsidDel="00000000" w:rsidR="00000000" w:rsidRPr="00000000">
              <w:rPr>
                <w:rtl w:val="0"/>
              </w:rPr>
              <w:t xml:space="preserve">Question No</w:t>
            </w:r>
          </w:p>
        </w:tc>
        <w:tc>
          <w:tcPr/>
          <w:p w:rsidR="00000000" w:rsidDel="00000000" w:rsidP="00000000" w:rsidRDefault="00000000" w:rsidRPr="00000000" w14:paraId="000000A5">
            <w:pPr>
              <w:tabs>
                <w:tab w:val="left" w:leader="none" w:pos="1509"/>
              </w:tabs>
              <w:spacing w:before="0" w:lineRule="auto"/>
              <w:rPr/>
            </w:pPr>
            <w:r w:rsidDel="00000000" w:rsidR="00000000" w:rsidRPr="00000000">
              <w:rPr>
                <w:rtl w:val="0"/>
              </w:rPr>
              <w:t xml:space="preserve">Comments</w:t>
            </w:r>
          </w:p>
        </w:tc>
        <w:tc>
          <w:tcPr/>
          <w:p w:rsidR="00000000" w:rsidDel="00000000" w:rsidP="00000000" w:rsidRDefault="00000000" w:rsidRPr="00000000" w14:paraId="000000A6">
            <w:pPr>
              <w:tabs>
                <w:tab w:val="left" w:leader="none" w:pos="1509"/>
              </w:tabs>
              <w:spacing w:before="0" w:lineRule="auto"/>
              <w:rPr/>
            </w:pPr>
            <w:r w:rsidDel="00000000" w:rsidR="00000000" w:rsidRPr="00000000">
              <w:rPr>
                <w:rtl w:val="0"/>
              </w:rPr>
              <w:t xml:space="preserve">Further Action Required</w:t>
            </w:r>
          </w:p>
          <w:p w:rsidR="00000000" w:rsidDel="00000000" w:rsidP="00000000" w:rsidRDefault="00000000" w:rsidRPr="00000000" w14:paraId="000000A7">
            <w:pPr>
              <w:tabs>
                <w:tab w:val="left" w:leader="none" w:pos="1509"/>
              </w:tabs>
              <w:spacing w:before="0" w:lineRule="auto"/>
              <w:rPr/>
            </w:pPr>
            <w:r w:rsidDel="00000000" w:rsidR="00000000" w:rsidRPr="00000000">
              <w:rPr>
                <w:rtl w:val="0"/>
              </w:rPr>
              <w:t xml:space="preserve"> (GP to complete)</w:t>
            </w:r>
          </w:p>
        </w:tc>
      </w:tr>
      <w:tr>
        <w:trPr>
          <w:cantSplit w:val="0"/>
          <w:trHeight w:val="770" w:hRule="atLeast"/>
          <w:tblHeader w:val="0"/>
        </w:trPr>
        <w:tc>
          <w:tcPr/>
          <w:p w:rsidR="00000000" w:rsidDel="00000000" w:rsidP="00000000" w:rsidRDefault="00000000" w:rsidRPr="00000000" w14:paraId="000000A8">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A9">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AA">
            <w:pPr>
              <w:tabs>
                <w:tab w:val="left" w:leader="none" w:pos="1509"/>
              </w:tabs>
              <w:spacing w:before="0" w:lineRule="auto"/>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AB">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AC">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AD">
            <w:pPr>
              <w:tabs>
                <w:tab w:val="left" w:leader="none" w:pos="1509"/>
              </w:tabs>
              <w:spacing w:before="0" w:lineRule="auto"/>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AE">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AF">
            <w:pPr>
              <w:tabs>
                <w:tab w:val="left" w:leader="none" w:pos="1509"/>
              </w:tabs>
              <w:spacing w:before="0" w:lineRule="auto"/>
              <w:rPr/>
            </w:pPr>
            <w:r w:rsidDel="00000000" w:rsidR="00000000" w:rsidRPr="00000000">
              <w:rPr>
                <w:rtl w:val="0"/>
              </w:rPr>
            </w:r>
          </w:p>
        </w:tc>
        <w:tc>
          <w:tcPr/>
          <w:p w:rsidR="00000000" w:rsidDel="00000000" w:rsidP="00000000" w:rsidRDefault="00000000" w:rsidRPr="00000000" w14:paraId="000000B0">
            <w:pPr>
              <w:tabs>
                <w:tab w:val="left" w:leader="none" w:pos="1509"/>
              </w:tabs>
              <w:spacing w:before="0" w:lineRule="auto"/>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49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11"/>
      <w:gridCol w:w="3402"/>
      <w:gridCol w:w="2977"/>
      <w:tblGridChange w:id="0">
        <w:tblGrid>
          <w:gridCol w:w="4111"/>
          <w:gridCol w:w="3402"/>
          <w:gridCol w:w="2977"/>
        </w:tblGrid>
      </w:tblGridChange>
    </w:tblGrid>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Nutrition and Swallowing Risk Checklist</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1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1840908583"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8" name="Shape 8"/>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184090858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20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9"/>
      <w:gridCol w:w="3117"/>
      <w:gridCol w:w="3117"/>
      <w:tblGridChange w:id="0">
        <w:tblGrid>
          <w:gridCol w:w="3969"/>
          <w:gridCol w:w="3117"/>
          <w:gridCol w:w="3117"/>
        </w:tblGrid>
      </w:tblGridChange>
    </w:tblGrid>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Nutrition and Swallowing Risk Checklist</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1840908582"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184090858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5381625</wp:posOffset>
          </wp:positionH>
          <wp:positionV relativeFrom="paragraph">
            <wp:posOffset>-127715</wp:posOffset>
          </wp:positionV>
          <wp:extent cx="1614488" cy="752475"/>
          <wp:effectExtent b="0" l="0" r="0" t="0"/>
          <wp:wrapNone/>
          <wp:docPr id="184090858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14488" cy="752475"/>
                  </a:xfrm>
                  <a:prstGeom prst="rect"/>
                  <a:ln/>
                </pic:spPr>
              </pic:pic>
            </a:graphicData>
          </a:graphic>
        </wp:anchor>
      </w:drawing>
    </w:r>
  </w:p>
  <w:tbl>
    <w:tblPr>
      <w:tblStyle w:val="Table4"/>
      <w:tblW w:w="1020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97"/>
      <w:gridCol w:w="2409"/>
      <w:tblGridChange w:id="0">
        <w:tblGrid>
          <w:gridCol w:w="7797"/>
          <w:gridCol w:w="2409"/>
        </w:tblGrid>
      </w:tblGridChange>
    </w:tblGrid>
    <w:tr>
      <w:trPr>
        <w:cantSplit w:val="0"/>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Nutrition and Swallowing Risk Checklist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b w:val="1"/>
              <w:sz w:val="22"/>
              <w:szCs w:val="22"/>
              <w:rtl w:val="0"/>
            </w:rPr>
            <w:t xml:space="preserve">MINTO DISABILITY SERVICES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1258769</wp:posOffset>
                </wp:positionH>
                <wp:positionV relativeFrom="paragraph">
                  <wp:posOffset>-212013</wp:posOffset>
                </wp:positionV>
                <wp:extent cx="545418" cy="464024"/>
                <wp:effectExtent b="0" l="0" r="0" t="0"/>
                <wp:wrapNone/>
                <wp:docPr descr="A picture containing text&#10;&#10;Description automatically generated" id="1840908584" name="image1.jpg"/>
                <a:graphic>
                  <a:graphicData uri="http://schemas.openxmlformats.org/drawingml/2006/picture">
                    <pic:pic>
                      <pic:nvPicPr>
                        <pic:cNvPr descr="A picture containing text&#10;&#10;Description automatically generated" id="0" name="image1.jpg"/>
                        <pic:cNvPicPr preferRelativeResize="0"/>
                      </pic:nvPicPr>
                      <pic:blipFill>
                        <a:blip r:embed="rId2"/>
                        <a:srcRect b="0" l="0" r="0" t="0"/>
                        <a:stretch>
                          <a:fillRect/>
                        </a:stretch>
                      </pic:blipFill>
                      <pic:spPr>
                        <a:xfrm>
                          <a:off x="0" y="0"/>
                          <a:ext cx="545418" cy="464024"/>
                        </a:xfrm>
                        <a:prstGeom prst="rect"/>
                        <a:ln/>
                      </pic:spPr>
                    </pic:pic>
                  </a:graphicData>
                </a:graphic>
              </wp:anchor>
            </w:drawing>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3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97"/>
      <w:gridCol w:w="2551"/>
      <w:tblGridChange w:id="0">
        <w:tblGrid>
          <w:gridCol w:w="7797"/>
          <w:gridCol w:w="2551"/>
        </w:tblGrid>
      </w:tblGridChange>
    </w:tblGrid>
    <w:tr>
      <w:trPr>
        <w:cantSplit w:val="0"/>
        <w:tblHeader w:val="0"/>
      </w:trPr>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Nutrition and Swallowing Risk Checklist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MINTO DISABILITY SERVICES</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&lt;logo&gt;</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spacing w:after="0" w:before="40" w:lineRule="auto"/>
    </w:pPr>
    <w:rPr>
      <w:rFonts w:ascii="Verdana" w:cs="Verdana" w:eastAsia="Verdana" w:hAnsi="Verdana"/>
      <w:i w:val="1"/>
      <w:color w:val="1e1e1e"/>
    </w:rPr>
  </w:style>
  <w:style w:type="paragraph" w:styleId="Heading5">
    <w:name w:val="heading 5"/>
    <w:basedOn w:val="Normal"/>
    <w:next w:val="Normal"/>
    <w:pPr>
      <w:keepNext w:val="1"/>
      <w:keepLines w:val="1"/>
      <w:spacing w:after="0" w:before="40" w:lineRule="auto"/>
    </w:pPr>
    <w:rPr>
      <w:rFonts w:ascii="Verdana" w:cs="Verdana" w:eastAsia="Verdana" w:hAnsi="Verdana"/>
      <w:color w:val="1e1e1e"/>
    </w:rPr>
  </w:style>
  <w:style w:type="paragraph" w:styleId="Heading6">
    <w:name w:val="heading 6"/>
    <w:basedOn w:val="Normal"/>
    <w:next w:val="Normal"/>
    <w:pPr>
      <w:keepNext w:val="1"/>
      <w:keepLines w:val="1"/>
      <w:spacing w:after="0" w:before="40" w:lineRule="auto"/>
    </w:pPr>
    <w:rPr>
      <w:rFonts w:ascii="Verdana" w:cs="Verdana" w:eastAsia="Verdana" w:hAnsi="Verdana"/>
      <w:color w:val="141414"/>
    </w:rPr>
  </w:style>
  <w:style w:type="paragraph" w:styleId="Title">
    <w:name w:val="Title"/>
    <w:basedOn w:val="Normal"/>
    <w:next w:val="Normal"/>
    <w:pPr>
      <w:spacing w:after="200" w:before="720" w:lineRule="auto"/>
    </w:pPr>
    <w:rPr>
      <w:smallCaps w:val="1"/>
      <w:color w:val="292929"/>
      <w:sz w:val="52"/>
      <w:szCs w:val="52"/>
    </w:rPr>
  </w:style>
  <w:style w:type="paragraph" w:styleId="Normal" w:default="1">
    <w:name w:val="Normal"/>
    <w:qFormat w:val="1"/>
    <w:rsid w:val="00C26374"/>
    <w:pPr>
      <w:spacing w:after="120" w:before="120" w:line="240" w:lineRule="auto"/>
      <w:jc w:val="both"/>
    </w:pPr>
    <w:rPr>
      <w:sz w:val="20"/>
    </w:rPr>
  </w:style>
  <w:style w:type="paragraph" w:styleId="Heading1">
    <w:name w:val="heading 1"/>
    <w:basedOn w:val="Normal"/>
    <w:next w:val="Normal"/>
    <w:link w:val="Heading1Char"/>
    <w:uiPriority w:val="9"/>
    <w:qFormat w:val="1"/>
    <w:rsid w:val="00CB5C13"/>
    <w:pPr>
      <w:keepNext w:val="1"/>
      <w:keepLines w:val="1"/>
      <w:spacing w:after="480" w:before="0"/>
      <w:outlineLvl w:val="0"/>
    </w:pPr>
    <w:rPr>
      <w:rFonts w:asciiTheme="majorHAnsi" w:cstheme="majorBidi" w:eastAsiaTheme="majorEastAsia" w:hAnsiTheme="majorHAnsi"/>
      <w:b w:val="1"/>
      <w:bCs w:val="1"/>
      <w:caps w:val="1"/>
      <w:color w:val="000000" w:themeColor="text2"/>
      <w:sz w:val="34"/>
      <w:szCs w:val="34"/>
    </w:rPr>
  </w:style>
  <w:style w:type="paragraph" w:styleId="Heading2">
    <w:name w:val="heading 2"/>
    <w:basedOn w:val="Normal"/>
    <w:next w:val="Normal"/>
    <w:link w:val="Heading2Char"/>
    <w:uiPriority w:val="9"/>
    <w:unhideWhenUsed w:val="1"/>
    <w:qFormat w:val="1"/>
    <w:rsid w:val="00D50D5C"/>
    <w:pPr>
      <w:keepNext w:val="1"/>
      <w:keepLines w:val="1"/>
      <w:spacing w:after="0" w:before="40"/>
      <w:outlineLvl w:val="1"/>
    </w:pPr>
    <w:rPr>
      <w:rFonts w:asciiTheme="majorHAnsi" w:cstheme="majorBidi" w:eastAsiaTheme="majorEastAsia" w:hAnsiTheme="majorHAnsi"/>
      <w:color w:val="292929" w:themeColor="accent1"/>
      <w:sz w:val="32"/>
      <w:szCs w:val="32"/>
    </w:rPr>
  </w:style>
  <w:style w:type="paragraph" w:styleId="Heading3">
    <w:name w:val="heading 3"/>
    <w:basedOn w:val="Normal"/>
    <w:next w:val="Normal"/>
    <w:link w:val="Heading3Char"/>
    <w:uiPriority w:val="9"/>
    <w:unhideWhenUsed w:val="1"/>
    <w:qFormat w:val="1"/>
    <w:rsid w:val="00D50D5C"/>
    <w:pPr>
      <w:keepNext w:val="1"/>
      <w:keepLines w:val="1"/>
      <w:outlineLvl w:val="2"/>
    </w:pPr>
    <w:rPr>
      <w:rFonts w:asciiTheme="majorHAnsi" w:cstheme="majorBidi" w:eastAsiaTheme="majorEastAsia" w:hAnsiTheme="majorHAnsi"/>
      <w:noProof w:val="1"/>
      <w:color w:val="141414" w:themeColor="accent1" w:themeShade="00007F"/>
      <w:szCs w:val="24"/>
      <w:u w:val="single"/>
    </w:rPr>
  </w:style>
  <w:style w:type="paragraph" w:styleId="Heading4">
    <w:name w:val="heading 4"/>
    <w:basedOn w:val="Normal"/>
    <w:next w:val="Normal"/>
    <w:link w:val="Heading4Char"/>
    <w:uiPriority w:val="9"/>
    <w:unhideWhenUsed w:val="1"/>
    <w:qFormat w:val="1"/>
    <w:rsid w:val="001339B3"/>
    <w:pPr>
      <w:keepNext w:val="1"/>
      <w:keepLines w:val="1"/>
      <w:spacing w:after="0" w:before="40"/>
      <w:outlineLvl w:val="3"/>
    </w:pPr>
    <w:rPr>
      <w:rFonts w:asciiTheme="majorHAnsi" w:cstheme="majorBidi" w:eastAsiaTheme="majorEastAsia" w:hAnsiTheme="majorHAnsi"/>
      <w:i w:val="1"/>
      <w:iCs w:val="1"/>
      <w:color w:val="1e1e1e" w:themeColor="accent1" w:themeShade="0000BF"/>
    </w:rPr>
  </w:style>
  <w:style w:type="paragraph" w:styleId="Heading5">
    <w:name w:val="heading 5"/>
    <w:basedOn w:val="Normal"/>
    <w:next w:val="Normal"/>
    <w:link w:val="Heading5Char"/>
    <w:uiPriority w:val="9"/>
    <w:unhideWhenUsed w:val="1"/>
    <w:qFormat w:val="1"/>
    <w:rsid w:val="001339B3"/>
    <w:pPr>
      <w:keepNext w:val="1"/>
      <w:keepLines w:val="1"/>
      <w:spacing w:after="0" w:before="40"/>
      <w:outlineLvl w:val="4"/>
    </w:pPr>
    <w:rPr>
      <w:rFonts w:asciiTheme="majorHAnsi" w:cstheme="majorBidi" w:eastAsiaTheme="majorEastAsia" w:hAnsiTheme="majorHAnsi"/>
      <w:color w:val="1e1e1e" w:themeColor="accent1" w:themeShade="0000BF"/>
    </w:rPr>
  </w:style>
  <w:style w:type="paragraph" w:styleId="Heading6">
    <w:name w:val="heading 6"/>
    <w:basedOn w:val="Normal"/>
    <w:next w:val="Normal"/>
    <w:link w:val="Heading6Char"/>
    <w:uiPriority w:val="9"/>
    <w:unhideWhenUsed w:val="1"/>
    <w:qFormat w:val="1"/>
    <w:rsid w:val="008F002E"/>
    <w:pPr>
      <w:keepNext w:val="1"/>
      <w:keepLines w:val="1"/>
      <w:spacing w:after="0" w:before="40"/>
      <w:outlineLvl w:val="5"/>
    </w:pPr>
    <w:rPr>
      <w:rFonts w:asciiTheme="majorHAnsi" w:cstheme="majorBidi" w:eastAsiaTheme="majorEastAsia" w:hAnsiTheme="majorHAnsi"/>
      <w:color w:val="141414"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eilagenKopie" w:customStyle="1">
    <w:name w:val="Beilagen/Kopie"/>
    <w:basedOn w:val="Normal"/>
    <w:rsid w:val="008256CB"/>
    <w:pPr>
      <w:spacing w:after="100" w:line="200" w:lineRule="atLeast"/>
    </w:pPr>
    <w:rPr>
      <w:rFonts w:ascii="Arial" w:hAnsi="Arial"/>
      <w:lang w:val="de-CH"/>
    </w:rPr>
  </w:style>
  <w:style w:type="paragraph" w:styleId="Header">
    <w:name w:val="header"/>
    <w:basedOn w:val="Normal"/>
    <w:link w:val="HeaderChar"/>
    <w:uiPriority w:val="99"/>
    <w:unhideWhenUsed w:val="1"/>
    <w:rsid w:val="00886D2E"/>
    <w:pPr>
      <w:tabs>
        <w:tab w:val="center" w:pos="4680"/>
        <w:tab w:val="right" w:pos="9360"/>
      </w:tabs>
      <w:spacing w:after="0" w:before="0"/>
    </w:pPr>
  </w:style>
  <w:style w:type="character" w:styleId="HeaderChar" w:customStyle="1">
    <w:name w:val="Header Char"/>
    <w:basedOn w:val="DefaultParagraphFont"/>
    <w:link w:val="Header"/>
    <w:uiPriority w:val="99"/>
    <w:rsid w:val="00886D2E"/>
    <w:rPr>
      <w:sz w:val="24"/>
    </w:rPr>
  </w:style>
  <w:style w:type="paragraph" w:styleId="Footer">
    <w:name w:val="footer"/>
    <w:basedOn w:val="Normal"/>
    <w:link w:val="FooterChar"/>
    <w:uiPriority w:val="99"/>
    <w:unhideWhenUsed w:val="1"/>
    <w:rsid w:val="00886D2E"/>
    <w:pPr>
      <w:tabs>
        <w:tab w:val="center" w:pos="4680"/>
        <w:tab w:val="right" w:pos="9360"/>
      </w:tabs>
      <w:spacing w:after="0" w:before="0"/>
    </w:pPr>
  </w:style>
  <w:style w:type="character" w:styleId="FooterChar" w:customStyle="1">
    <w:name w:val="Footer Char"/>
    <w:basedOn w:val="DefaultParagraphFont"/>
    <w:link w:val="Footer"/>
    <w:uiPriority w:val="99"/>
    <w:rsid w:val="00886D2E"/>
    <w:rPr>
      <w:sz w:val="24"/>
    </w:rPr>
  </w:style>
  <w:style w:type="paragraph" w:styleId="Title">
    <w:name w:val="Title"/>
    <w:basedOn w:val="Normal"/>
    <w:next w:val="Normal"/>
    <w:link w:val="TitleChar"/>
    <w:uiPriority w:val="10"/>
    <w:qFormat w:val="1"/>
    <w:rsid w:val="00E35AE0"/>
    <w:pPr>
      <w:spacing w:after="200" w:before="720"/>
    </w:pPr>
    <w:rPr>
      <w:rFonts w:eastAsiaTheme="minorEastAsia"/>
      <w:caps w:val="1"/>
      <w:color w:val="292929" w:themeColor="accent1"/>
      <w:spacing w:val="10"/>
      <w:kern w:val="28"/>
      <w:sz w:val="52"/>
      <w:szCs w:val="52"/>
      <w:lang w:val="en-AU"/>
    </w:rPr>
  </w:style>
  <w:style w:type="character" w:styleId="TitleChar" w:customStyle="1">
    <w:name w:val="Title Char"/>
    <w:basedOn w:val="DefaultParagraphFont"/>
    <w:link w:val="Title"/>
    <w:uiPriority w:val="10"/>
    <w:rsid w:val="00E35AE0"/>
    <w:rPr>
      <w:rFonts w:eastAsiaTheme="minorEastAsia"/>
      <w:caps w:val="1"/>
      <w:color w:val="292929" w:themeColor="accent1"/>
      <w:spacing w:val="10"/>
      <w:kern w:val="28"/>
      <w:sz w:val="52"/>
      <w:szCs w:val="52"/>
      <w:lang w:val="en-AU"/>
    </w:rPr>
  </w:style>
  <w:style w:type="table" w:styleId="TableGrid">
    <w:name w:val="Table Grid"/>
    <w:basedOn w:val="TableNormal"/>
    <w:uiPriority w:val="39"/>
    <w:rsid w:val="00AC2A38"/>
    <w:pPr>
      <w:spacing w:after="200" w:before="200" w:line="276" w:lineRule="auto"/>
    </w:pPr>
    <w:rPr>
      <w:rFonts w:eastAsiaTheme="minorEastAsia"/>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B00533"/>
    <w:rPr>
      <w:b w:val="1"/>
      <w:bCs w:val="1"/>
    </w:rPr>
  </w:style>
  <w:style w:type="character" w:styleId="Heading1Char" w:customStyle="1">
    <w:name w:val="Heading 1 Char"/>
    <w:basedOn w:val="DefaultParagraphFont"/>
    <w:link w:val="Heading1"/>
    <w:uiPriority w:val="9"/>
    <w:rsid w:val="00CB5C13"/>
    <w:rPr>
      <w:rFonts w:asciiTheme="majorHAnsi" w:cstheme="majorBidi" w:eastAsiaTheme="majorEastAsia" w:hAnsiTheme="majorHAnsi"/>
      <w:b w:val="1"/>
      <w:bCs w:val="1"/>
      <w:caps w:val="1"/>
      <w:color w:val="000000" w:themeColor="text2"/>
      <w:sz w:val="34"/>
      <w:szCs w:val="34"/>
    </w:rPr>
  </w:style>
  <w:style w:type="character" w:styleId="Heading2Char" w:customStyle="1">
    <w:name w:val="Heading 2 Char"/>
    <w:basedOn w:val="DefaultParagraphFont"/>
    <w:link w:val="Heading2"/>
    <w:uiPriority w:val="9"/>
    <w:rsid w:val="00D50D5C"/>
    <w:rPr>
      <w:rFonts w:asciiTheme="majorHAnsi" w:cstheme="majorBidi" w:eastAsiaTheme="majorEastAsia" w:hAnsiTheme="majorHAnsi"/>
      <w:color w:val="292929" w:themeColor="accent1"/>
      <w:sz w:val="32"/>
      <w:szCs w:val="32"/>
    </w:rPr>
  </w:style>
  <w:style w:type="character" w:styleId="Heading3Char" w:customStyle="1">
    <w:name w:val="Heading 3 Char"/>
    <w:basedOn w:val="DefaultParagraphFont"/>
    <w:link w:val="Heading3"/>
    <w:uiPriority w:val="9"/>
    <w:rsid w:val="00D50D5C"/>
    <w:rPr>
      <w:rFonts w:asciiTheme="majorHAnsi" w:cstheme="majorBidi" w:eastAsiaTheme="majorEastAsia" w:hAnsiTheme="majorHAnsi"/>
      <w:noProof w:val="1"/>
      <w:color w:val="141414" w:themeColor="accent1" w:themeShade="00007F"/>
      <w:sz w:val="24"/>
      <w:szCs w:val="24"/>
      <w:u w:val="single"/>
    </w:rPr>
  </w:style>
  <w:style w:type="paragraph" w:styleId="TOCHeading">
    <w:name w:val="TOC Heading"/>
    <w:basedOn w:val="Heading1"/>
    <w:next w:val="Normal"/>
    <w:uiPriority w:val="39"/>
    <w:unhideWhenUsed w:val="1"/>
    <w:qFormat w:val="1"/>
    <w:rsid w:val="00D50D5C"/>
    <w:pPr>
      <w:spacing w:after="0" w:before="240" w:line="259" w:lineRule="auto"/>
      <w:outlineLvl w:val="9"/>
    </w:pPr>
    <w:rPr>
      <w:b w:val="0"/>
      <w:bCs w:val="0"/>
      <w:caps w:val="0"/>
      <w:sz w:val="32"/>
      <w:szCs w:val="32"/>
    </w:rPr>
  </w:style>
  <w:style w:type="paragraph" w:styleId="TOC1">
    <w:name w:val="toc 1"/>
    <w:basedOn w:val="Normal"/>
    <w:next w:val="Normal"/>
    <w:autoRedefine w:val="1"/>
    <w:uiPriority w:val="39"/>
    <w:unhideWhenUsed w:val="1"/>
    <w:rsid w:val="00D50D5C"/>
    <w:pPr>
      <w:spacing w:after="100"/>
    </w:pPr>
  </w:style>
  <w:style w:type="paragraph" w:styleId="TOC2">
    <w:name w:val="toc 2"/>
    <w:basedOn w:val="Normal"/>
    <w:next w:val="Normal"/>
    <w:autoRedefine w:val="1"/>
    <w:uiPriority w:val="39"/>
    <w:unhideWhenUsed w:val="1"/>
    <w:rsid w:val="00D50D5C"/>
    <w:pPr>
      <w:spacing w:after="100"/>
      <w:ind w:left="240"/>
    </w:pPr>
  </w:style>
  <w:style w:type="paragraph" w:styleId="TOC3">
    <w:name w:val="toc 3"/>
    <w:basedOn w:val="Normal"/>
    <w:next w:val="Normal"/>
    <w:autoRedefine w:val="1"/>
    <w:uiPriority w:val="39"/>
    <w:unhideWhenUsed w:val="1"/>
    <w:rsid w:val="00D50D5C"/>
    <w:pPr>
      <w:spacing w:after="100"/>
      <w:ind w:left="480"/>
    </w:pPr>
  </w:style>
  <w:style w:type="character" w:styleId="Hyperlink">
    <w:name w:val="Hyperlink"/>
    <w:basedOn w:val="DefaultParagraphFont"/>
    <w:uiPriority w:val="99"/>
    <w:unhideWhenUsed w:val="1"/>
    <w:rsid w:val="00D50D5C"/>
    <w:rPr>
      <w:color w:val="5f5f5f" w:themeColor="hyperlink"/>
      <w:u w:val="single"/>
    </w:rPr>
  </w:style>
  <w:style w:type="table" w:styleId="Fazmantable" w:customStyle="1">
    <w:name w:val="Fazman table"/>
    <w:basedOn w:val="TableGridLight"/>
    <w:uiPriority w:val="99"/>
    <w:rsid w:val="00276A67"/>
    <w:rPr>
      <w:color w:val="000000" w:themeColor="text1"/>
      <w:sz w:val="20"/>
      <w:szCs w:val="20"/>
      <w:lang w:eastAsia="en-GB" w:val="en-AU"/>
    </w:rPr>
    <w:tblPr>
      <w:tblStyleRow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pPr>
        <w:jc w:val="center"/>
      </w:pPr>
      <w:rPr>
        <w:rFonts w:asciiTheme="minorHAnsi" w:hAnsiTheme="minorHAnsi"/>
        <w:b w:val="0"/>
        <w:bCs w:val="1"/>
        <w:color w:val="ffffff" w:themeColor="background1"/>
        <w:sz w:val="20"/>
      </w:rPr>
      <w:tblPr/>
      <w:tcPr>
        <w:tcBorders>
          <w:bottom w:color="7e7e7e" w:space="0" w:sz="12" w:themeColor="accent1" w:themeTint="000099" w:val="single"/>
        </w:tcBorders>
        <w:shd w:color="auto" w:fill="000000" w:themeFill="text2" w:val="clear"/>
        <w:vAlign w:val="center"/>
      </w:tcPr>
    </w:tblStylePr>
    <w:tblStylePr w:type="lastRow">
      <w:rPr>
        <w:b w:val="1"/>
        <w:bCs w:val="1"/>
        <w:color w:val="000000" w:themeColor="text1"/>
      </w:rPr>
      <w:tblPr/>
      <w:tcPr>
        <w:tcBorders>
          <w:top w:color="7e7e7e" w:space="0" w:sz="2" w:themeColor="accent1" w:themeTint="000099" w:val="double"/>
          <w:tl2br w:color="auto" w:space="0" w:sz="0" w:val="none"/>
          <w:tr2bl w:color="auto" w:space="0" w:sz="0" w:val="none"/>
        </w:tcBorders>
      </w:tcPr>
    </w:tblStylePr>
    <w:tblStylePr w:type="firstCol">
      <w:rPr>
        <w:b w:val="0"/>
        <w:bCs w:val="1"/>
      </w:rPr>
    </w:tblStylePr>
    <w:tblStylePr w:type="lastCol">
      <w:rPr>
        <w:b w:val="1"/>
        <w:bCs w:val="1"/>
      </w:rPr>
      <w:tblPr/>
      <w:tcPr>
        <w:tcBorders>
          <w:tl2br w:color="auto" w:space="0" w:sz="0" w:val="none"/>
          <w:tr2bl w:color="auto" w:space="0" w:sz="0" w:val="none"/>
        </w:tcBorders>
      </w:tcPr>
    </w:tblStylePr>
    <w:tblStylePr w:type="band1Horz">
      <w:rPr>
        <w:color w:val="auto"/>
      </w:rPr>
      <w:tblPr/>
      <w:tcPr>
        <w:shd w:color="auto" w:fill="ffffff" w:themeFill="background1" w:val="clear"/>
      </w:tcPr>
    </w:tblStylePr>
    <w:tblStylePr w:type="band2Horz">
      <w:pPr>
        <w:jc w:val="left"/>
      </w:pPr>
      <w:rPr>
        <w:rFonts w:asciiTheme="minorHAnsi" w:hAnsiTheme="minorHAnsi"/>
        <w:b w:val="0"/>
        <w:color w:val="000000" w:themeColor="text1"/>
        <w:sz w:val="20"/>
      </w:rPr>
      <w:tblPr/>
      <w:tcPr>
        <w:shd w:color="auto" w:fill="cccccc" w:themeFill="text2" w:themeFillTint="000033" w:val="clear"/>
      </w:tcPr>
    </w:tblStylePr>
  </w:style>
  <w:style w:type="table" w:styleId="GridTable4-Accent2">
    <w:name w:val="Grid Table 4 Accent 2"/>
    <w:basedOn w:val="TableNormal"/>
    <w:uiPriority w:val="49"/>
    <w:rsid w:val="00593301"/>
    <w:pPr>
      <w:spacing w:after="0" w:line="240" w:lineRule="auto"/>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TableGrid3">
    <w:name w:val="Table Grid 3"/>
    <w:basedOn w:val="TableNormal"/>
    <w:uiPriority w:val="99"/>
    <w:semiHidden w:val="1"/>
    <w:unhideWhenUsed w:val="1"/>
    <w:rsid w:val="000D3844"/>
    <w:pPr>
      <w:spacing w:after="120" w:before="120" w:line="240" w:lineRule="auto"/>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Contemporary">
    <w:name w:val="Table Contemporary"/>
    <w:basedOn w:val="TableNormal"/>
    <w:uiPriority w:val="99"/>
    <w:semiHidden w:val="1"/>
    <w:unhideWhenUsed w:val="1"/>
    <w:rsid w:val="00593301"/>
    <w:pPr>
      <w:spacing w:after="120" w:before="120" w:line="240" w:lineRule="auto"/>
      <w:jc w:val="both"/>
    </w:p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GridLight">
    <w:name w:val="Grid Table Light"/>
    <w:basedOn w:val="TableNormal"/>
    <w:uiPriority w:val="40"/>
    <w:rsid w:val="0059330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ListParagraph">
    <w:name w:val="List Paragraph"/>
    <w:basedOn w:val="Normal"/>
    <w:uiPriority w:val="34"/>
    <w:qFormat w:val="1"/>
    <w:rsid w:val="009B6607"/>
    <w:pPr>
      <w:spacing w:after="0" w:before="0"/>
      <w:ind w:left="720"/>
      <w:jc w:val="left"/>
    </w:pPr>
    <w:rPr>
      <w:rFonts w:ascii="Times New Roman" w:cs="Times New Roman" w:eastAsia="Times New Roman" w:hAnsi="Times New Roman"/>
      <w:sz w:val="24"/>
      <w:szCs w:val="24"/>
      <w:lang w:val="en-AU"/>
    </w:rPr>
  </w:style>
  <w:style w:type="paragraph" w:styleId="Default" w:customStyle="1">
    <w:name w:val="Default"/>
    <w:rsid w:val="009B6607"/>
    <w:pPr>
      <w:widowControl w:val="0"/>
      <w:autoSpaceDE w:val="0"/>
      <w:autoSpaceDN w:val="0"/>
      <w:adjustRightInd w:val="0"/>
      <w:spacing w:after="0" w:line="240" w:lineRule="auto"/>
    </w:pPr>
    <w:rPr>
      <w:rFonts w:ascii="Corporate SBQ" w:cs="Times New Roman" w:eastAsia="Times New Roman" w:hAnsi="Corporate SBQ"/>
      <w:color w:val="000000"/>
      <w:sz w:val="24"/>
      <w:szCs w:val="24"/>
    </w:rPr>
  </w:style>
  <w:style w:type="character" w:styleId="Heading4Char" w:customStyle="1">
    <w:name w:val="Heading 4 Char"/>
    <w:basedOn w:val="DefaultParagraphFont"/>
    <w:link w:val="Heading4"/>
    <w:uiPriority w:val="9"/>
    <w:rsid w:val="001339B3"/>
    <w:rPr>
      <w:rFonts w:asciiTheme="majorHAnsi" w:cstheme="majorBidi" w:eastAsiaTheme="majorEastAsia" w:hAnsiTheme="majorHAnsi"/>
      <w:i w:val="1"/>
      <w:iCs w:val="1"/>
      <w:color w:val="1e1e1e" w:themeColor="accent1" w:themeShade="0000BF"/>
      <w:sz w:val="20"/>
    </w:rPr>
  </w:style>
  <w:style w:type="character" w:styleId="Heading5Char" w:customStyle="1">
    <w:name w:val="Heading 5 Char"/>
    <w:basedOn w:val="DefaultParagraphFont"/>
    <w:link w:val="Heading5"/>
    <w:uiPriority w:val="9"/>
    <w:rsid w:val="001339B3"/>
    <w:rPr>
      <w:rFonts w:asciiTheme="majorHAnsi" w:cstheme="majorBidi" w:eastAsiaTheme="majorEastAsia" w:hAnsiTheme="majorHAnsi"/>
      <w:color w:val="1e1e1e" w:themeColor="accent1" w:themeShade="0000BF"/>
      <w:sz w:val="20"/>
    </w:rPr>
  </w:style>
  <w:style w:type="character" w:styleId="Heading6Char" w:customStyle="1">
    <w:name w:val="Heading 6 Char"/>
    <w:basedOn w:val="DefaultParagraphFont"/>
    <w:link w:val="Heading6"/>
    <w:uiPriority w:val="9"/>
    <w:rsid w:val="008F002E"/>
    <w:rPr>
      <w:rFonts w:asciiTheme="majorHAnsi" w:cstheme="majorBidi" w:eastAsiaTheme="majorEastAsia" w:hAnsiTheme="majorHAnsi"/>
      <w:color w:val="141414" w:themeColor="accent1" w:themeShade="00007F"/>
      <w:sz w:val="20"/>
    </w:rPr>
  </w:style>
  <w:style w:type="paragraph" w:styleId="NoSpacing">
    <w:name w:val="No Spacing"/>
    <w:link w:val="NoSpacingChar"/>
    <w:uiPriority w:val="1"/>
    <w:qFormat w:val="1"/>
    <w:rsid w:val="00145A9B"/>
    <w:pPr>
      <w:spacing w:after="0" w:line="240" w:lineRule="auto"/>
    </w:pPr>
    <w:rPr>
      <w:rFonts w:eastAsiaTheme="minorEastAsia"/>
    </w:rPr>
  </w:style>
  <w:style w:type="character" w:styleId="NoSpacingChar" w:customStyle="1">
    <w:name w:val="No Spacing Char"/>
    <w:basedOn w:val="DefaultParagraphFont"/>
    <w:link w:val="NoSpacing"/>
    <w:uiPriority w:val="1"/>
    <w:rsid w:val="00145A9B"/>
    <w:rPr>
      <w:rFonts w:eastAsiaTheme="minorEastAsia"/>
    </w:rPr>
  </w:style>
  <w:style w:type="table" w:styleId="PlainTable1">
    <w:name w:val="Plain Table 1"/>
    <w:basedOn w:val="TableNormal"/>
    <w:uiPriority w:val="41"/>
    <w:rsid w:val="00A461FF"/>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Master docs">
      <a:dk1>
        <a:sysClr val="windowText" lastClr="000000"/>
      </a:dk1>
      <a:lt1>
        <a:sysClr val="window" lastClr="FFFFFF"/>
      </a:lt1>
      <a:dk2>
        <a:srgbClr val="000000"/>
      </a:dk2>
      <a:lt2>
        <a:srgbClr val="F8F8F8"/>
      </a:lt2>
      <a:accent1>
        <a:srgbClr val="292929"/>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zman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sYV7IckmQZVSnhrREXk9eywFO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OAByITFMRjBFR3NPeFdkSjNYcGVuTWpuYWk0UzVaQ1d4NElq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2021-06-26T12:37:00Z</dcterms:created>
  <dc:creator>mian latif</dc:creator>
</cp:coreProperties>
</file>