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sz w:val="28"/>
          <w:szCs w:val="28"/>
        </w:rPr>
      </w:pPr>
      <w:r w:rsidDel="00000000" w:rsidR="00000000" w:rsidRPr="00000000">
        <w:rPr>
          <w:sz w:val="28"/>
          <w:szCs w:val="28"/>
          <w:rtl w:val="0"/>
        </w:rPr>
        <w:t xml:space="preserve">Participant Request to Waive cash card Clause</w: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Minto Disability Services’ Money Handling procedure states that staff are not permitted to handle participant’s bank cards, credit cards, and / or pin number, including use of the tap and go function. This procedure is designed to protect all parties and minimise potential risks.  Minto Disability Services discourages staff from financial involvement with participants, however, we have an understanding of the need to assist participants with small day to day purchases during shifts.</w:t>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result of your specific circumstances you have requested, Minto Disability Services waives this clause and will allow staff to purchase groceries on your behalf using your cash card.</w:t>
      </w:r>
    </w:p>
    <w:p w:rsidR="00000000" w:rsidDel="00000000" w:rsidP="00000000" w:rsidRDefault="00000000" w:rsidRPr="00000000" w14:paraId="00000005">
      <w:pPr>
        <w:numPr>
          <w:ilvl w:val="0"/>
          <w:numId w:val="1"/>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Period of waiver requested:  ____ / ____ / ____   </w:t>
      </w:r>
      <w:r w:rsidDel="00000000" w:rsidR="00000000" w:rsidRPr="00000000">
        <w:rPr>
          <w:rFonts w:ascii="Verdana" w:cs="Verdana" w:eastAsia="Verdana" w:hAnsi="Verdana"/>
          <w:b w:val="1"/>
          <w:sz w:val="20"/>
          <w:szCs w:val="20"/>
          <w:rtl w:val="0"/>
        </w:rPr>
        <w:t xml:space="preserve">to</w:t>
      </w:r>
      <w:r w:rsidDel="00000000" w:rsidR="00000000" w:rsidRPr="00000000">
        <w:rPr>
          <w:rFonts w:ascii="Verdana" w:cs="Verdana" w:eastAsia="Verdana" w:hAnsi="Verdana"/>
          <w:sz w:val="20"/>
          <w:szCs w:val="20"/>
          <w:rtl w:val="0"/>
        </w:rPr>
        <w:t xml:space="preserve"> ____ / ____ / ____   </w:t>
      </w:r>
    </w:p>
    <w:p w:rsidR="00000000" w:rsidDel="00000000" w:rsidP="00000000" w:rsidRDefault="00000000" w:rsidRPr="00000000" w14:paraId="00000006">
      <w:pPr>
        <w:numPr>
          <w:ilvl w:val="0"/>
          <w:numId w:val="1"/>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Maximum amount per use $_____.00</w:t>
      </w:r>
    </w:p>
    <w:p w:rsidR="00000000" w:rsidDel="00000000" w:rsidP="00000000" w:rsidRDefault="00000000" w:rsidRPr="00000000" w14:paraId="00000007">
      <w:pPr>
        <w:numPr>
          <w:ilvl w:val="0"/>
          <w:numId w:val="1"/>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the sole purchase / payment of</w:t>
      </w:r>
    </w:p>
    <w:p w:rsidR="00000000" w:rsidDel="00000000" w:rsidP="00000000" w:rsidRDefault="00000000" w:rsidRPr="00000000" w14:paraId="00000008">
      <w:pPr>
        <w:numPr>
          <w:ilvl w:val="1"/>
          <w:numId w:val="1"/>
        </w:numPr>
        <w:spacing w:after="200" w:before="20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w:t>
      </w:r>
    </w:p>
    <w:p w:rsidR="00000000" w:rsidDel="00000000" w:rsidP="00000000" w:rsidRDefault="00000000" w:rsidRPr="00000000" w14:paraId="00000009">
      <w:pPr>
        <w:numPr>
          <w:ilvl w:val="1"/>
          <w:numId w:val="1"/>
        </w:numPr>
        <w:spacing w:after="200" w:before="20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w:t>
      </w:r>
    </w:p>
    <w:p w:rsidR="00000000" w:rsidDel="00000000" w:rsidP="00000000" w:rsidRDefault="00000000" w:rsidRPr="00000000" w14:paraId="0000000A">
      <w:pPr>
        <w:numPr>
          <w:ilvl w:val="1"/>
          <w:numId w:val="1"/>
        </w:numPr>
        <w:spacing w:after="200" w:before="200" w:line="276"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w:t>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Conditions of use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use will be recorded in nominated ledger or similar document, and contain the following minimum details:</w:t>
      </w:r>
    </w:p>
    <w:p w:rsidR="00000000" w:rsidDel="00000000" w:rsidP="00000000" w:rsidRDefault="00000000" w:rsidRPr="00000000" w14:paraId="0000000D">
      <w:pPr>
        <w:numPr>
          <w:ilvl w:val="0"/>
          <w:numId w:val="2"/>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Timecard was taken out of direct control of participant and time returned</w:t>
      </w:r>
    </w:p>
    <w:p w:rsidR="00000000" w:rsidDel="00000000" w:rsidP="00000000" w:rsidRDefault="00000000" w:rsidRPr="00000000" w14:paraId="0000000E">
      <w:pPr>
        <w:numPr>
          <w:ilvl w:val="0"/>
          <w:numId w:val="2"/>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 and signature of staff utilising the card</w:t>
      </w:r>
    </w:p>
    <w:p w:rsidR="00000000" w:rsidDel="00000000" w:rsidP="00000000" w:rsidRDefault="00000000" w:rsidRPr="00000000" w14:paraId="0000000F">
      <w:pPr>
        <w:numPr>
          <w:ilvl w:val="0"/>
          <w:numId w:val="2"/>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Intended use of card</w:t>
      </w:r>
    </w:p>
    <w:p w:rsidR="00000000" w:rsidDel="00000000" w:rsidP="00000000" w:rsidRDefault="00000000" w:rsidRPr="00000000" w14:paraId="00000010">
      <w:pPr>
        <w:numPr>
          <w:ilvl w:val="0"/>
          <w:numId w:val="2"/>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Copy of receipt</w:t>
      </w:r>
    </w:p>
    <w:p w:rsidR="00000000" w:rsidDel="00000000" w:rsidP="00000000" w:rsidRDefault="00000000" w:rsidRPr="00000000" w14:paraId="00000011">
      <w:pPr>
        <w:numPr>
          <w:ilvl w:val="0"/>
          <w:numId w:val="2"/>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 that items received match receipt </w:t>
      </w:r>
    </w:p>
    <w:p w:rsidR="00000000" w:rsidDel="00000000" w:rsidP="00000000" w:rsidRDefault="00000000" w:rsidRPr="00000000" w14:paraId="00000012">
      <w:pPr>
        <w:numPr>
          <w:ilvl w:val="0"/>
          <w:numId w:val="2"/>
        </w:numPr>
        <w:spacing w:after="200" w:before="20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Co-signature of participant on the ledger</w:t>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a PIN Number required for the staff to utilise the card:  circle </w:t>
      </w:r>
      <w:r w:rsidDel="00000000" w:rsidR="00000000" w:rsidRPr="00000000">
        <w:rPr>
          <w:rFonts w:ascii="Verdana" w:cs="Verdana" w:eastAsia="Verdana" w:hAnsi="Verdana"/>
          <w:b w:val="1"/>
          <w:sz w:val="20"/>
          <w:szCs w:val="20"/>
          <w:rtl w:val="0"/>
        </w:rPr>
        <w:t xml:space="preserve">YES</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NO</w:t>
      </w: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Who will provide the PIN number to the staff member on the day of use?  _________</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specific staff are nominated as sole users of the card in line with the conditions they must be named and sign in the spaces provided at end of this form. </w:t>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By signing this form, you (the participant) are acknowledging the risks associated with this request and accept the potential consequences. Minto Disability Services will make all efforts to ensure the risks are minimised and staff actions are accountable in accordance with the details below.</w:t>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 name: ____________________________</w:t>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 Signature: ________________________                         Date: ____________</w:t>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Minto Disability Services representative’s name: ________________________</w:t>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Minto Disability Services representative’s signature: __________________ Date: ____________</w:t>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specific staff nominated as sole users of the card, with use in line with the conditions and approval noted above?  </w:t>
      </w:r>
      <w:r w:rsidDel="00000000" w:rsidR="00000000" w:rsidRPr="00000000">
        <w:rPr>
          <w:rFonts w:ascii="Verdana" w:cs="Verdana" w:eastAsia="Verdana" w:hAnsi="Verdana"/>
          <w:b w:val="1"/>
          <w:sz w:val="20"/>
          <w:szCs w:val="20"/>
          <w:rtl w:val="0"/>
        </w:rPr>
        <w:t xml:space="preserve">YES</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NO</w:t>
      </w: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 of staff (up to two preferred):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________________________________ (2) ______________________________</w:t>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of nominated staff as agreeing to nomination and conditions.</w:t>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___________________________________         (2)___________________________________ </w:t>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staff signing this form and signing the record / ledger, you are accepting responsibility for the care and approved use of the card.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before="240" w:line="276" w:lineRule="auto"/>
        <w:ind w:left="0" w:firstLine="0"/>
        <w:jc w:val="both"/>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Cash Card Clause</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35"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3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5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Cash Card Clause</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68" w:lineRule="auto"/>
            <w:ind w:left="10" w:right="0" w:hanging="1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4"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18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17"/>
      <w:gridCol w:w="4163"/>
      <w:tblGridChange w:id="0">
        <w:tblGrid>
          <w:gridCol w:w="6017"/>
          <w:gridCol w:w="4163"/>
        </w:tblGrid>
      </w:tblGridChange>
    </w:tblGrid>
    <w:tr>
      <w:trPr>
        <w:cantSplit w:val="0"/>
        <w:trHeight w:val="311" w:hRule="atLeast"/>
        <w:tblHeader w:val="0"/>
      </w:trPr>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Cash Card Clause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rtl w:val="0"/>
            </w:rPr>
            <w:t xml:space="preserve">Minto Disability Services</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995363</wp:posOffset>
                </wp:positionH>
                <wp:positionV relativeFrom="paragraph">
                  <wp:posOffset>114300</wp:posOffset>
                </wp:positionV>
                <wp:extent cx="1614488" cy="752475"/>
                <wp:effectExtent b="0" l="0" r="0" t="0"/>
                <wp:wrapNone/>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0.0" w:type="dxa"/>
      <w:jc w:val="left"/>
      <w:tblInd w:w="37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3401"/>
      <w:tblGridChange w:id="0">
        <w:tblGrid>
          <w:gridCol w:w="5949"/>
          <w:gridCol w:w="3401"/>
        </w:tblGrid>
      </w:tblGridChange>
    </w:tblGrid>
    <w:tr>
      <w:trPr>
        <w:cantSplit w:val="0"/>
        <w:tblHeader w:val="0"/>
      </w:trPr>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CASH CARD CLAUSE</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&lt;logo&gt;</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68" w:lineRule="auto"/>
      <w:ind w:left="10" w:right="0" w:hanging="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AU"/>
      </w:rPr>
    </w:rPrDefault>
    <w:pPrDefault>
      <w:pPr>
        <w:spacing w:after="83" w:line="26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before="720" w:lineRule="auto"/>
    </w:pPr>
    <w:rPr>
      <w:smallCaps w:val="1"/>
      <w:color w:val="292929"/>
      <w:sz w:val="52"/>
      <w:szCs w:val="52"/>
    </w:rPr>
  </w:style>
  <w:style w:type="paragraph" w:styleId="Normal" w:default="1">
    <w:name w:val="Normal"/>
    <w:qFormat w:val="1"/>
    <w:rsid w:val="00927265"/>
    <w:pPr>
      <w:spacing w:after="83" w:line="268" w:lineRule="auto"/>
      <w:ind w:left="10" w:hanging="10"/>
    </w:pPr>
    <w:rPr>
      <w:rFonts w:ascii="Calibri" w:cs="Calibri" w:eastAsia="Calibri" w:hAnsi="Calibri"/>
      <w:color w:val="000000"/>
      <w:lang w:eastAsia="en-AU" w:val="en-AU"/>
    </w:rPr>
  </w:style>
  <w:style w:type="paragraph" w:styleId="Heading1">
    <w:name w:val="heading 1"/>
    <w:basedOn w:val="Normal"/>
    <w:next w:val="Normal"/>
    <w:link w:val="Heading1Char"/>
    <w:uiPriority w:val="9"/>
    <w:qFormat w:val="1"/>
    <w:rsid w:val="00CB5C13"/>
    <w:pPr>
      <w:keepNext w:val="1"/>
      <w:keepLines w:val="1"/>
      <w:spacing w:after="480"/>
      <w:outlineLvl w:val="0"/>
    </w:pPr>
    <w:rPr>
      <w:rFonts w:asciiTheme="majorHAnsi" w:cstheme="majorBidi" w:eastAsiaTheme="majorEastAsia" w:hAnsiTheme="majorHAnsi"/>
      <w:b w:val="1"/>
      <w:bCs w:val="1"/>
      <w:caps w:val="1"/>
      <w:color w:val="000000" w:themeColor="text2"/>
      <w:sz w:val="34"/>
      <w:szCs w:val="34"/>
    </w:rPr>
  </w:style>
  <w:style w:type="paragraph" w:styleId="Heading2">
    <w:name w:val="heading 2"/>
    <w:basedOn w:val="Normal"/>
    <w:next w:val="Normal"/>
    <w:link w:val="Heading2Char"/>
    <w:uiPriority w:val="9"/>
    <w:unhideWhenUsed w:val="1"/>
    <w:qFormat w:val="1"/>
    <w:rsid w:val="00D50D5C"/>
    <w:pPr>
      <w:keepNext w:val="1"/>
      <w:keepLines w:val="1"/>
      <w:spacing w:after="0" w:before="40"/>
      <w:outlineLvl w:val="1"/>
    </w:pPr>
    <w:rPr>
      <w:rFonts w:asciiTheme="majorHAnsi" w:cstheme="majorBidi" w:eastAsiaTheme="majorEastAsia" w:hAnsiTheme="majorHAnsi"/>
      <w:color w:val="292929" w:themeColor="accent1"/>
      <w:sz w:val="32"/>
      <w:szCs w:val="32"/>
    </w:rPr>
  </w:style>
  <w:style w:type="paragraph" w:styleId="Heading3">
    <w:name w:val="heading 3"/>
    <w:basedOn w:val="Normal"/>
    <w:next w:val="Normal"/>
    <w:link w:val="Heading3Char"/>
    <w:uiPriority w:val="9"/>
    <w:unhideWhenUsed w:val="1"/>
    <w:qFormat w:val="1"/>
    <w:rsid w:val="00D50D5C"/>
    <w:pPr>
      <w:keepNext w:val="1"/>
      <w:keepLines w:val="1"/>
      <w:outlineLvl w:val="2"/>
    </w:pPr>
    <w:rPr>
      <w:rFonts w:asciiTheme="majorHAnsi" w:cstheme="majorBidi" w:eastAsiaTheme="majorEastAsia" w:hAnsiTheme="majorHAnsi"/>
      <w:noProof w:val="1"/>
      <w:color w:val="141414" w:themeColor="accent1" w:themeShade="00007F"/>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eilagenKopie" w:customStyle="1">
    <w:name w:val="Beilagen/Kopie"/>
    <w:basedOn w:val="Normal"/>
    <w:rsid w:val="008256CB"/>
    <w:pPr>
      <w:spacing w:after="100" w:line="200" w:lineRule="atLeast"/>
    </w:pPr>
    <w:rPr>
      <w:rFonts w:ascii="Arial" w:hAnsi="Arial"/>
      <w:lang w:val="de-CH"/>
    </w:rPr>
  </w:style>
  <w:style w:type="paragraph" w:styleId="Header">
    <w:name w:val="header"/>
    <w:basedOn w:val="Normal"/>
    <w:link w:val="HeaderChar"/>
    <w:uiPriority w:val="99"/>
    <w:unhideWhenUsed w:val="1"/>
    <w:rsid w:val="00886D2E"/>
    <w:pPr>
      <w:tabs>
        <w:tab w:val="center" w:pos="4680"/>
        <w:tab w:val="right" w:pos="9360"/>
      </w:tabs>
      <w:spacing w:after="0"/>
    </w:pPr>
  </w:style>
  <w:style w:type="character" w:styleId="HeaderChar" w:customStyle="1">
    <w:name w:val="Header Char"/>
    <w:basedOn w:val="DefaultParagraphFont"/>
    <w:link w:val="Header"/>
    <w:uiPriority w:val="99"/>
    <w:rsid w:val="00886D2E"/>
    <w:rPr>
      <w:sz w:val="24"/>
    </w:rPr>
  </w:style>
  <w:style w:type="paragraph" w:styleId="Footer">
    <w:name w:val="footer"/>
    <w:basedOn w:val="Normal"/>
    <w:link w:val="FooterChar"/>
    <w:uiPriority w:val="99"/>
    <w:unhideWhenUsed w:val="1"/>
    <w:rsid w:val="00886D2E"/>
    <w:pPr>
      <w:tabs>
        <w:tab w:val="center" w:pos="4680"/>
        <w:tab w:val="right" w:pos="9360"/>
      </w:tabs>
      <w:spacing w:after="0"/>
    </w:pPr>
  </w:style>
  <w:style w:type="character" w:styleId="FooterChar" w:customStyle="1">
    <w:name w:val="Footer Char"/>
    <w:basedOn w:val="DefaultParagraphFont"/>
    <w:link w:val="Footer"/>
    <w:uiPriority w:val="99"/>
    <w:rsid w:val="00886D2E"/>
    <w:rPr>
      <w:sz w:val="24"/>
    </w:rPr>
  </w:style>
  <w:style w:type="paragraph" w:styleId="Title">
    <w:name w:val="Title"/>
    <w:basedOn w:val="Normal"/>
    <w:next w:val="Normal"/>
    <w:link w:val="TitleChar"/>
    <w:uiPriority w:val="10"/>
    <w:qFormat w:val="1"/>
    <w:rsid w:val="00E35AE0"/>
    <w:pPr>
      <w:spacing w:after="200" w:before="720"/>
    </w:pPr>
    <w:rPr>
      <w:rFonts w:eastAsiaTheme="minorEastAsia"/>
      <w:caps w:val="1"/>
      <w:color w:val="292929" w:themeColor="accent1"/>
      <w:spacing w:val="10"/>
      <w:kern w:val="28"/>
      <w:sz w:val="52"/>
      <w:szCs w:val="52"/>
    </w:rPr>
  </w:style>
  <w:style w:type="character" w:styleId="TitleChar" w:customStyle="1">
    <w:name w:val="Title Char"/>
    <w:basedOn w:val="DefaultParagraphFont"/>
    <w:link w:val="Title"/>
    <w:uiPriority w:val="10"/>
    <w:rsid w:val="00E35AE0"/>
    <w:rPr>
      <w:rFonts w:eastAsiaTheme="minorEastAsia"/>
      <w:caps w:val="1"/>
      <w:color w:val="292929" w:themeColor="accent1"/>
      <w:spacing w:val="10"/>
      <w:kern w:val="28"/>
      <w:sz w:val="52"/>
      <w:szCs w:val="52"/>
      <w:lang w:val="en-AU"/>
    </w:rPr>
  </w:style>
  <w:style w:type="table" w:styleId="TableGrid">
    <w:name w:val="Table Grid"/>
    <w:basedOn w:val="TableNormal"/>
    <w:uiPriority w:val="39"/>
    <w:rsid w:val="00AC2A38"/>
    <w:pPr>
      <w:spacing w:after="200" w:before="200" w:line="276" w:lineRule="auto"/>
    </w:pPr>
    <w:rPr>
      <w:rFonts w:eastAsiaTheme="minorEastAsia"/>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uiPriority w:val="22"/>
    <w:qFormat w:val="1"/>
    <w:rsid w:val="00B00533"/>
    <w:rPr>
      <w:b w:val="1"/>
      <w:bCs w:val="1"/>
    </w:rPr>
  </w:style>
  <w:style w:type="character" w:styleId="Heading1Char" w:customStyle="1">
    <w:name w:val="Heading 1 Char"/>
    <w:basedOn w:val="DefaultParagraphFont"/>
    <w:link w:val="Heading1"/>
    <w:uiPriority w:val="9"/>
    <w:rsid w:val="00CB5C13"/>
    <w:rPr>
      <w:rFonts w:asciiTheme="majorHAnsi" w:cstheme="majorBidi" w:eastAsiaTheme="majorEastAsia" w:hAnsiTheme="majorHAnsi"/>
      <w:b w:val="1"/>
      <w:bCs w:val="1"/>
      <w:caps w:val="1"/>
      <w:color w:val="000000" w:themeColor="text2"/>
      <w:sz w:val="34"/>
      <w:szCs w:val="34"/>
    </w:rPr>
  </w:style>
  <w:style w:type="character" w:styleId="Heading2Char" w:customStyle="1">
    <w:name w:val="Heading 2 Char"/>
    <w:basedOn w:val="DefaultParagraphFont"/>
    <w:link w:val="Heading2"/>
    <w:uiPriority w:val="9"/>
    <w:rsid w:val="00D50D5C"/>
    <w:rPr>
      <w:rFonts w:asciiTheme="majorHAnsi" w:cstheme="majorBidi" w:eastAsiaTheme="majorEastAsia" w:hAnsiTheme="majorHAnsi"/>
      <w:color w:val="292929" w:themeColor="accent1"/>
      <w:sz w:val="32"/>
      <w:szCs w:val="32"/>
    </w:rPr>
  </w:style>
  <w:style w:type="character" w:styleId="Heading3Char" w:customStyle="1">
    <w:name w:val="Heading 3 Char"/>
    <w:basedOn w:val="DefaultParagraphFont"/>
    <w:link w:val="Heading3"/>
    <w:uiPriority w:val="9"/>
    <w:rsid w:val="00D50D5C"/>
    <w:rPr>
      <w:rFonts w:asciiTheme="majorHAnsi" w:cstheme="majorBidi" w:eastAsiaTheme="majorEastAsia" w:hAnsiTheme="majorHAnsi"/>
      <w:noProof w:val="1"/>
      <w:color w:val="141414" w:themeColor="accent1" w:themeShade="00007F"/>
      <w:sz w:val="24"/>
      <w:szCs w:val="24"/>
      <w:u w:val="single"/>
    </w:rPr>
  </w:style>
  <w:style w:type="paragraph" w:styleId="TOCHeading">
    <w:name w:val="TOC Heading"/>
    <w:basedOn w:val="Heading1"/>
    <w:next w:val="Normal"/>
    <w:uiPriority w:val="39"/>
    <w:unhideWhenUsed w:val="1"/>
    <w:qFormat w:val="1"/>
    <w:rsid w:val="00D50D5C"/>
    <w:pPr>
      <w:spacing w:after="0" w:before="240" w:line="259" w:lineRule="auto"/>
      <w:outlineLvl w:val="9"/>
    </w:pPr>
    <w:rPr>
      <w:b w:val="0"/>
      <w:bCs w:val="0"/>
      <w:caps w:val="0"/>
      <w:sz w:val="32"/>
      <w:szCs w:val="32"/>
    </w:rPr>
  </w:style>
  <w:style w:type="paragraph" w:styleId="TOC1">
    <w:name w:val="toc 1"/>
    <w:basedOn w:val="Normal"/>
    <w:next w:val="Normal"/>
    <w:autoRedefine w:val="1"/>
    <w:uiPriority w:val="39"/>
    <w:unhideWhenUsed w:val="1"/>
    <w:rsid w:val="00D50D5C"/>
    <w:pPr>
      <w:spacing w:after="100"/>
    </w:pPr>
  </w:style>
  <w:style w:type="paragraph" w:styleId="TOC2">
    <w:name w:val="toc 2"/>
    <w:basedOn w:val="Normal"/>
    <w:next w:val="Normal"/>
    <w:autoRedefine w:val="1"/>
    <w:uiPriority w:val="39"/>
    <w:unhideWhenUsed w:val="1"/>
    <w:rsid w:val="00D50D5C"/>
    <w:pPr>
      <w:spacing w:after="100"/>
      <w:ind w:left="240"/>
    </w:pPr>
  </w:style>
  <w:style w:type="paragraph" w:styleId="TOC3">
    <w:name w:val="toc 3"/>
    <w:basedOn w:val="Normal"/>
    <w:next w:val="Normal"/>
    <w:autoRedefine w:val="1"/>
    <w:uiPriority w:val="39"/>
    <w:unhideWhenUsed w:val="1"/>
    <w:rsid w:val="00D50D5C"/>
    <w:pPr>
      <w:spacing w:after="100"/>
      <w:ind w:left="480"/>
    </w:pPr>
  </w:style>
  <w:style w:type="character" w:styleId="Hyperlink">
    <w:name w:val="Hyperlink"/>
    <w:basedOn w:val="DefaultParagraphFont"/>
    <w:uiPriority w:val="99"/>
    <w:unhideWhenUsed w:val="1"/>
    <w:rsid w:val="00D50D5C"/>
    <w:rPr>
      <w:color w:val="5f5f5f" w:themeColor="hyperlink"/>
      <w:u w:val="single"/>
    </w:rPr>
  </w:style>
  <w:style w:type="table" w:styleId="Fazmantable" w:customStyle="1">
    <w:name w:val="Fazman table"/>
    <w:basedOn w:val="TableGridLight"/>
    <w:uiPriority w:val="99"/>
    <w:rsid w:val="00276A67"/>
    <w:rPr>
      <w:color w:val="000000" w:themeColor="text1"/>
      <w:sz w:val="20"/>
      <w:szCs w:val="20"/>
      <w:lang w:eastAsia="en-GB" w:val="en-AU"/>
    </w:rPr>
    <w:tblPr>
      <w:tblStyleRowBandSize w:val="1"/>
      <w:tblBorders>
        <w:top w:color="e0e0e0" w:space="0" w:sz="4" w:themeColor="accent2" w:themeTint="000066" w:val="single"/>
        <w:left w:color="e0e0e0" w:space="0" w:sz="4" w:themeColor="accent2" w:themeTint="000066" w:val="single"/>
        <w:bottom w:color="e0e0e0" w:space="0" w:sz="4" w:themeColor="accent2" w:themeTint="000066" w:val="single"/>
        <w:right w:color="e0e0e0" w:space="0" w:sz="4" w:themeColor="accent2" w:themeTint="000066" w:val="single"/>
        <w:insideH w:color="e0e0e0" w:space="0" w:sz="4" w:themeColor="accent2" w:themeTint="000066" w:val="single"/>
        <w:insideV w:color="e0e0e0" w:space="0" w:sz="4" w:themeColor="accent2" w:themeTint="000066" w:val="single"/>
      </w:tblBorders>
    </w:tblPr>
    <w:tblStylePr w:type="firstRow">
      <w:pPr>
        <w:jc w:val="center"/>
      </w:pPr>
      <w:rPr>
        <w:rFonts w:asciiTheme="minorHAnsi" w:hAnsiTheme="minorHAnsi"/>
        <w:b w:val="0"/>
        <w:bCs w:val="1"/>
        <w:color w:val="ffffff" w:themeColor="background1"/>
        <w:sz w:val="20"/>
      </w:rPr>
      <w:tblPr/>
      <w:tcPr>
        <w:tcBorders>
          <w:bottom w:color="7e7e7e" w:space="0" w:sz="12" w:themeColor="accent1" w:themeTint="000099" w:val="single"/>
        </w:tcBorders>
        <w:shd w:color="auto" w:fill="000000" w:themeFill="text2" w:val="clear"/>
        <w:vAlign w:val="center"/>
      </w:tcPr>
    </w:tblStylePr>
    <w:tblStylePr w:type="lastRow">
      <w:rPr>
        <w:b w:val="1"/>
        <w:bCs w:val="1"/>
        <w:color w:val="000000" w:themeColor="text1"/>
      </w:rPr>
      <w:tblPr/>
      <w:tcPr>
        <w:tcBorders>
          <w:top w:color="7e7e7e" w:space="0" w:sz="2" w:themeColor="accent1" w:themeTint="000099" w:val="double"/>
          <w:tl2br w:color="auto" w:space="0" w:sz="0" w:val="none"/>
          <w:tr2bl w:color="auto" w:space="0" w:sz="0" w:val="none"/>
        </w:tcBorders>
      </w:tcPr>
    </w:tblStylePr>
    <w:tblStylePr w:type="firstCol">
      <w:rPr>
        <w:b w:val="0"/>
        <w:bCs w:val="1"/>
      </w:rPr>
    </w:tblStylePr>
    <w:tblStylePr w:type="lastCol">
      <w:rPr>
        <w:b w:val="1"/>
        <w:bCs w:val="1"/>
      </w:rPr>
      <w:tblPr/>
      <w:tcPr>
        <w:tcBorders>
          <w:tl2br w:color="auto" w:space="0" w:sz="0" w:val="none"/>
          <w:tr2bl w:color="auto" w:space="0" w:sz="0" w:val="none"/>
        </w:tcBorders>
      </w:tcPr>
    </w:tblStylePr>
    <w:tblStylePr w:type="band1Horz">
      <w:rPr>
        <w:color w:val="auto"/>
      </w:rPr>
      <w:tblPr/>
      <w:tcPr>
        <w:shd w:color="auto" w:fill="ffffff" w:themeFill="background1" w:val="clear"/>
      </w:tcPr>
    </w:tblStylePr>
    <w:tblStylePr w:type="band2Horz">
      <w:pPr>
        <w:jc w:val="left"/>
      </w:pPr>
      <w:rPr>
        <w:rFonts w:asciiTheme="minorHAnsi" w:hAnsiTheme="minorHAnsi"/>
        <w:b w:val="0"/>
        <w:color w:val="000000" w:themeColor="text1"/>
        <w:sz w:val="20"/>
      </w:rPr>
      <w:tblPr/>
      <w:tcPr>
        <w:shd w:color="auto" w:fill="cccccc" w:themeFill="text2" w:themeFillTint="000033" w:val="clear"/>
      </w:tcPr>
    </w:tblStylePr>
  </w:style>
  <w:style w:type="table" w:styleId="GridTable4-Accent2">
    <w:name w:val="Grid Table 4 Accent 2"/>
    <w:basedOn w:val="TableNormal"/>
    <w:uiPriority w:val="49"/>
    <w:rsid w:val="00593301"/>
    <w:pPr>
      <w:spacing w:after="0" w:line="240" w:lineRule="auto"/>
    </w:pPr>
    <w:tblPr>
      <w:tblStyleRowBandSize w:val="1"/>
      <w:tblStyleColBandSize w:val="1"/>
      <w:tblBorders>
        <w:top w:color="d0d0d0" w:space="0" w:sz="4" w:themeColor="accent2" w:themeTint="000099" w:val="single"/>
        <w:left w:color="d0d0d0" w:space="0" w:sz="4" w:themeColor="accent2" w:themeTint="000099" w:val="single"/>
        <w:bottom w:color="d0d0d0" w:space="0" w:sz="4" w:themeColor="accent2" w:themeTint="000099" w:val="single"/>
        <w:right w:color="d0d0d0" w:space="0" w:sz="4" w:themeColor="accent2" w:themeTint="000099" w:val="single"/>
        <w:insideH w:color="d0d0d0" w:space="0" w:sz="4" w:themeColor="accent2" w:themeTint="000099" w:val="single"/>
        <w:insideV w:color="d0d0d0" w:space="0" w:sz="4" w:themeColor="accent2" w:themeTint="000099" w:val="single"/>
      </w:tblBorders>
    </w:tblPr>
    <w:tblStylePr w:type="firstRow">
      <w:rPr>
        <w:b w:val="1"/>
        <w:bCs w:val="1"/>
        <w:color w:val="ffffff" w:themeColor="background1"/>
      </w:rPr>
      <w:tblPr/>
      <w:tcPr>
        <w:tcBorders>
          <w:top w:color="b2b2b2" w:space="0" w:sz="4" w:themeColor="accent2" w:val="single"/>
          <w:left w:color="b2b2b2" w:space="0" w:sz="4" w:themeColor="accent2" w:val="single"/>
          <w:bottom w:color="b2b2b2" w:space="0" w:sz="4" w:themeColor="accent2" w:val="single"/>
          <w:right w:color="b2b2b2" w:space="0" w:sz="4" w:themeColor="accent2" w:val="single"/>
          <w:insideH w:space="0" w:sz="0" w:val="nil"/>
          <w:insideV w:space="0" w:sz="0" w:val="nil"/>
        </w:tcBorders>
        <w:shd w:color="auto" w:fill="b2b2b2" w:themeFill="accent2" w:val="clear"/>
      </w:tcPr>
    </w:tblStylePr>
    <w:tblStylePr w:type="lastRow">
      <w:rPr>
        <w:b w:val="1"/>
        <w:bCs w:val="1"/>
      </w:rPr>
      <w:tblPr/>
      <w:tcPr>
        <w:tcBorders>
          <w:top w:color="b2b2b2" w:space="0" w:sz="4" w:themeColor="accent2" w:val="double"/>
        </w:tcBorders>
      </w:tcPr>
    </w:tblStylePr>
    <w:tblStylePr w:type="firstCol">
      <w:rPr>
        <w:b w:val="1"/>
        <w:bCs w:val="1"/>
      </w:rPr>
    </w:tblStylePr>
    <w:tblStylePr w:type="lastCol">
      <w:rPr>
        <w:b w:val="1"/>
        <w:bCs w:val="1"/>
      </w:rPr>
    </w:tblStylePr>
    <w:tblStylePr w:type="band1Vert">
      <w:tblPr/>
      <w:tcPr>
        <w:shd w:color="auto" w:fill="efefef" w:themeFill="accent2" w:themeFillTint="000033" w:val="clear"/>
      </w:tcPr>
    </w:tblStylePr>
    <w:tblStylePr w:type="band1Horz">
      <w:tblPr/>
      <w:tcPr>
        <w:shd w:color="auto" w:fill="efefef" w:themeFill="accent2" w:themeFillTint="000033" w:val="clear"/>
      </w:tcPr>
    </w:tblStylePr>
  </w:style>
  <w:style w:type="table" w:styleId="TableGrid3">
    <w:name w:val="Table Grid 3"/>
    <w:basedOn w:val="TableNormal"/>
    <w:uiPriority w:val="99"/>
    <w:semiHidden w:val="1"/>
    <w:unhideWhenUsed w:val="1"/>
    <w:rsid w:val="000D3844"/>
    <w:pPr>
      <w:spacing w:after="120" w:before="120" w:line="240" w:lineRule="auto"/>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Contemporary">
    <w:name w:val="Table Contemporary"/>
    <w:basedOn w:val="TableNormal"/>
    <w:uiPriority w:val="99"/>
    <w:semiHidden w:val="1"/>
    <w:unhideWhenUsed w:val="1"/>
    <w:rsid w:val="00593301"/>
    <w:pPr>
      <w:spacing w:after="120" w:before="120" w:line="240" w:lineRule="auto"/>
      <w:jc w:val="both"/>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GridLight">
    <w:name w:val="Grid Table Light"/>
    <w:basedOn w:val="TableNormal"/>
    <w:uiPriority w:val="40"/>
    <w:rsid w:val="0059330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ListParagraph">
    <w:name w:val="List Paragraph"/>
    <w:aliases w:val="List Paragraph1,List Paragraph11"/>
    <w:basedOn w:val="Normal"/>
    <w:link w:val="ListParagraphChar"/>
    <w:uiPriority w:val="34"/>
    <w:qFormat w:val="1"/>
    <w:rsid w:val="00927265"/>
    <w:pPr>
      <w:ind w:left="720"/>
      <w:contextualSpacing w:val="1"/>
    </w:pPr>
  </w:style>
  <w:style w:type="character" w:styleId="ListParagraphChar" w:customStyle="1">
    <w:name w:val="List Paragraph Char"/>
    <w:aliases w:val="List Paragraph1 Char,List Paragraph11 Char"/>
    <w:link w:val="ListParagraph"/>
    <w:uiPriority w:val="34"/>
    <w:rsid w:val="00927265"/>
    <w:rPr>
      <w:rFonts w:ascii="Calibri" w:cs="Calibri" w:eastAsia="Calibri" w:hAnsi="Calibri"/>
      <w:color w:val="000000"/>
      <w:lang w:eastAsia="en-AU"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aster docs">
      <a:dk1>
        <a:sysClr val="windowText" lastClr="000000"/>
      </a:dk1>
      <a:lt1>
        <a:sysClr val="window" lastClr="FFFFFF"/>
      </a:lt1>
      <a:dk2>
        <a:srgbClr val="000000"/>
      </a:dk2>
      <a:lt2>
        <a:srgbClr val="F8F8F8"/>
      </a:lt2>
      <a:accent1>
        <a:srgbClr val="292929"/>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zman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5EJUphR1/s7VJ0cKWPid1sPWfg==">CgMxLjA4AHIhMVRzZ0pyZ3VNdlNuY2NHcmM3RzdJTkc1YmFQc0JyOVZD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2021-06-26T07:16:00Z</dcterms:created>
  <dc:creator>mian latif</dc:creator>
</cp:coreProperties>
</file>