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509"/>
        </w:tabs>
        <w:rPr/>
      </w:pPr>
      <w:r w:rsidDel="00000000" w:rsidR="00000000" w:rsidRPr="00000000">
        <w:rPr>
          <w:rtl w:val="0"/>
        </w:rPr>
      </w:r>
    </w:p>
    <w:tbl>
      <w:tblPr>
        <w:tblStyle w:val="Table1"/>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7508"/>
        <w:gridCol w:w="2693"/>
        <w:tblGridChange w:id="0">
          <w:tblGrid>
            <w:gridCol w:w="7508"/>
            <w:gridCol w:w="2693"/>
          </w:tblGrid>
        </w:tblGridChange>
      </w:tblGrid>
      <w:tr>
        <w:trPr>
          <w:cantSplit w:val="0"/>
          <w:tblHeader w:val="0"/>
        </w:trPr>
        <w:tc>
          <w:tcPr/>
          <w:p w:rsidR="00000000" w:rsidDel="00000000" w:rsidP="00000000" w:rsidRDefault="00000000" w:rsidRPr="00000000" w14:paraId="00000002">
            <w:pPr>
              <w:tabs>
                <w:tab w:val="left" w:leader="none" w:pos="1509"/>
              </w:tabs>
              <w:spacing w:before="0" w:lineRule="auto"/>
              <w:rPr/>
            </w:pPr>
            <w:r w:rsidDel="00000000" w:rsidR="00000000" w:rsidRPr="00000000">
              <w:rPr>
                <w:rtl w:val="0"/>
              </w:rPr>
              <w:t xml:space="preserve">Questions </w:t>
            </w:r>
          </w:p>
        </w:tc>
        <w:tc>
          <w:tcPr/>
          <w:p w:rsidR="00000000" w:rsidDel="00000000" w:rsidP="00000000" w:rsidRDefault="00000000" w:rsidRPr="00000000" w14:paraId="00000003">
            <w:pPr>
              <w:tabs>
                <w:tab w:val="left" w:leader="none" w:pos="1509"/>
              </w:tabs>
              <w:spacing w:before="0" w:lineRule="auto"/>
              <w:rPr/>
            </w:pPr>
            <w:r w:rsidDel="00000000" w:rsidR="00000000" w:rsidRPr="00000000">
              <w:rPr>
                <w:rtl w:val="0"/>
              </w:rPr>
              <w:t xml:space="preserve">Tick an answer box for each question.</w:t>
            </w:r>
          </w:p>
        </w:tc>
      </w:tr>
      <w:tr>
        <w:trPr>
          <w:cantSplit w:val="0"/>
          <w:trHeight w:val="770" w:hRule="atLeast"/>
          <w:tblHeader w:val="0"/>
        </w:trPr>
        <w:tc>
          <w:tcPr/>
          <w:p w:rsidR="00000000" w:rsidDel="00000000" w:rsidP="00000000" w:rsidRDefault="00000000" w:rsidRPr="00000000" w14:paraId="00000004">
            <w:pPr>
              <w:tabs>
                <w:tab w:val="left" w:leader="none" w:pos="1509"/>
              </w:tabs>
              <w:spacing w:before="0" w:lineRule="auto"/>
              <w:rPr/>
            </w:pPr>
            <w:r w:rsidDel="00000000" w:rsidR="00000000" w:rsidRPr="00000000">
              <w:rPr>
                <w:rtl w:val="0"/>
              </w:rPr>
              <w:t xml:space="preserve">Question 1: If the person is a child, (i.e. under 18 years of age) have they lost weight or failed to gain weight over the last three months?</w:t>
            </w:r>
          </w:p>
        </w:tc>
        <w:tc>
          <w:tcPr/>
          <w:p w:rsidR="00000000" w:rsidDel="00000000" w:rsidP="00000000" w:rsidRDefault="00000000" w:rsidRPr="00000000" w14:paraId="00000005">
            <w:pPr>
              <w:tabs>
                <w:tab w:val="left" w:leader="none" w:pos="1509"/>
              </w:tabs>
              <w:spacing w:before="0" w:lineRule="auto"/>
              <w:rPr/>
            </w:pPr>
            <w:sdt>
              <w:sdtPr>
                <w:tag w:val="goog_rdk_0"/>
              </w:sdtPr>
              <w:sdtContent>
                <w:r w:rsidDel="00000000" w:rsidR="00000000" w:rsidRPr="00000000">
                  <w:rPr>
                    <w:rFonts w:ascii="Arial Unicode MS" w:cs="Arial Unicode MS" w:eastAsia="Arial Unicode MS" w:hAnsi="Arial Unicode MS"/>
                    <w:rtl w:val="0"/>
                  </w:rPr>
                  <w:t xml:space="preserve">☐ Not applicable ☐ Yes ☐ No  ☐ Unsure </w:t>
                </w:r>
              </w:sdtContent>
            </w:sdt>
          </w:p>
        </w:tc>
      </w:tr>
      <w:tr>
        <w:trPr>
          <w:cantSplit w:val="0"/>
          <w:trHeight w:val="837" w:hRule="atLeast"/>
          <w:tblHeader w:val="0"/>
        </w:trPr>
        <w:tc>
          <w:tcPr/>
          <w:p w:rsidR="00000000" w:rsidDel="00000000" w:rsidP="00000000" w:rsidRDefault="00000000" w:rsidRPr="00000000" w14:paraId="00000006">
            <w:pPr>
              <w:tabs>
                <w:tab w:val="left" w:leader="none" w:pos="1509"/>
              </w:tabs>
              <w:spacing w:before="0" w:lineRule="auto"/>
              <w:rPr/>
            </w:pPr>
            <w:r w:rsidDel="00000000" w:rsidR="00000000" w:rsidRPr="00000000">
              <w:rPr>
                <w:rtl w:val="0"/>
              </w:rPr>
              <w:t xml:space="preserve">Question 2: Is the person underweight? Tick the ‘Yes’ box if either of the following apply: </w:t>
            </w:r>
          </w:p>
          <w:p w:rsidR="00000000" w:rsidDel="00000000" w:rsidP="00000000" w:rsidRDefault="00000000" w:rsidRPr="00000000" w14:paraId="00000007">
            <w:pPr>
              <w:numPr>
                <w:ilvl w:val="0"/>
                <w:numId w:val="1"/>
              </w:numPr>
              <w:tabs>
                <w:tab w:val="left" w:leader="none" w:pos="1509"/>
              </w:tabs>
              <w:spacing w:before="0" w:lineRule="auto"/>
              <w:ind w:left="720" w:hanging="360"/>
              <w:rPr>
                <w:b w:val="1"/>
              </w:rPr>
            </w:pPr>
            <w:r w:rsidDel="00000000" w:rsidR="00000000" w:rsidRPr="00000000">
              <w:rPr>
                <w:rtl w:val="0"/>
              </w:rPr>
              <w:t xml:space="preserve">The person is an adult and their weight on the Weight for Height Chart is in the ‘underweight’ or ‘very underweight’ range; </w:t>
            </w:r>
          </w:p>
          <w:p w:rsidR="00000000" w:rsidDel="00000000" w:rsidP="00000000" w:rsidRDefault="00000000" w:rsidRPr="00000000" w14:paraId="00000008">
            <w:pPr>
              <w:numPr>
                <w:ilvl w:val="0"/>
                <w:numId w:val="1"/>
              </w:numPr>
              <w:tabs>
                <w:tab w:val="left" w:leader="none" w:pos="1509"/>
              </w:tabs>
              <w:spacing w:before="0" w:lineRule="auto"/>
              <w:ind w:left="720" w:hanging="360"/>
              <w:rPr>
                <w:b w:val="1"/>
              </w:rPr>
            </w:pPr>
            <w:r w:rsidDel="00000000" w:rsidR="00000000" w:rsidRPr="00000000">
              <w:rPr>
                <w:rtl w:val="0"/>
              </w:rPr>
              <w:t xml:space="preserve">When you look carefully at the person (adult or child), their bone structure is easily defined under their skin. This can indicate significant loss of fat tissue and is easily checked by looking around the person’s eyes and cheeks. Other areas to check include the shoulders, ribs and hips.</w:t>
            </w:r>
          </w:p>
        </w:tc>
        <w:tc>
          <w:tcPr/>
          <w:p w:rsidR="00000000" w:rsidDel="00000000" w:rsidP="00000000" w:rsidRDefault="00000000" w:rsidRPr="00000000" w14:paraId="00000009">
            <w:pPr>
              <w:tabs>
                <w:tab w:val="left" w:leader="none" w:pos="1509"/>
              </w:tabs>
              <w:spacing w:before="0" w:lineRule="auto"/>
              <w:rPr/>
            </w:pPr>
            <w:sdt>
              <w:sdtPr>
                <w:tag w:val="goog_rdk_1"/>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0A">
            <w:pPr>
              <w:tabs>
                <w:tab w:val="left" w:leader="none" w:pos="1509"/>
              </w:tabs>
              <w:spacing w:before="0" w:lineRule="auto"/>
              <w:rPr/>
            </w:pPr>
            <w:r w:rsidDel="00000000" w:rsidR="00000000" w:rsidRPr="00000000">
              <w:rPr>
                <w:rtl w:val="0"/>
              </w:rPr>
              <w:t xml:space="preserve">Question 3: Has the person had unplanned weight loss or have they lost too much weight? Tick the ‘Yes’ box if any of the following apply: </w:t>
            </w:r>
          </w:p>
          <w:p w:rsidR="00000000" w:rsidDel="00000000" w:rsidP="00000000" w:rsidRDefault="00000000" w:rsidRPr="00000000" w14:paraId="0000000B">
            <w:pPr>
              <w:numPr>
                <w:ilvl w:val="0"/>
                <w:numId w:val="1"/>
              </w:numPr>
              <w:tabs>
                <w:tab w:val="left" w:leader="none" w:pos="1509"/>
              </w:tabs>
              <w:spacing w:before="0" w:lineRule="auto"/>
              <w:ind w:left="720" w:hanging="360"/>
              <w:rPr>
                <w:b w:val="1"/>
              </w:rPr>
            </w:pPr>
            <w:r w:rsidDel="00000000" w:rsidR="00000000" w:rsidRPr="00000000">
              <w:rPr>
                <w:rtl w:val="0"/>
              </w:rPr>
              <w:t xml:space="preserve">The person’s weight loss is undesirable or has been unexpected; </w:t>
            </w:r>
          </w:p>
          <w:p w:rsidR="00000000" w:rsidDel="00000000" w:rsidP="00000000" w:rsidRDefault="00000000" w:rsidRPr="00000000" w14:paraId="0000000C">
            <w:pPr>
              <w:numPr>
                <w:ilvl w:val="0"/>
                <w:numId w:val="1"/>
              </w:numPr>
              <w:tabs>
                <w:tab w:val="left" w:leader="none" w:pos="1509"/>
              </w:tabs>
              <w:spacing w:before="0" w:lineRule="auto"/>
              <w:ind w:left="720" w:hanging="360"/>
              <w:rPr>
                <w:b w:val="1"/>
              </w:rPr>
            </w:pPr>
            <w:r w:rsidDel="00000000" w:rsidR="00000000" w:rsidRPr="00000000">
              <w:rPr>
                <w:rtl w:val="0"/>
              </w:rPr>
              <w:t xml:space="preserve">The person is under 18 years of age and there is weight loss in two or more consecutive months; </w:t>
            </w:r>
          </w:p>
          <w:p w:rsidR="00000000" w:rsidDel="00000000" w:rsidP="00000000" w:rsidRDefault="00000000" w:rsidRPr="00000000" w14:paraId="0000000D">
            <w:pPr>
              <w:numPr>
                <w:ilvl w:val="0"/>
                <w:numId w:val="1"/>
              </w:numPr>
              <w:tabs>
                <w:tab w:val="left" w:leader="none" w:pos="1509"/>
              </w:tabs>
              <w:spacing w:before="0" w:lineRule="auto"/>
              <w:ind w:left="720" w:hanging="360"/>
              <w:rPr>
                <w:b w:val="1"/>
              </w:rPr>
            </w:pPr>
            <w:r w:rsidDel="00000000" w:rsidR="00000000" w:rsidRPr="00000000">
              <w:rPr>
                <w:rtl w:val="0"/>
              </w:rPr>
              <w:t xml:space="preserve">The person has lost weight in two or more consecutive months and is not on a monitored weight loss program.</w:t>
            </w:r>
          </w:p>
        </w:tc>
        <w:tc>
          <w:tcPr/>
          <w:p w:rsidR="00000000" w:rsidDel="00000000" w:rsidP="00000000" w:rsidRDefault="00000000" w:rsidRPr="00000000" w14:paraId="0000000E">
            <w:pPr>
              <w:tabs>
                <w:tab w:val="left" w:leader="none" w:pos="1509"/>
              </w:tabs>
              <w:spacing w:before="0" w:lineRule="auto"/>
              <w:rPr/>
            </w:pPr>
            <w:sdt>
              <w:sdtPr>
                <w:tag w:val="goog_rdk_2"/>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0F">
            <w:pPr>
              <w:tabs>
                <w:tab w:val="left" w:leader="none" w:pos="1509"/>
              </w:tabs>
              <w:spacing w:before="0" w:lineRule="auto"/>
              <w:rPr/>
            </w:pPr>
            <w:r w:rsidDel="00000000" w:rsidR="00000000" w:rsidRPr="00000000">
              <w:rPr>
                <w:rtl w:val="0"/>
              </w:rPr>
              <w:t xml:space="preserve">Question 4: Is the person overweight? Tick the ‘Yes’ box if either of the following apply: </w:t>
            </w:r>
          </w:p>
          <w:p w:rsidR="00000000" w:rsidDel="00000000" w:rsidP="00000000" w:rsidRDefault="00000000" w:rsidRPr="00000000" w14:paraId="00000010">
            <w:pPr>
              <w:numPr>
                <w:ilvl w:val="0"/>
                <w:numId w:val="1"/>
              </w:numPr>
              <w:tabs>
                <w:tab w:val="left" w:leader="none" w:pos="1509"/>
              </w:tabs>
              <w:spacing w:before="0" w:lineRule="auto"/>
              <w:ind w:left="720" w:hanging="360"/>
              <w:rPr>
                <w:b w:val="1"/>
              </w:rPr>
            </w:pPr>
            <w:r w:rsidDel="00000000" w:rsidR="00000000" w:rsidRPr="00000000">
              <w:rPr>
                <w:rtl w:val="0"/>
              </w:rPr>
              <w:t xml:space="preserve">The person is an adult (i.e. over 18 years of age) and their weight on the Weight for Height Chart is in the overweight or obese range; </w:t>
            </w:r>
          </w:p>
          <w:p w:rsidR="00000000" w:rsidDel="00000000" w:rsidP="00000000" w:rsidRDefault="00000000" w:rsidRPr="00000000" w14:paraId="00000011">
            <w:pPr>
              <w:numPr>
                <w:ilvl w:val="0"/>
                <w:numId w:val="1"/>
              </w:numPr>
              <w:tabs>
                <w:tab w:val="left" w:leader="none" w:pos="1509"/>
              </w:tabs>
              <w:spacing w:before="0" w:lineRule="auto"/>
              <w:ind w:left="720" w:hanging="360"/>
              <w:rPr>
                <w:b w:val="1"/>
              </w:rPr>
            </w:pPr>
            <w:r w:rsidDel="00000000" w:rsidR="00000000" w:rsidRPr="00000000">
              <w:rPr>
                <w:rtl w:val="0"/>
              </w:rPr>
              <w:t xml:space="preserve">The person (adult or child) appears to have rolls of body fat.(e.g. around the abdomen)</w:t>
            </w:r>
          </w:p>
        </w:tc>
        <w:tc>
          <w:tcPr/>
          <w:p w:rsidR="00000000" w:rsidDel="00000000" w:rsidP="00000000" w:rsidRDefault="00000000" w:rsidRPr="00000000" w14:paraId="00000012">
            <w:pPr>
              <w:tabs>
                <w:tab w:val="left" w:leader="none" w:pos="1509"/>
              </w:tabs>
              <w:spacing w:before="0" w:lineRule="auto"/>
              <w:rPr/>
            </w:pPr>
            <w:sdt>
              <w:sdtPr>
                <w:tag w:val="goog_rdk_3"/>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13">
            <w:pPr>
              <w:tabs>
                <w:tab w:val="left" w:leader="none" w:pos="1509"/>
              </w:tabs>
              <w:spacing w:before="0" w:lineRule="auto"/>
              <w:rPr/>
            </w:pPr>
            <w:r w:rsidDel="00000000" w:rsidR="00000000" w:rsidRPr="00000000">
              <w:rPr>
                <w:rtl w:val="0"/>
              </w:rPr>
              <w:t xml:space="preserve">Question 5: Has the person had unplanned weight gain or have they gained too much weight? Tick the ‘Yes’ box if either of the following apply: </w:t>
            </w:r>
          </w:p>
          <w:p w:rsidR="00000000" w:rsidDel="00000000" w:rsidP="00000000" w:rsidRDefault="00000000" w:rsidRPr="00000000" w14:paraId="00000014">
            <w:pPr>
              <w:numPr>
                <w:ilvl w:val="0"/>
                <w:numId w:val="1"/>
              </w:numPr>
              <w:tabs>
                <w:tab w:val="left" w:leader="none" w:pos="1509"/>
              </w:tabs>
              <w:spacing w:before="0" w:lineRule="auto"/>
              <w:ind w:left="720" w:hanging="360"/>
              <w:rPr>
                <w:b w:val="1"/>
              </w:rPr>
            </w:pPr>
            <w:r w:rsidDel="00000000" w:rsidR="00000000" w:rsidRPr="00000000">
              <w:rPr>
                <w:rtl w:val="0"/>
              </w:rPr>
              <w:t xml:space="preserve">The person’s weight gain is undesirable or has been unexpected; </w:t>
            </w:r>
          </w:p>
          <w:p w:rsidR="00000000" w:rsidDel="00000000" w:rsidP="00000000" w:rsidRDefault="00000000" w:rsidRPr="00000000" w14:paraId="00000015">
            <w:pPr>
              <w:numPr>
                <w:ilvl w:val="0"/>
                <w:numId w:val="1"/>
              </w:numPr>
              <w:tabs>
                <w:tab w:val="left" w:leader="none" w:pos="1509"/>
              </w:tabs>
              <w:spacing w:before="0" w:lineRule="auto"/>
              <w:ind w:left="720" w:hanging="360"/>
              <w:rPr>
                <w:b w:val="1"/>
              </w:rPr>
            </w:pPr>
            <w:r w:rsidDel="00000000" w:rsidR="00000000" w:rsidRPr="00000000">
              <w:rPr>
                <w:rtl w:val="0"/>
              </w:rPr>
              <w:t xml:space="preserve">The person is not on a weight gain program and their clothes no longer fit.</w:t>
            </w:r>
          </w:p>
        </w:tc>
        <w:tc>
          <w:tcPr/>
          <w:p w:rsidR="00000000" w:rsidDel="00000000" w:rsidP="00000000" w:rsidRDefault="00000000" w:rsidRPr="00000000" w14:paraId="00000016">
            <w:pPr>
              <w:tabs>
                <w:tab w:val="left" w:leader="none" w:pos="1509"/>
              </w:tabs>
              <w:spacing w:before="0" w:lineRule="auto"/>
              <w:rPr/>
            </w:pPr>
            <w:sdt>
              <w:sdtPr>
                <w:tag w:val="goog_rdk_4"/>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17">
            <w:pPr>
              <w:tabs>
                <w:tab w:val="left" w:leader="none" w:pos="1509"/>
              </w:tabs>
              <w:spacing w:before="0" w:lineRule="auto"/>
              <w:rPr/>
            </w:pPr>
            <w:r w:rsidDel="00000000" w:rsidR="00000000" w:rsidRPr="00000000">
              <w:rPr>
                <w:rtl w:val="0"/>
              </w:rPr>
              <w:t xml:space="preserve">Question 6: Is the person receiving tube feeds? </w:t>
            </w:r>
          </w:p>
          <w:p w:rsidR="00000000" w:rsidDel="00000000" w:rsidP="00000000" w:rsidRDefault="00000000" w:rsidRPr="00000000" w14:paraId="00000018">
            <w:pPr>
              <w:tabs>
                <w:tab w:val="left" w:leader="none" w:pos="1509"/>
              </w:tabs>
              <w:spacing w:before="0" w:lineRule="auto"/>
              <w:rPr/>
            </w:pPr>
            <w:r w:rsidDel="00000000" w:rsidR="00000000" w:rsidRPr="00000000">
              <w:rPr>
                <w:rtl w:val="0"/>
              </w:rPr>
              <w:t xml:space="preserve">Tick the ‘Yes’ box if the person is receiving nasogastric, naso-duodenal or gastrostomy feeding.</w:t>
            </w:r>
          </w:p>
        </w:tc>
        <w:tc>
          <w:tcPr/>
          <w:p w:rsidR="00000000" w:rsidDel="00000000" w:rsidP="00000000" w:rsidRDefault="00000000" w:rsidRPr="00000000" w14:paraId="00000019">
            <w:pPr>
              <w:tabs>
                <w:tab w:val="left" w:leader="none" w:pos="1509"/>
              </w:tabs>
              <w:spacing w:before="0" w:lineRule="auto"/>
              <w:rPr/>
            </w:pPr>
            <w:sdt>
              <w:sdtPr>
                <w:tag w:val="goog_rdk_5"/>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1A">
            <w:pPr>
              <w:tabs>
                <w:tab w:val="left" w:leader="none" w:pos="1509"/>
              </w:tabs>
              <w:spacing w:before="0" w:lineRule="auto"/>
              <w:rPr/>
            </w:pPr>
            <w:r w:rsidDel="00000000" w:rsidR="00000000" w:rsidRPr="00000000">
              <w:rPr>
                <w:rtl w:val="0"/>
              </w:rPr>
              <w:t xml:space="preserve">Question 6a: If you answered ‘Yes’ to question 6, does the person also receive food or drink through the mouth? Tick the ‘Yes’ box if the person receives any food or drink by mouth, in addition to tube feeding. If the person is receiving tube feeds and no other food by mouth, then answer only questions 10, 13, 14, 16,18 and 19.</w:t>
            </w:r>
          </w:p>
        </w:tc>
        <w:tc>
          <w:tcPr/>
          <w:p w:rsidR="00000000" w:rsidDel="00000000" w:rsidP="00000000" w:rsidRDefault="00000000" w:rsidRPr="00000000" w14:paraId="0000001B">
            <w:pPr>
              <w:tabs>
                <w:tab w:val="left" w:leader="none" w:pos="1509"/>
              </w:tabs>
              <w:spacing w:before="0" w:lineRule="auto"/>
              <w:rPr/>
            </w:pPr>
            <w:sdt>
              <w:sdtPr>
                <w:tag w:val="goog_rdk_6"/>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1C">
            <w:pPr>
              <w:tabs>
                <w:tab w:val="left" w:leader="none" w:pos="1509"/>
              </w:tabs>
              <w:spacing w:before="0" w:lineRule="auto"/>
              <w:rPr/>
            </w:pPr>
            <w:r w:rsidDel="00000000" w:rsidR="00000000" w:rsidRPr="00000000">
              <w:rPr>
                <w:rtl w:val="0"/>
              </w:rPr>
              <w:t xml:space="preserve">Question 7: Is the person physically dependent on others in order to eat or drink? Tick the ‘Yes’ box if: </w:t>
            </w:r>
          </w:p>
          <w:p w:rsidR="00000000" w:rsidDel="00000000" w:rsidP="00000000" w:rsidRDefault="00000000" w:rsidRPr="00000000" w14:paraId="0000001D">
            <w:pPr>
              <w:numPr>
                <w:ilvl w:val="0"/>
                <w:numId w:val="1"/>
              </w:numPr>
              <w:tabs>
                <w:tab w:val="left" w:leader="none" w:pos="1509"/>
              </w:tabs>
              <w:spacing w:before="0" w:lineRule="auto"/>
              <w:ind w:left="720" w:hanging="360"/>
              <w:rPr>
                <w:b w:val="1"/>
              </w:rPr>
            </w:pPr>
            <w:r w:rsidDel="00000000" w:rsidR="00000000" w:rsidRPr="00000000">
              <w:rPr>
                <w:rtl w:val="0"/>
              </w:rPr>
              <w:t xml:space="preserve">The person cannot put food or drink into their own mouth and someone else is needed to feed them; </w:t>
            </w:r>
          </w:p>
          <w:p w:rsidR="00000000" w:rsidDel="00000000" w:rsidP="00000000" w:rsidRDefault="00000000" w:rsidRPr="00000000" w14:paraId="0000001E">
            <w:pPr>
              <w:numPr>
                <w:ilvl w:val="0"/>
                <w:numId w:val="1"/>
              </w:numPr>
              <w:tabs>
                <w:tab w:val="left" w:leader="none" w:pos="1509"/>
              </w:tabs>
              <w:spacing w:before="0" w:lineRule="auto"/>
              <w:ind w:left="720" w:hanging="360"/>
              <w:rPr>
                <w:b w:val="1"/>
              </w:rPr>
            </w:pPr>
            <w:r w:rsidDel="00000000" w:rsidR="00000000" w:rsidRPr="00000000">
              <w:rPr>
                <w:rtl w:val="0"/>
              </w:rPr>
              <w:t xml:space="preserve">The person is dependent on assistance during a meal (e.g. guidance with utensils).</w:t>
            </w:r>
          </w:p>
          <w:p w:rsidR="00000000" w:rsidDel="00000000" w:rsidP="00000000" w:rsidRDefault="00000000" w:rsidRPr="00000000" w14:paraId="0000001F">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20">
            <w:pPr>
              <w:tabs>
                <w:tab w:val="left" w:leader="none" w:pos="1509"/>
              </w:tabs>
              <w:spacing w:before="0" w:lineRule="auto"/>
              <w:rPr/>
            </w:pPr>
            <w:sdt>
              <w:sdtPr>
                <w:tag w:val="goog_rdk_7"/>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21">
            <w:pPr>
              <w:tabs>
                <w:tab w:val="left" w:leader="none" w:pos="1509"/>
              </w:tabs>
              <w:spacing w:before="0" w:lineRule="auto"/>
              <w:rPr/>
            </w:pPr>
            <w:r w:rsidDel="00000000" w:rsidR="00000000" w:rsidRPr="00000000">
              <w:rPr>
                <w:rtl w:val="0"/>
              </w:rPr>
              <w:t xml:space="preserve">Question 8: Has the person had a reduction in appetite or food or fluid intake? Tick the ‘Yes’ box if either of the following apply:</w:t>
            </w:r>
          </w:p>
          <w:p w:rsidR="00000000" w:rsidDel="00000000" w:rsidP="00000000" w:rsidRDefault="00000000" w:rsidRPr="00000000" w14:paraId="00000022">
            <w:pPr>
              <w:numPr>
                <w:ilvl w:val="0"/>
                <w:numId w:val="1"/>
              </w:numPr>
              <w:tabs>
                <w:tab w:val="left" w:leader="none" w:pos="1509"/>
              </w:tabs>
              <w:spacing w:before="0" w:lineRule="auto"/>
              <w:ind w:left="720" w:hanging="360"/>
              <w:rPr>
                <w:b w:val="1"/>
              </w:rPr>
            </w:pPr>
            <w:r w:rsidDel="00000000" w:rsidR="00000000" w:rsidRPr="00000000">
              <w:rPr>
                <w:rtl w:val="0"/>
              </w:rPr>
              <w:t xml:space="preserve">The person is not eating or drinking as much as they usually do and this is unintentional; </w:t>
            </w:r>
          </w:p>
          <w:p w:rsidR="00000000" w:rsidDel="00000000" w:rsidP="00000000" w:rsidRDefault="00000000" w:rsidRPr="00000000" w14:paraId="00000023">
            <w:pPr>
              <w:numPr>
                <w:ilvl w:val="0"/>
                <w:numId w:val="1"/>
              </w:numPr>
              <w:tabs>
                <w:tab w:val="left" w:leader="none" w:pos="1509"/>
              </w:tabs>
              <w:spacing w:before="0" w:lineRule="auto"/>
              <w:ind w:left="720" w:hanging="360"/>
              <w:rPr>
                <w:b w:val="1"/>
              </w:rPr>
            </w:pPr>
            <w:r w:rsidDel="00000000" w:rsidR="00000000" w:rsidRPr="00000000">
              <w:rPr>
                <w:rtl w:val="0"/>
              </w:rPr>
              <w:t xml:space="preserve">The person appears unwilling to take most food offered to them and the equivalent of six large glasses of fluid each day.</w:t>
            </w:r>
          </w:p>
        </w:tc>
        <w:tc>
          <w:tcPr/>
          <w:p w:rsidR="00000000" w:rsidDel="00000000" w:rsidP="00000000" w:rsidRDefault="00000000" w:rsidRPr="00000000" w14:paraId="00000024">
            <w:pPr>
              <w:tabs>
                <w:tab w:val="left" w:leader="none" w:pos="1509"/>
              </w:tabs>
              <w:spacing w:before="0" w:lineRule="auto"/>
              <w:rPr/>
            </w:pPr>
            <w:sdt>
              <w:sdtPr>
                <w:tag w:val="goog_rdk_8"/>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25">
            <w:pPr>
              <w:tabs>
                <w:tab w:val="left" w:leader="none" w:pos="1509"/>
              </w:tabs>
              <w:spacing w:before="0" w:lineRule="auto"/>
              <w:rPr/>
            </w:pPr>
            <w:r w:rsidDel="00000000" w:rsidR="00000000" w:rsidRPr="00000000">
              <w:rPr>
                <w:rtl w:val="0"/>
              </w:rPr>
              <w:t xml:space="preserve">Question 9: Does the person follow, or are they supposed to follow, a special diet? Tick the ‘Yes’ box if they are on, or are supposed to be on, any of the following dietary plans: </w:t>
            </w:r>
          </w:p>
          <w:p w:rsidR="00000000" w:rsidDel="00000000" w:rsidP="00000000" w:rsidRDefault="00000000" w:rsidRPr="00000000" w14:paraId="00000026">
            <w:pPr>
              <w:numPr>
                <w:ilvl w:val="0"/>
                <w:numId w:val="1"/>
              </w:numPr>
              <w:tabs>
                <w:tab w:val="left" w:leader="none" w:pos="1509"/>
              </w:tabs>
              <w:spacing w:before="0" w:lineRule="auto"/>
              <w:ind w:left="720" w:hanging="360"/>
              <w:rPr>
                <w:b w:val="1"/>
              </w:rPr>
            </w:pPr>
            <w:r w:rsidDel="00000000" w:rsidR="00000000" w:rsidRPr="00000000">
              <w:rPr>
                <w:rtl w:val="0"/>
              </w:rPr>
              <w:t xml:space="preserve">Pureed, minced, chopped or soft foods; </w:t>
            </w:r>
          </w:p>
          <w:p w:rsidR="00000000" w:rsidDel="00000000" w:rsidP="00000000" w:rsidRDefault="00000000" w:rsidRPr="00000000" w14:paraId="00000027">
            <w:pPr>
              <w:numPr>
                <w:ilvl w:val="0"/>
                <w:numId w:val="1"/>
              </w:numPr>
              <w:tabs>
                <w:tab w:val="left" w:leader="none" w:pos="1509"/>
              </w:tabs>
              <w:spacing w:before="0" w:lineRule="auto"/>
              <w:ind w:left="720" w:hanging="360"/>
              <w:rPr>
                <w:b w:val="1"/>
              </w:rPr>
            </w:pPr>
            <w:r w:rsidDel="00000000" w:rsidR="00000000" w:rsidRPr="00000000">
              <w:rPr>
                <w:rtl w:val="0"/>
              </w:rPr>
              <w:t xml:space="preserve">Thickened fluids; </w:t>
            </w:r>
          </w:p>
          <w:p w:rsidR="00000000" w:rsidDel="00000000" w:rsidP="00000000" w:rsidRDefault="00000000" w:rsidRPr="00000000" w14:paraId="00000028">
            <w:pPr>
              <w:numPr>
                <w:ilvl w:val="0"/>
                <w:numId w:val="1"/>
              </w:numPr>
              <w:tabs>
                <w:tab w:val="left" w:leader="none" w:pos="1509"/>
              </w:tabs>
              <w:spacing w:before="0" w:lineRule="auto"/>
              <w:ind w:left="720" w:hanging="360"/>
              <w:rPr>
                <w:b w:val="1"/>
              </w:rPr>
            </w:pPr>
            <w:r w:rsidDel="00000000" w:rsidR="00000000" w:rsidRPr="00000000">
              <w:rPr>
                <w:rtl w:val="0"/>
              </w:rPr>
              <w:t xml:space="preserve">Weight reduction or weight-increasing; </w:t>
            </w:r>
          </w:p>
          <w:p w:rsidR="00000000" w:rsidDel="00000000" w:rsidP="00000000" w:rsidRDefault="00000000" w:rsidRPr="00000000" w14:paraId="00000029">
            <w:pPr>
              <w:numPr>
                <w:ilvl w:val="0"/>
                <w:numId w:val="1"/>
              </w:numPr>
              <w:tabs>
                <w:tab w:val="left" w:leader="none" w:pos="1509"/>
              </w:tabs>
              <w:spacing w:before="0" w:lineRule="auto"/>
              <w:ind w:left="720" w:hanging="360"/>
              <w:rPr>
                <w:b w:val="1"/>
              </w:rPr>
            </w:pPr>
            <w:r w:rsidDel="00000000" w:rsidR="00000000" w:rsidRPr="00000000">
              <w:rPr>
                <w:rtl w:val="0"/>
              </w:rPr>
              <w:t xml:space="preserve">Low fat; </w:t>
            </w:r>
          </w:p>
          <w:p w:rsidR="00000000" w:rsidDel="00000000" w:rsidP="00000000" w:rsidRDefault="00000000" w:rsidRPr="00000000" w14:paraId="0000002A">
            <w:pPr>
              <w:numPr>
                <w:ilvl w:val="0"/>
                <w:numId w:val="1"/>
              </w:numPr>
              <w:tabs>
                <w:tab w:val="left" w:leader="none" w:pos="1509"/>
              </w:tabs>
              <w:spacing w:before="0" w:lineRule="auto"/>
              <w:ind w:left="720" w:hanging="360"/>
              <w:rPr>
                <w:b w:val="1"/>
              </w:rPr>
            </w:pPr>
            <w:r w:rsidDel="00000000" w:rsidR="00000000" w:rsidRPr="00000000">
              <w:rPr>
                <w:rtl w:val="0"/>
              </w:rPr>
              <w:t xml:space="preserve">Vegetarian; </w:t>
            </w:r>
          </w:p>
          <w:p w:rsidR="00000000" w:rsidDel="00000000" w:rsidP="00000000" w:rsidRDefault="00000000" w:rsidRPr="00000000" w14:paraId="0000002B">
            <w:pPr>
              <w:numPr>
                <w:ilvl w:val="0"/>
                <w:numId w:val="1"/>
              </w:numPr>
              <w:tabs>
                <w:tab w:val="left" w:leader="none" w:pos="1509"/>
              </w:tabs>
              <w:spacing w:before="0" w:lineRule="auto"/>
              <w:ind w:left="720" w:hanging="360"/>
              <w:rPr>
                <w:b w:val="1"/>
              </w:rPr>
            </w:pPr>
            <w:r w:rsidDel="00000000" w:rsidR="00000000" w:rsidRPr="00000000">
              <w:rPr>
                <w:rtl w:val="0"/>
              </w:rPr>
              <w:t xml:space="preserve">Low cholesterol or cholesterol-lowering; </w:t>
            </w:r>
          </w:p>
          <w:p w:rsidR="00000000" w:rsidDel="00000000" w:rsidP="00000000" w:rsidRDefault="00000000" w:rsidRPr="00000000" w14:paraId="0000002C">
            <w:pPr>
              <w:numPr>
                <w:ilvl w:val="0"/>
                <w:numId w:val="1"/>
              </w:numPr>
              <w:tabs>
                <w:tab w:val="left" w:leader="none" w:pos="1509"/>
              </w:tabs>
              <w:spacing w:before="0" w:lineRule="auto"/>
              <w:ind w:left="720" w:hanging="360"/>
              <w:rPr>
                <w:b w:val="1"/>
              </w:rPr>
            </w:pPr>
            <w:r w:rsidDel="00000000" w:rsidR="00000000" w:rsidRPr="00000000">
              <w:rPr>
                <w:rtl w:val="0"/>
              </w:rPr>
              <w:t xml:space="preserve">Diabetic; </w:t>
            </w:r>
          </w:p>
          <w:p w:rsidR="00000000" w:rsidDel="00000000" w:rsidP="00000000" w:rsidRDefault="00000000" w:rsidRPr="00000000" w14:paraId="0000002D">
            <w:pPr>
              <w:numPr>
                <w:ilvl w:val="0"/>
                <w:numId w:val="1"/>
              </w:numPr>
              <w:tabs>
                <w:tab w:val="left" w:leader="none" w:pos="1509"/>
              </w:tabs>
              <w:spacing w:before="0" w:lineRule="auto"/>
              <w:ind w:left="720" w:hanging="360"/>
              <w:rPr>
                <w:b w:val="1"/>
              </w:rPr>
            </w:pPr>
            <w:r w:rsidDel="00000000" w:rsidR="00000000" w:rsidRPr="00000000">
              <w:rPr>
                <w:rtl w:val="0"/>
              </w:rPr>
              <w:t xml:space="preserve">Any other diet which modifies or restricts foods or food choices.</w:t>
            </w:r>
          </w:p>
        </w:tc>
        <w:tc>
          <w:tcPr/>
          <w:p w:rsidR="00000000" w:rsidDel="00000000" w:rsidP="00000000" w:rsidRDefault="00000000" w:rsidRPr="00000000" w14:paraId="0000002E">
            <w:pPr>
              <w:tabs>
                <w:tab w:val="left" w:leader="none" w:pos="1509"/>
              </w:tabs>
              <w:spacing w:before="0" w:lineRule="auto"/>
              <w:rPr/>
            </w:pPr>
            <w:sdt>
              <w:sdtPr>
                <w:tag w:val="goog_rdk_9"/>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2F">
            <w:pPr>
              <w:tabs>
                <w:tab w:val="left" w:leader="none" w:pos="1509"/>
              </w:tabs>
              <w:spacing w:before="0" w:lineRule="auto"/>
              <w:rPr/>
            </w:pPr>
            <w:r w:rsidDel="00000000" w:rsidR="00000000" w:rsidRPr="00000000">
              <w:rPr>
                <w:rtl w:val="0"/>
              </w:rPr>
              <w:t xml:space="preserve"> Question 10: Does the person take multiple medications? Tick the ‘Yes’ box if: </w:t>
            </w:r>
          </w:p>
          <w:p w:rsidR="00000000" w:rsidDel="00000000" w:rsidP="00000000" w:rsidRDefault="00000000" w:rsidRPr="00000000" w14:paraId="00000030">
            <w:pPr>
              <w:numPr>
                <w:ilvl w:val="0"/>
                <w:numId w:val="1"/>
              </w:numPr>
              <w:tabs>
                <w:tab w:val="left" w:leader="none" w:pos="1509"/>
              </w:tabs>
              <w:spacing w:before="0" w:lineRule="auto"/>
              <w:ind w:left="720" w:hanging="360"/>
              <w:rPr>
                <w:b w:val="1"/>
              </w:rPr>
            </w:pPr>
            <w:r w:rsidDel="00000000" w:rsidR="00000000" w:rsidRPr="00000000">
              <w:rPr>
                <w:rtl w:val="0"/>
              </w:rPr>
              <w:t xml:space="preserve">The person is usually on more than one type of medication.</w:t>
            </w:r>
          </w:p>
        </w:tc>
        <w:tc>
          <w:tcPr/>
          <w:p w:rsidR="00000000" w:rsidDel="00000000" w:rsidP="00000000" w:rsidRDefault="00000000" w:rsidRPr="00000000" w14:paraId="00000031">
            <w:pPr>
              <w:tabs>
                <w:tab w:val="left" w:leader="none" w:pos="1509"/>
              </w:tabs>
              <w:spacing w:before="0" w:lineRule="auto"/>
              <w:rPr/>
            </w:pPr>
            <w:sdt>
              <w:sdtPr>
                <w:tag w:val="goog_rdk_10"/>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32">
            <w:pPr>
              <w:tabs>
                <w:tab w:val="left" w:leader="none" w:pos="1509"/>
              </w:tabs>
              <w:spacing w:before="0" w:lineRule="auto"/>
              <w:rPr/>
            </w:pPr>
            <w:r w:rsidDel="00000000" w:rsidR="00000000" w:rsidRPr="00000000">
              <w:rPr>
                <w:rtl w:val="0"/>
              </w:rPr>
              <w:t xml:space="preserve">Question 11: Does the person select inappropriate foods or behave inappropriately with food? Tick the ‘Yes’ box if any of the following apply: </w:t>
            </w:r>
          </w:p>
          <w:p w:rsidR="00000000" w:rsidDel="00000000" w:rsidP="00000000" w:rsidRDefault="00000000" w:rsidRPr="00000000" w14:paraId="00000033">
            <w:pPr>
              <w:numPr>
                <w:ilvl w:val="0"/>
                <w:numId w:val="1"/>
              </w:numPr>
              <w:tabs>
                <w:tab w:val="left" w:leader="none" w:pos="1509"/>
              </w:tabs>
              <w:spacing w:before="0" w:lineRule="auto"/>
              <w:ind w:left="720" w:hanging="360"/>
              <w:rPr>
                <w:b w:val="1"/>
              </w:rPr>
            </w:pPr>
            <w:r w:rsidDel="00000000" w:rsidR="00000000" w:rsidRPr="00000000">
              <w:rPr>
                <w:rtl w:val="0"/>
              </w:rPr>
              <w:t xml:space="preserve">The person over-consumes alcohol or coffee, tea and cola drinks; </w:t>
            </w:r>
          </w:p>
          <w:p w:rsidR="00000000" w:rsidDel="00000000" w:rsidP="00000000" w:rsidRDefault="00000000" w:rsidRPr="00000000" w14:paraId="00000034">
            <w:pPr>
              <w:numPr>
                <w:ilvl w:val="0"/>
                <w:numId w:val="1"/>
              </w:numPr>
              <w:tabs>
                <w:tab w:val="left" w:leader="none" w:pos="1509"/>
              </w:tabs>
              <w:spacing w:before="0" w:lineRule="auto"/>
              <w:ind w:left="720" w:hanging="360"/>
              <w:rPr>
                <w:b w:val="1"/>
              </w:rPr>
            </w:pPr>
            <w:r w:rsidDel="00000000" w:rsidR="00000000" w:rsidRPr="00000000">
              <w:rPr>
                <w:rtl w:val="0"/>
              </w:rPr>
              <w:t xml:space="preserve">The person eats non-food items such as dirt, grass or faeces; </w:t>
            </w:r>
          </w:p>
          <w:p w:rsidR="00000000" w:rsidDel="00000000" w:rsidP="00000000" w:rsidRDefault="00000000" w:rsidRPr="00000000" w14:paraId="00000035">
            <w:pPr>
              <w:numPr>
                <w:ilvl w:val="0"/>
                <w:numId w:val="1"/>
              </w:numPr>
              <w:tabs>
                <w:tab w:val="left" w:leader="none" w:pos="1509"/>
              </w:tabs>
              <w:spacing w:before="0" w:lineRule="auto"/>
              <w:ind w:left="720" w:hanging="360"/>
              <w:rPr>
                <w:b w:val="1"/>
              </w:rPr>
            </w:pPr>
            <w:r w:rsidDel="00000000" w:rsidR="00000000" w:rsidRPr="00000000">
              <w:rPr>
                <w:rtl w:val="0"/>
              </w:rPr>
              <w:t xml:space="preserve">The person drinks excessive amounts of fluid;</w:t>
            </w:r>
          </w:p>
          <w:p w:rsidR="00000000" w:rsidDel="00000000" w:rsidP="00000000" w:rsidRDefault="00000000" w:rsidRPr="00000000" w14:paraId="00000036">
            <w:pPr>
              <w:numPr>
                <w:ilvl w:val="0"/>
                <w:numId w:val="1"/>
              </w:numPr>
              <w:tabs>
                <w:tab w:val="left" w:leader="none" w:pos="1509"/>
              </w:tabs>
              <w:spacing w:before="0" w:lineRule="auto"/>
              <w:ind w:left="720" w:hanging="360"/>
              <w:rPr>
                <w:b w:val="1"/>
              </w:rPr>
            </w:pPr>
            <w:r w:rsidDel="00000000" w:rsidR="00000000" w:rsidRPr="00000000">
              <w:rPr>
                <w:rtl w:val="0"/>
              </w:rPr>
              <w:t xml:space="preserve">The person steals or hides food.</w:t>
            </w:r>
          </w:p>
        </w:tc>
        <w:tc>
          <w:tcPr/>
          <w:p w:rsidR="00000000" w:rsidDel="00000000" w:rsidP="00000000" w:rsidRDefault="00000000" w:rsidRPr="00000000" w14:paraId="00000037">
            <w:pPr>
              <w:tabs>
                <w:tab w:val="left" w:leader="none" w:pos="1509"/>
              </w:tabs>
              <w:spacing w:before="0" w:lineRule="auto"/>
              <w:rPr/>
            </w:pPr>
            <w:sdt>
              <w:sdtPr>
                <w:tag w:val="goog_rdk_11"/>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38">
            <w:pPr>
              <w:tabs>
                <w:tab w:val="left" w:leader="none" w:pos="1509"/>
              </w:tabs>
              <w:spacing w:before="0" w:lineRule="auto"/>
              <w:rPr/>
            </w:pPr>
            <w:r w:rsidDel="00000000" w:rsidR="00000000" w:rsidRPr="00000000">
              <w:rPr>
                <w:rtl w:val="0"/>
              </w:rPr>
              <w:t xml:space="preserve">Question 12: Does the person usually exclude foods from any food group? Tick the ‘Yes’ box if the person usually excludes all foods from one or more of the following groups of food: </w:t>
            </w:r>
          </w:p>
          <w:p w:rsidR="00000000" w:rsidDel="00000000" w:rsidP="00000000" w:rsidRDefault="00000000" w:rsidRPr="00000000" w14:paraId="00000039">
            <w:pPr>
              <w:numPr>
                <w:ilvl w:val="0"/>
                <w:numId w:val="1"/>
              </w:numPr>
              <w:tabs>
                <w:tab w:val="left" w:leader="none" w:pos="1509"/>
              </w:tabs>
              <w:spacing w:before="0" w:lineRule="auto"/>
              <w:ind w:left="720" w:hanging="360"/>
              <w:rPr>
                <w:b w:val="1"/>
              </w:rPr>
            </w:pPr>
            <w:r w:rsidDel="00000000" w:rsidR="00000000" w:rsidRPr="00000000">
              <w:rPr>
                <w:rtl w:val="0"/>
              </w:rPr>
              <w:t xml:space="preserve">Bread, cereals, rice, pasta, noodles; </w:t>
            </w:r>
          </w:p>
          <w:p w:rsidR="00000000" w:rsidDel="00000000" w:rsidP="00000000" w:rsidRDefault="00000000" w:rsidRPr="00000000" w14:paraId="0000003A">
            <w:pPr>
              <w:numPr>
                <w:ilvl w:val="0"/>
                <w:numId w:val="1"/>
              </w:numPr>
              <w:tabs>
                <w:tab w:val="left" w:leader="none" w:pos="1509"/>
              </w:tabs>
              <w:spacing w:before="0" w:lineRule="auto"/>
              <w:ind w:left="720" w:hanging="360"/>
              <w:rPr>
                <w:b w:val="1"/>
              </w:rPr>
            </w:pPr>
            <w:r w:rsidDel="00000000" w:rsidR="00000000" w:rsidRPr="00000000">
              <w:rPr>
                <w:rtl w:val="0"/>
              </w:rPr>
              <w:t xml:space="preserve">Vegetables, legumes; </w:t>
            </w:r>
          </w:p>
          <w:p w:rsidR="00000000" w:rsidDel="00000000" w:rsidP="00000000" w:rsidRDefault="00000000" w:rsidRPr="00000000" w14:paraId="0000003B">
            <w:pPr>
              <w:numPr>
                <w:ilvl w:val="0"/>
                <w:numId w:val="1"/>
              </w:numPr>
              <w:tabs>
                <w:tab w:val="left" w:leader="none" w:pos="1509"/>
              </w:tabs>
              <w:spacing w:before="0" w:lineRule="auto"/>
              <w:ind w:left="720" w:hanging="360"/>
              <w:rPr>
                <w:b w:val="1"/>
              </w:rPr>
            </w:pPr>
            <w:r w:rsidDel="00000000" w:rsidR="00000000" w:rsidRPr="00000000">
              <w:rPr>
                <w:rtl w:val="0"/>
              </w:rPr>
              <w:t xml:space="preserve">Fruit;</w:t>
            </w:r>
          </w:p>
          <w:p w:rsidR="00000000" w:rsidDel="00000000" w:rsidP="00000000" w:rsidRDefault="00000000" w:rsidRPr="00000000" w14:paraId="0000003C">
            <w:pPr>
              <w:numPr>
                <w:ilvl w:val="0"/>
                <w:numId w:val="1"/>
              </w:numPr>
              <w:tabs>
                <w:tab w:val="left" w:leader="none" w:pos="1509"/>
              </w:tabs>
              <w:spacing w:before="0" w:lineRule="auto"/>
              <w:ind w:left="720" w:hanging="360"/>
              <w:rPr>
                <w:b w:val="1"/>
              </w:rPr>
            </w:pPr>
            <w:r w:rsidDel="00000000" w:rsidR="00000000" w:rsidRPr="00000000">
              <w:rPr>
                <w:rtl w:val="0"/>
              </w:rPr>
              <w:t xml:space="preserve">Milk, yogurt, cheese; </w:t>
            </w:r>
          </w:p>
          <w:p w:rsidR="00000000" w:rsidDel="00000000" w:rsidP="00000000" w:rsidRDefault="00000000" w:rsidRPr="00000000" w14:paraId="0000003D">
            <w:pPr>
              <w:numPr>
                <w:ilvl w:val="0"/>
                <w:numId w:val="1"/>
              </w:numPr>
              <w:tabs>
                <w:tab w:val="left" w:leader="none" w:pos="1509"/>
              </w:tabs>
              <w:spacing w:before="0" w:lineRule="auto"/>
              <w:ind w:left="720" w:hanging="360"/>
              <w:rPr>
                <w:b w:val="1"/>
              </w:rPr>
            </w:pPr>
            <w:r w:rsidDel="00000000" w:rsidR="00000000" w:rsidRPr="00000000">
              <w:rPr>
                <w:rtl w:val="0"/>
              </w:rPr>
              <w:t xml:space="preserve">Meat, fish, poultry, eggs, nuts, legumes</w:t>
            </w:r>
          </w:p>
        </w:tc>
        <w:tc>
          <w:tcPr/>
          <w:p w:rsidR="00000000" w:rsidDel="00000000" w:rsidP="00000000" w:rsidRDefault="00000000" w:rsidRPr="00000000" w14:paraId="0000003E">
            <w:pPr>
              <w:tabs>
                <w:tab w:val="left" w:leader="none" w:pos="1509"/>
              </w:tabs>
              <w:spacing w:before="0" w:lineRule="auto"/>
              <w:rPr/>
            </w:pPr>
            <w:sdt>
              <w:sdtPr>
                <w:tag w:val="goog_rdk_12"/>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3F">
            <w:pPr>
              <w:tabs>
                <w:tab w:val="left" w:leader="none" w:pos="1509"/>
              </w:tabs>
              <w:spacing w:before="0" w:lineRule="auto"/>
              <w:rPr/>
            </w:pPr>
            <w:r w:rsidDel="00000000" w:rsidR="00000000" w:rsidRPr="00000000">
              <w:rPr>
                <w:rtl w:val="0"/>
              </w:rPr>
              <w:t xml:space="preserve">Question 13: Does the person get constipated? Tick the ‘Yes’ box if either of the following apply: </w:t>
            </w:r>
          </w:p>
          <w:p w:rsidR="00000000" w:rsidDel="00000000" w:rsidP="00000000" w:rsidRDefault="00000000" w:rsidRPr="00000000" w14:paraId="00000040">
            <w:pPr>
              <w:numPr>
                <w:ilvl w:val="0"/>
                <w:numId w:val="1"/>
              </w:numPr>
              <w:tabs>
                <w:tab w:val="left" w:leader="none" w:pos="1509"/>
              </w:tabs>
              <w:spacing w:before="0" w:lineRule="auto"/>
              <w:ind w:left="720" w:hanging="360"/>
              <w:rPr>
                <w:b w:val="1"/>
              </w:rPr>
            </w:pPr>
            <w:r w:rsidDel="00000000" w:rsidR="00000000" w:rsidRPr="00000000">
              <w:rPr>
                <w:rtl w:val="0"/>
              </w:rPr>
              <w:t xml:space="preserve">The person’s bowel movements are irregular, painful and sometimes infrequent; </w:t>
            </w:r>
          </w:p>
          <w:p w:rsidR="00000000" w:rsidDel="00000000" w:rsidP="00000000" w:rsidRDefault="00000000" w:rsidRPr="00000000" w14:paraId="00000041">
            <w:pPr>
              <w:numPr>
                <w:ilvl w:val="0"/>
                <w:numId w:val="1"/>
              </w:numPr>
              <w:tabs>
                <w:tab w:val="left" w:leader="none" w:pos="1509"/>
              </w:tabs>
              <w:spacing w:before="0" w:lineRule="auto"/>
              <w:ind w:left="720" w:hanging="360"/>
              <w:rPr>
                <w:b w:val="1"/>
              </w:rPr>
            </w:pPr>
            <w:r w:rsidDel="00000000" w:rsidR="00000000" w:rsidRPr="00000000">
              <w:rPr>
                <w:rtl w:val="0"/>
              </w:rPr>
              <w:t xml:space="preserve">Laxatives, suppositories or enemas are required to maintain regular bowel movements.</w:t>
            </w:r>
          </w:p>
        </w:tc>
        <w:tc>
          <w:tcPr/>
          <w:p w:rsidR="00000000" w:rsidDel="00000000" w:rsidP="00000000" w:rsidRDefault="00000000" w:rsidRPr="00000000" w14:paraId="00000042">
            <w:pPr>
              <w:tabs>
                <w:tab w:val="left" w:leader="none" w:pos="1509"/>
              </w:tabs>
              <w:spacing w:before="0" w:lineRule="auto"/>
              <w:rPr/>
            </w:pPr>
            <w:sdt>
              <w:sdtPr>
                <w:tag w:val="goog_rdk_13"/>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43">
            <w:pPr>
              <w:tabs>
                <w:tab w:val="left" w:leader="none" w:pos="1509"/>
              </w:tabs>
              <w:spacing w:before="0" w:lineRule="auto"/>
              <w:rPr/>
            </w:pPr>
            <w:r w:rsidDel="00000000" w:rsidR="00000000" w:rsidRPr="00000000">
              <w:rPr>
                <w:rtl w:val="0"/>
              </w:rPr>
              <w:t xml:space="preserve">Question 14: Does the person have frequent fluid-type bowel movements?</w:t>
            </w:r>
          </w:p>
        </w:tc>
        <w:tc>
          <w:tcPr/>
          <w:p w:rsidR="00000000" w:rsidDel="00000000" w:rsidP="00000000" w:rsidRDefault="00000000" w:rsidRPr="00000000" w14:paraId="00000044">
            <w:pPr>
              <w:tabs>
                <w:tab w:val="left" w:leader="none" w:pos="1509"/>
              </w:tabs>
              <w:spacing w:before="0" w:lineRule="auto"/>
              <w:rPr/>
            </w:pPr>
            <w:sdt>
              <w:sdtPr>
                <w:tag w:val="goog_rdk_14"/>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45">
            <w:pPr>
              <w:tabs>
                <w:tab w:val="left" w:leader="none" w:pos="1509"/>
              </w:tabs>
              <w:spacing w:before="0" w:lineRule="auto"/>
              <w:rPr/>
            </w:pPr>
            <w:r w:rsidDel="00000000" w:rsidR="00000000" w:rsidRPr="00000000">
              <w:rPr>
                <w:rtl w:val="0"/>
              </w:rPr>
              <w:t xml:space="preserve">Question 15: Does the person have mouth or teeth problems that affect their eating? Tick the ‘Yes’ box if any of the following apply: </w:t>
            </w:r>
          </w:p>
          <w:p w:rsidR="00000000" w:rsidDel="00000000" w:rsidP="00000000" w:rsidRDefault="00000000" w:rsidRPr="00000000" w14:paraId="00000046">
            <w:pPr>
              <w:numPr>
                <w:ilvl w:val="0"/>
                <w:numId w:val="1"/>
              </w:numPr>
              <w:tabs>
                <w:tab w:val="left" w:leader="none" w:pos="1509"/>
              </w:tabs>
              <w:spacing w:before="0" w:lineRule="auto"/>
              <w:ind w:left="720" w:hanging="360"/>
              <w:rPr>
                <w:b w:val="1"/>
              </w:rPr>
            </w:pPr>
            <w:r w:rsidDel="00000000" w:rsidR="00000000" w:rsidRPr="00000000">
              <w:rPr>
                <w:rtl w:val="0"/>
              </w:rPr>
              <w:t xml:space="preserve"> The person’s teeth are loose, broken or missing;</w:t>
            </w:r>
          </w:p>
          <w:p w:rsidR="00000000" w:rsidDel="00000000" w:rsidP="00000000" w:rsidRDefault="00000000" w:rsidRPr="00000000" w14:paraId="00000047">
            <w:pPr>
              <w:numPr>
                <w:ilvl w:val="0"/>
                <w:numId w:val="1"/>
              </w:numPr>
              <w:tabs>
                <w:tab w:val="left" w:leader="none" w:pos="1509"/>
              </w:tabs>
              <w:spacing w:before="0" w:lineRule="auto"/>
              <w:ind w:left="720" w:hanging="360"/>
              <w:rPr>
                <w:b w:val="1"/>
              </w:rPr>
            </w:pPr>
            <w:r w:rsidDel="00000000" w:rsidR="00000000" w:rsidRPr="00000000">
              <w:rPr>
                <w:rtl w:val="0"/>
              </w:rPr>
              <w:t xml:space="preserve"> The person’s lips, tongue, throat or gums are red and inflamed or ulcerated; The person has a malocclusion (upper and lower teeth do not meet) and this affects their ability to chew</w:t>
            </w:r>
          </w:p>
        </w:tc>
        <w:tc>
          <w:tcPr/>
          <w:p w:rsidR="00000000" w:rsidDel="00000000" w:rsidP="00000000" w:rsidRDefault="00000000" w:rsidRPr="00000000" w14:paraId="00000048">
            <w:pPr>
              <w:tabs>
                <w:tab w:val="left" w:leader="none" w:pos="1509"/>
              </w:tabs>
              <w:spacing w:before="0" w:lineRule="auto"/>
              <w:rPr/>
            </w:pPr>
            <w:sdt>
              <w:sdtPr>
                <w:tag w:val="goog_rdk_15"/>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49">
            <w:pPr>
              <w:tabs>
                <w:tab w:val="left" w:leader="none" w:pos="1509"/>
              </w:tabs>
              <w:spacing w:before="0" w:lineRule="auto"/>
              <w:rPr/>
            </w:pPr>
            <w:r w:rsidDel="00000000" w:rsidR="00000000" w:rsidRPr="00000000">
              <w:rPr>
                <w:rtl w:val="0"/>
              </w:rPr>
              <w:t xml:space="preserve">Question 16: Does the person suffer from frequent chest infections, pneumonia, asthma or wheezing? Tick the ‘Yes’ box if any of the following apply: </w:t>
            </w:r>
          </w:p>
          <w:p w:rsidR="00000000" w:rsidDel="00000000" w:rsidP="00000000" w:rsidRDefault="00000000" w:rsidRPr="00000000" w14:paraId="0000004A">
            <w:pPr>
              <w:numPr>
                <w:ilvl w:val="0"/>
                <w:numId w:val="1"/>
              </w:numPr>
              <w:tabs>
                <w:tab w:val="left" w:leader="none" w:pos="1509"/>
              </w:tabs>
              <w:spacing w:before="0" w:lineRule="auto"/>
              <w:ind w:left="720" w:hanging="360"/>
              <w:rPr>
                <w:b w:val="1"/>
              </w:rPr>
            </w:pPr>
            <w:r w:rsidDel="00000000" w:rsidR="00000000" w:rsidRPr="00000000">
              <w:rPr>
                <w:rtl w:val="0"/>
              </w:rPr>
              <w:t xml:space="preserve">The person has had frequent chest infections or pneumonia; </w:t>
            </w:r>
          </w:p>
          <w:p w:rsidR="00000000" w:rsidDel="00000000" w:rsidP="00000000" w:rsidRDefault="00000000" w:rsidRPr="00000000" w14:paraId="0000004B">
            <w:pPr>
              <w:numPr>
                <w:ilvl w:val="0"/>
                <w:numId w:val="1"/>
              </w:numPr>
              <w:tabs>
                <w:tab w:val="left" w:leader="none" w:pos="1509"/>
              </w:tabs>
              <w:spacing w:before="0" w:lineRule="auto"/>
              <w:ind w:left="720" w:hanging="360"/>
              <w:rPr>
                <w:b w:val="1"/>
              </w:rPr>
            </w:pPr>
            <w:r w:rsidDel="00000000" w:rsidR="00000000" w:rsidRPr="00000000">
              <w:rPr>
                <w:rtl w:val="0"/>
              </w:rPr>
              <w:t xml:space="preserve">The person is usually ‘chesty’ or has difficulty clearing phlegm;</w:t>
            </w:r>
          </w:p>
          <w:p w:rsidR="00000000" w:rsidDel="00000000" w:rsidP="00000000" w:rsidRDefault="00000000" w:rsidRPr="00000000" w14:paraId="0000004C">
            <w:pPr>
              <w:numPr>
                <w:ilvl w:val="0"/>
                <w:numId w:val="1"/>
              </w:numPr>
              <w:tabs>
                <w:tab w:val="left" w:leader="none" w:pos="1509"/>
              </w:tabs>
              <w:spacing w:before="0" w:lineRule="auto"/>
              <w:ind w:left="720" w:hanging="360"/>
              <w:rPr>
                <w:b w:val="1"/>
              </w:rPr>
            </w:pPr>
            <w:r w:rsidDel="00000000" w:rsidR="00000000" w:rsidRPr="00000000">
              <w:rPr>
                <w:rtl w:val="0"/>
              </w:rPr>
              <w:t xml:space="preserve">The person has asthma or wheezes.</w:t>
            </w:r>
          </w:p>
        </w:tc>
        <w:tc>
          <w:tcPr/>
          <w:p w:rsidR="00000000" w:rsidDel="00000000" w:rsidP="00000000" w:rsidRDefault="00000000" w:rsidRPr="00000000" w14:paraId="0000004D">
            <w:pPr>
              <w:tabs>
                <w:tab w:val="left" w:leader="none" w:pos="1509"/>
              </w:tabs>
              <w:spacing w:before="0" w:lineRule="auto"/>
              <w:rPr/>
            </w:pPr>
            <w:sdt>
              <w:sdtPr>
                <w:tag w:val="goog_rdk_16"/>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4E">
            <w:pPr>
              <w:tabs>
                <w:tab w:val="left" w:leader="none" w:pos="1509"/>
              </w:tabs>
              <w:spacing w:before="0" w:lineRule="auto"/>
              <w:rPr/>
            </w:pPr>
            <w:r w:rsidDel="00000000" w:rsidR="00000000" w:rsidRPr="00000000">
              <w:rPr>
                <w:rtl w:val="0"/>
              </w:rPr>
              <w:t xml:space="preserve">Question 17: Does the person cough, gag and choke or breathe noisily during or after eating food, drinking, or taking medication? Tick the ‘Yes’ box if any of the following apply:</w:t>
            </w:r>
          </w:p>
          <w:p w:rsidR="00000000" w:rsidDel="00000000" w:rsidP="00000000" w:rsidRDefault="00000000" w:rsidRPr="00000000" w14:paraId="0000004F">
            <w:pPr>
              <w:numPr>
                <w:ilvl w:val="0"/>
                <w:numId w:val="1"/>
              </w:numPr>
              <w:tabs>
                <w:tab w:val="left" w:leader="none" w:pos="1509"/>
              </w:tabs>
              <w:spacing w:before="0" w:lineRule="auto"/>
              <w:ind w:left="720" w:hanging="360"/>
              <w:rPr>
                <w:b w:val="1"/>
              </w:rPr>
            </w:pPr>
            <w:r w:rsidDel="00000000" w:rsidR="00000000" w:rsidRPr="00000000">
              <w:rPr>
                <w:rtl w:val="0"/>
              </w:rPr>
              <w:t xml:space="preserve">The person sometimes coughs or chokes during or several minutes after eating, drinking or taking medication; </w:t>
            </w:r>
          </w:p>
          <w:p w:rsidR="00000000" w:rsidDel="00000000" w:rsidP="00000000" w:rsidRDefault="00000000" w:rsidRPr="00000000" w14:paraId="00000050">
            <w:pPr>
              <w:numPr>
                <w:ilvl w:val="0"/>
                <w:numId w:val="1"/>
              </w:numPr>
              <w:tabs>
                <w:tab w:val="left" w:leader="none" w:pos="1509"/>
              </w:tabs>
              <w:spacing w:before="0" w:lineRule="auto"/>
              <w:ind w:left="720" w:hanging="360"/>
              <w:rPr>
                <w:b w:val="1"/>
              </w:rPr>
            </w:pPr>
            <w:r w:rsidDel="00000000" w:rsidR="00000000" w:rsidRPr="00000000">
              <w:rPr>
                <w:rtl w:val="0"/>
              </w:rPr>
              <w:t xml:space="preserve">The person’s breathing becomes noisy after eating or drinking or while talking;</w:t>
            </w:r>
          </w:p>
          <w:p w:rsidR="00000000" w:rsidDel="00000000" w:rsidP="00000000" w:rsidRDefault="00000000" w:rsidRPr="00000000" w14:paraId="00000051">
            <w:pPr>
              <w:numPr>
                <w:ilvl w:val="0"/>
                <w:numId w:val="1"/>
              </w:numPr>
              <w:tabs>
                <w:tab w:val="left" w:leader="none" w:pos="1509"/>
              </w:tabs>
              <w:spacing w:before="0" w:lineRule="auto"/>
              <w:ind w:left="720" w:hanging="360"/>
              <w:rPr>
                <w:b w:val="1"/>
              </w:rPr>
            </w:pPr>
            <w:r w:rsidDel="00000000" w:rsidR="00000000" w:rsidRPr="00000000">
              <w:rPr>
                <w:rtl w:val="0"/>
              </w:rPr>
              <w:t xml:space="preserve">The person gags on eating, drinking or taking medication.</w:t>
            </w:r>
          </w:p>
        </w:tc>
        <w:tc>
          <w:tcPr/>
          <w:p w:rsidR="00000000" w:rsidDel="00000000" w:rsidP="00000000" w:rsidRDefault="00000000" w:rsidRPr="00000000" w14:paraId="00000052">
            <w:pPr>
              <w:tabs>
                <w:tab w:val="left" w:leader="none" w:pos="1509"/>
              </w:tabs>
              <w:spacing w:before="0" w:lineRule="auto"/>
              <w:rPr/>
            </w:pPr>
            <w:sdt>
              <w:sdtPr>
                <w:tag w:val="goog_rdk_17"/>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53">
            <w:pPr>
              <w:tabs>
                <w:tab w:val="left" w:leader="none" w:pos="1509"/>
              </w:tabs>
              <w:spacing w:before="0" w:lineRule="auto"/>
              <w:rPr/>
            </w:pPr>
            <w:r w:rsidDel="00000000" w:rsidR="00000000" w:rsidRPr="00000000">
              <w:rPr>
                <w:rtl w:val="0"/>
              </w:rPr>
              <w:t xml:space="preserve">Question 18: Does the person vomit or regurgitate on a regular basis? (Note: This question is not applicable to infants under 12 months of age) Tick the ‘Yes’ box if either : </w:t>
            </w:r>
          </w:p>
          <w:p w:rsidR="00000000" w:rsidDel="00000000" w:rsidP="00000000" w:rsidRDefault="00000000" w:rsidRPr="00000000" w14:paraId="00000054">
            <w:pPr>
              <w:numPr>
                <w:ilvl w:val="0"/>
                <w:numId w:val="1"/>
              </w:numPr>
              <w:tabs>
                <w:tab w:val="left" w:leader="none" w:pos="1509"/>
              </w:tabs>
              <w:spacing w:before="0" w:lineRule="auto"/>
              <w:ind w:left="720" w:hanging="360"/>
              <w:rPr>
                <w:b w:val="1"/>
              </w:rPr>
            </w:pPr>
            <w:r w:rsidDel="00000000" w:rsidR="00000000" w:rsidRPr="00000000">
              <w:rPr>
                <w:rtl w:val="0"/>
              </w:rPr>
              <w:t xml:space="preserve">The person vomits or regurgitates (i.e. brings up) food, drink or medication more than once per day or on a regular basis;</w:t>
            </w:r>
          </w:p>
          <w:p w:rsidR="00000000" w:rsidDel="00000000" w:rsidP="00000000" w:rsidRDefault="00000000" w:rsidRPr="00000000" w14:paraId="00000055">
            <w:pPr>
              <w:numPr>
                <w:ilvl w:val="0"/>
                <w:numId w:val="1"/>
              </w:numPr>
              <w:tabs>
                <w:tab w:val="left" w:leader="none" w:pos="1509"/>
              </w:tabs>
              <w:spacing w:before="0" w:lineRule="auto"/>
              <w:ind w:left="720" w:hanging="360"/>
              <w:rPr>
                <w:b w:val="1"/>
              </w:rPr>
            </w:pPr>
            <w:r w:rsidDel="00000000" w:rsidR="00000000" w:rsidRPr="00000000">
              <w:rPr>
                <w:rtl w:val="0"/>
              </w:rPr>
              <w:t xml:space="preserve">The person takes anti-reflux medication;</w:t>
            </w:r>
          </w:p>
          <w:p w:rsidR="00000000" w:rsidDel="00000000" w:rsidP="00000000" w:rsidRDefault="00000000" w:rsidRPr="00000000" w14:paraId="00000056">
            <w:pPr>
              <w:numPr>
                <w:ilvl w:val="0"/>
                <w:numId w:val="1"/>
              </w:numPr>
              <w:tabs>
                <w:tab w:val="left" w:leader="none" w:pos="1509"/>
              </w:tabs>
              <w:spacing w:before="0" w:lineRule="auto"/>
              <w:ind w:left="720" w:hanging="360"/>
              <w:rPr>
                <w:b w:val="1"/>
              </w:rPr>
            </w:pPr>
            <w:r w:rsidDel="00000000" w:rsidR="00000000" w:rsidRPr="00000000">
              <w:rPr>
                <w:rtl w:val="0"/>
              </w:rPr>
              <w:t xml:space="preserve">The person clears their throat often or burps often.</w:t>
            </w:r>
          </w:p>
        </w:tc>
        <w:tc>
          <w:tcPr/>
          <w:p w:rsidR="00000000" w:rsidDel="00000000" w:rsidP="00000000" w:rsidRDefault="00000000" w:rsidRPr="00000000" w14:paraId="00000057">
            <w:pPr>
              <w:tabs>
                <w:tab w:val="left" w:leader="none" w:pos="1509"/>
              </w:tabs>
              <w:spacing w:before="0" w:lineRule="auto"/>
              <w:rPr/>
            </w:pPr>
            <w:sdt>
              <w:sdtPr>
                <w:tag w:val="goog_rdk_18"/>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58">
            <w:pPr>
              <w:tabs>
                <w:tab w:val="left" w:leader="none" w:pos="1509"/>
              </w:tabs>
              <w:spacing w:before="0" w:lineRule="auto"/>
              <w:rPr/>
            </w:pPr>
            <w:r w:rsidDel="00000000" w:rsidR="00000000" w:rsidRPr="00000000">
              <w:rPr>
                <w:rtl w:val="0"/>
              </w:rPr>
              <w:t xml:space="preserve">Question 19: Does the person drool or dribble saliva when resting, eating or drinking? Tick the ‘Yes’ box if either of the following apply: </w:t>
            </w:r>
          </w:p>
          <w:p w:rsidR="00000000" w:rsidDel="00000000" w:rsidP="00000000" w:rsidRDefault="00000000" w:rsidRPr="00000000" w14:paraId="00000059">
            <w:pPr>
              <w:numPr>
                <w:ilvl w:val="0"/>
                <w:numId w:val="1"/>
              </w:numPr>
              <w:tabs>
                <w:tab w:val="left" w:leader="none" w:pos="1509"/>
              </w:tabs>
              <w:spacing w:before="0" w:lineRule="auto"/>
              <w:ind w:left="720" w:hanging="360"/>
              <w:rPr>
                <w:b w:val="1"/>
              </w:rPr>
            </w:pPr>
            <w:r w:rsidDel="00000000" w:rsidR="00000000" w:rsidRPr="00000000">
              <w:rPr>
                <w:rtl w:val="0"/>
              </w:rPr>
              <w:t xml:space="preserve">The person drools or dribbles saliva at rest or mealtimes; </w:t>
            </w:r>
          </w:p>
          <w:p w:rsidR="00000000" w:rsidDel="00000000" w:rsidP="00000000" w:rsidRDefault="00000000" w:rsidRPr="00000000" w14:paraId="0000005A">
            <w:pPr>
              <w:numPr>
                <w:ilvl w:val="0"/>
                <w:numId w:val="1"/>
              </w:numPr>
              <w:tabs>
                <w:tab w:val="left" w:leader="none" w:pos="1509"/>
              </w:tabs>
              <w:spacing w:before="0" w:lineRule="auto"/>
              <w:ind w:left="720" w:hanging="360"/>
              <w:rPr>
                <w:b w:val="1"/>
              </w:rPr>
            </w:pPr>
            <w:r w:rsidDel="00000000" w:rsidR="00000000" w:rsidRPr="00000000">
              <w:rPr>
                <w:rtl w:val="0"/>
              </w:rPr>
              <w:t xml:space="preserve">The person’s clothes or protective napkins/bibs frequently need changing because of drooling.</w:t>
            </w:r>
          </w:p>
        </w:tc>
        <w:tc>
          <w:tcPr/>
          <w:p w:rsidR="00000000" w:rsidDel="00000000" w:rsidP="00000000" w:rsidRDefault="00000000" w:rsidRPr="00000000" w14:paraId="0000005B">
            <w:pPr>
              <w:tabs>
                <w:tab w:val="left" w:leader="none" w:pos="1509"/>
              </w:tabs>
              <w:spacing w:before="0" w:lineRule="auto"/>
              <w:rPr/>
            </w:pPr>
            <w:sdt>
              <w:sdtPr>
                <w:tag w:val="goog_rdk_19"/>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5C">
            <w:pPr>
              <w:tabs>
                <w:tab w:val="left" w:leader="none" w:pos="1509"/>
              </w:tabs>
              <w:spacing w:before="0" w:lineRule="auto"/>
              <w:rPr/>
            </w:pPr>
            <w:r w:rsidDel="00000000" w:rsidR="00000000" w:rsidRPr="00000000">
              <w:rPr>
                <w:rtl w:val="0"/>
              </w:rPr>
              <w:t xml:space="preserve">Question 20: Does food or drink fall out of the person’s mouth during eating or drinking? Tick the ‘Yes’ box if any of the following apply: </w:t>
            </w:r>
          </w:p>
          <w:p w:rsidR="00000000" w:rsidDel="00000000" w:rsidP="00000000" w:rsidRDefault="00000000" w:rsidRPr="00000000" w14:paraId="0000005D">
            <w:pPr>
              <w:numPr>
                <w:ilvl w:val="0"/>
                <w:numId w:val="1"/>
              </w:numPr>
              <w:tabs>
                <w:tab w:val="left" w:leader="none" w:pos="1509"/>
              </w:tabs>
              <w:spacing w:before="0" w:lineRule="auto"/>
              <w:ind w:left="720" w:hanging="360"/>
              <w:rPr>
                <w:b w:val="1"/>
              </w:rPr>
            </w:pPr>
            <w:r w:rsidDel="00000000" w:rsidR="00000000" w:rsidRPr="00000000">
              <w:rPr>
                <w:rtl w:val="0"/>
              </w:rPr>
              <w:t xml:space="preserve">The person is unable to close their mouth and this causes food, drink or medication to fall out of their mouth; </w:t>
            </w:r>
          </w:p>
          <w:p w:rsidR="00000000" w:rsidDel="00000000" w:rsidP="00000000" w:rsidRDefault="00000000" w:rsidRPr="00000000" w14:paraId="0000005E">
            <w:pPr>
              <w:numPr>
                <w:ilvl w:val="0"/>
                <w:numId w:val="1"/>
              </w:numPr>
              <w:tabs>
                <w:tab w:val="left" w:leader="none" w:pos="1509"/>
              </w:tabs>
              <w:spacing w:before="0" w:lineRule="auto"/>
              <w:ind w:left="720" w:hanging="360"/>
              <w:rPr>
                <w:b w:val="1"/>
              </w:rPr>
            </w:pPr>
            <w:r w:rsidDel="00000000" w:rsidR="00000000" w:rsidRPr="00000000">
              <w:rPr>
                <w:rtl w:val="0"/>
              </w:rPr>
              <w:t xml:space="preserve">The person cannot keep their head upright and food, drink or medication falls out of their mouth; </w:t>
            </w:r>
          </w:p>
          <w:p w:rsidR="00000000" w:rsidDel="00000000" w:rsidP="00000000" w:rsidRDefault="00000000" w:rsidRPr="00000000" w14:paraId="0000005F">
            <w:pPr>
              <w:numPr>
                <w:ilvl w:val="0"/>
                <w:numId w:val="1"/>
              </w:numPr>
              <w:tabs>
                <w:tab w:val="left" w:leader="none" w:pos="1509"/>
              </w:tabs>
              <w:spacing w:before="0" w:lineRule="auto"/>
              <w:ind w:left="720" w:hanging="360"/>
              <w:rPr>
                <w:b w:val="1"/>
              </w:rPr>
            </w:pPr>
            <w:r w:rsidDel="00000000" w:rsidR="00000000" w:rsidRPr="00000000">
              <w:rPr>
                <w:rtl w:val="0"/>
              </w:rPr>
              <w:t xml:space="preserve">The person’s tongue pushes food, drink or medication out of their mouth; </w:t>
            </w:r>
          </w:p>
          <w:p w:rsidR="00000000" w:rsidDel="00000000" w:rsidP="00000000" w:rsidRDefault="00000000" w:rsidRPr="00000000" w14:paraId="00000060">
            <w:pPr>
              <w:numPr>
                <w:ilvl w:val="0"/>
                <w:numId w:val="1"/>
              </w:numPr>
              <w:tabs>
                <w:tab w:val="left" w:leader="none" w:pos="1509"/>
              </w:tabs>
              <w:spacing w:before="0" w:lineRule="auto"/>
              <w:ind w:left="720" w:hanging="360"/>
              <w:rPr>
                <w:b w:val="1"/>
              </w:rPr>
            </w:pPr>
            <w:r w:rsidDel="00000000" w:rsidR="00000000" w:rsidRPr="00000000">
              <w:rPr>
                <w:rtl w:val="0"/>
              </w:rPr>
              <w:t xml:space="preserve">The person’s mouth continuously needs to be wiped or they need to wear a cloth to protect their clothes during mealtime. Note that this question does not relate to the person’s manual dexterity or ability to place food in their mouth.</w:t>
            </w:r>
          </w:p>
        </w:tc>
        <w:tc>
          <w:tcPr/>
          <w:p w:rsidR="00000000" w:rsidDel="00000000" w:rsidP="00000000" w:rsidRDefault="00000000" w:rsidRPr="00000000" w14:paraId="00000061">
            <w:pPr>
              <w:tabs>
                <w:tab w:val="left" w:leader="none" w:pos="1509"/>
              </w:tabs>
              <w:spacing w:before="0" w:lineRule="auto"/>
              <w:rPr/>
            </w:pPr>
            <w:sdt>
              <w:sdtPr>
                <w:tag w:val="goog_rdk_20"/>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62">
            <w:pPr>
              <w:tabs>
                <w:tab w:val="left" w:leader="none" w:pos="1509"/>
              </w:tabs>
              <w:spacing w:before="0" w:lineRule="auto"/>
              <w:rPr/>
            </w:pPr>
            <w:r w:rsidDel="00000000" w:rsidR="00000000" w:rsidRPr="00000000">
              <w:rPr>
                <w:rtl w:val="0"/>
              </w:rPr>
              <w:t xml:space="preserve">Question 21: If the person eats independently, do they overfill their mouth or try to eat very quickly? Tick the ‘Yes’ box if the person eats independently and any of the following apply: </w:t>
            </w:r>
          </w:p>
          <w:p w:rsidR="00000000" w:rsidDel="00000000" w:rsidP="00000000" w:rsidRDefault="00000000" w:rsidRPr="00000000" w14:paraId="00000063">
            <w:pPr>
              <w:numPr>
                <w:ilvl w:val="0"/>
                <w:numId w:val="1"/>
              </w:numPr>
              <w:tabs>
                <w:tab w:val="left" w:leader="none" w:pos="1509"/>
              </w:tabs>
              <w:spacing w:before="0" w:lineRule="auto"/>
              <w:ind w:left="720" w:hanging="360"/>
              <w:rPr>
                <w:b w:val="1"/>
              </w:rPr>
            </w:pPr>
            <w:r w:rsidDel="00000000" w:rsidR="00000000" w:rsidRPr="00000000">
              <w:rPr>
                <w:rtl w:val="0"/>
              </w:rPr>
              <w:t xml:space="preserve">The person tries to cram or ‘stuff ’ their mouth before attempting to chew or swallow; </w:t>
            </w:r>
          </w:p>
          <w:p w:rsidR="00000000" w:rsidDel="00000000" w:rsidP="00000000" w:rsidRDefault="00000000" w:rsidRPr="00000000" w14:paraId="00000064">
            <w:pPr>
              <w:numPr>
                <w:ilvl w:val="0"/>
                <w:numId w:val="1"/>
              </w:numPr>
              <w:tabs>
                <w:tab w:val="left" w:leader="none" w:pos="1509"/>
              </w:tabs>
              <w:spacing w:before="0" w:lineRule="auto"/>
              <w:ind w:left="720" w:hanging="360"/>
              <w:rPr>
                <w:b w:val="1"/>
              </w:rPr>
            </w:pPr>
            <w:r w:rsidDel="00000000" w:rsidR="00000000" w:rsidRPr="00000000">
              <w:rPr>
                <w:rtl w:val="0"/>
              </w:rPr>
              <w:t xml:space="preserve">The person tries to swallow too much food before they have chewed it properly; </w:t>
            </w:r>
          </w:p>
          <w:p w:rsidR="00000000" w:rsidDel="00000000" w:rsidP="00000000" w:rsidRDefault="00000000" w:rsidRPr="00000000" w14:paraId="00000065">
            <w:pPr>
              <w:numPr>
                <w:ilvl w:val="0"/>
                <w:numId w:val="1"/>
              </w:numPr>
              <w:tabs>
                <w:tab w:val="left" w:leader="none" w:pos="1509"/>
              </w:tabs>
              <w:spacing w:before="0" w:lineRule="auto"/>
              <w:ind w:left="720" w:hanging="360"/>
              <w:rPr>
                <w:b w:val="1"/>
              </w:rPr>
            </w:pPr>
            <w:r w:rsidDel="00000000" w:rsidR="00000000" w:rsidRPr="00000000">
              <w:rPr>
                <w:rtl w:val="0"/>
              </w:rPr>
              <w:t xml:space="preserve">The person usually finishes all of their main meal in less than five minutes.</w:t>
            </w:r>
          </w:p>
        </w:tc>
        <w:tc>
          <w:tcPr/>
          <w:p w:rsidR="00000000" w:rsidDel="00000000" w:rsidP="00000000" w:rsidRDefault="00000000" w:rsidRPr="00000000" w14:paraId="00000066">
            <w:pPr>
              <w:tabs>
                <w:tab w:val="left" w:leader="none" w:pos="1509"/>
              </w:tabs>
              <w:spacing w:before="0" w:lineRule="auto"/>
              <w:rPr/>
            </w:pPr>
            <w:sdt>
              <w:sdtPr>
                <w:tag w:val="goog_rdk_21"/>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67">
            <w:pPr>
              <w:tabs>
                <w:tab w:val="left" w:leader="none" w:pos="1509"/>
              </w:tabs>
              <w:spacing w:before="0" w:lineRule="auto"/>
              <w:rPr/>
            </w:pPr>
            <w:r w:rsidDel="00000000" w:rsidR="00000000" w:rsidRPr="00000000">
              <w:rPr>
                <w:rtl w:val="0"/>
              </w:rPr>
              <w:t xml:space="preserve">Question 22: Does the person appear to eat without chewing? (Note: This question does not apply to people on a pureed diet) Tick the ‘Yes’ box if any of the following apply:</w:t>
            </w:r>
          </w:p>
          <w:p w:rsidR="00000000" w:rsidDel="00000000" w:rsidP="00000000" w:rsidRDefault="00000000" w:rsidRPr="00000000" w14:paraId="00000068">
            <w:pPr>
              <w:numPr>
                <w:ilvl w:val="0"/>
                <w:numId w:val="1"/>
              </w:numPr>
              <w:tabs>
                <w:tab w:val="left" w:leader="none" w:pos="1509"/>
              </w:tabs>
              <w:spacing w:before="0" w:lineRule="auto"/>
              <w:ind w:left="720" w:hanging="360"/>
              <w:rPr>
                <w:b w:val="1"/>
              </w:rPr>
            </w:pPr>
            <w:r w:rsidDel="00000000" w:rsidR="00000000" w:rsidRPr="00000000">
              <w:rPr>
                <w:rtl w:val="0"/>
              </w:rPr>
              <w:t xml:space="preserve">The person sucks their food instead of chewing;</w:t>
            </w:r>
          </w:p>
          <w:p w:rsidR="00000000" w:rsidDel="00000000" w:rsidP="00000000" w:rsidRDefault="00000000" w:rsidRPr="00000000" w14:paraId="00000069">
            <w:pPr>
              <w:numPr>
                <w:ilvl w:val="0"/>
                <w:numId w:val="1"/>
              </w:numPr>
              <w:tabs>
                <w:tab w:val="left" w:leader="none" w:pos="1509"/>
              </w:tabs>
              <w:spacing w:before="0" w:lineRule="auto"/>
              <w:ind w:left="720" w:hanging="360"/>
              <w:rPr>
                <w:b w:val="1"/>
              </w:rPr>
            </w:pPr>
            <w:r w:rsidDel="00000000" w:rsidR="00000000" w:rsidRPr="00000000">
              <w:rPr>
                <w:rtl w:val="0"/>
              </w:rPr>
              <w:t xml:space="preserve">The food remains in the person ‘s mouth for a long period of time before being swallowed;</w:t>
            </w:r>
          </w:p>
          <w:p w:rsidR="00000000" w:rsidDel="00000000" w:rsidP="00000000" w:rsidRDefault="00000000" w:rsidRPr="00000000" w14:paraId="0000006A">
            <w:pPr>
              <w:numPr>
                <w:ilvl w:val="0"/>
                <w:numId w:val="1"/>
              </w:numPr>
              <w:tabs>
                <w:tab w:val="left" w:leader="none" w:pos="1509"/>
              </w:tabs>
              <w:spacing w:before="0" w:lineRule="auto"/>
              <w:ind w:left="720" w:hanging="360"/>
              <w:rPr>
                <w:b w:val="1"/>
              </w:rPr>
            </w:pPr>
            <w:r w:rsidDel="00000000" w:rsidR="00000000" w:rsidRPr="00000000">
              <w:rPr>
                <w:rtl w:val="0"/>
              </w:rPr>
              <w:t xml:space="preserve">The person swallows their food whole without chewing.</w:t>
            </w:r>
          </w:p>
        </w:tc>
        <w:tc>
          <w:tcPr/>
          <w:p w:rsidR="00000000" w:rsidDel="00000000" w:rsidP="00000000" w:rsidRDefault="00000000" w:rsidRPr="00000000" w14:paraId="0000006B">
            <w:pPr>
              <w:tabs>
                <w:tab w:val="left" w:leader="none" w:pos="1509"/>
              </w:tabs>
              <w:spacing w:before="0" w:lineRule="auto"/>
              <w:rPr/>
            </w:pPr>
            <w:sdt>
              <w:sdtPr>
                <w:tag w:val="goog_rdk_22"/>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6C">
            <w:pPr>
              <w:tabs>
                <w:tab w:val="left" w:leader="none" w:pos="1509"/>
              </w:tabs>
              <w:spacing w:before="0" w:lineRule="auto"/>
              <w:rPr/>
            </w:pPr>
            <w:r w:rsidDel="00000000" w:rsidR="00000000" w:rsidRPr="00000000">
              <w:rPr>
                <w:rtl w:val="0"/>
              </w:rPr>
              <w:t xml:space="preserve">Question 23: Does the person take a long time to eat their meals? Tick the ‘Yes’ box if any of the following apply: </w:t>
            </w:r>
          </w:p>
          <w:p w:rsidR="00000000" w:rsidDel="00000000" w:rsidP="00000000" w:rsidRDefault="00000000" w:rsidRPr="00000000" w14:paraId="0000006D">
            <w:pPr>
              <w:numPr>
                <w:ilvl w:val="0"/>
                <w:numId w:val="1"/>
              </w:numPr>
              <w:tabs>
                <w:tab w:val="left" w:leader="none" w:pos="1509"/>
              </w:tabs>
              <w:spacing w:before="0" w:lineRule="auto"/>
              <w:ind w:left="720" w:hanging="360"/>
              <w:rPr>
                <w:b w:val="1"/>
              </w:rPr>
            </w:pPr>
            <w:r w:rsidDel="00000000" w:rsidR="00000000" w:rsidRPr="00000000">
              <w:rPr>
                <w:rtl w:val="0"/>
              </w:rPr>
              <w:t xml:space="preserve">The person eats independently and they take more than 30 minutes to eat meals; </w:t>
            </w:r>
          </w:p>
          <w:p w:rsidR="00000000" w:rsidDel="00000000" w:rsidP="00000000" w:rsidRDefault="00000000" w:rsidRPr="00000000" w14:paraId="0000006E">
            <w:pPr>
              <w:numPr>
                <w:ilvl w:val="0"/>
                <w:numId w:val="1"/>
              </w:numPr>
              <w:tabs>
                <w:tab w:val="left" w:leader="none" w:pos="1509"/>
              </w:tabs>
              <w:spacing w:before="0" w:lineRule="auto"/>
              <w:ind w:left="720" w:hanging="360"/>
              <w:rPr>
                <w:b w:val="1"/>
              </w:rPr>
            </w:pPr>
            <w:r w:rsidDel="00000000" w:rsidR="00000000" w:rsidRPr="00000000">
              <w:rPr>
                <w:rtl w:val="0"/>
              </w:rPr>
              <w:t xml:space="preserve">The person is dependent on someone to feed them and it takes a long time to feed them the whole meal; </w:t>
            </w:r>
          </w:p>
          <w:p w:rsidR="00000000" w:rsidDel="00000000" w:rsidP="00000000" w:rsidRDefault="00000000" w:rsidRPr="00000000" w14:paraId="0000006F">
            <w:pPr>
              <w:numPr>
                <w:ilvl w:val="0"/>
                <w:numId w:val="1"/>
              </w:numPr>
              <w:tabs>
                <w:tab w:val="left" w:leader="none" w:pos="1509"/>
              </w:tabs>
              <w:spacing w:before="0" w:lineRule="auto"/>
              <w:ind w:left="720" w:hanging="360"/>
              <w:rPr>
                <w:b w:val="1"/>
              </w:rPr>
            </w:pPr>
            <w:r w:rsidDel="00000000" w:rsidR="00000000" w:rsidRPr="00000000">
              <w:rPr>
                <w:rtl w:val="0"/>
              </w:rPr>
              <w:t xml:space="preserve">The person appears to tire as the meal progresses and may not finish their meal.</w:t>
            </w:r>
          </w:p>
        </w:tc>
        <w:tc>
          <w:tcPr/>
          <w:p w:rsidR="00000000" w:rsidDel="00000000" w:rsidP="00000000" w:rsidRDefault="00000000" w:rsidRPr="00000000" w14:paraId="00000070">
            <w:pPr>
              <w:tabs>
                <w:tab w:val="left" w:leader="none" w:pos="1509"/>
              </w:tabs>
              <w:spacing w:before="0" w:lineRule="auto"/>
              <w:rPr/>
            </w:pPr>
            <w:sdt>
              <w:sdtPr>
                <w:tag w:val="goog_rdk_23"/>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71">
            <w:pPr>
              <w:tabs>
                <w:tab w:val="left" w:leader="none" w:pos="1509"/>
              </w:tabs>
              <w:spacing w:before="0" w:lineRule="auto"/>
              <w:rPr/>
            </w:pPr>
            <w:r w:rsidDel="00000000" w:rsidR="00000000" w:rsidRPr="00000000">
              <w:rPr>
                <w:rtl w:val="0"/>
              </w:rPr>
              <w:t xml:space="preserve">Question 24: Does the person show distress during or after eating or drinking? Tick the ‘Yes’ box if any of the following apply: </w:t>
            </w:r>
          </w:p>
          <w:p w:rsidR="00000000" w:rsidDel="00000000" w:rsidP="00000000" w:rsidRDefault="00000000" w:rsidRPr="00000000" w14:paraId="00000072">
            <w:pPr>
              <w:numPr>
                <w:ilvl w:val="0"/>
                <w:numId w:val="1"/>
              </w:numPr>
              <w:tabs>
                <w:tab w:val="left" w:leader="none" w:pos="1509"/>
              </w:tabs>
              <w:spacing w:before="0" w:lineRule="auto"/>
              <w:ind w:left="720" w:hanging="360"/>
              <w:rPr>
                <w:b w:val="1"/>
              </w:rPr>
            </w:pPr>
            <w:r w:rsidDel="00000000" w:rsidR="00000000" w:rsidRPr="00000000">
              <w:rPr>
                <w:rtl w:val="0"/>
              </w:rPr>
              <w:t xml:space="preserve">The person appears distressed while they eat or drink; </w:t>
            </w:r>
          </w:p>
          <w:p w:rsidR="00000000" w:rsidDel="00000000" w:rsidP="00000000" w:rsidRDefault="00000000" w:rsidRPr="00000000" w14:paraId="00000073">
            <w:pPr>
              <w:numPr>
                <w:ilvl w:val="0"/>
                <w:numId w:val="1"/>
              </w:numPr>
              <w:tabs>
                <w:tab w:val="left" w:leader="none" w:pos="1509"/>
              </w:tabs>
              <w:spacing w:before="0" w:lineRule="auto"/>
              <w:ind w:left="720" w:hanging="360"/>
              <w:rPr>
                <w:b w:val="1"/>
              </w:rPr>
            </w:pPr>
            <w:r w:rsidDel="00000000" w:rsidR="00000000" w:rsidRPr="00000000">
              <w:rPr>
                <w:rtl w:val="0"/>
              </w:rPr>
              <w:t xml:space="preserve">The person appears distressed immediately after or shortly after eating or drinking; </w:t>
            </w:r>
          </w:p>
          <w:p w:rsidR="00000000" w:rsidDel="00000000" w:rsidP="00000000" w:rsidRDefault="00000000" w:rsidRPr="00000000" w14:paraId="00000074">
            <w:pPr>
              <w:numPr>
                <w:ilvl w:val="0"/>
                <w:numId w:val="1"/>
              </w:numPr>
              <w:tabs>
                <w:tab w:val="left" w:leader="none" w:pos="1509"/>
              </w:tabs>
              <w:spacing w:before="0" w:lineRule="auto"/>
              <w:ind w:left="720" w:hanging="360"/>
              <w:rPr>
                <w:b w:val="1"/>
              </w:rPr>
            </w:pPr>
            <w:r w:rsidDel="00000000" w:rsidR="00000000" w:rsidRPr="00000000">
              <w:rPr>
                <w:rtl w:val="0"/>
              </w:rPr>
              <w:t xml:space="preserve">Sometimes while distressed the person refuses food or spits out food.</w:t>
            </w:r>
          </w:p>
        </w:tc>
        <w:tc>
          <w:tcPr/>
          <w:p w:rsidR="00000000" w:rsidDel="00000000" w:rsidP="00000000" w:rsidRDefault="00000000" w:rsidRPr="00000000" w14:paraId="00000075">
            <w:pPr>
              <w:tabs>
                <w:tab w:val="left" w:leader="none" w:pos="1509"/>
              </w:tabs>
              <w:spacing w:before="0" w:lineRule="auto"/>
              <w:rPr/>
            </w:pPr>
            <w:sdt>
              <w:sdtPr>
                <w:tag w:val="goog_rdk_24"/>
              </w:sdtPr>
              <w:sdtContent>
                <w:r w:rsidDel="00000000" w:rsidR="00000000" w:rsidRPr="00000000">
                  <w:rPr>
                    <w:rFonts w:ascii="Arial Unicode MS" w:cs="Arial Unicode MS" w:eastAsia="Arial Unicode MS" w:hAnsi="Arial Unicode MS"/>
                    <w:rtl w:val="0"/>
                  </w:rPr>
                  <w:t xml:space="preserve">☐ Yes ☐ No  ☐ Unsure</w:t>
                </w:r>
              </w:sdtContent>
            </w:sdt>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24"/>
        <w:gridCol w:w="2611"/>
        <w:gridCol w:w="3935"/>
        <w:tblGridChange w:id="0">
          <w:tblGrid>
            <w:gridCol w:w="3524"/>
            <w:gridCol w:w="2611"/>
            <w:gridCol w:w="3935"/>
          </w:tblGrid>
        </w:tblGridChange>
      </w:tblGrid>
      <w:tr>
        <w:trPr>
          <w:cantSplit w:val="0"/>
          <w:tblHeader w:val="0"/>
        </w:trPr>
        <w:tc>
          <w:tcPr>
            <w:gridSpan w:val="3"/>
          </w:tcPr>
          <w:p w:rsidR="00000000" w:rsidDel="00000000" w:rsidP="00000000" w:rsidRDefault="00000000" w:rsidRPr="00000000" w14:paraId="00000079">
            <w:pPr>
              <w:tabs>
                <w:tab w:val="left" w:leader="none" w:pos="1509"/>
              </w:tabs>
              <w:spacing w:before="0" w:lineRule="auto"/>
              <w:rPr/>
            </w:pPr>
            <w:r w:rsidDel="00000000" w:rsidR="00000000" w:rsidRPr="00000000">
              <w:rPr>
                <w:rtl w:val="0"/>
              </w:rPr>
              <w:t xml:space="preserve">Summary of Results</w:t>
            </w:r>
          </w:p>
        </w:tc>
      </w:tr>
      <w:tr>
        <w:trPr>
          <w:cantSplit w:val="0"/>
          <w:trHeight w:val="770" w:hRule="atLeast"/>
          <w:tblHeader w:val="0"/>
        </w:trPr>
        <w:tc>
          <w:tcPr>
            <w:gridSpan w:val="3"/>
          </w:tcPr>
          <w:p w:rsidR="00000000" w:rsidDel="00000000" w:rsidP="00000000" w:rsidRDefault="00000000" w:rsidRPr="00000000" w14:paraId="0000007C">
            <w:pPr>
              <w:tabs>
                <w:tab w:val="left" w:leader="none" w:pos="1509"/>
              </w:tabs>
              <w:spacing w:before="0" w:lineRule="auto"/>
              <w:rPr/>
            </w:pPr>
            <w:r w:rsidDel="00000000" w:rsidR="00000000" w:rsidRPr="00000000">
              <w:rPr>
                <w:rtl w:val="0"/>
              </w:rPr>
              <w:t xml:space="preserve">Complete the table below for any questions answered with a ‘Yes’ or ‘Unsure/Do not know’ response by describing the risk identified or issue of concern in the ‘Comments’ column. Take the completed Risk Checklist and this summary to the appointment with the GP.</w:t>
            </w:r>
          </w:p>
        </w:tc>
      </w:tr>
      <w:tr>
        <w:trPr>
          <w:cantSplit w:val="0"/>
          <w:trHeight w:val="770" w:hRule="atLeast"/>
          <w:tblHeader w:val="0"/>
        </w:trPr>
        <w:tc>
          <w:tcPr/>
          <w:p w:rsidR="00000000" w:rsidDel="00000000" w:rsidP="00000000" w:rsidRDefault="00000000" w:rsidRPr="00000000" w14:paraId="0000007F">
            <w:pPr>
              <w:tabs>
                <w:tab w:val="left" w:leader="none" w:pos="1509"/>
              </w:tabs>
              <w:spacing w:before="0" w:lineRule="auto"/>
              <w:rPr/>
            </w:pPr>
            <w:r w:rsidDel="00000000" w:rsidR="00000000" w:rsidRPr="00000000">
              <w:rPr>
                <w:rtl w:val="0"/>
              </w:rPr>
              <w:t xml:space="preserve">Question No</w:t>
            </w:r>
          </w:p>
        </w:tc>
        <w:tc>
          <w:tcPr/>
          <w:p w:rsidR="00000000" w:rsidDel="00000000" w:rsidP="00000000" w:rsidRDefault="00000000" w:rsidRPr="00000000" w14:paraId="00000080">
            <w:pPr>
              <w:tabs>
                <w:tab w:val="left" w:leader="none" w:pos="1509"/>
              </w:tabs>
              <w:spacing w:before="0" w:lineRule="auto"/>
              <w:rPr/>
            </w:pPr>
            <w:r w:rsidDel="00000000" w:rsidR="00000000" w:rsidRPr="00000000">
              <w:rPr>
                <w:rtl w:val="0"/>
              </w:rPr>
              <w:t xml:space="preserve">Comments</w:t>
            </w:r>
          </w:p>
        </w:tc>
        <w:tc>
          <w:tcPr/>
          <w:p w:rsidR="00000000" w:rsidDel="00000000" w:rsidP="00000000" w:rsidRDefault="00000000" w:rsidRPr="00000000" w14:paraId="00000081">
            <w:pPr>
              <w:tabs>
                <w:tab w:val="left" w:leader="none" w:pos="1509"/>
              </w:tabs>
              <w:spacing w:before="0" w:lineRule="auto"/>
              <w:rPr/>
            </w:pPr>
            <w:r w:rsidDel="00000000" w:rsidR="00000000" w:rsidRPr="00000000">
              <w:rPr>
                <w:rtl w:val="0"/>
              </w:rPr>
              <w:t xml:space="preserve">Further Action Required</w:t>
            </w:r>
          </w:p>
          <w:p w:rsidR="00000000" w:rsidDel="00000000" w:rsidP="00000000" w:rsidRDefault="00000000" w:rsidRPr="00000000" w14:paraId="00000082">
            <w:pPr>
              <w:tabs>
                <w:tab w:val="left" w:leader="none" w:pos="1509"/>
              </w:tabs>
              <w:spacing w:before="0" w:lineRule="auto"/>
              <w:rPr/>
            </w:pPr>
            <w:r w:rsidDel="00000000" w:rsidR="00000000" w:rsidRPr="00000000">
              <w:rPr>
                <w:rtl w:val="0"/>
              </w:rPr>
              <w:t xml:space="preserve"> (GP to complete)</w:t>
            </w:r>
          </w:p>
        </w:tc>
      </w:tr>
      <w:tr>
        <w:trPr>
          <w:cantSplit w:val="0"/>
          <w:trHeight w:val="770" w:hRule="atLeast"/>
          <w:tblHeader w:val="0"/>
        </w:trPr>
        <w:tc>
          <w:tcPr/>
          <w:p w:rsidR="00000000" w:rsidDel="00000000" w:rsidP="00000000" w:rsidRDefault="00000000" w:rsidRPr="00000000" w14:paraId="00000083">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84">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85">
            <w:pPr>
              <w:tabs>
                <w:tab w:val="left" w:leader="none" w:pos="1509"/>
              </w:tabs>
              <w:spacing w:before="0" w:lineRule="auto"/>
              <w:rPr/>
            </w:pP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86">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87">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88">
            <w:pPr>
              <w:tabs>
                <w:tab w:val="left" w:leader="none" w:pos="1509"/>
              </w:tabs>
              <w:spacing w:before="0" w:lineRule="auto"/>
              <w:rPr/>
            </w:pP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89">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8A">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8B">
            <w:pPr>
              <w:tabs>
                <w:tab w:val="left" w:leader="none" w:pos="1509"/>
              </w:tabs>
              <w:spacing w:before="0" w:lineRule="auto"/>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2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9"/>
      <w:gridCol w:w="3117"/>
      <w:gridCol w:w="3117"/>
      <w:tblGridChange w:id="0">
        <w:tblGrid>
          <w:gridCol w:w="3969"/>
          <w:gridCol w:w="3117"/>
          <w:gridCol w:w="3117"/>
        </w:tblGrid>
      </w:tblGridChange>
    </w:tblGrid>
    <w:tr>
      <w:trPr>
        <w:cantSplit w:val="0"/>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Nutrition and Swallowing Risk Checklist</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1840908587"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2594300" y="3666650"/>
                          <a:chExt cx="5503400" cy="226700"/>
                        </a:xfrm>
                      </wpg:grpSpPr>
                      <wps:wsp>
                        <wps:cNvSpPr/>
                        <wps:cNvPr id="3" name="Shape 3"/>
                        <wps:spPr>
                          <a:xfrm>
                            <a:off x="2594300" y="3666650"/>
                            <a:ext cx="5503400" cy="22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4311" y="3666653"/>
                            <a:ext cx="5503378" cy="226695"/>
                            <a:chOff x="1181100" y="-9525"/>
                            <a:chExt cx="9329688" cy="438150"/>
                          </a:xfrm>
                        </wpg:grpSpPr>
                        <wps:wsp>
                          <wps:cNvSpPr/>
                          <wps:cNvPr id="10" name="Shape 10"/>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12" name="Shape 12"/>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184090858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49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11"/>
      <w:gridCol w:w="3402"/>
      <w:gridCol w:w="2977"/>
      <w:tblGridChange w:id="0">
        <w:tblGrid>
          <w:gridCol w:w="4111"/>
          <w:gridCol w:w="3402"/>
          <w:gridCol w:w="2977"/>
        </w:tblGrid>
      </w:tblGridChange>
    </w:tblGrid>
    <w:tr>
      <w:trPr>
        <w:cantSplit w:val="0"/>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Nutrition and Swallowing Risk Checklist</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1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1840908586"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2594300" y="3666650"/>
                          <a:chExt cx="5503400" cy="226700"/>
                        </a:xfrm>
                      </wpg:grpSpPr>
                      <wps:wsp>
                        <wps:cNvSpPr/>
                        <wps:cNvPr id="3" name="Shape 3"/>
                        <wps:spPr>
                          <a:xfrm>
                            <a:off x="2594300" y="3666650"/>
                            <a:ext cx="5503400" cy="22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4311" y="3666653"/>
                            <a:ext cx="5503378" cy="226695"/>
                            <a:chOff x="1181100" y="-9525"/>
                            <a:chExt cx="9329688" cy="438150"/>
                          </a:xfrm>
                        </wpg:grpSpPr>
                        <wps:wsp>
                          <wps:cNvSpPr/>
                          <wps:cNvPr id="5" name="Shape 5"/>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7" name="Shape 7"/>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184090858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5381625</wp:posOffset>
          </wp:positionH>
          <wp:positionV relativeFrom="paragraph">
            <wp:posOffset>-127714</wp:posOffset>
          </wp:positionV>
          <wp:extent cx="1614488" cy="752475"/>
          <wp:effectExtent b="0" l="0" r="0" t="0"/>
          <wp:wrapNone/>
          <wp:docPr id="184090858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4488" cy="752475"/>
                  </a:xfrm>
                  <a:prstGeom prst="rect"/>
                  <a:ln/>
                </pic:spPr>
              </pic:pic>
            </a:graphicData>
          </a:graphic>
        </wp:anchor>
      </w:drawing>
    </w:r>
  </w:p>
  <w:tbl>
    <w:tblPr>
      <w:tblStyle w:val="Table3"/>
      <w:tblW w:w="1020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97"/>
      <w:gridCol w:w="2409"/>
      <w:tblGridChange w:id="0">
        <w:tblGrid>
          <w:gridCol w:w="7797"/>
          <w:gridCol w:w="2409"/>
        </w:tblGrid>
      </w:tblGridChange>
    </w:tblGrid>
    <w:tr>
      <w:trPr>
        <w:cantSplit w:val="0"/>
        <w:tblHeader w:val="0"/>
      </w:trPr>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Nutrition and Swallowing Risk Checklist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b w:val="1"/>
              <w:sz w:val="22"/>
              <w:szCs w:val="22"/>
              <w:rtl w:val="0"/>
            </w:rPr>
            <w:t xml:space="preserve">MINTO DISABILITY SERVICES</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1258769</wp:posOffset>
                </wp:positionH>
                <wp:positionV relativeFrom="paragraph">
                  <wp:posOffset>-212012</wp:posOffset>
                </wp:positionV>
                <wp:extent cx="545418" cy="464024"/>
                <wp:effectExtent b="0" l="0" r="0" t="0"/>
                <wp:wrapNone/>
                <wp:docPr descr="A picture containing text&#10;&#10;Description automatically generated" id="1840908588" name="image2.jpg"/>
                <a:graphic>
                  <a:graphicData uri="http://schemas.openxmlformats.org/drawingml/2006/picture">
                    <pic:pic>
                      <pic:nvPicPr>
                        <pic:cNvPr descr="A picture containing text&#10;&#10;Description automatically generated" id="0" name="image2.jpg"/>
                        <pic:cNvPicPr preferRelativeResize="0"/>
                      </pic:nvPicPr>
                      <pic:blipFill>
                        <a:blip r:embed="rId2"/>
                        <a:srcRect b="0" l="0" r="0" t="0"/>
                        <a:stretch>
                          <a:fillRect/>
                        </a:stretch>
                      </pic:blipFill>
                      <pic:spPr>
                        <a:xfrm>
                          <a:off x="0" y="0"/>
                          <a:ext cx="545418" cy="464024"/>
                        </a:xfrm>
                        <a:prstGeom prst="rect"/>
                        <a:ln/>
                      </pic:spPr>
                    </pic:pic>
                  </a:graphicData>
                </a:graphic>
              </wp:anchor>
            </w:drawing>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97"/>
      <w:gridCol w:w="2551"/>
      <w:tblGridChange w:id="0">
        <w:tblGrid>
          <w:gridCol w:w="7797"/>
          <w:gridCol w:w="2551"/>
        </w:tblGrid>
      </w:tblGridChange>
    </w:tblGrid>
    <w:tr>
      <w:trPr>
        <w:cantSplit w:val="0"/>
        <w:tblHeader w:val="0"/>
      </w:trPr>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Nutrition and Swallowing Risk Checklist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MINTO DISABILITY SERVICES</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&lt;logo&gt;</w:t>
          </w:r>
          <w:r w:rsidDel="00000000" w:rsidR="00000000" w:rsidRPr="00000000">
            <w:rPr>
              <w:rtl w:val="0"/>
            </w:rPr>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spacing w:after="0" w:before="40" w:lineRule="auto"/>
    </w:pPr>
    <w:rPr>
      <w:rFonts w:ascii="Verdana" w:cs="Verdana" w:eastAsia="Verdana" w:hAnsi="Verdana"/>
      <w:i w:val="1"/>
      <w:color w:val="1e1e1e"/>
    </w:rPr>
  </w:style>
  <w:style w:type="paragraph" w:styleId="Heading5">
    <w:name w:val="heading 5"/>
    <w:basedOn w:val="Normal"/>
    <w:next w:val="Normal"/>
    <w:pPr>
      <w:keepNext w:val="1"/>
      <w:keepLines w:val="1"/>
      <w:spacing w:after="0" w:before="40" w:lineRule="auto"/>
    </w:pPr>
    <w:rPr>
      <w:rFonts w:ascii="Verdana" w:cs="Verdana" w:eastAsia="Verdana" w:hAnsi="Verdana"/>
      <w:color w:val="1e1e1e"/>
    </w:rPr>
  </w:style>
  <w:style w:type="paragraph" w:styleId="Heading6">
    <w:name w:val="heading 6"/>
    <w:basedOn w:val="Normal"/>
    <w:next w:val="Normal"/>
    <w:pPr>
      <w:keepNext w:val="1"/>
      <w:keepLines w:val="1"/>
      <w:spacing w:after="0" w:before="40" w:lineRule="auto"/>
    </w:pPr>
    <w:rPr>
      <w:rFonts w:ascii="Verdana" w:cs="Verdana" w:eastAsia="Verdana" w:hAnsi="Verdana"/>
      <w:color w:val="141414"/>
    </w:rPr>
  </w:style>
  <w:style w:type="paragraph" w:styleId="Title">
    <w:name w:val="Title"/>
    <w:basedOn w:val="Normal"/>
    <w:next w:val="Normal"/>
    <w:pPr>
      <w:spacing w:after="200" w:before="720" w:lineRule="auto"/>
    </w:pPr>
    <w:rPr>
      <w:smallCaps w:val="1"/>
      <w:color w:val="292929"/>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spacing w:after="0" w:before="40" w:lineRule="auto"/>
    </w:pPr>
    <w:rPr>
      <w:rFonts w:ascii="Verdana" w:cs="Verdana" w:eastAsia="Verdana" w:hAnsi="Verdana"/>
      <w:i w:val="1"/>
      <w:color w:val="1e1e1e"/>
    </w:rPr>
  </w:style>
  <w:style w:type="paragraph" w:styleId="Heading5">
    <w:name w:val="heading 5"/>
    <w:basedOn w:val="Normal"/>
    <w:next w:val="Normal"/>
    <w:pPr>
      <w:keepNext w:val="1"/>
      <w:keepLines w:val="1"/>
      <w:spacing w:after="0" w:before="40" w:lineRule="auto"/>
    </w:pPr>
    <w:rPr>
      <w:rFonts w:ascii="Verdana" w:cs="Verdana" w:eastAsia="Verdana" w:hAnsi="Verdana"/>
      <w:color w:val="1e1e1e"/>
    </w:rPr>
  </w:style>
  <w:style w:type="paragraph" w:styleId="Heading6">
    <w:name w:val="heading 6"/>
    <w:basedOn w:val="Normal"/>
    <w:next w:val="Normal"/>
    <w:pPr>
      <w:keepNext w:val="1"/>
      <w:keepLines w:val="1"/>
      <w:spacing w:after="0" w:before="40" w:lineRule="auto"/>
    </w:pPr>
    <w:rPr>
      <w:rFonts w:ascii="Verdana" w:cs="Verdana" w:eastAsia="Verdana" w:hAnsi="Verdana"/>
      <w:color w:val="141414"/>
    </w:rPr>
  </w:style>
  <w:style w:type="paragraph" w:styleId="Title">
    <w:name w:val="Title"/>
    <w:basedOn w:val="Normal"/>
    <w:next w:val="Normal"/>
    <w:pPr>
      <w:spacing w:after="200" w:before="720" w:lineRule="auto"/>
    </w:pPr>
    <w:rPr>
      <w:smallCaps w:val="1"/>
      <w:color w:val="292929"/>
      <w:sz w:val="52"/>
      <w:szCs w:val="52"/>
    </w:rPr>
  </w:style>
  <w:style w:type="paragraph" w:styleId="Normal" w:default="1">
    <w:name w:val="Normal"/>
    <w:qFormat w:val="1"/>
    <w:rsid w:val="00C26374"/>
    <w:pPr>
      <w:spacing w:after="120" w:before="120" w:line="240" w:lineRule="auto"/>
      <w:jc w:val="both"/>
    </w:pPr>
    <w:rPr>
      <w:sz w:val="20"/>
    </w:rPr>
  </w:style>
  <w:style w:type="paragraph" w:styleId="Heading1">
    <w:name w:val="heading 1"/>
    <w:basedOn w:val="Normal"/>
    <w:next w:val="Normal"/>
    <w:link w:val="Heading1Char"/>
    <w:uiPriority w:val="9"/>
    <w:qFormat w:val="1"/>
    <w:rsid w:val="00CB5C13"/>
    <w:pPr>
      <w:keepNext w:val="1"/>
      <w:keepLines w:val="1"/>
      <w:spacing w:after="480" w:before="0"/>
      <w:outlineLvl w:val="0"/>
    </w:pPr>
    <w:rPr>
      <w:rFonts w:asciiTheme="majorHAnsi" w:cstheme="majorBidi" w:eastAsiaTheme="majorEastAsia" w:hAnsiTheme="majorHAnsi"/>
      <w:b w:val="1"/>
      <w:bCs w:val="1"/>
      <w:caps w:val="1"/>
      <w:color w:val="000000" w:themeColor="text2"/>
      <w:sz w:val="34"/>
      <w:szCs w:val="34"/>
    </w:rPr>
  </w:style>
  <w:style w:type="paragraph" w:styleId="Heading2">
    <w:name w:val="heading 2"/>
    <w:basedOn w:val="Normal"/>
    <w:next w:val="Normal"/>
    <w:link w:val="Heading2Char"/>
    <w:uiPriority w:val="9"/>
    <w:unhideWhenUsed w:val="1"/>
    <w:qFormat w:val="1"/>
    <w:rsid w:val="00D50D5C"/>
    <w:pPr>
      <w:keepNext w:val="1"/>
      <w:keepLines w:val="1"/>
      <w:spacing w:after="0" w:before="40"/>
      <w:outlineLvl w:val="1"/>
    </w:pPr>
    <w:rPr>
      <w:rFonts w:asciiTheme="majorHAnsi" w:cstheme="majorBidi" w:eastAsiaTheme="majorEastAsia" w:hAnsiTheme="majorHAnsi"/>
      <w:color w:val="292929" w:themeColor="accent1"/>
      <w:sz w:val="32"/>
      <w:szCs w:val="32"/>
    </w:rPr>
  </w:style>
  <w:style w:type="paragraph" w:styleId="Heading3">
    <w:name w:val="heading 3"/>
    <w:basedOn w:val="Normal"/>
    <w:next w:val="Normal"/>
    <w:link w:val="Heading3Char"/>
    <w:uiPriority w:val="9"/>
    <w:unhideWhenUsed w:val="1"/>
    <w:qFormat w:val="1"/>
    <w:rsid w:val="00D50D5C"/>
    <w:pPr>
      <w:keepNext w:val="1"/>
      <w:keepLines w:val="1"/>
      <w:outlineLvl w:val="2"/>
    </w:pPr>
    <w:rPr>
      <w:rFonts w:asciiTheme="majorHAnsi" w:cstheme="majorBidi" w:eastAsiaTheme="majorEastAsia" w:hAnsiTheme="majorHAnsi"/>
      <w:noProof w:val="1"/>
      <w:color w:val="141414" w:themeColor="accent1" w:themeShade="00007F"/>
      <w:szCs w:val="24"/>
      <w:u w:val="single"/>
    </w:rPr>
  </w:style>
  <w:style w:type="paragraph" w:styleId="Heading4">
    <w:name w:val="heading 4"/>
    <w:basedOn w:val="Normal"/>
    <w:next w:val="Normal"/>
    <w:link w:val="Heading4Char"/>
    <w:uiPriority w:val="9"/>
    <w:unhideWhenUsed w:val="1"/>
    <w:qFormat w:val="1"/>
    <w:rsid w:val="001339B3"/>
    <w:pPr>
      <w:keepNext w:val="1"/>
      <w:keepLines w:val="1"/>
      <w:spacing w:after="0" w:before="40"/>
      <w:outlineLvl w:val="3"/>
    </w:pPr>
    <w:rPr>
      <w:rFonts w:asciiTheme="majorHAnsi" w:cstheme="majorBidi" w:eastAsiaTheme="majorEastAsia" w:hAnsiTheme="majorHAnsi"/>
      <w:i w:val="1"/>
      <w:iCs w:val="1"/>
      <w:color w:val="1e1e1e" w:themeColor="accent1" w:themeShade="0000BF"/>
    </w:rPr>
  </w:style>
  <w:style w:type="paragraph" w:styleId="Heading5">
    <w:name w:val="heading 5"/>
    <w:basedOn w:val="Normal"/>
    <w:next w:val="Normal"/>
    <w:link w:val="Heading5Char"/>
    <w:uiPriority w:val="9"/>
    <w:unhideWhenUsed w:val="1"/>
    <w:qFormat w:val="1"/>
    <w:rsid w:val="001339B3"/>
    <w:pPr>
      <w:keepNext w:val="1"/>
      <w:keepLines w:val="1"/>
      <w:spacing w:after="0" w:before="40"/>
      <w:outlineLvl w:val="4"/>
    </w:pPr>
    <w:rPr>
      <w:rFonts w:asciiTheme="majorHAnsi" w:cstheme="majorBidi" w:eastAsiaTheme="majorEastAsia" w:hAnsiTheme="majorHAnsi"/>
      <w:color w:val="1e1e1e" w:themeColor="accent1" w:themeShade="0000BF"/>
    </w:rPr>
  </w:style>
  <w:style w:type="paragraph" w:styleId="Heading6">
    <w:name w:val="heading 6"/>
    <w:basedOn w:val="Normal"/>
    <w:next w:val="Normal"/>
    <w:link w:val="Heading6Char"/>
    <w:uiPriority w:val="9"/>
    <w:unhideWhenUsed w:val="1"/>
    <w:qFormat w:val="1"/>
    <w:rsid w:val="008F002E"/>
    <w:pPr>
      <w:keepNext w:val="1"/>
      <w:keepLines w:val="1"/>
      <w:spacing w:after="0" w:before="40"/>
      <w:outlineLvl w:val="5"/>
    </w:pPr>
    <w:rPr>
      <w:rFonts w:asciiTheme="majorHAnsi" w:cstheme="majorBidi" w:eastAsiaTheme="majorEastAsia" w:hAnsiTheme="majorHAnsi"/>
      <w:color w:val="141414"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eilagenKopie" w:customStyle="1">
    <w:name w:val="Beilagen/Kopie"/>
    <w:basedOn w:val="Normal"/>
    <w:rsid w:val="008256CB"/>
    <w:pPr>
      <w:spacing w:after="100" w:line="200" w:lineRule="atLeast"/>
    </w:pPr>
    <w:rPr>
      <w:rFonts w:ascii="Arial" w:hAnsi="Arial"/>
      <w:lang w:val="de-CH"/>
    </w:rPr>
  </w:style>
  <w:style w:type="paragraph" w:styleId="Header">
    <w:name w:val="header"/>
    <w:basedOn w:val="Normal"/>
    <w:link w:val="HeaderChar"/>
    <w:uiPriority w:val="99"/>
    <w:unhideWhenUsed w:val="1"/>
    <w:rsid w:val="00886D2E"/>
    <w:pPr>
      <w:tabs>
        <w:tab w:val="center" w:pos="4680"/>
        <w:tab w:val="right" w:pos="9360"/>
      </w:tabs>
      <w:spacing w:after="0" w:before="0"/>
    </w:pPr>
  </w:style>
  <w:style w:type="character" w:styleId="HeaderChar" w:customStyle="1">
    <w:name w:val="Header Char"/>
    <w:basedOn w:val="DefaultParagraphFont"/>
    <w:link w:val="Header"/>
    <w:uiPriority w:val="99"/>
    <w:rsid w:val="00886D2E"/>
    <w:rPr>
      <w:sz w:val="24"/>
    </w:rPr>
  </w:style>
  <w:style w:type="paragraph" w:styleId="Footer">
    <w:name w:val="footer"/>
    <w:basedOn w:val="Normal"/>
    <w:link w:val="FooterChar"/>
    <w:uiPriority w:val="99"/>
    <w:unhideWhenUsed w:val="1"/>
    <w:rsid w:val="00886D2E"/>
    <w:pPr>
      <w:tabs>
        <w:tab w:val="center" w:pos="4680"/>
        <w:tab w:val="right" w:pos="9360"/>
      </w:tabs>
      <w:spacing w:after="0" w:before="0"/>
    </w:pPr>
  </w:style>
  <w:style w:type="character" w:styleId="FooterChar" w:customStyle="1">
    <w:name w:val="Footer Char"/>
    <w:basedOn w:val="DefaultParagraphFont"/>
    <w:link w:val="Footer"/>
    <w:uiPriority w:val="99"/>
    <w:rsid w:val="00886D2E"/>
    <w:rPr>
      <w:sz w:val="24"/>
    </w:rPr>
  </w:style>
  <w:style w:type="paragraph" w:styleId="Title">
    <w:name w:val="Title"/>
    <w:basedOn w:val="Normal"/>
    <w:next w:val="Normal"/>
    <w:link w:val="TitleChar"/>
    <w:uiPriority w:val="10"/>
    <w:qFormat w:val="1"/>
    <w:rsid w:val="00E35AE0"/>
    <w:pPr>
      <w:spacing w:after="200" w:before="720"/>
    </w:pPr>
    <w:rPr>
      <w:rFonts w:eastAsiaTheme="minorEastAsia"/>
      <w:caps w:val="1"/>
      <w:color w:val="292929" w:themeColor="accent1"/>
      <w:spacing w:val="10"/>
      <w:kern w:val="28"/>
      <w:sz w:val="52"/>
      <w:szCs w:val="52"/>
      <w:lang w:val="en-AU"/>
    </w:rPr>
  </w:style>
  <w:style w:type="character" w:styleId="TitleChar" w:customStyle="1">
    <w:name w:val="Title Char"/>
    <w:basedOn w:val="DefaultParagraphFont"/>
    <w:link w:val="Title"/>
    <w:uiPriority w:val="10"/>
    <w:rsid w:val="00E35AE0"/>
    <w:rPr>
      <w:rFonts w:eastAsiaTheme="minorEastAsia"/>
      <w:caps w:val="1"/>
      <w:color w:val="292929" w:themeColor="accent1"/>
      <w:spacing w:val="10"/>
      <w:kern w:val="28"/>
      <w:sz w:val="52"/>
      <w:szCs w:val="52"/>
      <w:lang w:val="en-AU"/>
    </w:rPr>
  </w:style>
  <w:style w:type="table" w:styleId="TableGrid">
    <w:name w:val="Table Grid"/>
    <w:basedOn w:val="TableNormal"/>
    <w:uiPriority w:val="39"/>
    <w:rsid w:val="00AC2A38"/>
    <w:pPr>
      <w:spacing w:after="200" w:before="200" w:line="276" w:lineRule="auto"/>
    </w:pPr>
    <w:rPr>
      <w:rFonts w:eastAsiaTheme="minorEastAsia"/>
      <w:lang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22"/>
    <w:qFormat w:val="1"/>
    <w:rsid w:val="00B00533"/>
    <w:rPr>
      <w:b w:val="1"/>
      <w:bCs w:val="1"/>
    </w:rPr>
  </w:style>
  <w:style w:type="character" w:styleId="Heading1Char" w:customStyle="1">
    <w:name w:val="Heading 1 Char"/>
    <w:basedOn w:val="DefaultParagraphFont"/>
    <w:link w:val="Heading1"/>
    <w:uiPriority w:val="9"/>
    <w:rsid w:val="00CB5C13"/>
    <w:rPr>
      <w:rFonts w:asciiTheme="majorHAnsi" w:cstheme="majorBidi" w:eastAsiaTheme="majorEastAsia" w:hAnsiTheme="majorHAnsi"/>
      <w:b w:val="1"/>
      <w:bCs w:val="1"/>
      <w:caps w:val="1"/>
      <w:color w:val="000000" w:themeColor="text2"/>
      <w:sz w:val="34"/>
      <w:szCs w:val="34"/>
    </w:rPr>
  </w:style>
  <w:style w:type="character" w:styleId="Heading2Char" w:customStyle="1">
    <w:name w:val="Heading 2 Char"/>
    <w:basedOn w:val="DefaultParagraphFont"/>
    <w:link w:val="Heading2"/>
    <w:uiPriority w:val="9"/>
    <w:rsid w:val="00D50D5C"/>
    <w:rPr>
      <w:rFonts w:asciiTheme="majorHAnsi" w:cstheme="majorBidi" w:eastAsiaTheme="majorEastAsia" w:hAnsiTheme="majorHAnsi"/>
      <w:color w:val="292929" w:themeColor="accent1"/>
      <w:sz w:val="32"/>
      <w:szCs w:val="32"/>
    </w:rPr>
  </w:style>
  <w:style w:type="character" w:styleId="Heading3Char" w:customStyle="1">
    <w:name w:val="Heading 3 Char"/>
    <w:basedOn w:val="DefaultParagraphFont"/>
    <w:link w:val="Heading3"/>
    <w:uiPriority w:val="9"/>
    <w:rsid w:val="00D50D5C"/>
    <w:rPr>
      <w:rFonts w:asciiTheme="majorHAnsi" w:cstheme="majorBidi" w:eastAsiaTheme="majorEastAsia" w:hAnsiTheme="majorHAnsi"/>
      <w:noProof w:val="1"/>
      <w:color w:val="141414" w:themeColor="accent1" w:themeShade="00007F"/>
      <w:sz w:val="24"/>
      <w:szCs w:val="24"/>
      <w:u w:val="single"/>
    </w:rPr>
  </w:style>
  <w:style w:type="paragraph" w:styleId="TOCHeading">
    <w:name w:val="TOC Heading"/>
    <w:basedOn w:val="Heading1"/>
    <w:next w:val="Normal"/>
    <w:uiPriority w:val="39"/>
    <w:unhideWhenUsed w:val="1"/>
    <w:qFormat w:val="1"/>
    <w:rsid w:val="00D50D5C"/>
    <w:pPr>
      <w:spacing w:after="0" w:before="240" w:line="259" w:lineRule="auto"/>
      <w:outlineLvl w:val="9"/>
    </w:pPr>
    <w:rPr>
      <w:b w:val="0"/>
      <w:bCs w:val="0"/>
      <w:caps w:val="0"/>
      <w:sz w:val="32"/>
      <w:szCs w:val="32"/>
    </w:rPr>
  </w:style>
  <w:style w:type="paragraph" w:styleId="TOC1">
    <w:name w:val="toc 1"/>
    <w:basedOn w:val="Normal"/>
    <w:next w:val="Normal"/>
    <w:autoRedefine w:val="1"/>
    <w:uiPriority w:val="39"/>
    <w:unhideWhenUsed w:val="1"/>
    <w:rsid w:val="00D50D5C"/>
    <w:pPr>
      <w:spacing w:after="100"/>
    </w:pPr>
  </w:style>
  <w:style w:type="paragraph" w:styleId="TOC2">
    <w:name w:val="toc 2"/>
    <w:basedOn w:val="Normal"/>
    <w:next w:val="Normal"/>
    <w:autoRedefine w:val="1"/>
    <w:uiPriority w:val="39"/>
    <w:unhideWhenUsed w:val="1"/>
    <w:rsid w:val="00D50D5C"/>
    <w:pPr>
      <w:spacing w:after="100"/>
      <w:ind w:left="240"/>
    </w:pPr>
  </w:style>
  <w:style w:type="paragraph" w:styleId="TOC3">
    <w:name w:val="toc 3"/>
    <w:basedOn w:val="Normal"/>
    <w:next w:val="Normal"/>
    <w:autoRedefine w:val="1"/>
    <w:uiPriority w:val="39"/>
    <w:unhideWhenUsed w:val="1"/>
    <w:rsid w:val="00D50D5C"/>
    <w:pPr>
      <w:spacing w:after="100"/>
      <w:ind w:left="480"/>
    </w:pPr>
  </w:style>
  <w:style w:type="character" w:styleId="Hyperlink">
    <w:name w:val="Hyperlink"/>
    <w:basedOn w:val="DefaultParagraphFont"/>
    <w:uiPriority w:val="99"/>
    <w:unhideWhenUsed w:val="1"/>
    <w:rsid w:val="00D50D5C"/>
    <w:rPr>
      <w:color w:val="5f5f5f" w:themeColor="hyperlink"/>
      <w:u w:val="single"/>
    </w:rPr>
  </w:style>
  <w:style w:type="table" w:styleId="Fazmantable" w:customStyle="1">
    <w:name w:val="Fazman table"/>
    <w:basedOn w:val="TableGridLight"/>
    <w:uiPriority w:val="99"/>
    <w:rsid w:val="00276A67"/>
    <w:rPr>
      <w:color w:val="000000" w:themeColor="text1"/>
      <w:sz w:val="20"/>
      <w:szCs w:val="20"/>
      <w:lang w:eastAsia="en-GB" w:val="en-AU"/>
    </w:rPr>
    <w:tblPr>
      <w:tblStyleRow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pPr>
        <w:jc w:val="center"/>
      </w:pPr>
      <w:rPr>
        <w:rFonts w:asciiTheme="minorHAnsi" w:hAnsiTheme="minorHAnsi"/>
        <w:b w:val="0"/>
        <w:bCs w:val="1"/>
        <w:color w:val="ffffff" w:themeColor="background1"/>
        <w:sz w:val="20"/>
      </w:rPr>
      <w:tblPr/>
      <w:tcPr>
        <w:tcBorders>
          <w:bottom w:color="7e7e7e" w:space="0" w:sz="12" w:themeColor="accent1" w:themeTint="000099" w:val="single"/>
        </w:tcBorders>
        <w:shd w:color="auto" w:fill="000000" w:themeFill="text2" w:val="clear"/>
        <w:vAlign w:val="center"/>
      </w:tcPr>
    </w:tblStylePr>
    <w:tblStylePr w:type="lastRow">
      <w:rPr>
        <w:b w:val="1"/>
        <w:bCs w:val="1"/>
        <w:color w:val="000000" w:themeColor="text1"/>
      </w:rPr>
      <w:tblPr/>
      <w:tcPr>
        <w:tcBorders>
          <w:top w:color="7e7e7e" w:space="0" w:sz="2" w:themeColor="accent1" w:themeTint="000099" w:val="double"/>
          <w:tl2br w:color="auto" w:space="0" w:sz="0" w:val="none"/>
          <w:tr2bl w:color="auto" w:space="0" w:sz="0" w:val="none"/>
        </w:tcBorders>
      </w:tcPr>
    </w:tblStylePr>
    <w:tblStylePr w:type="firstCol">
      <w:rPr>
        <w:b w:val="0"/>
        <w:bCs w:val="1"/>
      </w:rPr>
    </w:tblStylePr>
    <w:tblStylePr w:type="lastCol">
      <w:rPr>
        <w:b w:val="1"/>
        <w:bCs w:val="1"/>
      </w:rPr>
      <w:tblPr/>
      <w:tcPr>
        <w:tcBorders>
          <w:tl2br w:color="auto" w:space="0" w:sz="0" w:val="none"/>
          <w:tr2bl w:color="auto" w:space="0" w:sz="0" w:val="none"/>
        </w:tcBorders>
      </w:tcPr>
    </w:tblStylePr>
    <w:tblStylePr w:type="band1Horz">
      <w:rPr>
        <w:color w:val="auto"/>
      </w:rPr>
      <w:tblPr/>
      <w:tcPr>
        <w:shd w:color="auto" w:fill="ffffff" w:themeFill="background1" w:val="clear"/>
      </w:tcPr>
    </w:tblStylePr>
    <w:tblStylePr w:type="band2Horz">
      <w:pPr>
        <w:jc w:val="left"/>
      </w:pPr>
      <w:rPr>
        <w:rFonts w:asciiTheme="minorHAnsi" w:hAnsiTheme="minorHAnsi"/>
        <w:b w:val="0"/>
        <w:color w:val="000000" w:themeColor="text1"/>
        <w:sz w:val="20"/>
      </w:rPr>
      <w:tblPr/>
      <w:tcPr>
        <w:shd w:color="auto" w:fill="cccccc" w:themeFill="text2" w:themeFillTint="000033" w:val="clear"/>
      </w:tcPr>
    </w:tblStylePr>
  </w:style>
  <w:style w:type="table" w:styleId="GridTable4-Accent2">
    <w:name w:val="Grid Table 4 Accent 2"/>
    <w:basedOn w:val="TableNormal"/>
    <w:uiPriority w:val="49"/>
    <w:rsid w:val="00593301"/>
    <w:pPr>
      <w:spacing w:after="0" w:line="240" w:lineRule="auto"/>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TableGrid3">
    <w:name w:val="Table Grid 3"/>
    <w:basedOn w:val="TableNormal"/>
    <w:uiPriority w:val="99"/>
    <w:semiHidden w:val="1"/>
    <w:unhideWhenUsed w:val="1"/>
    <w:rsid w:val="000D3844"/>
    <w:pPr>
      <w:spacing w:after="120" w:before="120" w:line="240" w:lineRule="auto"/>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Contemporary">
    <w:name w:val="Table Contemporary"/>
    <w:basedOn w:val="TableNormal"/>
    <w:uiPriority w:val="99"/>
    <w:semiHidden w:val="1"/>
    <w:unhideWhenUsed w:val="1"/>
    <w:rsid w:val="00593301"/>
    <w:pPr>
      <w:spacing w:after="120" w:before="120" w:line="240" w:lineRule="auto"/>
      <w:jc w:val="both"/>
    </w:p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GridLight">
    <w:name w:val="Grid Table Light"/>
    <w:basedOn w:val="TableNormal"/>
    <w:uiPriority w:val="40"/>
    <w:rsid w:val="0059330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ListParagraph">
    <w:name w:val="List Paragraph"/>
    <w:basedOn w:val="Normal"/>
    <w:uiPriority w:val="34"/>
    <w:qFormat w:val="1"/>
    <w:rsid w:val="009B6607"/>
    <w:pPr>
      <w:spacing w:after="0" w:before="0"/>
      <w:ind w:left="720"/>
      <w:jc w:val="left"/>
    </w:pPr>
    <w:rPr>
      <w:rFonts w:ascii="Times New Roman" w:cs="Times New Roman" w:eastAsia="Times New Roman" w:hAnsi="Times New Roman"/>
      <w:sz w:val="24"/>
      <w:szCs w:val="24"/>
      <w:lang w:val="en-AU"/>
    </w:rPr>
  </w:style>
  <w:style w:type="paragraph" w:styleId="Default" w:customStyle="1">
    <w:name w:val="Default"/>
    <w:rsid w:val="009B6607"/>
    <w:pPr>
      <w:widowControl w:val="0"/>
      <w:autoSpaceDE w:val="0"/>
      <w:autoSpaceDN w:val="0"/>
      <w:adjustRightInd w:val="0"/>
      <w:spacing w:after="0" w:line="240" w:lineRule="auto"/>
    </w:pPr>
    <w:rPr>
      <w:rFonts w:ascii="Corporate SBQ" w:cs="Times New Roman" w:eastAsia="Times New Roman" w:hAnsi="Corporate SBQ"/>
      <w:color w:val="000000"/>
      <w:sz w:val="24"/>
      <w:szCs w:val="24"/>
    </w:rPr>
  </w:style>
  <w:style w:type="character" w:styleId="Heading4Char" w:customStyle="1">
    <w:name w:val="Heading 4 Char"/>
    <w:basedOn w:val="DefaultParagraphFont"/>
    <w:link w:val="Heading4"/>
    <w:uiPriority w:val="9"/>
    <w:rsid w:val="001339B3"/>
    <w:rPr>
      <w:rFonts w:asciiTheme="majorHAnsi" w:cstheme="majorBidi" w:eastAsiaTheme="majorEastAsia" w:hAnsiTheme="majorHAnsi"/>
      <w:i w:val="1"/>
      <w:iCs w:val="1"/>
      <w:color w:val="1e1e1e" w:themeColor="accent1" w:themeShade="0000BF"/>
      <w:sz w:val="20"/>
    </w:rPr>
  </w:style>
  <w:style w:type="character" w:styleId="Heading5Char" w:customStyle="1">
    <w:name w:val="Heading 5 Char"/>
    <w:basedOn w:val="DefaultParagraphFont"/>
    <w:link w:val="Heading5"/>
    <w:uiPriority w:val="9"/>
    <w:rsid w:val="001339B3"/>
    <w:rPr>
      <w:rFonts w:asciiTheme="majorHAnsi" w:cstheme="majorBidi" w:eastAsiaTheme="majorEastAsia" w:hAnsiTheme="majorHAnsi"/>
      <w:color w:val="1e1e1e" w:themeColor="accent1" w:themeShade="0000BF"/>
      <w:sz w:val="20"/>
    </w:rPr>
  </w:style>
  <w:style w:type="character" w:styleId="Heading6Char" w:customStyle="1">
    <w:name w:val="Heading 6 Char"/>
    <w:basedOn w:val="DefaultParagraphFont"/>
    <w:link w:val="Heading6"/>
    <w:uiPriority w:val="9"/>
    <w:rsid w:val="008F002E"/>
    <w:rPr>
      <w:rFonts w:asciiTheme="majorHAnsi" w:cstheme="majorBidi" w:eastAsiaTheme="majorEastAsia" w:hAnsiTheme="majorHAnsi"/>
      <w:color w:val="141414" w:themeColor="accent1" w:themeShade="00007F"/>
      <w:sz w:val="20"/>
    </w:rPr>
  </w:style>
  <w:style w:type="paragraph" w:styleId="NoSpacing">
    <w:name w:val="No Spacing"/>
    <w:link w:val="NoSpacingChar"/>
    <w:uiPriority w:val="1"/>
    <w:qFormat w:val="1"/>
    <w:rsid w:val="00145A9B"/>
    <w:pPr>
      <w:spacing w:after="0" w:line="240" w:lineRule="auto"/>
    </w:pPr>
    <w:rPr>
      <w:rFonts w:eastAsiaTheme="minorEastAsia"/>
    </w:rPr>
  </w:style>
  <w:style w:type="character" w:styleId="NoSpacingChar" w:customStyle="1">
    <w:name w:val="No Spacing Char"/>
    <w:basedOn w:val="DefaultParagraphFont"/>
    <w:link w:val="NoSpacing"/>
    <w:uiPriority w:val="1"/>
    <w:rsid w:val="00145A9B"/>
    <w:rPr>
      <w:rFonts w:eastAsiaTheme="minorEastAsia"/>
    </w:rPr>
  </w:style>
  <w:style w:type="table" w:styleId="PlainTable1">
    <w:name w:val="Plain Table 1"/>
    <w:basedOn w:val="TableNormal"/>
    <w:uiPriority w:val="41"/>
    <w:rsid w:val="00A461FF"/>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Master docs">
      <a:dk1>
        <a:sysClr val="windowText" lastClr="000000"/>
      </a:dk1>
      <a:lt1>
        <a:sysClr val="window" lastClr="FFFFFF"/>
      </a:lt1>
      <a:dk2>
        <a:srgbClr val="000000"/>
      </a:dk2>
      <a:lt2>
        <a:srgbClr val="F8F8F8"/>
      </a:lt2>
      <a:accent1>
        <a:srgbClr val="292929"/>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zman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ZJxBiZx5qSJCqqeyKvETcYyfJg==">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OAByITEtc2I1SjRCMk52YUF4Z3JMdkgzN19yOXdMcEh2aDFh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2021-06-26T12:37:00Z</dcterms:created>
  <dc:creator>mian latif</dc:creator>
</cp:coreProperties>
</file>