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D0AAA" w:rsidRPr="00712632" w:rsidRDefault="00545496">
      <w:pPr>
        <w:jc w:val="center"/>
        <w:rPr>
          <w:rFonts w:eastAsia="標楷體"/>
          <w:b/>
          <w:color w:val="auto"/>
        </w:rPr>
      </w:pPr>
      <w:bookmarkStart w:id="0" w:name="_GoBack"/>
      <w:bookmarkEnd w:id="0"/>
      <w:r w:rsidRPr="00712632">
        <w:rPr>
          <w:rFonts w:eastAsia="標楷體" w:hint="eastAsia"/>
          <w:b/>
          <w:color w:val="auto"/>
          <w:sz w:val="32"/>
          <w:szCs w:val="32"/>
        </w:rPr>
        <w:t>一個</w:t>
      </w:r>
      <w:r w:rsidR="00CB2832" w:rsidRPr="00712632">
        <w:rPr>
          <w:rFonts w:eastAsia="標楷體"/>
          <w:b/>
          <w:color w:val="auto"/>
          <w:sz w:val="32"/>
          <w:szCs w:val="32"/>
        </w:rPr>
        <w:t>智慧</w:t>
      </w:r>
      <w:r w:rsidRPr="00712632">
        <w:rPr>
          <w:rFonts w:eastAsia="標楷體" w:hint="eastAsia"/>
          <w:b/>
          <w:color w:val="auto"/>
          <w:sz w:val="32"/>
          <w:szCs w:val="32"/>
        </w:rPr>
        <w:t>型的</w:t>
      </w:r>
      <w:r w:rsidR="00CB2832" w:rsidRPr="00712632">
        <w:rPr>
          <w:rFonts w:eastAsia="標楷體"/>
          <w:b/>
          <w:color w:val="auto"/>
          <w:sz w:val="32"/>
          <w:szCs w:val="32"/>
        </w:rPr>
        <w:t>排課系統</w:t>
      </w:r>
    </w:p>
    <w:p w:rsidR="00CB2832" w:rsidRPr="00712632" w:rsidRDefault="00CB2832" w:rsidP="00CB2832">
      <w:pPr>
        <w:rPr>
          <w:color w:val="auto"/>
        </w:rPr>
      </w:pPr>
    </w:p>
    <w:tbl>
      <w:tblPr>
        <w:tblStyle w:val="a5"/>
        <w:tblW w:w="907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3025"/>
        <w:gridCol w:w="3024"/>
        <w:gridCol w:w="3022"/>
      </w:tblGrid>
      <w:tr w:rsidR="00712632" w:rsidRPr="00712632" w:rsidTr="00F9343C">
        <w:trPr>
          <w:trHeight w:val="260"/>
        </w:trPr>
        <w:tc>
          <w:tcPr>
            <w:tcW w:w="3025" w:type="dxa"/>
          </w:tcPr>
          <w:p w:rsidR="00CB2832" w:rsidRPr="00712632" w:rsidRDefault="00CB2832" w:rsidP="00F9343C">
            <w:pPr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 w:rsidRPr="00712632">
              <w:rPr>
                <w:rFonts w:eastAsia="標楷體"/>
                <w:color w:val="auto"/>
                <w:sz w:val="22"/>
                <w:szCs w:val="20"/>
              </w:rPr>
              <w:t>吳佳霖</w:t>
            </w:r>
          </w:p>
        </w:tc>
        <w:tc>
          <w:tcPr>
            <w:tcW w:w="3024" w:type="dxa"/>
          </w:tcPr>
          <w:p w:rsidR="00CB2832" w:rsidRPr="00712632" w:rsidRDefault="00CB2832" w:rsidP="00F9343C">
            <w:pPr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 w:rsidRPr="00712632">
              <w:rPr>
                <w:rFonts w:eastAsia="標楷體"/>
                <w:color w:val="auto"/>
                <w:sz w:val="22"/>
                <w:szCs w:val="20"/>
              </w:rPr>
              <w:t>劉師睿</w:t>
            </w:r>
          </w:p>
        </w:tc>
        <w:tc>
          <w:tcPr>
            <w:tcW w:w="3022" w:type="dxa"/>
          </w:tcPr>
          <w:p w:rsidR="00CB2832" w:rsidRPr="00712632" w:rsidRDefault="00CB2832" w:rsidP="00F9343C">
            <w:pPr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 w:rsidRPr="00712632">
              <w:rPr>
                <w:rFonts w:eastAsia="標楷體"/>
                <w:color w:val="auto"/>
                <w:sz w:val="22"/>
                <w:szCs w:val="20"/>
              </w:rPr>
              <w:t>吳孟修</w:t>
            </w:r>
          </w:p>
        </w:tc>
      </w:tr>
      <w:tr w:rsidR="00712632" w:rsidRPr="00712632" w:rsidTr="00F9343C">
        <w:trPr>
          <w:trHeight w:val="260"/>
        </w:trPr>
        <w:tc>
          <w:tcPr>
            <w:tcW w:w="3025" w:type="dxa"/>
          </w:tcPr>
          <w:p w:rsidR="000716A8" w:rsidRPr="00712632" w:rsidRDefault="000716A8" w:rsidP="00335E5A">
            <w:pPr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 w:rsidRPr="00712632">
              <w:rPr>
                <w:rFonts w:eastAsia="標楷體"/>
                <w:color w:val="auto"/>
                <w:sz w:val="22"/>
                <w:szCs w:val="20"/>
              </w:rPr>
              <w:t>國立宜蘭大學</w:t>
            </w:r>
          </w:p>
        </w:tc>
        <w:tc>
          <w:tcPr>
            <w:tcW w:w="3024" w:type="dxa"/>
          </w:tcPr>
          <w:p w:rsidR="000716A8" w:rsidRPr="00712632" w:rsidRDefault="000716A8" w:rsidP="006F5AA3">
            <w:pPr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 w:rsidRPr="00712632">
              <w:rPr>
                <w:rFonts w:eastAsia="標楷體"/>
                <w:color w:val="auto"/>
                <w:sz w:val="22"/>
                <w:szCs w:val="20"/>
              </w:rPr>
              <w:t>國立宜蘭大學</w:t>
            </w:r>
          </w:p>
        </w:tc>
        <w:tc>
          <w:tcPr>
            <w:tcW w:w="3022" w:type="dxa"/>
          </w:tcPr>
          <w:p w:rsidR="000716A8" w:rsidRPr="00712632" w:rsidRDefault="000716A8" w:rsidP="00335E5A">
            <w:pPr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 w:rsidRPr="00712632">
              <w:rPr>
                <w:rFonts w:eastAsia="標楷體"/>
                <w:color w:val="auto"/>
                <w:sz w:val="22"/>
                <w:szCs w:val="20"/>
              </w:rPr>
              <w:t>國立宜蘭大學</w:t>
            </w:r>
          </w:p>
        </w:tc>
      </w:tr>
      <w:tr w:rsidR="00712632" w:rsidRPr="00712632" w:rsidTr="00F9343C">
        <w:trPr>
          <w:trHeight w:val="260"/>
        </w:trPr>
        <w:tc>
          <w:tcPr>
            <w:tcW w:w="3025" w:type="dxa"/>
          </w:tcPr>
          <w:p w:rsidR="00CB2832" w:rsidRPr="00712632" w:rsidRDefault="000716A8" w:rsidP="00F9343C">
            <w:pPr>
              <w:jc w:val="center"/>
              <w:rPr>
                <w:color w:val="auto"/>
              </w:rPr>
            </w:pPr>
            <w:r w:rsidRPr="00712632">
              <w:rPr>
                <w:color w:val="auto"/>
                <w:sz w:val="22"/>
                <w:szCs w:val="22"/>
              </w:rPr>
              <w:t>worry74147@gmail.com</w:t>
            </w:r>
          </w:p>
        </w:tc>
        <w:tc>
          <w:tcPr>
            <w:tcW w:w="3024" w:type="dxa"/>
          </w:tcPr>
          <w:p w:rsidR="00CB2832" w:rsidRPr="00712632" w:rsidRDefault="000716A8" w:rsidP="00F9343C">
            <w:pPr>
              <w:jc w:val="center"/>
              <w:rPr>
                <w:color w:val="auto"/>
              </w:rPr>
            </w:pPr>
            <w:r w:rsidRPr="00712632">
              <w:rPr>
                <w:color w:val="auto"/>
                <w:sz w:val="22"/>
                <w:szCs w:val="22"/>
              </w:rPr>
              <w:t>knight3124</w:t>
            </w:r>
            <w:r w:rsidR="00267C2A">
              <w:rPr>
                <w:rFonts w:hint="eastAsia"/>
                <w:color w:val="auto"/>
                <w:sz w:val="22"/>
                <w:szCs w:val="22"/>
              </w:rPr>
              <w:t>1</w:t>
            </w:r>
            <w:r w:rsidRPr="00712632">
              <w:rPr>
                <w:color w:val="auto"/>
                <w:sz w:val="22"/>
                <w:szCs w:val="22"/>
              </w:rPr>
              <w:t>@gmail.com</w:t>
            </w:r>
          </w:p>
        </w:tc>
        <w:tc>
          <w:tcPr>
            <w:tcW w:w="3022" w:type="dxa"/>
          </w:tcPr>
          <w:p w:rsidR="00CB2832" w:rsidRPr="00712632" w:rsidRDefault="000716A8" w:rsidP="00F9343C">
            <w:pPr>
              <w:jc w:val="center"/>
              <w:rPr>
                <w:color w:val="auto"/>
                <w:sz w:val="22"/>
                <w:szCs w:val="22"/>
              </w:rPr>
            </w:pPr>
            <w:r w:rsidRPr="00712632">
              <w:rPr>
                <w:color w:val="auto"/>
                <w:sz w:val="22"/>
                <w:szCs w:val="22"/>
              </w:rPr>
              <w:t>speater306@gmail.com</w:t>
            </w:r>
          </w:p>
        </w:tc>
      </w:tr>
    </w:tbl>
    <w:p w:rsidR="00CB2832" w:rsidRPr="00712632" w:rsidRDefault="00CB2832" w:rsidP="00CB2832">
      <w:pPr>
        <w:rPr>
          <w:color w:val="auto"/>
        </w:rPr>
      </w:pPr>
    </w:p>
    <w:tbl>
      <w:tblPr>
        <w:tblStyle w:val="a5"/>
        <w:tblW w:w="907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3025"/>
        <w:gridCol w:w="3024"/>
        <w:gridCol w:w="3022"/>
      </w:tblGrid>
      <w:tr w:rsidR="00712632" w:rsidRPr="00712632" w:rsidTr="00F9343C">
        <w:trPr>
          <w:trHeight w:val="260"/>
        </w:trPr>
        <w:tc>
          <w:tcPr>
            <w:tcW w:w="3025" w:type="dxa"/>
          </w:tcPr>
          <w:p w:rsidR="00CB2832" w:rsidRPr="00712632" w:rsidRDefault="00CB2832" w:rsidP="00F9343C">
            <w:pPr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 w:rsidRPr="00712632">
              <w:rPr>
                <w:rFonts w:eastAsia="標楷體"/>
                <w:color w:val="auto"/>
                <w:sz w:val="22"/>
                <w:szCs w:val="20"/>
              </w:rPr>
              <w:t>梁家菁</w:t>
            </w:r>
          </w:p>
        </w:tc>
        <w:tc>
          <w:tcPr>
            <w:tcW w:w="3024" w:type="dxa"/>
          </w:tcPr>
          <w:p w:rsidR="00CB2832" w:rsidRPr="00712632" w:rsidRDefault="00CB2832" w:rsidP="00F9343C">
            <w:pPr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 w:rsidRPr="00712632">
              <w:rPr>
                <w:rFonts w:eastAsia="標楷體"/>
                <w:color w:val="auto"/>
                <w:sz w:val="22"/>
                <w:szCs w:val="20"/>
              </w:rPr>
              <w:t>溫偉成</w:t>
            </w:r>
          </w:p>
        </w:tc>
        <w:tc>
          <w:tcPr>
            <w:tcW w:w="3022" w:type="dxa"/>
          </w:tcPr>
          <w:p w:rsidR="00CB2832" w:rsidRPr="00712632" w:rsidRDefault="00CB2832" w:rsidP="00F9343C">
            <w:pPr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 w:rsidRPr="00712632">
              <w:rPr>
                <w:rFonts w:eastAsia="標楷體"/>
                <w:color w:val="auto"/>
                <w:sz w:val="22"/>
                <w:szCs w:val="20"/>
              </w:rPr>
              <w:t>蔡崇煒</w:t>
            </w:r>
          </w:p>
        </w:tc>
      </w:tr>
      <w:tr w:rsidR="00712632" w:rsidRPr="00712632" w:rsidTr="00F9343C">
        <w:trPr>
          <w:trHeight w:val="260"/>
        </w:trPr>
        <w:tc>
          <w:tcPr>
            <w:tcW w:w="3025" w:type="dxa"/>
          </w:tcPr>
          <w:p w:rsidR="000716A8" w:rsidRPr="00712632" w:rsidRDefault="000716A8" w:rsidP="00335E5A">
            <w:pPr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 w:rsidRPr="00712632">
              <w:rPr>
                <w:rFonts w:eastAsia="標楷體"/>
                <w:color w:val="auto"/>
                <w:sz w:val="22"/>
                <w:szCs w:val="20"/>
              </w:rPr>
              <w:t>國立宜蘭大學</w:t>
            </w:r>
          </w:p>
        </w:tc>
        <w:tc>
          <w:tcPr>
            <w:tcW w:w="3024" w:type="dxa"/>
          </w:tcPr>
          <w:p w:rsidR="000716A8" w:rsidRPr="00712632" w:rsidRDefault="000716A8" w:rsidP="00335E5A">
            <w:pPr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 w:rsidRPr="00712632">
              <w:rPr>
                <w:rFonts w:eastAsia="標楷體"/>
                <w:color w:val="auto"/>
                <w:sz w:val="22"/>
                <w:szCs w:val="20"/>
              </w:rPr>
              <w:t>國立宜蘭大學</w:t>
            </w:r>
          </w:p>
        </w:tc>
        <w:tc>
          <w:tcPr>
            <w:tcW w:w="3022" w:type="dxa"/>
          </w:tcPr>
          <w:p w:rsidR="000716A8" w:rsidRPr="00712632" w:rsidRDefault="000716A8" w:rsidP="00335E5A">
            <w:pPr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 w:rsidRPr="00712632">
              <w:rPr>
                <w:rFonts w:eastAsia="標楷體"/>
                <w:color w:val="auto"/>
                <w:sz w:val="22"/>
                <w:szCs w:val="20"/>
              </w:rPr>
              <w:t>國立宜蘭大學</w:t>
            </w:r>
          </w:p>
        </w:tc>
      </w:tr>
      <w:tr w:rsidR="00712632" w:rsidRPr="00712632" w:rsidTr="00F9343C">
        <w:trPr>
          <w:trHeight w:val="260"/>
        </w:trPr>
        <w:tc>
          <w:tcPr>
            <w:tcW w:w="3025" w:type="dxa"/>
          </w:tcPr>
          <w:p w:rsidR="000716A8" w:rsidRPr="00712632" w:rsidRDefault="000716A8" w:rsidP="000716A8">
            <w:pPr>
              <w:jc w:val="center"/>
              <w:rPr>
                <w:color w:val="auto"/>
                <w:sz w:val="22"/>
                <w:szCs w:val="22"/>
              </w:rPr>
            </w:pPr>
            <w:r w:rsidRPr="00712632">
              <w:rPr>
                <w:color w:val="auto"/>
                <w:sz w:val="22"/>
                <w:szCs w:val="22"/>
              </w:rPr>
              <w:t>qwe13527452@gmail.com</w:t>
            </w:r>
          </w:p>
        </w:tc>
        <w:tc>
          <w:tcPr>
            <w:tcW w:w="3024" w:type="dxa"/>
          </w:tcPr>
          <w:p w:rsidR="000716A8" w:rsidRPr="00712632" w:rsidRDefault="000716A8" w:rsidP="000716A8">
            <w:pPr>
              <w:jc w:val="center"/>
              <w:rPr>
                <w:color w:val="auto"/>
                <w:sz w:val="22"/>
                <w:szCs w:val="22"/>
              </w:rPr>
            </w:pPr>
            <w:r w:rsidRPr="00712632">
              <w:rPr>
                <w:color w:val="auto"/>
                <w:sz w:val="22"/>
                <w:szCs w:val="22"/>
              </w:rPr>
              <w:t>wilber830915@gmail.com</w:t>
            </w:r>
          </w:p>
        </w:tc>
        <w:tc>
          <w:tcPr>
            <w:tcW w:w="3022" w:type="dxa"/>
          </w:tcPr>
          <w:p w:rsidR="000716A8" w:rsidRPr="00712632" w:rsidRDefault="000716A8" w:rsidP="000716A8">
            <w:pPr>
              <w:jc w:val="center"/>
              <w:rPr>
                <w:color w:val="auto"/>
              </w:rPr>
            </w:pPr>
            <w:r w:rsidRPr="00712632">
              <w:rPr>
                <w:color w:val="auto"/>
                <w:sz w:val="22"/>
                <w:szCs w:val="22"/>
              </w:rPr>
              <w:t>cwtsai0807@gmail.com</w:t>
            </w:r>
          </w:p>
        </w:tc>
      </w:tr>
    </w:tbl>
    <w:p w:rsidR="00AD0AAA" w:rsidRPr="00712632" w:rsidRDefault="00AD0AAA">
      <w:pPr>
        <w:rPr>
          <w:color w:val="auto"/>
        </w:rPr>
      </w:pPr>
    </w:p>
    <w:p w:rsidR="00655966" w:rsidRPr="00712632" w:rsidRDefault="00655966">
      <w:pPr>
        <w:pStyle w:val="1"/>
        <w:rPr>
          <w:rFonts w:eastAsia="SimSun"/>
          <w:color w:val="auto"/>
        </w:rPr>
        <w:sectPr w:rsidR="00655966" w:rsidRPr="00712632" w:rsidSect="00655966">
          <w:footerReference w:type="default" r:id="rId8"/>
          <w:pgSz w:w="11907" w:h="16840"/>
          <w:pgMar w:top="1440" w:right="1800" w:bottom="1440" w:left="1800" w:header="720" w:footer="720" w:gutter="0"/>
          <w:pgNumType w:start="1"/>
          <w:cols w:space="720"/>
          <w:docGrid w:linePitch="326"/>
        </w:sectPr>
      </w:pPr>
    </w:p>
    <w:p w:rsidR="00AD0AAA" w:rsidRPr="00712632" w:rsidRDefault="00A203B4" w:rsidP="00B92D1D">
      <w:pPr>
        <w:pStyle w:val="1"/>
        <w:jc w:val="left"/>
        <w:rPr>
          <w:rFonts w:eastAsia="標楷體"/>
          <w:color w:val="auto"/>
        </w:rPr>
      </w:pPr>
      <w:r w:rsidRPr="00712632">
        <w:rPr>
          <w:rFonts w:eastAsia="標楷體"/>
          <w:color w:val="auto"/>
        </w:rPr>
        <w:t>摘要</w:t>
      </w:r>
    </w:p>
    <w:p w:rsidR="00D44EF1" w:rsidRPr="00712632" w:rsidRDefault="00335E5A" w:rsidP="00DB42AD">
      <w:pPr>
        <w:pStyle w:val="Default"/>
        <w:ind w:firstLine="425"/>
        <w:jc w:val="both"/>
        <w:rPr>
          <w:rFonts w:ascii="Times New Roman" w:cs="Times New Roman"/>
          <w:color w:val="auto"/>
          <w:sz w:val="20"/>
          <w:szCs w:val="20"/>
        </w:rPr>
      </w:pPr>
      <w:r w:rsidRPr="00712632">
        <w:rPr>
          <w:rFonts w:ascii="Times New Roman" w:cs="Times New Roman"/>
          <w:color w:val="auto"/>
          <w:sz w:val="20"/>
          <w:szCs w:val="20"/>
        </w:rPr>
        <w:t>現今國內外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大專院校</w:t>
      </w:r>
      <w:r w:rsidRPr="00712632">
        <w:rPr>
          <w:rFonts w:ascii="Times New Roman" w:cs="Times New Roman"/>
          <w:color w:val="auto"/>
          <w:sz w:val="20"/>
          <w:szCs w:val="20"/>
        </w:rPr>
        <w:t>在每學期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所開設的課程數量非常多</w:t>
      </w:r>
      <w:r w:rsidR="00034AB2" w:rsidRPr="00712632">
        <w:rPr>
          <w:rFonts w:ascii="Times New Roman" w:cs="Times New Roman"/>
          <w:color w:val="auto"/>
          <w:sz w:val="20"/>
          <w:szCs w:val="20"/>
        </w:rPr>
        <w:t>，</w:t>
      </w:r>
      <w:r w:rsidRPr="00712632">
        <w:rPr>
          <w:rFonts w:ascii="Times New Roman" w:cs="Times New Roman"/>
          <w:color w:val="auto"/>
          <w:sz w:val="20"/>
          <w:szCs w:val="20"/>
        </w:rPr>
        <w:t>除了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各</w:t>
      </w:r>
      <w:r w:rsidRPr="00712632">
        <w:rPr>
          <w:rFonts w:ascii="Times New Roman" w:cs="Times New Roman"/>
          <w:color w:val="auto"/>
          <w:sz w:val="20"/>
          <w:szCs w:val="20"/>
        </w:rPr>
        <w:t>學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系的專業課程，亦包含通識課程。因此</w:t>
      </w:r>
      <w:r w:rsidRPr="00712632">
        <w:rPr>
          <w:rFonts w:ascii="Times New Roman" w:cs="Times New Roman"/>
          <w:color w:val="auto"/>
          <w:sz w:val="20"/>
          <w:szCs w:val="20"/>
        </w:rPr>
        <w:t>開課之前，系上需要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排定下一學期</w:t>
      </w:r>
      <w:r w:rsidRPr="00712632">
        <w:rPr>
          <w:rFonts w:ascii="Times New Roman" w:cs="Times New Roman"/>
          <w:color w:val="auto"/>
          <w:sz w:val="20"/>
          <w:szCs w:val="20"/>
        </w:rPr>
        <w:t>預計開課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的課程</w:t>
      </w:r>
      <w:r w:rsidRPr="00712632">
        <w:rPr>
          <w:rFonts w:ascii="Times New Roman" w:cs="Times New Roman"/>
          <w:color w:val="auto"/>
          <w:sz w:val="20"/>
          <w:szCs w:val="20"/>
        </w:rPr>
        <w:t>時段及教師，需同時考量多種需求及限制，因此這樣的問題需要花費相關人員許多時間進行此項工作。這之中包含</w:t>
      </w:r>
      <w:r w:rsidR="002769C5">
        <w:rPr>
          <w:rFonts w:ascii="Times New Roman" w:cs="Times New Roman" w:hint="eastAsia"/>
          <w:color w:val="auto"/>
          <w:sz w:val="20"/>
          <w:szCs w:val="20"/>
        </w:rPr>
        <w:t>：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1.</w:t>
      </w:r>
      <w:r w:rsidR="00DB42AD" w:rsidRPr="00712632">
        <w:rPr>
          <w:rFonts w:ascii="Times New Roman" w:cs="Times New Roman"/>
          <w:color w:val="auto"/>
          <w:sz w:val="20"/>
          <w:szCs w:val="20"/>
        </w:rPr>
        <w:t>校內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通識課程課表、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2.</w:t>
      </w:r>
      <w:r w:rsidR="00DB42AD" w:rsidRPr="00712632">
        <w:rPr>
          <w:rFonts w:ascii="Times New Roman" w:cs="Times New Roman"/>
          <w:color w:val="auto"/>
          <w:sz w:val="20"/>
          <w:szCs w:val="20"/>
        </w:rPr>
        <w:t>系上各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學程之課程、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3.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授課老師的可行的授課時間、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4.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可用專業教室之時段，及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5.</w:t>
      </w:r>
      <w:r w:rsidR="00CB2832" w:rsidRPr="00712632">
        <w:rPr>
          <w:rFonts w:ascii="Times New Roman" w:cs="Times New Roman"/>
          <w:color w:val="auto"/>
          <w:sz w:val="20"/>
          <w:szCs w:val="20"/>
        </w:rPr>
        <w:t>學生可行時間。</w:t>
      </w:r>
      <w:r w:rsidRPr="00712632">
        <w:rPr>
          <w:rFonts w:ascii="Times New Roman" w:cs="Times New Roman"/>
          <w:color w:val="auto"/>
          <w:sz w:val="20"/>
          <w:szCs w:val="20"/>
        </w:rPr>
        <w:t>多樣化的需求與條件，使</w:t>
      </w:r>
      <w:r w:rsidR="00034AB2" w:rsidRPr="00712632">
        <w:rPr>
          <w:rFonts w:ascii="Times New Roman" w:cs="Times New Roman"/>
          <w:color w:val="auto"/>
          <w:sz w:val="20"/>
          <w:szCs w:val="20"/>
        </w:rPr>
        <w:t>排課</w:t>
      </w:r>
      <w:r w:rsidRPr="00712632">
        <w:rPr>
          <w:rFonts w:ascii="Times New Roman" w:cs="Times New Roman"/>
          <w:color w:val="auto"/>
          <w:sz w:val="20"/>
          <w:szCs w:val="20"/>
        </w:rPr>
        <w:t>工作成為一個</w:t>
      </w:r>
      <w:r w:rsidR="000C5B03">
        <w:rPr>
          <w:rFonts w:ascii="Times New Roman" w:cs="Times New Roman" w:hint="eastAsia"/>
          <w:color w:val="auto"/>
          <w:sz w:val="20"/>
          <w:szCs w:val="20"/>
        </w:rPr>
        <w:t>真實</w:t>
      </w:r>
      <w:r w:rsidR="00545496" w:rsidRPr="00712632">
        <w:rPr>
          <w:rFonts w:ascii="Times New Roman" w:cs="Times New Roman" w:hint="eastAsia"/>
          <w:color w:val="auto"/>
          <w:sz w:val="20"/>
          <w:szCs w:val="20"/>
        </w:rPr>
        <w:t>排程</w:t>
      </w:r>
      <w:r w:rsidR="00545496" w:rsidRPr="00712632">
        <w:rPr>
          <w:rFonts w:ascii="Times New Roman" w:cs="Times New Roman" w:hint="eastAsia"/>
          <w:color w:val="auto"/>
          <w:sz w:val="20"/>
          <w:szCs w:val="20"/>
        </w:rPr>
        <w:t xml:space="preserve"> (</w:t>
      </w:r>
      <w:r w:rsidR="00545496" w:rsidRPr="00712632">
        <w:rPr>
          <w:rFonts w:ascii="Times New Roman" w:cs="Times New Roman"/>
          <w:color w:val="auto"/>
          <w:sz w:val="20"/>
          <w:szCs w:val="20"/>
        </w:rPr>
        <w:t>scheduling</w:t>
      </w:r>
      <w:r w:rsidR="00545496" w:rsidRPr="00712632">
        <w:rPr>
          <w:rFonts w:ascii="Times New Roman" w:cs="Times New Roman" w:hint="eastAsia"/>
          <w:color w:val="auto"/>
          <w:sz w:val="20"/>
          <w:szCs w:val="20"/>
        </w:rPr>
        <w:t>)</w:t>
      </w:r>
      <w:r w:rsidR="000C5B03">
        <w:rPr>
          <w:rFonts w:ascii="Times New Roman" w:cs="Times New Roman" w:hint="eastAsia"/>
          <w:color w:val="auto"/>
          <w:sz w:val="20"/>
          <w:szCs w:val="20"/>
        </w:rPr>
        <w:t xml:space="preserve"> </w:t>
      </w:r>
      <w:r w:rsidRPr="00712632">
        <w:rPr>
          <w:rFonts w:ascii="Times New Roman" w:cs="Times New Roman"/>
          <w:color w:val="auto"/>
          <w:sz w:val="20"/>
          <w:szCs w:val="20"/>
        </w:rPr>
        <w:t>問題</w:t>
      </w:r>
      <w:r w:rsidR="00034AB2" w:rsidRPr="00712632">
        <w:rPr>
          <w:rFonts w:ascii="Times New Roman" w:cs="Times New Roman"/>
          <w:color w:val="auto"/>
          <w:sz w:val="20"/>
          <w:szCs w:val="20"/>
        </w:rPr>
        <w:t>。</w:t>
      </w:r>
      <w:r w:rsidRPr="00712632">
        <w:rPr>
          <w:rFonts w:ascii="Times New Roman" w:cs="Times New Roman"/>
          <w:color w:val="auto"/>
          <w:sz w:val="20"/>
          <w:szCs w:val="20"/>
        </w:rPr>
        <w:t>在本研究中，</w:t>
      </w:r>
      <w:r w:rsidR="00AC7240" w:rsidRPr="00712632">
        <w:rPr>
          <w:rFonts w:ascii="Times New Roman" w:cs="Times New Roman"/>
          <w:color w:val="auto"/>
          <w:sz w:val="20"/>
          <w:szCs w:val="20"/>
        </w:rPr>
        <w:t>我們</w:t>
      </w:r>
      <w:r w:rsidRPr="00712632">
        <w:rPr>
          <w:rFonts w:ascii="Times New Roman" w:cs="Times New Roman"/>
          <w:color w:val="auto"/>
          <w:sz w:val="20"/>
          <w:szCs w:val="20"/>
        </w:rPr>
        <w:t>首先發展一個排課系統，在這系統之上加入智慧型的方法，找出最適合排課結果，盡可能符合上述需求，以提供一個有效的排課工具。研究中將</w:t>
      </w:r>
      <w:r w:rsidR="007976A8" w:rsidRPr="00712632">
        <w:rPr>
          <w:rFonts w:ascii="Times New Roman" w:cs="Times New Roman"/>
          <w:color w:val="auto"/>
          <w:sz w:val="20"/>
          <w:szCs w:val="20"/>
        </w:rPr>
        <w:t>分別</w:t>
      </w:r>
      <w:r w:rsidRPr="00712632">
        <w:rPr>
          <w:rFonts w:ascii="Times New Roman" w:cs="Times New Roman"/>
          <w:color w:val="auto"/>
          <w:sz w:val="20"/>
          <w:szCs w:val="20"/>
        </w:rPr>
        <w:t>使用</w:t>
      </w:r>
      <w:r w:rsidR="00E10F85" w:rsidRPr="00712632">
        <w:rPr>
          <w:rFonts w:ascii="Times New Roman" w:cs="Times New Roman"/>
          <w:color w:val="auto"/>
          <w:sz w:val="20"/>
          <w:szCs w:val="20"/>
        </w:rPr>
        <w:t>爬山演算法</w:t>
      </w:r>
      <w:r w:rsidRPr="00712632">
        <w:rPr>
          <w:rFonts w:ascii="Times New Roman" w:cs="Times New Roman"/>
          <w:color w:val="auto"/>
          <w:sz w:val="20"/>
          <w:szCs w:val="20"/>
        </w:rPr>
        <w:t xml:space="preserve"> (hill climbing)</w:t>
      </w:r>
      <w:r w:rsidR="00E10F85" w:rsidRPr="00712632">
        <w:rPr>
          <w:rFonts w:ascii="Times New Roman" w:cs="Times New Roman"/>
          <w:color w:val="auto"/>
          <w:sz w:val="20"/>
          <w:szCs w:val="20"/>
        </w:rPr>
        <w:t>、模擬退火演算法</w:t>
      </w:r>
      <w:r w:rsidR="007976A8" w:rsidRPr="00712632">
        <w:rPr>
          <w:rFonts w:ascii="Times New Roman" w:cs="Times New Roman"/>
          <w:color w:val="auto"/>
          <w:sz w:val="20"/>
          <w:szCs w:val="20"/>
        </w:rPr>
        <w:t xml:space="preserve"> (simulated annealing)</w:t>
      </w:r>
      <w:r w:rsidR="00E10F85" w:rsidRPr="00712632">
        <w:rPr>
          <w:rFonts w:ascii="Times New Roman" w:cs="Times New Roman"/>
          <w:color w:val="auto"/>
          <w:sz w:val="20"/>
          <w:szCs w:val="20"/>
        </w:rPr>
        <w:t>、</w:t>
      </w:r>
      <w:r w:rsidR="007976A8" w:rsidRPr="00712632">
        <w:rPr>
          <w:rFonts w:ascii="Times New Roman" w:cs="Times New Roman"/>
          <w:color w:val="auto"/>
          <w:sz w:val="20"/>
          <w:szCs w:val="20"/>
        </w:rPr>
        <w:t>及</w:t>
      </w:r>
      <w:r w:rsidR="00E10F85" w:rsidRPr="00712632">
        <w:rPr>
          <w:rFonts w:ascii="Times New Roman" w:cs="Times New Roman"/>
          <w:color w:val="auto"/>
          <w:sz w:val="20"/>
          <w:szCs w:val="20"/>
        </w:rPr>
        <w:t>遺傳</w:t>
      </w:r>
      <w:r w:rsidR="007976A8" w:rsidRPr="00712632">
        <w:rPr>
          <w:rFonts w:ascii="Times New Roman" w:cs="Times New Roman"/>
          <w:color w:val="auto"/>
          <w:sz w:val="20"/>
          <w:szCs w:val="20"/>
        </w:rPr>
        <w:t>基因</w:t>
      </w:r>
      <w:r w:rsidR="00E10F85" w:rsidRPr="00712632">
        <w:rPr>
          <w:rFonts w:ascii="Times New Roman" w:cs="Times New Roman"/>
          <w:color w:val="auto"/>
          <w:sz w:val="20"/>
          <w:szCs w:val="20"/>
        </w:rPr>
        <w:t>演算法</w:t>
      </w:r>
      <w:r w:rsidR="007976A8" w:rsidRPr="00712632">
        <w:rPr>
          <w:rFonts w:ascii="Times New Roman" w:cs="Times New Roman"/>
          <w:color w:val="auto"/>
          <w:sz w:val="20"/>
          <w:szCs w:val="20"/>
        </w:rPr>
        <w:t xml:space="preserve"> (genetic algorithm)</w:t>
      </w:r>
      <w:r w:rsidR="007976A8" w:rsidRPr="00712632">
        <w:rPr>
          <w:rFonts w:ascii="Times New Roman" w:cs="Times New Roman"/>
          <w:color w:val="auto"/>
          <w:sz w:val="20"/>
          <w:szCs w:val="20"/>
        </w:rPr>
        <w:t>進行排課</w:t>
      </w:r>
      <w:r w:rsidR="000C5B03">
        <w:rPr>
          <w:rFonts w:ascii="Times New Roman" w:cs="Times New Roman" w:hint="eastAsia"/>
          <w:color w:val="auto"/>
          <w:sz w:val="20"/>
          <w:szCs w:val="20"/>
        </w:rPr>
        <w:t>，</w:t>
      </w:r>
      <w:r w:rsidR="007976A8" w:rsidRPr="00712632">
        <w:rPr>
          <w:rFonts w:ascii="Times New Roman" w:cs="Times New Roman"/>
          <w:color w:val="auto"/>
          <w:sz w:val="20"/>
          <w:szCs w:val="20"/>
        </w:rPr>
        <w:t>並</w:t>
      </w:r>
      <w:r w:rsidR="00952442" w:rsidRPr="00712632">
        <w:rPr>
          <w:rFonts w:ascii="Times New Roman" w:cs="Times New Roman"/>
          <w:color w:val="auto"/>
          <w:sz w:val="20"/>
          <w:szCs w:val="20"/>
        </w:rPr>
        <w:t>將排課結果數值化並進行比對，</w:t>
      </w:r>
      <w:r w:rsidR="007976A8" w:rsidRPr="00712632">
        <w:rPr>
          <w:rFonts w:ascii="Times New Roman" w:cs="Times New Roman"/>
          <w:color w:val="auto"/>
          <w:sz w:val="20"/>
          <w:szCs w:val="20"/>
        </w:rPr>
        <w:t>以找出較好的排課結果。</w:t>
      </w:r>
      <w:r w:rsidR="00DB42AD" w:rsidRPr="00712632">
        <w:rPr>
          <w:rFonts w:ascii="Times New Roman" w:cs="Times New Roman"/>
          <w:color w:val="auto"/>
          <w:sz w:val="20"/>
          <w:szCs w:val="20"/>
        </w:rPr>
        <w:t>本研究的實驗將以國立宜蘭大學</w:t>
      </w:r>
      <w:r w:rsidR="004338D9" w:rsidRPr="00712632">
        <w:rPr>
          <w:rFonts w:ascii="Times New Roman" w:cs="Times New Roman"/>
          <w:color w:val="auto"/>
          <w:sz w:val="20"/>
          <w:szCs w:val="20"/>
        </w:rPr>
        <w:t>105</w:t>
      </w:r>
      <w:r w:rsidR="004338D9" w:rsidRPr="00712632">
        <w:rPr>
          <w:rFonts w:ascii="Times New Roman" w:cs="Times New Roman"/>
          <w:color w:val="auto"/>
          <w:sz w:val="20"/>
          <w:szCs w:val="20"/>
        </w:rPr>
        <w:t>學年度</w:t>
      </w:r>
      <w:r w:rsidR="00DB42AD" w:rsidRPr="00712632">
        <w:rPr>
          <w:rFonts w:ascii="Times New Roman" w:cs="Times New Roman"/>
          <w:color w:val="auto"/>
          <w:sz w:val="20"/>
          <w:szCs w:val="20"/>
        </w:rPr>
        <w:t>課程資料，</w:t>
      </w:r>
      <w:r w:rsidR="004338D9" w:rsidRPr="00712632">
        <w:rPr>
          <w:rFonts w:ascii="Times New Roman" w:cs="Times New Roman"/>
          <w:color w:val="auto"/>
          <w:sz w:val="20"/>
          <w:szCs w:val="20"/>
        </w:rPr>
        <w:t>與</w:t>
      </w:r>
      <w:r w:rsidR="00DB42AD" w:rsidRPr="00712632">
        <w:rPr>
          <w:rFonts w:ascii="Times New Roman" w:cs="Times New Roman"/>
          <w:color w:val="auto"/>
          <w:sz w:val="20"/>
          <w:szCs w:val="20"/>
        </w:rPr>
        <w:t>資訊工程系</w:t>
      </w:r>
      <w:r w:rsidR="004338D9" w:rsidRPr="00712632">
        <w:rPr>
          <w:rFonts w:ascii="Times New Roman" w:cs="Times New Roman"/>
          <w:color w:val="auto"/>
          <w:sz w:val="20"/>
          <w:szCs w:val="20"/>
        </w:rPr>
        <w:t>之教師所開設課程為基礎，</w:t>
      </w:r>
      <w:r w:rsidR="00DB42AD" w:rsidRPr="00712632">
        <w:rPr>
          <w:rFonts w:ascii="Times New Roman" w:cs="Times New Roman"/>
          <w:color w:val="auto"/>
          <w:sz w:val="20"/>
          <w:szCs w:val="20"/>
        </w:rPr>
        <w:t>進行</w:t>
      </w:r>
      <w:r w:rsidR="004338D9" w:rsidRPr="00712632">
        <w:rPr>
          <w:rFonts w:ascii="Times New Roman" w:cs="Times New Roman"/>
          <w:color w:val="auto"/>
          <w:sz w:val="20"/>
          <w:szCs w:val="20"/>
        </w:rPr>
        <w:t>模擬</w:t>
      </w:r>
      <w:r w:rsidR="00DB42AD" w:rsidRPr="00712632">
        <w:rPr>
          <w:rFonts w:ascii="Times New Roman" w:cs="Times New Roman"/>
          <w:color w:val="auto"/>
          <w:sz w:val="20"/>
          <w:szCs w:val="20"/>
        </w:rPr>
        <w:t>與測試。</w:t>
      </w:r>
      <w:r w:rsidR="004338D9" w:rsidRPr="00712632">
        <w:rPr>
          <w:rFonts w:ascii="Times New Roman" w:cs="Times New Roman"/>
          <w:color w:val="auto"/>
          <w:sz w:val="20"/>
          <w:szCs w:val="20"/>
        </w:rPr>
        <w:t>實驗</w:t>
      </w:r>
      <w:r w:rsidR="00DB42AD" w:rsidRPr="00712632">
        <w:rPr>
          <w:rFonts w:ascii="Times New Roman" w:cs="Times New Roman" w:hint="eastAsia"/>
          <w:color w:val="auto"/>
          <w:sz w:val="20"/>
          <w:szCs w:val="20"/>
        </w:rPr>
        <w:t>結果說明</w:t>
      </w:r>
      <w:r w:rsidR="004338D9" w:rsidRPr="00712632">
        <w:rPr>
          <w:rFonts w:ascii="Times New Roman" w:cs="Times New Roman"/>
          <w:color w:val="auto"/>
          <w:sz w:val="20"/>
          <w:szCs w:val="20"/>
        </w:rPr>
        <w:t>模擬退火法</w:t>
      </w:r>
      <w:r w:rsidR="00DB42AD" w:rsidRPr="00712632">
        <w:rPr>
          <w:rFonts w:ascii="Times New Roman" w:cs="Times New Roman"/>
          <w:color w:val="auto"/>
          <w:sz w:val="20"/>
          <w:szCs w:val="20"/>
        </w:rPr>
        <w:t>在</w:t>
      </w:r>
      <w:r w:rsidR="00DB42AD" w:rsidRPr="00712632">
        <w:rPr>
          <w:rFonts w:ascii="Times New Roman" w:cs="Times New Roman" w:hint="eastAsia"/>
          <w:color w:val="auto"/>
          <w:sz w:val="20"/>
          <w:szCs w:val="20"/>
        </w:rPr>
        <w:t>此</w:t>
      </w:r>
      <w:r w:rsidR="00DB42AD" w:rsidRPr="00712632">
        <w:rPr>
          <w:rFonts w:ascii="Times New Roman" w:cs="Times New Roman"/>
          <w:color w:val="auto"/>
          <w:sz w:val="20"/>
          <w:szCs w:val="20"/>
        </w:rPr>
        <w:t>系統</w:t>
      </w:r>
      <w:r w:rsidR="00DB42AD" w:rsidRPr="00712632">
        <w:rPr>
          <w:rFonts w:ascii="Times New Roman" w:cs="Times New Roman" w:hint="eastAsia"/>
          <w:color w:val="auto"/>
          <w:sz w:val="20"/>
          <w:szCs w:val="20"/>
        </w:rPr>
        <w:t>，將</w:t>
      </w:r>
      <w:r w:rsidR="00DB42AD" w:rsidRPr="00712632">
        <w:rPr>
          <w:rFonts w:ascii="Times New Roman" w:cs="Times New Roman"/>
          <w:color w:val="auto"/>
          <w:sz w:val="20"/>
          <w:szCs w:val="20"/>
        </w:rPr>
        <w:t>可以找出較佳的排課結果</w:t>
      </w:r>
      <w:r w:rsidR="004338D9" w:rsidRPr="00712632">
        <w:rPr>
          <w:rFonts w:ascii="Times New Roman" w:cs="Times New Roman"/>
          <w:color w:val="auto"/>
          <w:sz w:val="20"/>
          <w:szCs w:val="20"/>
        </w:rPr>
        <w:t>。</w:t>
      </w:r>
    </w:p>
    <w:p w:rsidR="00AD0AAA" w:rsidRPr="00712632" w:rsidRDefault="00A203B4">
      <w:pPr>
        <w:jc w:val="both"/>
        <w:rPr>
          <w:rFonts w:eastAsia="標楷體"/>
          <w:b/>
          <w:color w:val="auto"/>
          <w:sz w:val="20"/>
          <w:szCs w:val="20"/>
        </w:rPr>
      </w:pPr>
      <w:r w:rsidRPr="00712632">
        <w:rPr>
          <w:rFonts w:eastAsia="標楷體"/>
          <w:b/>
          <w:color w:val="auto"/>
          <w:sz w:val="20"/>
          <w:szCs w:val="20"/>
        </w:rPr>
        <w:t>關鍵詞：</w:t>
      </w:r>
      <w:r w:rsidR="00DD52FA" w:rsidRPr="00712632">
        <w:rPr>
          <w:rFonts w:eastAsia="標楷體"/>
          <w:b/>
          <w:color w:val="auto"/>
          <w:sz w:val="20"/>
          <w:szCs w:val="20"/>
        </w:rPr>
        <w:t>啟發式演算法、排程問題</w:t>
      </w:r>
      <w:r w:rsidR="00211F5D">
        <w:rPr>
          <w:rFonts w:eastAsia="標楷體" w:hint="eastAsia"/>
          <w:b/>
          <w:color w:val="auto"/>
          <w:sz w:val="20"/>
          <w:szCs w:val="20"/>
        </w:rPr>
        <w:t>、排課系統。</w:t>
      </w:r>
    </w:p>
    <w:p w:rsidR="00AD0AAA" w:rsidRPr="00712632" w:rsidRDefault="00AD0AAA">
      <w:pPr>
        <w:jc w:val="both"/>
        <w:rPr>
          <w:color w:val="auto"/>
        </w:rPr>
      </w:pPr>
    </w:p>
    <w:p w:rsidR="00B972C7" w:rsidRPr="00712632" w:rsidRDefault="00B972C7" w:rsidP="000D24EC">
      <w:pPr>
        <w:pStyle w:val="2"/>
        <w:numPr>
          <w:ilvl w:val="0"/>
          <w:numId w:val="1"/>
        </w:numPr>
        <w:ind w:left="240" w:hanging="240"/>
        <w:rPr>
          <w:rFonts w:eastAsia="標楷體"/>
          <w:color w:val="auto"/>
          <w:szCs w:val="20"/>
        </w:rPr>
      </w:pPr>
      <w:bookmarkStart w:id="1" w:name="h.gjdgxs" w:colFirst="0" w:colLast="0"/>
      <w:bookmarkStart w:id="2" w:name="h.30j0zll" w:colFirst="0" w:colLast="0"/>
      <w:bookmarkEnd w:id="1"/>
      <w:bookmarkEnd w:id="2"/>
      <w:r w:rsidRPr="00712632">
        <w:rPr>
          <w:rFonts w:eastAsia="標楷體"/>
          <w:color w:val="auto"/>
          <w:szCs w:val="20"/>
        </w:rPr>
        <w:t>簡介</w:t>
      </w:r>
    </w:p>
    <w:p w:rsidR="000B2F7F" w:rsidRPr="00712632" w:rsidRDefault="00545496" w:rsidP="000B2F7F">
      <w:pPr>
        <w:pStyle w:val="Default"/>
        <w:ind w:firstLine="425"/>
        <w:jc w:val="both"/>
        <w:rPr>
          <w:rFonts w:ascii="Times New Roman" w:cs="Times New Roman"/>
          <w:color w:val="auto"/>
          <w:sz w:val="20"/>
          <w:szCs w:val="20"/>
        </w:rPr>
      </w:pPr>
      <w:r w:rsidRPr="00712632">
        <w:rPr>
          <w:rFonts w:ascii="Times New Roman" w:cs="Times New Roman" w:hint="eastAsia"/>
          <w:color w:val="auto"/>
          <w:sz w:val="20"/>
          <w:szCs w:val="20"/>
        </w:rPr>
        <w:t>排程問題是一個傳統的最佳化問題，其應用可以回溯之早期的工廠機器排程及各式各樣的工程應用</w:t>
      </w:r>
      <w:r w:rsidRPr="00712632">
        <w:rPr>
          <w:rFonts w:ascii="Times New Roman" w:cs="Times New Roman" w:hint="eastAsia"/>
          <w:color w:val="auto"/>
          <w:sz w:val="20"/>
          <w:szCs w:val="20"/>
        </w:rPr>
        <w:t xml:space="preserve"> [</w:t>
      </w:r>
      <w:r w:rsidR="00A31B70" w:rsidRPr="00712632">
        <w:rPr>
          <w:rFonts w:ascii="Times New Roman" w:cs="Times New Roman"/>
          <w:color w:val="auto"/>
          <w:sz w:val="20"/>
          <w:szCs w:val="20"/>
        </w:rPr>
        <w:t>6</w:t>
      </w:r>
      <w:r w:rsidRPr="00712632">
        <w:rPr>
          <w:rFonts w:ascii="Times New Roman" w:cs="Times New Roman" w:hint="eastAsia"/>
          <w:color w:val="auto"/>
          <w:sz w:val="20"/>
          <w:szCs w:val="20"/>
        </w:rPr>
        <w:t>]</w:t>
      </w:r>
      <w:r w:rsidRPr="00712632">
        <w:rPr>
          <w:rFonts w:ascii="Times New Roman" w:cs="Times New Roman" w:hint="eastAsia"/>
          <w:color w:val="auto"/>
          <w:sz w:val="20"/>
          <w:szCs w:val="20"/>
        </w:rPr>
        <w:t>。一個好的排程方法，可以有效</w:t>
      </w:r>
      <w:r w:rsidR="000B2F7F" w:rsidRPr="00712632">
        <w:rPr>
          <w:rFonts w:ascii="Times New Roman" w:cs="Times New Roman" w:hint="eastAsia"/>
          <w:color w:val="auto"/>
          <w:sz w:val="20"/>
          <w:szCs w:val="20"/>
        </w:rPr>
        <w:t>的節省工廠機器工作成本。近年由於雲端計算技術的成熟，已被許多研究領域及企業廣為使用，如何將雲端計算平台上的各項資源，有效的排程，亦是許多研究學者關心的重點議題</w:t>
      </w:r>
      <w:r w:rsidR="000B2F7F" w:rsidRPr="00712632">
        <w:rPr>
          <w:rFonts w:ascii="Times New Roman" w:cs="Times New Roman"/>
          <w:color w:val="auto"/>
          <w:sz w:val="20"/>
          <w:szCs w:val="20"/>
        </w:rPr>
        <w:t xml:space="preserve"> </w:t>
      </w:r>
      <w:r w:rsidR="000B2F7F" w:rsidRPr="00712632">
        <w:rPr>
          <w:rFonts w:ascii="Times New Roman" w:cs="Times New Roman" w:hint="eastAsia"/>
          <w:color w:val="auto"/>
          <w:sz w:val="20"/>
          <w:szCs w:val="20"/>
        </w:rPr>
        <w:t>[</w:t>
      </w:r>
      <w:r w:rsidR="00A31B70" w:rsidRPr="00712632">
        <w:rPr>
          <w:rFonts w:ascii="Times New Roman" w:cs="Times New Roman"/>
          <w:color w:val="auto"/>
          <w:sz w:val="20"/>
          <w:szCs w:val="20"/>
        </w:rPr>
        <w:t>7</w:t>
      </w:r>
      <w:r w:rsidR="000B2F7F" w:rsidRPr="00712632">
        <w:rPr>
          <w:rFonts w:ascii="Times New Roman" w:cs="Times New Roman" w:hint="eastAsia"/>
          <w:color w:val="auto"/>
          <w:sz w:val="20"/>
          <w:szCs w:val="20"/>
        </w:rPr>
        <w:t xml:space="preserve">] </w:t>
      </w:r>
      <w:r w:rsidR="000B2F7F" w:rsidRPr="00712632">
        <w:rPr>
          <w:rFonts w:ascii="Times New Roman" w:cs="Times New Roman" w:hint="eastAsia"/>
          <w:color w:val="auto"/>
          <w:sz w:val="20"/>
          <w:szCs w:val="20"/>
        </w:rPr>
        <w:t>。本研究的重點主要著重在於排課系統中，各項課程的排程，以提供一個有效的工具，協助系所在進行此項</w:t>
      </w:r>
      <w:r w:rsidR="00BF4011" w:rsidRPr="00712632">
        <w:rPr>
          <w:rFonts w:ascii="Times New Roman" w:cs="Times New Roman"/>
          <w:color w:val="auto"/>
          <w:sz w:val="20"/>
          <w:szCs w:val="20"/>
        </w:rPr>
        <w:t>繁複且冗雜的</w:t>
      </w:r>
      <w:r w:rsidR="000B2F7F" w:rsidRPr="00712632">
        <w:rPr>
          <w:rFonts w:ascii="Times New Roman" w:cs="Times New Roman" w:hint="eastAsia"/>
          <w:color w:val="auto"/>
          <w:sz w:val="20"/>
          <w:szCs w:val="20"/>
        </w:rPr>
        <w:t>工作時，可以規劃出一個</w:t>
      </w:r>
      <w:r w:rsidR="00BF4011" w:rsidRPr="00712632">
        <w:rPr>
          <w:rFonts w:ascii="Times New Roman" w:cs="Times New Roman"/>
          <w:color w:val="auto"/>
          <w:sz w:val="20"/>
          <w:szCs w:val="20"/>
        </w:rPr>
        <w:t>較符合</w:t>
      </w:r>
      <w:r w:rsidR="000B2F7F" w:rsidRPr="00712632">
        <w:rPr>
          <w:rFonts w:ascii="Times New Roman" w:cs="Times New Roman" w:hint="eastAsia"/>
          <w:color w:val="auto"/>
          <w:sz w:val="20"/>
          <w:szCs w:val="20"/>
        </w:rPr>
        <w:t>多數人</w:t>
      </w:r>
      <w:r w:rsidR="00BF4011" w:rsidRPr="00712632">
        <w:rPr>
          <w:rFonts w:ascii="Times New Roman" w:cs="Times New Roman"/>
          <w:color w:val="auto"/>
          <w:sz w:val="20"/>
          <w:szCs w:val="20"/>
        </w:rPr>
        <w:t>需求的課表。</w:t>
      </w:r>
    </w:p>
    <w:p w:rsidR="0002425A" w:rsidRPr="00712632" w:rsidRDefault="0002425A" w:rsidP="002E27AB">
      <w:pPr>
        <w:pStyle w:val="Default"/>
        <w:ind w:firstLine="425"/>
        <w:jc w:val="both"/>
        <w:rPr>
          <w:rFonts w:ascii="Times New Roman" w:cs="Times New Roman"/>
          <w:color w:val="auto"/>
          <w:sz w:val="20"/>
          <w:szCs w:val="20"/>
        </w:rPr>
      </w:pPr>
      <w:r w:rsidRPr="00712632">
        <w:rPr>
          <w:rFonts w:ascii="Times New Roman" w:cs="Times New Roman"/>
          <w:color w:val="auto"/>
          <w:sz w:val="20"/>
          <w:szCs w:val="20"/>
        </w:rPr>
        <w:t>排程問題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 xml:space="preserve"> </w:t>
      </w:r>
      <w:r w:rsidR="002E27AB" w:rsidRPr="00712632">
        <w:rPr>
          <w:rFonts w:ascii="Times New Roman" w:cs="Times New Roman"/>
          <w:color w:val="auto"/>
          <w:sz w:val="20"/>
          <w:szCs w:val="20"/>
        </w:rPr>
        <w:t>(scheduling problem)</w:t>
      </w:r>
      <w:r w:rsidRPr="00712632">
        <w:rPr>
          <w:rFonts w:ascii="Times New Roman" w:cs="Times New Roman"/>
          <w:color w:val="auto"/>
          <w:sz w:val="20"/>
          <w:szCs w:val="20"/>
        </w:rPr>
        <w:t>是一個</w:t>
      </w:r>
      <w:r w:rsidRPr="00712632">
        <w:rPr>
          <w:rFonts w:ascii="Times New Roman" w:cs="Times New Roman"/>
          <w:color w:val="auto"/>
          <w:sz w:val="20"/>
          <w:szCs w:val="20"/>
        </w:rPr>
        <w:t>NP-complete</w:t>
      </w:r>
      <w:r w:rsidRPr="00712632">
        <w:rPr>
          <w:rFonts w:ascii="Times New Roman" w:cs="Times New Roman"/>
          <w:color w:val="auto"/>
          <w:sz w:val="20"/>
          <w:szCs w:val="20"/>
        </w:rPr>
        <w:t>的問題</w:t>
      </w:r>
      <w:r w:rsidR="00167377" w:rsidRPr="00712632">
        <w:rPr>
          <w:rFonts w:ascii="Times New Roman" w:cs="Times New Roman" w:hint="eastAsia"/>
          <w:color w:val="auto"/>
          <w:sz w:val="20"/>
          <w:szCs w:val="20"/>
        </w:rPr>
        <w:t xml:space="preserve"> </w:t>
      </w:r>
      <w:r w:rsidR="00DD52FA" w:rsidRPr="00712632">
        <w:rPr>
          <w:rFonts w:ascii="Times New Roman" w:cs="Times New Roman"/>
          <w:color w:val="auto"/>
          <w:sz w:val="20"/>
          <w:szCs w:val="20"/>
        </w:rPr>
        <w:t>[</w:t>
      </w:r>
      <w:r w:rsidR="00167377" w:rsidRPr="00712632">
        <w:rPr>
          <w:rFonts w:ascii="Times New Roman" w:cs="Times New Roman"/>
          <w:color w:val="auto"/>
          <w:sz w:val="20"/>
          <w:szCs w:val="20"/>
        </w:rPr>
        <w:t>3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]</w:t>
      </w:r>
      <w:r w:rsidRPr="00712632">
        <w:rPr>
          <w:rFonts w:ascii="Times New Roman" w:cs="Times New Roman"/>
          <w:color w:val="auto"/>
          <w:sz w:val="20"/>
          <w:szCs w:val="20"/>
        </w:rPr>
        <w:t>，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主要是</w:t>
      </w:r>
      <w:r w:rsidRPr="00712632">
        <w:rPr>
          <w:rFonts w:ascii="Times New Roman" w:cs="Times New Roman"/>
          <w:color w:val="auto"/>
          <w:sz w:val="20"/>
          <w:szCs w:val="20"/>
        </w:rPr>
        <w:t>因為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這類問題的複雜程度，目前並沒有一個有效的方法可以在</w:t>
      </w:r>
      <w:r w:rsidRPr="00712632">
        <w:rPr>
          <w:rFonts w:ascii="Times New Roman" w:cs="Times New Roman"/>
          <w:color w:val="auto"/>
          <w:sz w:val="20"/>
          <w:szCs w:val="20"/>
        </w:rPr>
        <w:t>合理</w:t>
      </w:r>
      <w:r w:rsidR="000A5B19" w:rsidRPr="00712632">
        <w:rPr>
          <w:rFonts w:ascii="Times New Roman" w:cs="Times New Roman"/>
          <w:color w:val="auto"/>
          <w:sz w:val="20"/>
          <w:szCs w:val="20"/>
        </w:rPr>
        <w:t>（</w:t>
      </w:r>
      <w:r w:rsidRPr="00712632">
        <w:rPr>
          <w:rFonts w:ascii="Times New Roman" w:cs="Times New Roman"/>
          <w:color w:val="auto"/>
          <w:sz w:val="20"/>
          <w:szCs w:val="20"/>
        </w:rPr>
        <w:t>polynomial</w:t>
      </w:r>
      <w:r w:rsidR="000A5B19" w:rsidRPr="00712632">
        <w:rPr>
          <w:rFonts w:ascii="Times New Roman" w:cs="Times New Roman"/>
          <w:color w:val="auto"/>
          <w:sz w:val="20"/>
          <w:szCs w:val="20"/>
        </w:rPr>
        <w:t>）</w:t>
      </w:r>
      <w:r w:rsidRPr="00712632">
        <w:rPr>
          <w:rFonts w:ascii="Times New Roman" w:cs="Times New Roman"/>
          <w:color w:val="auto"/>
          <w:sz w:val="20"/>
          <w:szCs w:val="20"/>
        </w:rPr>
        <w:t>的時間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找到最優解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 xml:space="preserve"> (</w:t>
      </w:r>
      <w:r w:rsidR="002E27AB" w:rsidRPr="00712632">
        <w:rPr>
          <w:rFonts w:ascii="Times New Roman" w:cs="Times New Roman"/>
          <w:color w:val="auto"/>
          <w:sz w:val="20"/>
          <w:szCs w:val="20"/>
        </w:rPr>
        <w:t xml:space="preserve">optimum </w:t>
      </w:r>
      <w:r w:rsidR="002E27AB" w:rsidRPr="00712632">
        <w:rPr>
          <w:rFonts w:ascii="Times New Roman" w:cs="Times New Roman"/>
          <w:color w:val="auto"/>
          <w:sz w:val="20"/>
          <w:szCs w:val="20"/>
        </w:rPr>
        <w:t>solution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)</w:t>
      </w:r>
      <w:r w:rsidRPr="00712632">
        <w:rPr>
          <w:rFonts w:ascii="Times New Roman" w:cs="Times New Roman"/>
          <w:color w:val="auto"/>
          <w:sz w:val="20"/>
          <w:szCs w:val="20"/>
        </w:rPr>
        <w:t>。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一般系所的</w:t>
      </w:r>
      <w:r w:rsidRPr="00712632">
        <w:rPr>
          <w:rFonts w:ascii="Times New Roman" w:cs="Times New Roman"/>
          <w:color w:val="auto"/>
          <w:sz w:val="20"/>
          <w:szCs w:val="20"/>
        </w:rPr>
        <w:t>排課問題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，可以被視為一種</w:t>
      </w:r>
      <w:r w:rsidRPr="00712632">
        <w:rPr>
          <w:rFonts w:ascii="Times New Roman" w:cs="Times New Roman"/>
          <w:color w:val="auto"/>
          <w:sz w:val="20"/>
          <w:szCs w:val="20"/>
        </w:rPr>
        <w:t>排程問題的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特例。其主要工作</w:t>
      </w:r>
      <w:r w:rsidRPr="00712632">
        <w:rPr>
          <w:rFonts w:ascii="Times New Roman" w:cs="Times New Roman"/>
          <w:color w:val="auto"/>
          <w:sz w:val="20"/>
          <w:szCs w:val="20"/>
        </w:rPr>
        <w:t>是將多種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工作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 xml:space="preserve"> (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課程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 xml:space="preserve">) 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及機器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 xml:space="preserve"> </w:t>
      </w:r>
      <w:r w:rsidR="002E27AB" w:rsidRPr="00712632">
        <w:rPr>
          <w:rFonts w:ascii="Times New Roman" w:cs="Times New Roman"/>
          <w:color w:val="auto"/>
          <w:sz w:val="20"/>
          <w:szCs w:val="20"/>
        </w:rPr>
        <w:t>(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教師</w:t>
      </w:r>
      <w:r w:rsidR="002E27AB" w:rsidRPr="00712632">
        <w:rPr>
          <w:rFonts w:ascii="Times New Roman" w:cs="Times New Roman"/>
          <w:color w:val="auto"/>
          <w:sz w:val="20"/>
          <w:szCs w:val="20"/>
        </w:rPr>
        <w:t>)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 xml:space="preserve"> </w:t>
      </w:r>
      <w:r w:rsidRPr="00712632">
        <w:rPr>
          <w:rFonts w:ascii="Times New Roman" w:cs="Times New Roman"/>
          <w:color w:val="auto"/>
          <w:sz w:val="20"/>
          <w:szCs w:val="20"/>
        </w:rPr>
        <w:t>疊合在一起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進行規劃</w:t>
      </w:r>
      <w:r w:rsidRPr="00712632">
        <w:rPr>
          <w:rFonts w:ascii="Times New Roman" w:cs="Times New Roman"/>
          <w:color w:val="auto"/>
          <w:sz w:val="20"/>
          <w:szCs w:val="20"/>
        </w:rPr>
        <w:t>，且不能違反規則。</w:t>
      </w:r>
    </w:p>
    <w:p w:rsidR="00CE5EEE" w:rsidRPr="00712632" w:rsidRDefault="009A0A9F" w:rsidP="002E27AB">
      <w:pPr>
        <w:pStyle w:val="Default"/>
        <w:ind w:firstLine="425"/>
        <w:jc w:val="both"/>
        <w:rPr>
          <w:rFonts w:ascii="Times New Roman" w:cs="Times New Roman"/>
          <w:color w:val="auto"/>
          <w:sz w:val="20"/>
          <w:szCs w:val="20"/>
        </w:rPr>
      </w:pPr>
      <w:r w:rsidRPr="00712632">
        <w:rPr>
          <w:rFonts w:ascii="Times New Roman" w:cs="Times New Roman"/>
          <w:color w:val="auto"/>
          <w:sz w:val="20"/>
          <w:szCs w:val="20"/>
        </w:rPr>
        <w:t>排課問題依照不同區域有不同定義，例如在英國</w:t>
      </w:r>
      <w:r w:rsidR="00901170" w:rsidRPr="00712632">
        <w:rPr>
          <w:rFonts w:ascii="Times New Roman" w:cs="Times New Roman" w:hint="eastAsia"/>
          <w:color w:val="auto"/>
          <w:sz w:val="20"/>
          <w:szCs w:val="20"/>
        </w:rPr>
        <w:t>的部分教育單位，</w:t>
      </w:r>
      <w:r w:rsidRPr="00712632">
        <w:rPr>
          <w:rFonts w:ascii="Times New Roman" w:cs="Times New Roman"/>
          <w:color w:val="auto"/>
          <w:sz w:val="20"/>
          <w:szCs w:val="20"/>
        </w:rPr>
        <w:t>排課</w:t>
      </w:r>
      <w:proofErr w:type="gramStart"/>
      <w:r w:rsidRPr="00712632">
        <w:rPr>
          <w:rFonts w:ascii="Times New Roman" w:cs="Times New Roman"/>
          <w:color w:val="auto"/>
          <w:sz w:val="20"/>
          <w:szCs w:val="20"/>
        </w:rPr>
        <w:t>不</w:t>
      </w:r>
      <w:proofErr w:type="gramEnd"/>
      <w:r w:rsidRPr="00712632">
        <w:rPr>
          <w:rFonts w:ascii="Times New Roman" w:cs="Times New Roman"/>
          <w:color w:val="auto"/>
          <w:sz w:val="20"/>
          <w:szCs w:val="20"/>
        </w:rPr>
        <w:t>只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要排課程，同時也要排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定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考試的時間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 xml:space="preserve"> </w:t>
      </w:r>
      <w:r w:rsidR="00DD52FA" w:rsidRPr="00712632">
        <w:rPr>
          <w:rFonts w:ascii="Times New Roman" w:cs="Times New Roman"/>
          <w:color w:val="auto"/>
          <w:sz w:val="20"/>
          <w:szCs w:val="20"/>
        </w:rPr>
        <w:t>[</w:t>
      </w:r>
      <w:r w:rsidR="00A31B70" w:rsidRPr="00712632">
        <w:rPr>
          <w:rFonts w:ascii="Times New Roman" w:cs="Times New Roman"/>
          <w:color w:val="auto"/>
          <w:sz w:val="20"/>
          <w:szCs w:val="20"/>
        </w:rPr>
        <w:t>2</w:t>
      </w:r>
      <w:r w:rsidR="00DD52FA" w:rsidRPr="00712632">
        <w:rPr>
          <w:rFonts w:ascii="Times New Roman" w:cs="Times New Roman"/>
          <w:color w:val="auto"/>
          <w:sz w:val="20"/>
          <w:szCs w:val="20"/>
        </w:rPr>
        <w:t>]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。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另一方面，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在台灣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的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大專院校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大部分的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考試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時間則是排定在授課時段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，交由授課老師自行安排，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大部分的情況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不需要特地安排考試的時間與教室。不論在哪</w:t>
      </w:r>
      <w:proofErr w:type="gramStart"/>
      <w:r w:rsidR="00B972C7" w:rsidRPr="00712632">
        <w:rPr>
          <w:rFonts w:ascii="Times New Roman" w:cs="Times New Roman"/>
          <w:color w:val="auto"/>
          <w:sz w:val="20"/>
          <w:szCs w:val="20"/>
        </w:rPr>
        <w:t>個</w:t>
      </w:r>
      <w:proofErr w:type="gramEnd"/>
      <w:r w:rsidR="00B972C7" w:rsidRPr="00712632">
        <w:rPr>
          <w:rFonts w:ascii="Times New Roman" w:cs="Times New Roman"/>
          <w:color w:val="auto"/>
          <w:sz w:val="20"/>
          <w:szCs w:val="20"/>
        </w:rPr>
        <w:t>區域，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大部分的情況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排課問題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的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共通點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如下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 xml:space="preserve">: 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1.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就老師而言，同時間不可有兩門課，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2.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就班級而言，必修課不可以衝堂，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3.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就教室而言，同時</w:t>
      </w:r>
      <w:r w:rsidR="000B7E65" w:rsidRPr="00712632">
        <w:rPr>
          <w:rFonts w:ascii="Times New Roman" w:cs="Times New Roman"/>
          <w:color w:val="auto"/>
          <w:sz w:val="20"/>
          <w:szCs w:val="20"/>
        </w:rPr>
        <w:t>間不可有兩門</w:t>
      </w:r>
      <w:r w:rsidR="002E27AB" w:rsidRPr="00712632">
        <w:rPr>
          <w:rFonts w:ascii="Times New Roman" w:cs="Times New Roman" w:hint="eastAsia"/>
          <w:color w:val="auto"/>
          <w:sz w:val="20"/>
          <w:szCs w:val="20"/>
        </w:rPr>
        <w:t>於</w:t>
      </w:r>
      <w:r w:rsidR="000B7E65" w:rsidRPr="00712632">
        <w:rPr>
          <w:rFonts w:ascii="Times New Roman" w:cs="Times New Roman"/>
          <w:color w:val="auto"/>
          <w:sz w:val="20"/>
          <w:szCs w:val="20"/>
        </w:rPr>
        <w:t>課同教室。若違反以上安排，則無法上課，</w:t>
      </w:r>
      <w:r w:rsidR="002F2C92" w:rsidRPr="00712632">
        <w:rPr>
          <w:rFonts w:ascii="Times New Roman" w:cs="Times New Roman" w:hint="eastAsia"/>
          <w:color w:val="auto"/>
          <w:sz w:val="20"/>
          <w:szCs w:val="20"/>
        </w:rPr>
        <w:t>我們將他稱為硬性規則。</w:t>
      </w:r>
      <w:r w:rsidR="000B7E65" w:rsidRPr="00712632">
        <w:rPr>
          <w:rFonts w:ascii="Times New Roman" w:cs="Times New Roman"/>
          <w:color w:val="auto"/>
          <w:sz w:val="20"/>
          <w:szCs w:val="20"/>
        </w:rPr>
        <w:t>相反的，</w:t>
      </w:r>
      <w:r w:rsidR="002F2C92" w:rsidRPr="00712632">
        <w:rPr>
          <w:rFonts w:ascii="Times New Roman" w:cs="Times New Roman" w:hint="eastAsia"/>
          <w:color w:val="auto"/>
          <w:sz w:val="20"/>
          <w:szCs w:val="20"/>
        </w:rPr>
        <w:t>即使</w:t>
      </w:r>
      <w:r w:rsidR="00CE5EEE" w:rsidRPr="00712632">
        <w:rPr>
          <w:rFonts w:ascii="Times New Roman" w:cs="Times New Roman" w:hint="eastAsia"/>
          <w:color w:val="auto"/>
          <w:sz w:val="20"/>
          <w:szCs w:val="20"/>
        </w:rPr>
        <w:t>排課方式可能違反一些需求，</w:t>
      </w:r>
      <w:r w:rsidR="002F2C92" w:rsidRPr="00712632">
        <w:rPr>
          <w:rFonts w:ascii="Times New Roman" w:cs="Times New Roman" w:hint="eastAsia"/>
          <w:color w:val="auto"/>
          <w:sz w:val="20"/>
          <w:szCs w:val="20"/>
        </w:rPr>
        <w:t>但還是可以上課，我們稱為軟性規則。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例如：課程</w:t>
      </w:r>
      <w:r w:rsidRPr="00712632">
        <w:rPr>
          <w:rFonts w:ascii="Times New Roman" w:cs="Times New Roman"/>
          <w:color w:val="auto"/>
          <w:sz w:val="20"/>
          <w:szCs w:val="20"/>
        </w:rPr>
        <w:t>的時段是分散的</w:t>
      </w:r>
      <w:r w:rsidR="00CE5EEE" w:rsidRPr="00712632">
        <w:rPr>
          <w:rFonts w:ascii="Times New Roman" w:cs="Times New Roman" w:hint="eastAsia"/>
          <w:color w:val="auto"/>
          <w:sz w:val="20"/>
          <w:szCs w:val="20"/>
        </w:rPr>
        <w:t>，或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老</w:t>
      </w:r>
      <w:r w:rsidR="00CE5EEE" w:rsidRPr="00712632">
        <w:rPr>
          <w:rFonts w:ascii="Times New Roman" w:cs="Times New Roman"/>
          <w:color w:val="auto"/>
          <w:sz w:val="20"/>
          <w:szCs w:val="20"/>
        </w:rPr>
        <w:t>師連續上課</w:t>
      </w:r>
      <w:r w:rsidR="00CE5EEE" w:rsidRPr="00712632">
        <w:rPr>
          <w:rFonts w:ascii="Times New Roman" w:cs="Times New Roman" w:hint="eastAsia"/>
          <w:color w:val="auto"/>
          <w:sz w:val="20"/>
          <w:szCs w:val="20"/>
        </w:rPr>
        <w:t>的</w:t>
      </w:r>
      <w:r w:rsidR="00CE5EEE" w:rsidRPr="00712632">
        <w:rPr>
          <w:rFonts w:ascii="Times New Roman" w:cs="Times New Roman"/>
          <w:color w:val="auto"/>
          <w:sz w:val="20"/>
          <w:szCs w:val="20"/>
        </w:rPr>
        <w:t>時段</w:t>
      </w:r>
      <w:r w:rsidR="00CE5EEE" w:rsidRPr="00712632">
        <w:rPr>
          <w:rFonts w:ascii="Times New Roman" w:cs="Times New Roman" w:hint="eastAsia"/>
          <w:color w:val="auto"/>
          <w:sz w:val="20"/>
          <w:szCs w:val="20"/>
        </w:rPr>
        <w:t>過長。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若違反這些安排，</w:t>
      </w:r>
      <w:r w:rsidR="00CE5EEE" w:rsidRPr="00712632">
        <w:rPr>
          <w:rFonts w:ascii="Times New Roman" w:cs="Times New Roman" w:hint="eastAsia"/>
          <w:color w:val="auto"/>
          <w:sz w:val="20"/>
          <w:szCs w:val="20"/>
        </w:rPr>
        <w:t>雖然</w:t>
      </w:r>
      <w:r w:rsidR="00B972C7" w:rsidRPr="00712632">
        <w:rPr>
          <w:rFonts w:ascii="Times New Roman" w:cs="Times New Roman"/>
          <w:color w:val="auto"/>
          <w:sz w:val="20"/>
          <w:szCs w:val="20"/>
        </w:rPr>
        <w:t>會造成老師或學生的困擾，</w:t>
      </w:r>
      <w:r w:rsidR="00CE5EEE" w:rsidRPr="00712632">
        <w:rPr>
          <w:rFonts w:ascii="Times New Roman" w:cs="Times New Roman" w:hint="eastAsia"/>
          <w:color w:val="auto"/>
          <w:sz w:val="20"/>
          <w:szCs w:val="20"/>
        </w:rPr>
        <w:t>但</w:t>
      </w:r>
      <w:r w:rsidR="00CE5EEE" w:rsidRPr="00712632">
        <w:rPr>
          <w:rFonts w:ascii="Times New Roman" w:cs="Times New Roman"/>
          <w:color w:val="auto"/>
          <w:sz w:val="20"/>
          <w:szCs w:val="20"/>
        </w:rPr>
        <w:t>並不會造成課程無法進行</w:t>
      </w:r>
      <w:r w:rsidR="00CE5EEE" w:rsidRPr="00712632">
        <w:rPr>
          <w:rFonts w:ascii="Times New Roman" w:cs="Times New Roman" w:hint="eastAsia"/>
          <w:color w:val="auto"/>
          <w:sz w:val="20"/>
          <w:szCs w:val="20"/>
        </w:rPr>
        <w:t>。</w:t>
      </w:r>
      <w:r w:rsidR="00374BE7">
        <w:rPr>
          <w:rFonts w:ascii="Times New Roman" w:cs="Times New Roman" w:hint="eastAsia"/>
          <w:color w:val="auto"/>
          <w:sz w:val="20"/>
          <w:szCs w:val="20"/>
        </w:rPr>
        <w:t>一個較人性化的排課策略，將是提升教學效</w:t>
      </w:r>
      <w:r w:rsidR="00CE5EEE" w:rsidRPr="00712632">
        <w:rPr>
          <w:rFonts w:ascii="Times New Roman" w:cs="Times New Roman" w:hint="eastAsia"/>
          <w:color w:val="auto"/>
          <w:sz w:val="20"/>
          <w:szCs w:val="20"/>
        </w:rPr>
        <w:t>率的一個有效答案。</w:t>
      </w:r>
    </w:p>
    <w:p w:rsidR="000B2F7F" w:rsidRPr="00712632" w:rsidRDefault="00721F7E" w:rsidP="00721F7E">
      <w:pPr>
        <w:pStyle w:val="Default"/>
        <w:ind w:firstLine="425"/>
        <w:jc w:val="both"/>
        <w:rPr>
          <w:rFonts w:ascii="Times New Roman" w:cs="Times New Roman"/>
          <w:color w:val="auto"/>
          <w:sz w:val="20"/>
          <w:szCs w:val="20"/>
        </w:rPr>
      </w:pPr>
      <w:r w:rsidRPr="00712632">
        <w:rPr>
          <w:rFonts w:ascii="Times New Roman" w:cs="Times New Roman" w:hint="eastAsia"/>
          <w:color w:val="auto"/>
          <w:sz w:val="20"/>
          <w:szCs w:val="20"/>
        </w:rPr>
        <w:t>為提供一個有效的排課工具輔助系上排課工作，本研究首先建置一個完整的排課系統，將所有的課程資訊、教師資訊、學生資訊、教室資訊輸入至本系統，以利後續排課作業。本研究並且在此排課系統之上，導入啟發式演算法</w:t>
      </w:r>
      <w:r w:rsidRPr="00712632">
        <w:rPr>
          <w:rFonts w:ascii="Times New Roman" w:cs="Times New Roman" w:hint="eastAsia"/>
          <w:color w:val="auto"/>
          <w:sz w:val="20"/>
          <w:szCs w:val="20"/>
        </w:rPr>
        <w:t xml:space="preserve"> </w:t>
      </w:r>
      <w:r w:rsidRPr="00712632">
        <w:rPr>
          <w:rFonts w:ascii="Times New Roman" w:cs="Times New Roman"/>
          <w:color w:val="auto"/>
          <w:sz w:val="20"/>
          <w:szCs w:val="20"/>
        </w:rPr>
        <w:t xml:space="preserve">(metaheuristic algorithm) </w:t>
      </w:r>
      <w:r w:rsidRPr="00712632">
        <w:rPr>
          <w:rFonts w:ascii="Times New Roman" w:cs="Times New Roman" w:hint="eastAsia"/>
          <w:color w:val="auto"/>
          <w:sz w:val="20"/>
          <w:szCs w:val="20"/>
        </w:rPr>
        <w:t>對於真實排課問題進行排課，以找出更合適的排課策略，輔助系上排課工作。其主要</w:t>
      </w:r>
      <w:r w:rsidR="000B2F7F" w:rsidRPr="00712632">
        <w:rPr>
          <w:rFonts w:ascii="Times New Roman" w:cs="Times New Roman"/>
          <w:color w:val="auto"/>
          <w:sz w:val="20"/>
          <w:szCs w:val="20"/>
        </w:rPr>
        <w:t>貢獻如下</w:t>
      </w:r>
      <w:r w:rsidR="000B2F7F" w:rsidRPr="00712632">
        <w:rPr>
          <w:rFonts w:ascii="Times New Roman" w:cs="Times New Roman"/>
          <w:color w:val="auto"/>
          <w:sz w:val="20"/>
          <w:szCs w:val="20"/>
        </w:rPr>
        <w:t>:</w:t>
      </w:r>
    </w:p>
    <w:p w:rsidR="000B2F7F" w:rsidRPr="00712632" w:rsidRDefault="00721F7E" w:rsidP="00721F7E">
      <w:pPr>
        <w:pStyle w:val="Default"/>
        <w:numPr>
          <w:ilvl w:val="0"/>
          <w:numId w:val="6"/>
        </w:numPr>
        <w:ind w:left="284" w:hanging="284"/>
        <w:jc w:val="both"/>
        <w:rPr>
          <w:rFonts w:ascii="Times New Roman" w:cs="Times New Roman"/>
          <w:color w:val="auto"/>
          <w:sz w:val="20"/>
          <w:szCs w:val="20"/>
        </w:rPr>
      </w:pPr>
      <w:r w:rsidRPr="00712632">
        <w:rPr>
          <w:rFonts w:ascii="Times New Roman" w:cs="Times New Roman" w:hint="eastAsia"/>
          <w:color w:val="auto"/>
          <w:sz w:val="20"/>
          <w:szCs w:val="20"/>
        </w:rPr>
        <w:t>建置</w:t>
      </w:r>
      <w:r w:rsidR="000B2F7F" w:rsidRPr="00712632">
        <w:rPr>
          <w:rFonts w:ascii="Times New Roman" w:cs="Times New Roman"/>
          <w:color w:val="auto"/>
          <w:sz w:val="20"/>
          <w:szCs w:val="20"/>
        </w:rPr>
        <w:t>一個完</w:t>
      </w:r>
      <w:r w:rsidRPr="00712632">
        <w:rPr>
          <w:rFonts w:ascii="Times New Roman" w:cs="Times New Roman" w:hint="eastAsia"/>
          <w:color w:val="auto"/>
          <w:sz w:val="20"/>
          <w:szCs w:val="20"/>
        </w:rPr>
        <w:t>整</w:t>
      </w:r>
      <w:r w:rsidR="000B2F7F" w:rsidRPr="00712632">
        <w:rPr>
          <w:rFonts w:ascii="Times New Roman" w:cs="Times New Roman"/>
          <w:color w:val="auto"/>
          <w:sz w:val="20"/>
          <w:szCs w:val="20"/>
        </w:rPr>
        <w:t>的排課系統，可以</w:t>
      </w:r>
      <w:proofErr w:type="gramStart"/>
      <w:r w:rsidR="000B2F7F" w:rsidRPr="00712632">
        <w:rPr>
          <w:rFonts w:ascii="Times New Roman" w:cs="Times New Roman"/>
          <w:color w:val="auto"/>
          <w:sz w:val="20"/>
          <w:szCs w:val="20"/>
        </w:rPr>
        <w:t>實際讓系所</w:t>
      </w:r>
      <w:proofErr w:type="gramEnd"/>
      <w:r w:rsidRPr="00712632">
        <w:rPr>
          <w:rFonts w:ascii="Times New Roman" w:cs="Times New Roman" w:hint="eastAsia"/>
          <w:color w:val="auto"/>
          <w:sz w:val="20"/>
          <w:szCs w:val="20"/>
        </w:rPr>
        <w:t>排課</w:t>
      </w:r>
      <w:r w:rsidR="000B2F7F" w:rsidRPr="00712632">
        <w:rPr>
          <w:rFonts w:ascii="Times New Roman" w:cs="Times New Roman"/>
          <w:color w:val="auto"/>
          <w:sz w:val="20"/>
          <w:szCs w:val="20"/>
        </w:rPr>
        <w:t>使用。</w:t>
      </w:r>
    </w:p>
    <w:p w:rsidR="00B972C7" w:rsidRPr="00712632" w:rsidRDefault="000B2F7F" w:rsidP="002257BB">
      <w:pPr>
        <w:pStyle w:val="Default"/>
        <w:numPr>
          <w:ilvl w:val="0"/>
          <w:numId w:val="6"/>
        </w:numPr>
        <w:ind w:left="284" w:hanging="284"/>
        <w:jc w:val="both"/>
        <w:rPr>
          <w:rFonts w:ascii="Times New Roman" w:cs="Times New Roman"/>
          <w:color w:val="auto"/>
          <w:sz w:val="20"/>
          <w:szCs w:val="20"/>
        </w:rPr>
      </w:pPr>
      <w:r w:rsidRPr="00712632">
        <w:rPr>
          <w:rFonts w:ascii="Times New Roman" w:cs="Times New Roman"/>
          <w:color w:val="auto"/>
          <w:sz w:val="20"/>
          <w:szCs w:val="20"/>
        </w:rPr>
        <w:t>透過</w:t>
      </w:r>
      <w:r w:rsidR="00721F7E" w:rsidRPr="00712632">
        <w:rPr>
          <w:rFonts w:ascii="Times New Roman" w:cs="Times New Roman" w:hint="eastAsia"/>
          <w:color w:val="auto"/>
          <w:sz w:val="20"/>
          <w:szCs w:val="20"/>
        </w:rPr>
        <w:t xml:space="preserve"> </w:t>
      </w:r>
      <w:r w:rsidR="00721F7E" w:rsidRPr="00712632">
        <w:rPr>
          <w:rFonts w:ascii="Times New Roman" w:cs="Times New Roman" w:hint="eastAsia"/>
          <w:color w:val="auto"/>
          <w:sz w:val="20"/>
          <w:szCs w:val="20"/>
        </w:rPr>
        <w:t>啟發式演算法</w:t>
      </w:r>
      <w:r w:rsidRPr="00712632">
        <w:rPr>
          <w:rFonts w:ascii="Times New Roman" w:cs="Times New Roman"/>
          <w:color w:val="auto"/>
          <w:sz w:val="20"/>
          <w:szCs w:val="20"/>
        </w:rPr>
        <w:t>的</w:t>
      </w:r>
      <w:r w:rsidR="00721F7E" w:rsidRPr="00712632">
        <w:rPr>
          <w:rFonts w:ascii="Times New Roman" w:cs="Times New Roman" w:hint="eastAsia"/>
          <w:color w:val="auto"/>
          <w:sz w:val="20"/>
          <w:szCs w:val="20"/>
        </w:rPr>
        <w:t>計</w:t>
      </w:r>
      <w:r w:rsidRPr="00712632">
        <w:rPr>
          <w:rFonts w:ascii="Times New Roman" w:cs="Times New Roman"/>
          <w:color w:val="auto"/>
          <w:sz w:val="20"/>
          <w:szCs w:val="20"/>
        </w:rPr>
        <w:t>算</w:t>
      </w:r>
      <w:r w:rsidR="00721F7E" w:rsidRPr="00712632">
        <w:rPr>
          <w:rFonts w:ascii="Times New Roman" w:cs="Times New Roman" w:hint="eastAsia"/>
          <w:color w:val="auto"/>
          <w:sz w:val="20"/>
          <w:szCs w:val="20"/>
        </w:rPr>
        <w:t>與搜尋</w:t>
      </w:r>
      <w:r w:rsidRPr="00712632">
        <w:rPr>
          <w:rFonts w:ascii="Times New Roman" w:cs="Times New Roman"/>
          <w:color w:val="auto"/>
          <w:sz w:val="20"/>
          <w:szCs w:val="20"/>
        </w:rPr>
        <w:t>，</w:t>
      </w:r>
      <w:r w:rsidR="00721F7E" w:rsidRPr="00712632">
        <w:rPr>
          <w:rFonts w:ascii="Times New Roman" w:cs="Times New Roman" w:hint="eastAsia"/>
          <w:color w:val="auto"/>
          <w:sz w:val="20"/>
          <w:szCs w:val="20"/>
        </w:rPr>
        <w:t>此系統</w:t>
      </w:r>
      <w:r w:rsidRPr="00712632">
        <w:rPr>
          <w:rFonts w:ascii="Times New Roman" w:cs="Times New Roman"/>
          <w:color w:val="auto"/>
          <w:sz w:val="20"/>
          <w:szCs w:val="20"/>
        </w:rPr>
        <w:t>可以提供一個比規則式方法</w:t>
      </w:r>
      <w:r w:rsidR="00721F7E" w:rsidRPr="00712632">
        <w:rPr>
          <w:rFonts w:ascii="Times New Roman" w:cs="Times New Roman" w:hint="eastAsia"/>
          <w:color w:val="auto"/>
          <w:sz w:val="20"/>
          <w:szCs w:val="20"/>
        </w:rPr>
        <w:t xml:space="preserve"> (</w:t>
      </w:r>
      <w:r w:rsidR="00721F7E" w:rsidRPr="00712632">
        <w:rPr>
          <w:rFonts w:ascii="Times New Roman" w:cs="Times New Roman"/>
          <w:color w:val="auto"/>
          <w:sz w:val="20"/>
          <w:szCs w:val="20"/>
        </w:rPr>
        <w:t xml:space="preserve">rule-based method) </w:t>
      </w:r>
      <w:r w:rsidRPr="00712632">
        <w:rPr>
          <w:rFonts w:ascii="Times New Roman" w:cs="Times New Roman"/>
          <w:color w:val="auto"/>
          <w:sz w:val="20"/>
          <w:szCs w:val="20"/>
        </w:rPr>
        <w:t>更合適的排課結果，</w:t>
      </w:r>
      <w:r w:rsidR="00721F7E" w:rsidRPr="00712632">
        <w:rPr>
          <w:rFonts w:ascii="Times New Roman" w:cs="Times New Roman" w:hint="eastAsia"/>
          <w:color w:val="auto"/>
          <w:sz w:val="20"/>
          <w:szCs w:val="20"/>
        </w:rPr>
        <w:t>經由</w:t>
      </w:r>
      <w:r w:rsidRPr="00712632">
        <w:rPr>
          <w:rFonts w:ascii="Times New Roman" w:cs="Times New Roman"/>
          <w:color w:val="auto"/>
          <w:sz w:val="20"/>
          <w:szCs w:val="20"/>
        </w:rPr>
        <w:t>進一步的微調排課結果之後，</w:t>
      </w:r>
      <w:r w:rsidR="00721F7E" w:rsidRPr="00712632">
        <w:rPr>
          <w:rFonts w:ascii="Times New Roman" w:cs="Times New Roman" w:hint="eastAsia"/>
          <w:color w:val="auto"/>
          <w:sz w:val="20"/>
          <w:szCs w:val="20"/>
        </w:rPr>
        <w:t>將</w:t>
      </w:r>
      <w:r w:rsidRPr="00712632">
        <w:rPr>
          <w:rFonts w:ascii="Times New Roman" w:cs="Times New Roman"/>
          <w:color w:val="auto"/>
          <w:sz w:val="20"/>
          <w:szCs w:val="20"/>
        </w:rPr>
        <w:t>可以提供更有效且快速的排課方式。</w:t>
      </w:r>
      <w:r w:rsidR="008B1811" w:rsidRPr="00712632">
        <w:rPr>
          <w:rFonts w:ascii="Times New Roman" w:cs="Times New Roman" w:hint="eastAsia"/>
          <w:color w:val="auto"/>
          <w:sz w:val="20"/>
          <w:szCs w:val="20"/>
        </w:rPr>
        <w:t xml:space="preserve">    </w:t>
      </w:r>
    </w:p>
    <w:p w:rsidR="008B1811" w:rsidRPr="00712632" w:rsidRDefault="008B1811" w:rsidP="008B1811">
      <w:pPr>
        <w:pStyle w:val="Default"/>
        <w:ind w:left="284"/>
        <w:jc w:val="both"/>
        <w:rPr>
          <w:rFonts w:ascii="Times New Roman" w:cs="Times New Roman"/>
          <w:color w:val="auto"/>
          <w:sz w:val="20"/>
          <w:szCs w:val="20"/>
        </w:rPr>
      </w:pPr>
    </w:p>
    <w:p w:rsidR="00AD0AAA" w:rsidRPr="00712632" w:rsidRDefault="00520A7D" w:rsidP="00E56F19">
      <w:pPr>
        <w:pStyle w:val="2"/>
        <w:numPr>
          <w:ilvl w:val="0"/>
          <w:numId w:val="1"/>
        </w:numPr>
        <w:ind w:left="240" w:hanging="240"/>
        <w:rPr>
          <w:rFonts w:eastAsia="標楷體"/>
          <w:color w:val="auto"/>
          <w:szCs w:val="20"/>
        </w:rPr>
      </w:pPr>
      <w:r w:rsidRPr="00712632">
        <w:rPr>
          <w:rFonts w:eastAsia="標楷體"/>
          <w:color w:val="auto"/>
          <w:szCs w:val="20"/>
        </w:rPr>
        <w:t>相關研究</w:t>
      </w:r>
    </w:p>
    <w:p w:rsidR="008B1811" w:rsidRPr="00FF603F" w:rsidRDefault="008B1811" w:rsidP="00FF603F">
      <w:pPr>
        <w:numPr>
          <w:ilvl w:val="1"/>
          <w:numId w:val="1"/>
        </w:numPr>
        <w:ind w:hanging="432"/>
        <w:rPr>
          <w:rFonts w:eastAsia="標楷體"/>
          <w:b/>
          <w:color w:val="auto"/>
        </w:rPr>
      </w:pPr>
      <w:r w:rsidRPr="00712632">
        <w:rPr>
          <w:rFonts w:eastAsia="標楷體"/>
          <w:b/>
          <w:color w:val="auto"/>
        </w:rPr>
        <w:t>排課系統</w:t>
      </w:r>
    </w:p>
    <w:p w:rsidR="00FF603F" w:rsidRPr="00FF603F" w:rsidRDefault="00FF603F" w:rsidP="00FF603F">
      <w:pPr>
        <w:pStyle w:val="Default"/>
        <w:ind w:firstLine="425"/>
        <w:jc w:val="both"/>
        <w:rPr>
          <w:rFonts w:ascii="Times New Roman" w:cs="Times New Roman"/>
          <w:color w:val="auto"/>
          <w:sz w:val="20"/>
          <w:szCs w:val="20"/>
        </w:rPr>
        <w:sectPr w:rsidR="00FF603F" w:rsidRPr="00FF603F" w:rsidSect="004D561C">
          <w:type w:val="continuous"/>
          <w:pgSz w:w="11907" w:h="16840"/>
          <w:pgMar w:top="1418" w:right="1418" w:bottom="1418" w:left="1418" w:header="720" w:footer="720" w:gutter="0"/>
          <w:pgNumType w:start="1"/>
          <w:cols w:num="2" w:space="425"/>
        </w:sectPr>
      </w:pPr>
      <w:r w:rsidRPr="00FF603F">
        <w:rPr>
          <w:rFonts w:ascii="Times New Roman" w:cs="Times New Roman" w:hint="eastAsia"/>
          <w:color w:val="auto"/>
          <w:sz w:val="20"/>
          <w:szCs w:val="20"/>
        </w:rPr>
        <w:t>如下表</w:t>
      </w:r>
      <w:r w:rsidRPr="00FF603F">
        <w:rPr>
          <w:rFonts w:ascii="Times New Roman" w:cs="Times New Roman" w:hint="eastAsia"/>
          <w:color w:val="auto"/>
          <w:sz w:val="20"/>
          <w:szCs w:val="20"/>
        </w:rPr>
        <w:t>1</w:t>
      </w:r>
      <w:r w:rsidRPr="00FF603F">
        <w:rPr>
          <w:rFonts w:ascii="Times New Roman" w:cs="Times New Roman" w:hint="eastAsia"/>
          <w:color w:val="auto"/>
          <w:sz w:val="20"/>
          <w:szCs w:val="20"/>
        </w:rPr>
        <w:t>所示，目前國內已有許多大專院校釋出及開放其排課系統給大眾使用，其中包含</w:t>
      </w:r>
      <w:r>
        <w:rPr>
          <w:rFonts w:ascii="Times New Roman" w:cs="Times New Roman" w:hint="eastAsia"/>
          <w:color w:val="auto"/>
          <w:sz w:val="20"/>
          <w:szCs w:val="20"/>
        </w:rPr>
        <w:t>：</w:t>
      </w:r>
      <w:r w:rsidRPr="00FF603F">
        <w:rPr>
          <w:rFonts w:ascii="Times New Roman" w:cs="Times New Roman" w:hint="eastAsia"/>
          <w:color w:val="auto"/>
          <w:sz w:val="20"/>
          <w:szCs w:val="20"/>
        </w:rPr>
        <w:t>南華大學</w:t>
      </w:r>
      <w:r w:rsidRPr="00FF603F">
        <w:rPr>
          <w:rFonts w:ascii="Times New Roman" w:cs="Times New Roman" w:hint="eastAsia"/>
          <w:color w:val="auto"/>
          <w:sz w:val="20"/>
          <w:szCs w:val="20"/>
        </w:rPr>
        <w:t xml:space="preserve"> [</w:t>
      </w:r>
      <w:r w:rsidRPr="00FF603F">
        <w:rPr>
          <w:rFonts w:ascii="Times New Roman" w:cs="Times New Roman"/>
          <w:color w:val="auto"/>
          <w:sz w:val="20"/>
          <w:szCs w:val="20"/>
        </w:rPr>
        <w:t>8</w:t>
      </w:r>
      <w:r w:rsidRPr="00FF603F">
        <w:rPr>
          <w:rFonts w:ascii="Times New Roman" w:cs="Times New Roman" w:hint="eastAsia"/>
          <w:color w:val="auto"/>
          <w:sz w:val="20"/>
          <w:szCs w:val="20"/>
        </w:rPr>
        <w:t>]</w:t>
      </w:r>
      <w:r w:rsidRPr="00FF603F">
        <w:rPr>
          <w:rFonts w:ascii="Times New Roman" w:cs="Times New Roman" w:hint="eastAsia"/>
          <w:color w:val="auto"/>
          <w:sz w:val="20"/>
          <w:szCs w:val="20"/>
        </w:rPr>
        <w:t>、中華大學</w:t>
      </w:r>
      <w:r w:rsidRPr="00FF603F">
        <w:rPr>
          <w:rFonts w:ascii="Times New Roman" w:cs="Times New Roman" w:hint="eastAsia"/>
          <w:color w:val="auto"/>
          <w:sz w:val="20"/>
          <w:szCs w:val="20"/>
        </w:rPr>
        <w:t xml:space="preserve"> [</w:t>
      </w:r>
      <w:r w:rsidRPr="00FF603F">
        <w:rPr>
          <w:rFonts w:ascii="Times New Roman" w:cs="Times New Roman"/>
          <w:color w:val="auto"/>
          <w:sz w:val="20"/>
          <w:szCs w:val="20"/>
        </w:rPr>
        <w:t>9</w:t>
      </w:r>
      <w:r w:rsidRPr="00FF603F">
        <w:rPr>
          <w:rFonts w:ascii="Times New Roman" w:cs="Times New Roman" w:hint="eastAsia"/>
          <w:color w:val="auto"/>
          <w:sz w:val="20"/>
          <w:szCs w:val="20"/>
        </w:rPr>
        <w:t>]</w:t>
      </w:r>
      <w:r w:rsidRPr="00FF603F">
        <w:rPr>
          <w:rFonts w:ascii="Times New Roman" w:cs="Times New Roman" w:hint="eastAsia"/>
          <w:color w:val="auto"/>
          <w:sz w:val="20"/>
          <w:szCs w:val="20"/>
        </w:rPr>
        <w:t>、</w:t>
      </w:r>
      <w:r w:rsidRPr="00FF603F">
        <w:rPr>
          <w:rFonts w:ascii="Times New Roman" w:cs="Times New Roman" w:hint="eastAsia"/>
          <w:color w:val="auto"/>
          <w:sz w:val="20"/>
          <w:szCs w:val="20"/>
        </w:rPr>
        <w:t>STC [</w:t>
      </w:r>
      <w:r w:rsidRPr="00FF603F">
        <w:rPr>
          <w:rFonts w:ascii="Times New Roman" w:cs="Times New Roman"/>
          <w:color w:val="auto"/>
          <w:sz w:val="20"/>
          <w:szCs w:val="20"/>
        </w:rPr>
        <w:t>10</w:t>
      </w:r>
      <w:r w:rsidRPr="00FF603F">
        <w:rPr>
          <w:rFonts w:ascii="Times New Roman" w:cs="Times New Roman" w:hint="eastAsia"/>
          <w:color w:val="auto"/>
          <w:sz w:val="20"/>
          <w:szCs w:val="20"/>
        </w:rPr>
        <w:t>]</w:t>
      </w:r>
      <w:r w:rsidRPr="00FF603F">
        <w:rPr>
          <w:rFonts w:ascii="Times New Roman" w:cs="Times New Roman" w:hint="eastAsia"/>
          <w:color w:val="auto"/>
          <w:sz w:val="20"/>
          <w:szCs w:val="20"/>
        </w:rPr>
        <w:t>、</w:t>
      </w:r>
      <w:r w:rsidRPr="00FF603F">
        <w:rPr>
          <w:rFonts w:ascii="Times New Roman" w:cs="Times New Roman"/>
          <w:color w:val="auto"/>
          <w:sz w:val="20"/>
          <w:szCs w:val="20"/>
        </w:rPr>
        <w:t xml:space="preserve"> </w:t>
      </w:r>
    </w:p>
    <w:p w:rsidR="008B1811" w:rsidRPr="00712632" w:rsidRDefault="008B1811" w:rsidP="00C07A72">
      <w:pPr>
        <w:ind w:left="432"/>
        <w:jc w:val="center"/>
        <w:rPr>
          <w:rFonts w:eastAsia="標楷體"/>
          <w:b/>
          <w:color w:val="auto"/>
          <w:sz w:val="20"/>
          <w:szCs w:val="20"/>
        </w:rPr>
      </w:pPr>
      <w:r w:rsidRPr="00712632">
        <w:rPr>
          <w:rFonts w:eastAsia="標楷體" w:hint="eastAsia"/>
          <w:b/>
          <w:color w:val="auto"/>
          <w:sz w:val="20"/>
          <w:szCs w:val="20"/>
        </w:rPr>
        <w:lastRenderedPageBreak/>
        <w:t>表</w:t>
      </w:r>
      <w:r w:rsidRPr="00712632">
        <w:rPr>
          <w:rFonts w:eastAsia="標楷體" w:hint="eastAsia"/>
          <w:b/>
          <w:color w:val="auto"/>
          <w:sz w:val="20"/>
          <w:szCs w:val="20"/>
        </w:rPr>
        <w:t xml:space="preserve">1. </w:t>
      </w:r>
      <w:r w:rsidRPr="00712632">
        <w:rPr>
          <w:rFonts w:eastAsia="標楷體" w:hint="eastAsia"/>
          <w:b/>
          <w:color w:val="auto"/>
          <w:sz w:val="20"/>
          <w:szCs w:val="20"/>
        </w:rPr>
        <w:t>排課系統</w:t>
      </w:r>
      <w:r w:rsidR="00C07A72" w:rsidRPr="00712632">
        <w:rPr>
          <w:rFonts w:eastAsia="標楷體" w:hint="eastAsia"/>
          <w:b/>
          <w:color w:val="auto"/>
          <w:sz w:val="20"/>
          <w:szCs w:val="20"/>
        </w:rPr>
        <w:t>比較</w:t>
      </w:r>
    </w:p>
    <w:p w:rsidR="008B1811" w:rsidRPr="00712632" w:rsidRDefault="008B1811" w:rsidP="008B1811">
      <w:pPr>
        <w:ind w:left="432"/>
        <w:rPr>
          <w:rFonts w:eastAsia="標楷體"/>
          <w:b/>
          <w:color w:val="auto"/>
        </w:rPr>
        <w:sectPr w:rsidR="008B1811" w:rsidRPr="00712632" w:rsidSect="008B1811">
          <w:type w:val="continuous"/>
          <w:pgSz w:w="11907" w:h="16840"/>
          <w:pgMar w:top="1418" w:right="1418" w:bottom="1418" w:left="1418" w:header="720" w:footer="720" w:gutter="0"/>
          <w:pgNumType w:start="1"/>
          <w:cols w:space="425"/>
        </w:sectPr>
      </w:pPr>
    </w:p>
    <w:p w:rsidR="008B1811" w:rsidRPr="00712632" w:rsidRDefault="008B1811" w:rsidP="002257BB">
      <w:pPr>
        <w:widowControl/>
        <w:rPr>
          <w:rFonts w:eastAsia="標楷體"/>
          <w:color w:val="auto"/>
          <w:sz w:val="18"/>
          <w:szCs w:val="20"/>
        </w:rPr>
        <w:sectPr w:rsidR="008B1811" w:rsidRPr="00712632" w:rsidSect="008B1811">
          <w:type w:val="continuous"/>
          <w:pgSz w:w="11907" w:h="16840"/>
          <w:pgMar w:top="1418" w:right="1418" w:bottom="1418" w:left="1418" w:header="720" w:footer="720" w:gutter="0"/>
          <w:pgNumType w:start="1"/>
          <w:cols w:space="425"/>
        </w:sectPr>
      </w:pPr>
    </w:p>
    <w:tbl>
      <w:tblPr>
        <w:tblStyle w:val="aa"/>
        <w:tblW w:w="9068" w:type="dxa"/>
        <w:tblLayout w:type="fixed"/>
        <w:tblLook w:val="04A0" w:firstRow="1" w:lastRow="0" w:firstColumn="1" w:lastColumn="0" w:noHBand="0" w:noVBand="1"/>
      </w:tblPr>
      <w:tblGrid>
        <w:gridCol w:w="1596"/>
        <w:gridCol w:w="1196"/>
        <w:gridCol w:w="1196"/>
        <w:gridCol w:w="696"/>
        <w:gridCol w:w="1196"/>
        <w:gridCol w:w="1196"/>
        <w:gridCol w:w="796"/>
        <w:gridCol w:w="1196"/>
      </w:tblGrid>
      <w:tr w:rsidR="00712632" w:rsidRPr="00712632" w:rsidTr="002257BB">
        <w:trPr>
          <w:trHeight w:val="50"/>
        </w:trPr>
        <w:tc>
          <w:tcPr>
            <w:tcW w:w="1596" w:type="dxa"/>
            <w:noWrap/>
            <w:hideMark/>
          </w:tcPr>
          <w:p w:rsidR="008B1811" w:rsidRPr="00712632" w:rsidRDefault="008B1811" w:rsidP="002257BB">
            <w:pPr>
              <w:widowControl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排課系統</w:t>
            </w:r>
          </w:p>
        </w:tc>
        <w:tc>
          <w:tcPr>
            <w:tcW w:w="1196" w:type="dxa"/>
            <w:noWrap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南華大學</w:t>
            </w:r>
          </w:p>
        </w:tc>
        <w:tc>
          <w:tcPr>
            <w:tcW w:w="1196" w:type="dxa"/>
            <w:noWrap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中華大學</w:t>
            </w:r>
          </w:p>
        </w:tc>
        <w:tc>
          <w:tcPr>
            <w:tcW w:w="696" w:type="dxa"/>
            <w:noWrap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STC</w:t>
            </w:r>
          </w:p>
        </w:tc>
        <w:tc>
          <w:tcPr>
            <w:tcW w:w="1196" w:type="dxa"/>
            <w:noWrap/>
            <w:hideMark/>
          </w:tcPr>
          <w:p w:rsidR="008B1811" w:rsidRPr="00712632" w:rsidRDefault="00374BE7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proofErr w:type="spellStart"/>
            <w:r>
              <w:rPr>
                <w:rFonts w:eastAsia="標楷體" w:hint="eastAsia"/>
                <w:color w:val="auto"/>
                <w:sz w:val="18"/>
                <w:szCs w:val="20"/>
              </w:rPr>
              <w:t>A</w:t>
            </w:r>
            <w:r>
              <w:rPr>
                <w:rFonts w:eastAsia="標楷體"/>
                <w:color w:val="auto"/>
                <w:sz w:val="18"/>
                <w:szCs w:val="20"/>
              </w:rPr>
              <w:t>utoClass</w:t>
            </w:r>
            <w:proofErr w:type="spellEnd"/>
          </w:p>
        </w:tc>
        <w:tc>
          <w:tcPr>
            <w:tcW w:w="1196" w:type="dxa"/>
            <w:noWrap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proofErr w:type="gramStart"/>
            <w:r w:rsidRPr="00712632">
              <w:rPr>
                <w:rFonts w:eastAsia="標楷體"/>
                <w:color w:val="auto"/>
                <w:sz w:val="18"/>
                <w:szCs w:val="20"/>
              </w:rPr>
              <w:t>欣河系統</w:t>
            </w:r>
            <w:proofErr w:type="gramEnd"/>
          </w:p>
        </w:tc>
        <w:tc>
          <w:tcPr>
            <w:tcW w:w="796" w:type="dxa"/>
            <w:noWrap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悟空</w:t>
            </w:r>
          </w:p>
        </w:tc>
        <w:tc>
          <w:tcPr>
            <w:tcW w:w="1196" w:type="dxa"/>
            <w:noWrap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高校智能</w:t>
            </w:r>
          </w:p>
        </w:tc>
      </w:tr>
      <w:tr w:rsidR="00712632" w:rsidRPr="00712632" w:rsidTr="002257BB">
        <w:trPr>
          <w:trHeight w:val="50"/>
        </w:trPr>
        <w:tc>
          <w:tcPr>
            <w:tcW w:w="1596" w:type="dxa"/>
            <w:noWrap/>
            <w:hideMark/>
          </w:tcPr>
          <w:p w:rsidR="008B1811" w:rsidRPr="00712632" w:rsidRDefault="008B1811" w:rsidP="002257BB">
            <w:pPr>
              <w:widowControl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資料存檔功能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6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7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</w:tr>
      <w:tr w:rsidR="00712632" w:rsidRPr="00712632" w:rsidTr="002257BB">
        <w:trPr>
          <w:trHeight w:val="50"/>
        </w:trPr>
        <w:tc>
          <w:tcPr>
            <w:tcW w:w="1596" w:type="dxa"/>
            <w:noWrap/>
            <w:hideMark/>
          </w:tcPr>
          <w:p w:rsidR="008B1811" w:rsidRPr="00712632" w:rsidRDefault="008B1811" w:rsidP="002257BB">
            <w:pPr>
              <w:widowControl/>
              <w:rPr>
                <w:rFonts w:eastAsia="標楷體"/>
                <w:b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b/>
                <w:color w:val="auto"/>
                <w:sz w:val="18"/>
                <w:szCs w:val="20"/>
              </w:rPr>
              <w:t>教室性質資料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6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7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</w:tr>
      <w:tr w:rsidR="00712632" w:rsidRPr="00712632" w:rsidTr="002257BB">
        <w:trPr>
          <w:trHeight w:val="50"/>
        </w:trPr>
        <w:tc>
          <w:tcPr>
            <w:tcW w:w="1596" w:type="dxa"/>
            <w:noWrap/>
            <w:hideMark/>
          </w:tcPr>
          <w:p w:rsidR="008B1811" w:rsidRPr="00712632" w:rsidRDefault="008B1811" w:rsidP="002257BB">
            <w:pPr>
              <w:widowControl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老師詳細資料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6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7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</w:tr>
      <w:tr w:rsidR="00712632" w:rsidRPr="00712632" w:rsidTr="002257BB">
        <w:trPr>
          <w:trHeight w:val="50"/>
        </w:trPr>
        <w:tc>
          <w:tcPr>
            <w:tcW w:w="1596" w:type="dxa"/>
            <w:noWrap/>
            <w:hideMark/>
          </w:tcPr>
          <w:p w:rsidR="008B1811" w:rsidRPr="00712632" w:rsidRDefault="008B1811" w:rsidP="002257BB">
            <w:pPr>
              <w:widowControl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課程詳細資料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6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7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</w:tr>
      <w:tr w:rsidR="00712632" w:rsidRPr="00712632" w:rsidTr="002257BB">
        <w:trPr>
          <w:trHeight w:val="50"/>
        </w:trPr>
        <w:tc>
          <w:tcPr>
            <w:tcW w:w="1596" w:type="dxa"/>
            <w:noWrap/>
            <w:hideMark/>
          </w:tcPr>
          <w:p w:rsidR="008B1811" w:rsidRPr="00712632" w:rsidRDefault="00C07A72" w:rsidP="0006056D">
            <w:pPr>
              <w:widowControl/>
              <w:rPr>
                <w:rFonts w:eastAsia="標楷體"/>
                <w:b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b/>
                <w:color w:val="auto"/>
                <w:sz w:val="18"/>
                <w:szCs w:val="20"/>
              </w:rPr>
              <w:t>老師</w:t>
            </w:r>
            <w:r w:rsidR="0006056D" w:rsidRPr="00712632">
              <w:rPr>
                <w:rFonts w:eastAsia="標楷體" w:hint="eastAsia"/>
                <w:b/>
                <w:color w:val="auto"/>
                <w:sz w:val="18"/>
                <w:szCs w:val="20"/>
              </w:rPr>
              <w:t>有空</w:t>
            </w:r>
            <w:r w:rsidRPr="00712632">
              <w:rPr>
                <w:rFonts w:eastAsia="標楷體"/>
                <w:b/>
                <w:color w:val="auto"/>
                <w:sz w:val="18"/>
                <w:szCs w:val="20"/>
              </w:rPr>
              <w:t>時</w:t>
            </w:r>
            <w:r w:rsidRPr="00712632">
              <w:rPr>
                <w:rFonts w:eastAsia="標楷體" w:hint="eastAsia"/>
                <w:b/>
                <w:color w:val="auto"/>
                <w:sz w:val="18"/>
                <w:szCs w:val="20"/>
              </w:rPr>
              <w:t>段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6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7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</w:tr>
      <w:tr w:rsidR="00712632" w:rsidRPr="00712632" w:rsidTr="002257BB">
        <w:trPr>
          <w:trHeight w:val="50"/>
        </w:trPr>
        <w:tc>
          <w:tcPr>
            <w:tcW w:w="1596" w:type="dxa"/>
            <w:noWrap/>
            <w:hideMark/>
          </w:tcPr>
          <w:p w:rsidR="008B1811" w:rsidRPr="00712632" w:rsidRDefault="008B1811" w:rsidP="002257BB">
            <w:pPr>
              <w:widowControl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圖表式課表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6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7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</w:tr>
      <w:tr w:rsidR="00712632" w:rsidRPr="00712632" w:rsidTr="002257BB">
        <w:trPr>
          <w:trHeight w:val="72"/>
        </w:trPr>
        <w:tc>
          <w:tcPr>
            <w:tcW w:w="1596" w:type="dxa"/>
            <w:noWrap/>
            <w:hideMark/>
          </w:tcPr>
          <w:p w:rsidR="008B1811" w:rsidRPr="00712632" w:rsidRDefault="008B1811" w:rsidP="002257BB">
            <w:pPr>
              <w:widowControl/>
              <w:rPr>
                <w:rFonts w:eastAsia="標楷體"/>
                <w:b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b/>
                <w:color w:val="auto"/>
                <w:sz w:val="18"/>
                <w:szCs w:val="20"/>
              </w:rPr>
              <w:t>拖拉排課功能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6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7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</w:tr>
      <w:tr w:rsidR="00712632" w:rsidRPr="00712632" w:rsidTr="002257BB">
        <w:trPr>
          <w:trHeight w:val="50"/>
        </w:trPr>
        <w:tc>
          <w:tcPr>
            <w:tcW w:w="1596" w:type="dxa"/>
            <w:noWrap/>
            <w:hideMark/>
          </w:tcPr>
          <w:p w:rsidR="008B1811" w:rsidRPr="00712632" w:rsidRDefault="008B1811" w:rsidP="002257BB">
            <w:pPr>
              <w:widowControl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輸出各種課表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6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 w:rsidRPr="00712632">
              <w:rPr>
                <w:rFonts w:eastAsia="標楷體"/>
                <w:color w:val="auto"/>
                <w:sz w:val="18"/>
                <w:szCs w:val="20"/>
              </w:rPr>
              <w:t>●</w:t>
            </w:r>
          </w:p>
        </w:tc>
        <w:tc>
          <w:tcPr>
            <w:tcW w:w="7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  <w:tc>
          <w:tcPr>
            <w:tcW w:w="1196" w:type="dxa"/>
            <w:noWrap/>
            <w:vAlign w:val="center"/>
            <w:hideMark/>
          </w:tcPr>
          <w:p w:rsidR="008B1811" w:rsidRPr="00712632" w:rsidRDefault="008B1811" w:rsidP="002257BB">
            <w:pPr>
              <w:widowControl/>
              <w:jc w:val="center"/>
              <w:rPr>
                <w:rFonts w:eastAsia="標楷體"/>
                <w:color w:val="auto"/>
                <w:sz w:val="18"/>
                <w:szCs w:val="20"/>
              </w:rPr>
            </w:pPr>
          </w:p>
        </w:tc>
      </w:tr>
    </w:tbl>
    <w:p w:rsidR="008B1811" w:rsidRPr="00712632" w:rsidRDefault="008B1811" w:rsidP="008B1811">
      <w:pPr>
        <w:numPr>
          <w:ilvl w:val="1"/>
          <w:numId w:val="1"/>
        </w:numPr>
        <w:ind w:hanging="432"/>
        <w:rPr>
          <w:rFonts w:eastAsia="標楷體"/>
          <w:b/>
          <w:color w:val="auto"/>
        </w:rPr>
        <w:sectPr w:rsidR="008B1811" w:rsidRPr="00712632" w:rsidSect="008B1811">
          <w:type w:val="continuous"/>
          <w:pgSz w:w="11907" w:h="16840"/>
          <w:pgMar w:top="1418" w:right="1418" w:bottom="1418" w:left="1418" w:header="720" w:footer="720" w:gutter="0"/>
          <w:pgNumType w:start="1"/>
          <w:cols w:space="425"/>
        </w:sectPr>
      </w:pPr>
    </w:p>
    <w:p w:rsidR="005C5096" w:rsidRPr="00712632" w:rsidRDefault="003C71ED" w:rsidP="00FF603F">
      <w:pPr>
        <w:jc w:val="both"/>
        <w:rPr>
          <w:rFonts w:eastAsia="標楷體"/>
          <w:color w:val="auto"/>
          <w:sz w:val="20"/>
          <w:szCs w:val="20"/>
        </w:rPr>
      </w:pPr>
      <w:proofErr w:type="spellStart"/>
      <w:r w:rsidRPr="00712632">
        <w:rPr>
          <w:rFonts w:eastAsia="標楷體" w:hint="eastAsia"/>
          <w:color w:val="auto"/>
          <w:sz w:val="20"/>
          <w:szCs w:val="20"/>
        </w:rPr>
        <w:t>Au</w:t>
      </w:r>
      <w:r w:rsidRPr="00712632">
        <w:rPr>
          <w:rFonts w:eastAsia="標楷體"/>
          <w:color w:val="auto"/>
          <w:sz w:val="20"/>
          <w:szCs w:val="20"/>
        </w:rPr>
        <w:t>toClass</w:t>
      </w:r>
      <w:proofErr w:type="spellEnd"/>
      <w:r w:rsidR="005C5096" w:rsidRPr="00712632">
        <w:rPr>
          <w:rFonts w:eastAsia="標楷體" w:hint="eastAsia"/>
          <w:color w:val="auto"/>
          <w:sz w:val="20"/>
          <w:szCs w:val="20"/>
        </w:rPr>
        <w:t xml:space="preserve"> [</w:t>
      </w:r>
      <w:r w:rsidR="00A31B70" w:rsidRPr="00712632">
        <w:rPr>
          <w:rFonts w:eastAsia="標楷體"/>
          <w:color w:val="auto"/>
          <w:sz w:val="20"/>
          <w:szCs w:val="20"/>
        </w:rPr>
        <w:t>11</w:t>
      </w:r>
      <w:r w:rsidR="005C5096" w:rsidRPr="00712632">
        <w:rPr>
          <w:rFonts w:eastAsia="標楷體" w:hint="eastAsia"/>
          <w:color w:val="auto"/>
          <w:sz w:val="20"/>
          <w:szCs w:val="20"/>
        </w:rPr>
        <w:t>]</w:t>
      </w:r>
      <w:r w:rsidR="00C07A72" w:rsidRPr="00712632">
        <w:rPr>
          <w:rFonts w:eastAsia="標楷體" w:hint="eastAsia"/>
          <w:color w:val="auto"/>
          <w:sz w:val="20"/>
          <w:szCs w:val="20"/>
        </w:rPr>
        <w:t>、何欣系統</w:t>
      </w:r>
      <w:r w:rsidR="005C5096" w:rsidRPr="00712632">
        <w:rPr>
          <w:rFonts w:eastAsia="標楷體" w:hint="eastAsia"/>
          <w:color w:val="auto"/>
          <w:sz w:val="20"/>
          <w:szCs w:val="20"/>
        </w:rPr>
        <w:t xml:space="preserve"> [</w:t>
      </w:r>
      <w:r w:rsidR="00A31B70" w:rsidRPr="00712632">
        <w:rPr>
          <w:rFonts w:eastAsia="標楷體"/>
          <w:color w:val="auto"/>
          <w:sz w:val="20"/>
          <w:szCs w:val="20"/>
        </w:rPr>
        <w:t>12</w:t>
      </w:r>
      <w:r w:rsidR="005C5096" w:rsidRPr="00712632">
        <w:rPr>
          <w:rFonts w:eastAsia="標楷體" w:hint="eastAsia"/>
          <w:color w:val="auto"/>
          <w:sz w:val="20"/>
          <w:szCs w:val="20"/>
        </w:rPr>
        <w:t>]</w:t>
      </w:r>
      <w:r w:rsidR="00C07A72" w:rsidRPr="00712632">
        <w:rPr>
          <w:rFonts w:eastAsia="標楷體" w:hint="eastAsia"/>
          <w:color w:val="auto"/>
          <w:sz w:val="20"/>
          <w:szCs w:val="20"/>
        </w:rPr>
        <w:t>、悟空</w:t>
      </w:r>
      <w:r w:rsidR="005C5096" w:rsidRPr="00712632">
        <w:rPr>
          <w:rFonts w:eastAsia="標楷體" w:hint="eastAsia"/>
          <w:color w:val="auto"/>
          <w:sz w:val="20"/>
          <w:szCs w:val="20"/>
        </w:rPr>
        <w:t xml:space="preserve"> [</w:t>
      </w:r>
      <w:r w:rsidR="00380FB1" w:rsidRPr="00712632">
        <w:rPr>
          <w:rFonts w:eastAsia="標楷體"/>
          <w:color w:val="auto"/>
          <w:sz w:val="20"/>
          <w:szCs w:val="20"/>
        </w:rPr>
        <w:t>1</w:t>
      </w:r>
      <w:r w:rsidR="00A31B70" w:rsidRPr="00712632">
        <w:rPr>
          <w:rFonts w:eastAsia="標楷體"/>
          <w:color w:val="auto"/>
          <w:sz w:val="20"/>
          <w:szCs w:val="20"/>
        </w:rPr>
        <w:t>3</w:t>
      </w:r>
      <w:r w:rsidR="005C5096" w:rsidRPr="00712632">
        <w:rPr>
          <w:rFonts w:eastAsia="標楷體" w:hint="eastAsia"/>
          <w:color w:val="auto"/>
          <w:sz w:val="20"/>
          <w:szCs w:val="20"/>
        </w:rPr>
        <w:t>]</w:t>
      </w:r>
      <w:r w:rsidR="00C07A72" w:rsidRPr="00712632">
        <w:rPr>
          <w:rFonts w:eastAsia="標楷體" w:hint="eastAsia"/>
          <w:color w:val="auto"/>
          <w:sz w:val="20"/>
          <w:szCs w:val="20"/>
        </w:rPr>
        <w:t>、高校智能</w:t>
      </w:r>
      <w:r w:rsidR="005C5096" w:rsidRPr="00712632">
        <w:rPr>
          <w:rFonts w:eastAsia="標楷體" w:hint="eastAsia"/>
          <w:color w:val="auto"/>
          <w:sz w:val="20"/>
          <w:szCs w:val="20"/>
        </w:rPr>
        <w:t xml:space="preserve"> [</w:t>
      </w:r>
      <w:r w:rsidR="005C5096" w:rsidRPr="00712632">
        <w:rPr>
          <w:rFonts w:eastAsia="標楷體"/>
          <w:color w:val="auto"/>
          <w:sz w:val="20"/>
          <w:szCs w:val="20"/>
        </w:rPr>
        <w:t>1</w:t>
      </w:r>
      <w:r w:rsidR="00A31B70" w:rsidRPr="00712632">
        <w:rPr>
          <w:rFonts w:eastAsia="標楷體"/>
          <w:color w:val="auto"/>
          <w:sz w:val="20"/>
          <w:szCs w:val="20"/>
        </w:rPr>
        <w:t>4</w:t>
      </w:r>
      <w:r w:rsidR="005C5096" w:rsidRPr="00712632">
        <w:rPr>
          <w:rFonts w:eastAsia="標楷體" w:hint="eastAsia"/>
          <w:color w:val="auto"/>
          <w:sz w:val="20"/>
          <w:szCs w:val="20"/>
        </w:rPr>
        <w:t>]</w:t>
      </w:r>
      <w:r w:rsidR="005C5096" w:rsidRPr="00712632">
        <w:rPr>
          <w:rFonts w:eastAsia="標楷體"/>
          <w:color w:val="auto"/>
          <w:sz w:val="20"/>
          <w:szCs w:val="20"/>
        </w:rPr>
        <w:t xml:space="preserve"> </w:t>
      </w:r>
      <w:proofErr w:type="gramStart"/>
      <w:r w:rsidR="00C07A72" w:rsidRPr="00712632">
        <w:rPr>
          <w:rFonts w:eastAsia="標楷體" w:hint="eastAsia"/>
          <w:color w:val="auto"/>
          <w:sz w:val="20"/>
          <w:szCs w:val="20"/>
        </w:rPr>
        <w:t>等排課</w:t>
      </w:r>
      <w:proofErr w:type="gramEnd"/>
      <w:r w:rsidR="00C07A72" w:rsidRPr="00712632">
        <w:rPr>
          <w:rFonts w:eastAsia="標楷體" w:hint="eastAsia"/>
          <w:color w:val="auto"/>
          <w:sz w:val="20"/>
          <w:szCs w:val="20"/>
        </w:rPr>
        <w:t>系統。在我們先前的研究中，我們依據各項排課系統所提供的功能進行整理</w:t>
      </w:r>
      <w:r w:rsidR="00E82616">
        <w:rPr>
          <w:rFonts w:eastAsia="標楷體" w:hint="eastAsia"/>
          <w:color w:val="auto"/>
          <w:sz w:val="20"/>
          <w:szCs w:val="20"/>
        </w:rPr>
        <w:t>，</w:t>
      </w:r>
      <w:r w:rsidR="00C07A72" w:rsidRPr="00712632">
        <w:rPr>
          <w:rFonts w:eastAsia="標楷體" w:hint="eastAsia"/>
          <w:color w:val="auto"/>
          <w:sz w:val="20"/>
          <w:szCs w:val="20"/>
        </w:rPr>
        <w:t>從這之中可以發現，</w:t>
      </w:r>
      <w:r w:rsidR="008B1811" w:rsidRPr="00712632">
        <w:rPr>
          <w:rFonts w:eastAsia="標楷體" w:hint="eastAsia"/>
          <w:color w:val="auto"/>
          <w:sz w:val="20"/>
          <w:szCs w:val="20"/>
        </w:rPr>
        <w:t>有三項</w:t>
      </w:r>
      <w:r w:rsidR="00C07A72" w:rsidRPr="00712632">
        <w:rPr>
          <w:rFonts w:eastAsia="標楷體" w:hint="eastAsia"/>
          <w:color w:val="auto"/>
          <w:sz w:val="20"/>
          <w:szCs w:val="20"/>
        </w:rPr>
        <w:t>功能</w:t>
      </w:r>
      <w:r w:rsidR="008B1811" w:rsidRPr="00712632">
        <w:rPr>
          <w:rFonts w:eastAsia="標楷體" w:hint="eastAsia"/>
          <w:color w:val="auto"/>
          <w:sz w:val="20"/>
          <w:szCs w:val="20"/>
        </w:rPr>
        <w:t>是目前</w:t>
      </w:r>
      <w:r w:rsidR="00C07A72" w:rsidRPr="00712632">
        <w:rPr>
          <w:rFonts w:eastAsia="標楷體" w:hint="eastAsia"/>
          <w:color w:val="auto"/>
          <w:sz w:val="20"/>
          <w:szCs w:val="20"/>
        </w:rPr>
        <w:t>國內大部分開放式排課系統比較少具備地的，</w:t>
      </w:r>
      <w:r w:rsidR="008B1811" w:rsidRPr="00712632">
        <w:rPr>
          <w:rFonts w:eastAsia="標楷體" w:hint="eastAsia"/>
          <w:color w:val="auto"/>
          <w:sz w:val="20"/>
          <w:szCs w:val="20"/>
        </w:rPr>
        <w:t>包含</w:t>
      </w:r>
      <w:r w:rsidR="00C07A72" w:rsidRPr="00712632">
        <w:rPr>
          <w:rFonts w:eastAsia="標楷體" w:hint="eastAsia"/>
          <w:color w:val="auto"/>
          <w:sz w:val="20"/>
          <w:szCs w:val="20"/>
        </w:rPr>
        <w:t>:</w:t>
      </w:r>
      <w:r w:rsidR="008B1811" w:rsidRPr="00712632">
        <w:rPr>
          <w:rFonts w:eastAsia="標楷體" w:hint="eastAsia"/>
          <w:color w:val="auto"/>
          <w:sz w:val="20"/>
          <w:szCs w:val="20"/>
        </w:rPr>
        <w:t>「教室性質資料」、「老師</w:t>
      </w:r>
      <w:r w:rsidR="00C07A72" w:rsidRPr="00712632">
        <w:rPr>
          <w:rFonts w:eastAsia="標楷體" w:hint="eastAsia"/>
          <w:color w:val="auto"/>
          <w:sz w:val="20"/>
          <w:szCs w:val="20"/>
        </w:rPr>
        <w:t>無課時段</w:t>
      </w:r>
      <w:r w:rsidR="008B1811" w:rsidRPr="00712632">
        <w:rPr>
          <w:rFonts w:eastAsia="標楷體" w:hint="eastAsia"/>
          <w:color w:val="auto"/>
          <w:sz w:val="20"/>
          <w:szCs w:val="20"/>
        </w:rPr>
        <w:t>」以及「</w:t>
      </w:r>
      <w:proofErr w:type="gramStart"/>
      <w:r w:rsidR="008B1811" w:rsidRPr="00712632">
        <w:rPr>
          <w:rFonts w:eastAsia="標楷體" w:hint="eastAsia"/>
          <w:color w:val="auto"/>
          <w:sz w:val="20"/>
          <w:szCs w:val="20"/>
        </w:rPr>
        <w:t>拖拉式排課</w:t>
      </w:r>
      <w:proofErr w:type="gramEnd"/>
      <w:r w:rsidR="008B1811" w:rsidRPr="00712632">
        <w:rPr>
          <w:rFonts w:eastAsia="標楷體" w:hint="eastAsia"/>
          <w:color w:val="auto"/>
          <w:sz w:val="20"/>
          <w:szCs w:val="20"/>
        </w:rPr>
        <w:t>介面」。</w:t>
      </w:r>
      <w:r w:rsidR="00C07A72" w:rsidRPr="00712632">
        <w:rPr>
          <w:rFonts w:eastAsia="標楷體" w:hint="eastAsia"/>
          <w:color w:val="auto"/>
          <w:sz w:val="20"/>
          <w:szCs w:val="20"/>
        </w:rPr>
        <w:t>雖然</w:t>
      </w:r>
      <w:r w:rsidR="008B1811" w:rsidRPr="00712632">
        <w:rPr>
          <w:rFonts w:eastAsia="標楷體" w:hint="eastAsia"/>
          <w:color w:val="auto"/>
          <w:sz w:val="20"/>
          <w:szCs w:val="20"/>
        </w:rPr>
        <w:t>較少</w:t>
      </w:r>
      <w:r w:rsidR="00C07A72" w:rsidRPr="00712632">
        <w:rPr>
          <w:rFonts w:eastAsia="標楷體" w:hint="eastAsia"/>
          <w:color w:val="auto"/>
          <w:sz w:val="20"/>
          <w:szCs w:val="20"/>
        </w:rPr>
        <w:t>系統具備這些</w:t>
      </w:r>
      <w:r w:rsidR="008B1811" w:rsidRPr="00712632">
        <w:rPr>
          <w:rFonts w:eastAsia="標楷體" w:hint="eastAsia"/>
          <w:color w:val="auto"/>
          <w:sz w:val="20"/>
          <w:szCs w:val="20"/>
        </w:rPr>
        <w:t>功能，但</w:t>
      </w:r>
      <w:r w:rsidR="00C07A72" w:rsidRPr="00712632">
        <w:rPr>
          <w:rFonts w:eastAsia="標楷體" w:hint="eastAsia"/>
          <w:color w:val="auto"/>
          <w:sz w:val="20"/>
          <w:szCs w:val="20"/>
        </w:rPr>
        <w:t>就一個完整的排課系統而言，這些功能是不可或缺的。因此這幾項功能將是本研究發展之排課系統目標。其中，老師無課時段將會是排課系統的其中一個主要考慮因素，在後續</w:t>
      </w:r>
      <w:r w:rsidR="00C566BF" w:rsidRPr="00712632">
        <w:rPr>
          <w:rFonts w:eastAsia="標楷體" w:hint="eastAsia"/>
          <w:color w:val="auto"/>
          <w:sz w:val="20"/>
          <w:szCs w:val="20"/>
        </w:rPr>
        <w:t>的章節有更詳細的介紹。</w:t>
      </w:r>
    </w:p>
    <w:p w:rsidR="00853D4E" w:rsidRPr="00712632" w:rsidRDefault="00853D4E" w:rsidP="004338D9">
      <w:pPr>
        <w:ind w:firstLine="432"/>
        <w:jc w:val="both"/>
        <w:rPr>
          <w:rFonts w:eastAsia="標楷體"/>
          <w:color w:val="auto"/>
          <w:sz w:val="20"/>
          <w:szCs w:val="20"/>
        </w:rPr>
      </w:pPr>
    </w:p>
    <w:p w:rsidR="00541FCD" w:rsidRPr="00712632" w:rsidRDefault="005C5096" w:rsidP="00541FCD">
      <w:pPr>
        <w:numPr>
          <w:ilvl w:val="1"/>
          <w:numId w:val="1"/>
        </w:numPr>
        <w:ind w:hanging="432"/>
        <w:rPr>
          <w:rFonts w:eastAsia="標楷體"/>
          <w:b/>
          <w:color w:val="auto"/>
        </w:rPr>
      </w:pPr>
      <w:bookmarkStart w:id="3" w:name="h.3znysh7" w:colFirst="0" w:colLast="0"/>
      <w:bookmarkEnd w:id="3"/>
      <w:r w:rsidRPr="00712632">
        <w:rPr>
          <w:rFonts w:eastAsia="標楷體" w:hint="eastAsia"/>
          <w:b/>
          <w:color w:val="auto"/>
        </w:rPr>
        <w:t>啟發式演算法</w:t>
      </w:r>
    </w:p>
    <w:p w:rsidR="00853D4E" w:rsidRDefault="00380FB1" w:rsidP="009F2C2A">
      <w:pPr>
        <w:ind w:firstLineChars="200" w:firstLine="40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>近年因許多資訊、工程、商業及科學等研究中發現，許多需要解決的複雜問題是</w:t>
      </w:r>
      <w:r w:rsidRPr="00712632">
        <w:rPr>
          <w:rFonts w:eastAsia="標楷體" w:hint="eastAsia"/>
          <w:color w:val="auto"/>
          <w:sz w:val="20"/>
          <w:szCs w:val="20"/>
        </w:rPr>
        <w:t>N</w:t>
      </w:r>
      <w:r w:rsidRPr="00712632">
        <w:rPr>
          <w:rFonts w:eastAsia="標楷體"/>
          <w:color w:val="auto"/>
          <w:sz w:val="20"/>
          <w:szCs w:val="20"/>
        </w:rPr>
        <w:t>P-hard</w:t>
      </w:r>
      <w:r w:rsidRPr="00712632">
        <w:rPr>
          <w:rFonts w:eastAsia="標楷體" w:hint="eastAsia"/>
          <w:color w:val="auto"/>
          <w:sz w:val="20"/>
          <w:szCs w:val="20"/>
        </w:rPr>
        <w:t>或</w:t>
      </w:r>
      <w:r w:rsidRPr="00712632">
        <w:rPr>
          <w:rFonts w:eastAsia="標楷體" w:hint="eastAsia"/>
          <w:color w:val="auto"/>
          <w:sz w:val="20"/>
          <w:szCs w:val="20"/>
        </w:rPr>
        <w:t>N</w:t>
      </w:r>
      <w:r w:rsidRPr="00712632">
        <w:rPr>
          <w:rFonts w:eastAsia="標楷體"/>
          <w:color w:val="auto"/>
          <w:sz w:val="20"/>
          <w:szCs w:val="20"/>
        </w:rPr>
        <w:t>P-</w:t>
      </w:r>
      <w:r w:rsidRPr="00712632">
        <w:rPr>
          <w:rFonts w:eastAsia="標楷體" w:hint="eastAsia"/>
          <w:color w:val="auto"/>
          <w:sz w:val="20"/>
          <w:szCs w:val="20"/>
        </w:rPr>
        <w:t>c</w:t>
      </w:r>
      <w:r w:rsidRPr="00712632">
        <w:rPr>
          <w:rFonts w:eastAsia="標楷體"/>
          <w:color w:val="auto"/>
          <w:sz w:val="20"/>
          <w:szCs w:val="20"/>
        </w:rPr>
        <w:t>omplete</w:t>
      </w:r>
      <w:r w:rsidR="00FA683A" w:rsidRPr="00712632">
        <w:rPr>
          <w:rFonts w:eastAsia="標楷體" w:hint="eastAsia"/>
          <w:color w:val="auto"/>
          <w:sz w:val="20"/>
          <w:szCs w:val="20"/>
        </w:rPr>
        <w:t>的最佳化問題</w:t>
      </w:r>
      <w:r w:rsidR="00FA683A" w:rsidRPr="00712632">
        <w:rPr>
          <w:rFonts w:eastAsia="標楷體" w:hint="eastAsia"/>
          <w:color w:val="auto"/>
          <w:sz w:val="20"/>
          <w:szCs w:val="20"/>
        </w:rPr>
        <w:t xml:space="preserve"> (</w:t>
      </w:r>
      <w:r w:rsidR="00FA683A" w:rsidRPr="00712632">
        <w:rPr>
          <w:rFonts w:eastAsia="標楷體"/>
          <w:color w:val="auto"/>
          <w:sz w:val="20"/>
          <w:szCs w:val="20"/>
        </w:rPr>
        <w:t>optimization problem</w:t>
      </w:r>
      <w:r w:rsidR="00FA683A" w:rsidRPr="00712632">
        <w:rPr>
          <w:rFonts w:eastAsia="標楷體" w:hint="eastAsia"/>
          <w:color w:val="auto"/>
          <w:sz w:val="20"/>
          <w:szCs w:val="20"/>
        </w:rPr>
        <w:t>)</w:t>
      </w:r>
      <w:r w:rsidRPr="00712632">
        <w:rPr>
          <w:rFonts w:eastAsia="標楷體" w:hint="eastAsia"/>
          <w:color w:val="auto"/>
          <w:sz w:val="20"/>
          <w:szCs w:val="20"/>
        </w:rPr>
        <w:t>，如使用傳統的</w:t>
      </w:r>
      <w:proofErr w:type="gramStart"/>
      <w:r w:rsidRPr="00712632">
        <w:rPr>
          <w:rFonts w:eastAsia="標楷體" w:hint="eastAsia"/>
          <w:color w:val="auto"/>
          <w:sz w:val="20"/>
          <w:szCs w:val="20"/>
        </w:rPr>
        <w:t>窮舉法</w:t>
      </w:r>
      <w:proofErr w:type="gramEnd"/>
      <w:r w:rsidRPr="00712632">
        <w:rPr>
          <w:rFonts w:eastAsia="標楷體" w:hint="eastAsia"/>
          <w:color w:val="auto"/>
          <w:sz w:val="20"/>
          <w:szCs w:val="20"/>
        </w:rPr>
        <w:t xml:space="preserve"> (</w:t>
      </w:r>
      <w:r w:rsidRPr="00712632">
        <w:rPr>
          <w:rFonts w:eastAsia="標楷體"/>
          <w:color w:val="auto"/>
          <w:sz w:val="20"/>
          <w:szCs w:val="20"/>
        </w:rPr>
        <w:t>exhaustive search</w:t>
      </w:r>
      <w:r w:rsidRPr="00712632">
        <w:rPr>
          <w:rFonts w:eastAsia="標楷體" w:hint="eastAsia"/>
          <w:color w:val="auto"/>
          <w:sz w:val="20"/>
          <w:szCs w:val="20"/>
        </w:rPr>
        <w:t>)</w:t>
      </w:r>
      <w:r w:rsidRPr="00712632">
        <w:rPr>
          <w:rFonts w:eastAsia="標楷體"/>
          <w:color w:val="auto"/>
          <w:sz w:val="20"/>
          <w:szCs w:val="20"/>
        </w:rPr>
        <w:t xml:space="preserve"> </w:t>
      </w:r>
      <w:r w:rsidRPr="00712632">
        <w:rPr>
          <w:rFonts w:eastAsia="標楷體" w:hint="eastAsia"/>
          <w:color w:val="auto"/>
          <w:sz w:val="20"/>
          <w:szCs w:val="20"/>
        </w:rPr>
        <w:t>所需花費的時間，以目前的電腦系統，仍無法在有限的時間內找到最好的結果。而啟發式演算法</w:t>
      </w:r>
      <w:r w:rsidRPr="00712632">
        <w:rPr>
          <w:rFonts w:eastAsia="標楷體" w:hint="eastAsia"/>
          <w:color w:val="auto"/>
          <w:sz w:val="20"/>
          <w:szCs w:val="20"/>
        </w:rPr>
        <w:t xml:space="preserve"> </w:t>
      </w:r>
      <w:r w:rsidRPr="00712632">
        <w:rPr>
          <w:rFonts w:eastAsia="標楷體"/>
          <w:color w:val="auto"/>
          <w:sz w:val="20"/>
          <w:szCs w:val="20"/>
        </w:rPr>
        <w:t xml:space="preserve">(metaheuristic algorithm) [1] </w:t>
      </w:r>
      <w:r w:rsidRPr="00712632">
        <w:rPr>
          <w:rFonts w:eastAsia="標楷體" w:hint="eastAsia"/>
          <w:color w:val="auto"/>
          <w:sz w:val="20"/>
          <w:szCs w:val="20"/>
        </w:rPr>
        <w:t>提供我們另一種可行的方案，其主要的概念是透過有策略性的猜測，往比較可能方向進行搜尋。透過反覆執行</w:t>
      </w:r>
      <w:r w:rsidRPr="00712632">
        <w:rPr>
          <w:rFonts w:eastAsia="標楷體" w:hint="eastAsia"/>
          <w:color w:val="auto"/>
          <w:sz w:val="20"/>
          <w:szCs w:val="20"/>
        </w:rPr>
        <w:t xml:space="preserve">: </w:t>
      </w:r>
      <w:r w:rsidRPr="00712632">
        <w:rPr>
          <w:rFonts w:eastAsia="標楷體" w:hint="eastAsia"/>
          <w:color w:val="auto"/>
          <w:sz w:val="20"/>
          <w:szCs w:val="20"/>
        </w:rPr>
        <w:t>解的轉換</w:t>
      </w:r>
      <w:r w:rsidRPr="00712632">
        <w:rPr>
          <w:rFonts w:eastAsia="標楷體" w:hint="eastAsia"/>
          <w:color w:val="auto"/>
          <w:sz w:val="20"/>
          <w:szCs w:val="20"/>
        </w:rPr>
        <w:t xml:space="preserve"> (tran</w:t>
      </w:r>
      <w:r w:rsidRPr="00712632">
        <w:rPr>
          <w:rFonts w:eastAsia="標楷體"/>
          <w:color w:val="auto"/>
          <w:sz w:val="20"/>
          <w:szCs w:val="20"/>
        </w:rPr>
        <w:t>sition</w:t>
      </w:r>
      <w:r w:rsidRPr="00712632">
        <w:rPr>
          <w:rFonts w:eastAsia="標楷體" w:hint="eastAsia"/>
          <w:color w:val="auto"/>
          <w:sz w:val="20"/>
          <w:szCs w:val="20"/>
        </w:rPr>
        <w:t>)</w:t>
      </w:r>
      <w:r w:rsidRPr="00712632">
        <w:rPr>
          <w:rFonts w:eastAsia="標楷體" w:hint="eastAsia"/>
          <w:color w:val="auto"/>
          <w:sz w:val="20"/>
          <w:szCs w:val="20"/>
        </w:rPr>
        <w:t>、解的評估</w:t>
      </w:r>
      <w:r w:rsidRPr="00712632">
        <w:rPr>
          <w:rFonts w:eastAsia="標楷體" w:hint="eastAsia"/>
          <w:color w:val="auto"/>
          <w:sz w:val="20"/>
          <w:szCs w:val="20"/>
        </w:rPr>
        <w:t xml:space="preserve"> (evaluation)</w:t>
      </w:r>
      <w:r w:rsidRPr="00712632">
        <w:rPr>
          <w:rFonts w:eastAsia="標楷體" w:hint="eastAsia"/>
          <w:color w:val="auto"/>
          <w:sz w:val="20"/>
          <w:szCs w:val="20"/>
        </w:rPr>
        <w:t>、及決定搜尋方向</w:t>
      </w:r>
      <w:r w:rsidRPr="00712632">
        <w:rPr>
          <w:rFonts w:eastAsia="標楷體" w:hint="eastAsia"/>
          <w:color w:val="auto"/>
          <w:sz w:val="20"/>
          <w:szCs w:val="20"/>
        </w:rPr>
        <w:t xml:space="preserve"> (determination) </w:t>
      </w:r>
      <w:r w:rsidRPr="00712632">
        <w:rPr>
          <w:rFonts w:eastAsia="標楷體" w:hint="eastAsia"/>
          <w:color w:val="auto"/>
          <w:sz w:val="20"/>
          <w:szCs w:val="20"/>
        </w:rPr>
        <w:t>三個步驟</w:t>
      </w:r>
      <w:r w:rsidRPr="00712632">
        <w:rPr>
          <w:rFonts w:eastAsia="標楷體" w:hint="eastAsia"/>
          <w:color w:val="auto"/>
          <w:sz w:val="20"/>
          <w:szCs w:val="20"/>
        </w:rPr>
        <w:t xml:space="preserve"> [</w:t>
      </w:r>
      <w:r w:rsidR="00A31B70" w:rsidRPr="00712632">
        <w:rPr>
          <w:rFonts w:eastAsia="標楷體"/>
          <w:color w:val="auto"/>
          <w:sz w:val="20"/>
          <w:szCs w:val="20"/>
        </w:rPr>
        <w:t>7</w:t>
      </w:r>
      <w:r w:rsidRPr="00712632">
        <w:rPr>
          <w:rFonts w:eastAsia="標楷體" w:hint="eastAsia"/>
          <w:color w:val="auto"/>
          <w:sz w:val="20"/>
          <w:szCs w:val="20"/>
        </w:rPr>
        <w:t>]</w:t>
      </w:r>
      <w:r w:rsidRPr="00712632">
        <w:rPr>
          <w:rFonts w:eastAsia="標楷體" w:hint="eastAsia"/>
          <w:color w:val="auto"/>
          <w:sz w:val="20"/>
          <w:szCs w:val="20"/>
        </w:rPr>
        <w:t>，相較</w:t>
      </w:r>
      <w:proofErr w:type="gramStart"/>
      <w:r w:rsidRPr="00712632">
        <w:rPr>
          <w:rFonts w:eastAsia="標楷體" w:hint="eastAsia"/>
          <w:color w:val="auto"/>
          <w:sz w:val="20"/>
          <w:szCs w:val="20"/>
        </w:rPr>
        <w:t>於窮舉法</w:t>
      </w:r>
      <w:proofErr w:type="gramEnd"/>
      <w:r w:rsidRPr="00712632">
        <w:rPr>
          <w:rFonts w:eastAsia="標楷體" w:hint="eastAsia"/>
          <w:color w:val="auto"/>
          <w:sz w:val="20"/>
          <w:szCs w:val="20"/>
        </w:rPr>
        <w:t>，啟發式演算法</w:t>
      </w:r>
      <w:r w:rsidR="00FA683A" w:rsidRPr="00712632">
        <w:rPr>
          <w:rFonts w:eastAsia="標楷體" w:hint="eastAsia"/>
          <w:color w:val="auto"/>
          <w:sz w:val="20"/>
          <w:szCs w:val="20"/>
        </w:rPr>
        <w:t>將能在有限時間內，找到一個或多個接近最佳解的近似解</w:t>
      </w:r>
      <w:r w:rsidR="00FA683A" w:rsidRPr="00712632">
        <w:rPr>
          <w:rFonts w:eastAsia="標楷體" w:hint="eastAsia"/>
          <w:color w:val="auto"/>
          <w:sz w:val="20"/>
          <w:szCs w:val="20"/>
        </w:rPr>
        <w:t xml:space="preserve"> (</w:t>
      </w:r>
      <w:r w:rsidR="00FA683A" w:rsidRPr="00712632">
        <w:rPr>
          <w:rFonts w:eastAsia="標楷體"/>
          <w:color w:val="auto"/>
          <w:sz w:val="20"/>
          <w:szCs w:val="20"/>
        </w:rPr>
        <w:t>approximate solution</w:t>
      </w:r>
      <w:r w:rsidR="00FA683A" w:rsidRPr="00712632">
        <w:rPr>
          <w:rFonts w:eastAsia="標楷體" w:hint="eastAsia"/>
          <w:color w:val="auto"/>
          <w:sz w:val="20"/>
          <w:szCs w:val="20"/>
        </w:rPr>
        <w:t>)</w:t>
      </w:r>
      <w:r w:rsidR="00FA683A" w:rsidRPr="00712632">
        <w:rPr>
          <w:rFonts w:eastAsia="標楷體" w:hint="eastAsia"/>
          <w:color w:val="auto"/>
          <w:sz w:val="20"/>
          <w:szCs w:val="20"/>
        </w:rPr>
        <w:t>，以解決複雜或巨大的最佳化問題。</w:t>
      </w:r>
    </w:p>
    <w:p w:rsidR="009F2C2A" w:rsidRPr="009F2C2A" w:rsidRDefault="009F2C2A" w:rsidP="009F2C2A">
      <w:pPr>
        <w:ind w:firstLineChars="200" w:firstLine="400"/>
        <w:jc w:val="both"/>
        <w:rPr>
          <w:rFonts w:eastAsia="標楷體"/>
          <w:color w:val="auto"/>
          <w:sz w:val="20"/>
          <w:szCs w:val="20"/>
        </w:rPr>
      </w:pPr>
    </w:p>
    <w:p w:rsidR="00043364" w:rsidRPr="00712632" w:rsidRDefault="00CD113D" w:rsidP="00CD113D">
      <w:pPr>
        <w:pStyle w:val="a9"/>
        <w:numPr>
          <w:ilvl w:val="0"/>
          <w:numId w:val="9"/>
        </w:numPr>
        <w:ind w:leftChars="0"/>
        <w:jc w:val="both"/>
        <w:rPr>
          <w:rFonts w:eastAsia="標楷體"/>
          <w:b/>
          <w:color w:val="auto"/>
          <w:sz w:val="20"/>
          <w:szCs w:val="20"/>
        </w:rPr>
      </w:pPr>
      <w:r w:rsidRPr="00712632">
        <w:rPr>
          <w:rFonts w:eastAsia="標楷體"/>
          <w:b/>
          <w:color w:val="auto"/>
          <w:sz w:val="20"/>
          <w:szCs w:val="20"/>
        </w:rPr>
        <w:t>模擬退火演算法</w:t>
      </w:r>
    </w:p>
    <w:p w:rsidR="00CD113D" w:rsidRPr="00712632" w:rsidRDefault="00043364" w:rsidP="00853D4E">
      <w:pPr>
        <w:ind w:firstLineChars="200" w:firstLine="40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>這種方法最初的</w:t>
      </w:r>
      <w:r w:rsidR="00CE38CD" w:rsidRPr="00712632">
        <w:rPr>
          <w:rFonts w:eastAsia="標楷體" w:hint="eastAsia"/>
          <w:color w:val="auto"/>
          <w:sz w:val="20"/>
          <w:szCs w:val="20"/>
        </w:rPr>
        <w:t>設計理念示</w:t>
      </w:r>
      <w:r w:rsidR="00CD113D" w:rsidRPr="00712632">
        <w:rPr>
          <w:rFonts w:eastAsia="標楷體"/>
          <w:color w:val="auto"/>
          <w:sz w:val="20"/>
          <w:szCs w:val="20"/>
        </w:rPr>
        <w:t>模擬冶金學中「退火」的演算法。</w:t>
      </w:r>
      <w:r w:rsidR="00CE38CD" w:rsidRPr="00712632">
        <w:rPr>
          <w:rFonts w:eastAsia="標楷體" w:hint="eastAsia"/>
          <w:color w:val="auto"/>
          <w:sz w:val="20"/>
          <w:szCs w:val="20"/>
        </w:rPr>
        <w:t>模擬退火演算法</w:t>
      </w:r>
      <w:r w:rsidR="00CE38CD" w:rsidRPr="00712632">
        <w:rPr>
          <w:rFonts w:eastAsia="標楷體" w:hint="eastAsia"/>
          <w:color w:val="auto"/>
          <w:sz w:val="20"/>
          <w:szCs w:val="20"/>
        </w:rPr>
        <w:t xml:space="preserve"> </w:t>
      </w:r>
      <w:r w:rsidR="00CE38CD" w:rsidRPr="00712632">
        <w:rPr>
          <w:rFonts w:eastAsia="標楷體"/>
          <w:color w:val="auto"/>
          <w:sz w:val="20"/>
          <w:szCs w:val="20"/>
        </w:rPr>
        <w:t>(</w:t>
      </w:r>
      <w:r w:rsidR="00CE38CD" w:rsidRPr="00712632">
        <w:rPr>
          <w:rFonts w:eastAsia="標楷體" w:hint="eastAsia"/>
          <w:color w:val="auto"/>
          <w:sz w:val="20"/>
          <w:szCs w:val="20"/>
        </w:rPr>
        <w:t>simu</w:t>
      </w:r>
      <w:r w:rsidR="00CE38CD" w:rsidRPr="00712632">
        <w:rPr>
          <w:rFonts w:eastAsia="標楷體"/>
          <w:color w:val="auto"/>
          <w:sz w:val="20"/>
          <w:szCs w:val="20"/>
        </w:rPr>
        <w:t>lated annealing) [</w:t>
      </w:r>
      <w:r w:rsidR="00A31B70" w:rsidRPr="00712632">
        <w:rPr>
          <w:rFonts w:eastAsia="標楷體"/>
          <w:color w:val="auto"/>
          <w:sz w:val="20"/>
          <w:szCs w:val="20"/>
        </w:rPr>
        <w:t>5</w:t>
      </w:r>
      <w:r w:rsidR="00CE38CD" w:rsidRPr="00712632">
        <w:rPr>
          <w:rFonts w:eastAsia="標楷體"/>
          <w:color w:val="auto"/>
          <w:sz w:val="20"/>
          <w:szCs w:val="20"/>
        </w:rPr>
        <w:t xml:space="preserve">] </w:t>
      </w:r>
      <w:r w:rsidR="00CE38CD" w:rsidRPr="00712632">
        <w:rPr>
          <w:rFonts w:eastAsia="標楷體" w:hint="eastAsia"/>
          <w:color w:val="auto"/>
          <w:sz w:val="20"/>
          <w:szCs w:val="20"/>
        </w:rPr>
        <w:t>與爬山演算法相同的是</w:t>
      </w:r>
      <w:r w:rsidR="00CD113D" w:rsidRPr="00712632">
        <w:rPr>
          <w:rFonts w:eastAsia="標楷體"/>
          <w:color w:val="auto"/>
          <w:sz w:val="20"/>
          <w:szCs w:val="20"/>
        </w:rPr>
        <w:t>共有三個</w:t>
      </w:r>
      <w:r w:rsidR="00CE38CD" w:rsidRPr="00712632">
        <w:rPr>
          <w:rFonts w:eastAsia="標楷體" w:hint="eastAsia"/>
          <w:color w:val="auto"/>
          <w:sz w:val="20"/>
          <w:szCs w:val="20"/>
        </w:rPr>
        <w:t>主要的運算過程</w:t>
      </w:r>
      <w:r w:rsidR="00CE38CD" w:rsidRPr="00712632">
        <w:rPr>
          <w:rFonts w:eastAsia="標楷體" w:hint="eastAsia"/>
          <w:color w:val="auto"/>
          <w:sz w:val="20"/>
          <w:szCs w:val="20"/>
        </w:rPr>
        <w:t xml:space="preserve"> </w:t>
      </w:r>
      <w:r w:rsidR="00CE38CD" w:rsidRPr="00712632">
        <w:rPr>
          <w:rFonts w:eastAsia="標楷體"/>
          <w:color w:val="auto"/>
          <w:sz w:val="20"/>
          <w:szCs w:val="20"/>
        </w:rPr>
        <w:t>(</w:t>
      </w:r>
      <w:r w:rsidR="00CE38CD" w:rsidRPr="00712632">
        <w:rPr>
          <w:rFonts w:eastAsia="標楷體" w:hint="eastAsia"/>
          <w:color w:val="auto"/>
          <w:sz w:val="20"/>
          <w:szCs w:val="20"/>
        </w:rPr>
        <w:t>operator)</w:t>
      </w:r>
      <w:r w:rsidR="00CD113D" w:rsidRPr="00712632">
        <w:rPr>
          <w:rFonts w:eastAsia="標楷體"/>
          <w:color w:val="auto"/>
          <w:sz w:val="20"/>
          <w:szCs w:val="20"/>
        </w:rPr>
        <w:t>，改變解</w:t>
      </w:r>
      <w:r w:rsidR="00CE38CD" w:rsidRPr="00712632">
        <w:rPr>
          <w:rFonts w:eastAsia="標楷體" w:hint="eastAsia"/>
          <w:color w:val="auto"/>
          <w:sz w:val="20"/>
          <w:szCs w:val="20"/>
        </w:rPr>
        <w:t xml:space="preserve"> </w:t>
      </w:r>
      <w:r w:rsidR="00CE38CD" w:rsidRPr="00712632">
        <w:rPr>
          <w:rFonts w:eastAsia="標楷體"/>
          <w:color w:val="auto"/>
          <w:sz w:val="20"/>
          <w:szCs w:val="20"/>
        </w:rPr>
        <w:t>(transition)</w:t>
      </w:r>
      <w:r w:rsidR="00CD113D" w:rsidRPr="00712632">
        <w:rPr>
          <w:rFonts w:eastAsia="標楷體"/>
          <w:color w:val="auto"/>
          <w:sz w:val="20"/>
          <w:szCs w:val="20"/>
        </w:rPr>
        <w:t>、計算解</w:t>
      </w:r>
      <w:r w:rsidR="00853D4E" w:rsidRPr="00712632">
        <w:rPr>
          <w:rFonts w:eastAsia="標楷體" w:hint="eastAsia"/>
          <w:color w:val="auto"/>
          <w:sz w:val="20"/>
          <w:szCs w:val="20"/>
        </w:rPr>
        <w:t>迭代</w:t>
      </w:r>
      <w:r w:rsidR="00CE38CD" w:rsidRPr="00712632">
        <w:rPr>
          <w:rFonts w:eastAsia="標楷體" w:hint="eastAsia"/>
          <w:color w:val="auto"/>
          <w:sz w:val="20"/>
          <w:szCs w:val="20"/>
        </w:rPr>
        <w:t xml:space="preserve"> (</w:t>
      </w:r>
      <w:r w:rsidR="00CE38CD" w:rsidRPr="00712632">
        <w:rPr>
          <w:rFonts w:eastAsia="標楷體"/>
          <w:color w:val="auto"/>
          <w:sz w:val="20"/>
          <w:szCs w:val="20"/>
        </w:rPr>
        <w:t>evaluation</w:t>
      </w:r>
      <w:r w:rsidR="00CE38CD" w:rsidRPr="00712632">
        <w:rPr>
          <w:rFonts w:eastAsia="標楷體" w:hint="eastAsia"/>
          <w:color w:val="auto"/>
          <w:sz w:val="20"/>
          <w:szCs w:val="20"/>
        </w:rPr>
        <w:t>)</w:t>
      </w:r>
      <w:r w:rsidR="00CD113D" w:rsidRPr="00712632">
        <w:rPr>
          <w:rFonts w:eastAsia="標楷體"/>
          <w:color w:val="auto"/>
          <w:sz w:val="20"/>
          <w:szCs w:val="20"/>
        </w:rPr>
        <w:t>、決定解</w:t>
      </w:r>
      <w:r w:rsidR="00CE38CD" w:rsidRPr="00712632">
        <w:rPr>
          <w:rFonts w:eastAsia="標楷體" w:hint="eastAsia"/>
          <w:color w:val="auto"/>
          <w:sz w:val="20"/>
          <w:szCs w:val="20"/>
        </w:rPr>
        <w:t xml:space="preserve"> (</w:t>
      </w:r>
      <w:r w:rsidR="00CE38CD" w:rsidRPr="00712632">
        <w:rPr>
          <w:rFonts w:eastAsia="標楷體"/>
          <w:color w:val="auto"/>
          <w:sz w:val="20"/>
          <w:szCs w:val="20"/>
        </w:rPr>
        <w:t>determination</w:t>
      </w:r>
      <w:r w:rsidR="00CE38CD" w:rsidRPr="00712632">
        <w:rPr>
          <w:rFonts w:eastAsia="標楷體" w:hint="eastAsia"/>
          <w:color w:val="auto"/>
          <w:sz w:val="20"/>
          <w:szCs w:val="20"/>
        </w:rPr>
        <w:t>)</w:t>
      </w:r>
      <w:r w:rsidR="00CD113D" w:rsidRPr="00712632">
        <w:rPr>
          <w:rFonts w:eastAsia="標楷體"/>
          <w:color w:val="auto"/>
          <w:sz w:val="20"/>
          <w:szCs w:val="20"/>
        </w:rPr>
        <w:t>。</w:t>
      </w:r>
      <w:r w:rsidR="00CE38CD" w:rsidRPr="00712632">
        <w:rPr>
          <w:rFonts w:eastAsia="標楷體" w:hint="eastAsia"/>
          <w:color w:val="auto"/>
          <w:sz w:val="20"/>
          <w:szCs w:val="20"/>
        </w:rPr>
        <w:t>在每一個</w:t>
      </w:r>
      <w:r w:rsidR="00853D4E" w:rsidRPr="00712632">
        <w:rPr>
          <w:rFonts w:eastAsia="標楷體" w:hint="eastAsia"/>
          <w:color w:val="auto"/>
          <w:sz w:val="20"/>
          <w:szCs w:val="20"/>
        </w:rPr>
        <w:t>迭</w:t>
      </w:r>
      <w:r w:rsidR="00CE38CD" w:rsidRPr="00712632">
        <w:rPr>
          <w:rFonts w:eastAsia="標楷體" w:hint="eastAsia"/>
          <w:color w:val="auto"/>
          <w:sz w:val="20"/>
          <w:szCs w:val="20"/>
        </w:rPr>
        <w:t>代</w:t>
      </w:r>
      <w:r w:rsidR="00853D4E" w:rsidRPr="00712632">
        <w:rPr>
          <w:rFonts w:eastAsia="標楷體" w:hint="eastAsia"/>
          <w:color w:val="auto"/>
          <w:sz w:val="20"/>
          <w:szCs w:val="20"/>
        </w:rPr>
        <w:t xml:space="preserve"> (</w:t>
      </w:r>
      <w:r w:rsidR="00853D4E" w:rsidRPr="00712632">
        <w:rPr>
          <w:rFonts w:eastAsia="標楷體"/>
          <w:color w:val="auto"/>
          <w:sz w:val="20"/>
          <w:szCs w:val="20"/>
        </w:rPr>
        <w:t>iteration</w:t>
      </w:r>
      <w:r w:rsidR="00853D4E" w:rsidRPr="00712632">
        <w:rPr>
          <w:rFonts w:eastAsia="標楷體" w:hint="eastAsia"/>
          <w:color w:val="auto"/>
          <w:sz w:val="20"/>
          <w:szCs w:val="20"/>
        </w:rPr>
        <w:t>)</w:t>
      </w:r>
      <w:r w:rsidR="00853D4E" w:rsidRPr="00712632">
        <w:rPr>
          <w:rFonts w:eastAsia="標楷體" w:hint="eastAsia"/>
          <w:color w:val="auto"/>
          <w:sz w:val="20"/>
          <w:szCs w:val="20"/>
        </w:rPr>
        <w:t>，</w:t>
      </w:r>
      <w:r w:rsidR="00CE38CD" w:rsidRPr="00712632">
        <w:rPr>
          <w:rFonts w:eastAsia="標楷體" w:hint="eastAsia"/>
          <w:color w:val="auto"/>
          <w:sz w:val="20"/>
          <w:szCs w:val="20"/>
        </w:rPr>
        <w:t>藉由產生一個或多</w:t>
      </w:r>
      <w:r w:rsidR="00CD113D" w:rsidRPr="00712632">
        <w:rPr>
          <w:rFonts w:eastAsia="標楷體"/>
          <w:color w:val="auto"/>
          <w:sz w:val="20"/>
          <w:szCs w:val="20"/>
        </w:rPr>
        <w:t>個候選解（數量依照參數設定</w:t>
      </w:r>
      <w:r w:rsidR="00853D4E" w:rsidRPr="00712632">
        <w:rPr>
          <w:rFonts w:eastAsia="標楷體" w:hint="eastAsia"/>
          <w:color w:val="auto"/>
          <w:sz w:val="20"/>
          <w:szCs w:val="20"/>
        </w:rPr>
        <w:t>）</w:t>
      </w:r>
      <w:r w:rsidR="00CD113D" w:rsidRPr="00712632">
        <w:rPr>
          <w:rFonts w:eastAsia="標楷體"/>
          <w:color w:val="auto"/>
          <w:sz w:val="20"/>
          <w:szCs w:val="20"/>
        </w:rPr>
        <w:t>，然後在決定解的部分</w:t>
      </w:r>
      <w:r w:rsidR="00853D4E" w:rsidRPr="00712632">
        <w:rPr>
          <w:rFonts w:eastAsia="標楷體" w:hint="eastAsia"/>
          <w:color w:val="auto"/>
          <w:sz w:val="20"/>
          <w:szCs w:val="20"/>
        </w:rPr>
        <w:t xml:space="preserve"> (</w:t>
      </w:r>
      <w:r w:rsidR="00853D4E" w:rsidRPr="00712632">
        <w:rPr>
          <w:rFonts w:eastAsia="標楷體"/>
          <w:color w:val="auto"/>
          <w:sz w:val="20"/>
          <w:szCs w:val="20"/>
        </w:rPr>
        <w:t>determination</w:t>
      </w:r>
      <w:r w:rsidR="00853D4E" w:rsidRPr="00712632">
        <w:rPr>
          <w:rFonts w:eastAsia="標楷體" w:hint="eastAsia"/>
          <w:color w:val="auto"/>
          <w:sz w:val="20"/>
          <w:szCs w:val="20"/>
        </w:rPr>
        <w:t>)</w:t>
      </w:r>
      <w:r w:rsidR="00CD113D" w:rsidRPr="00712632">
        <w:rPr>
          <w:rFonts w:eastAsia="標楷體"/>
          <w:color w:val="auto"/>
          <w:sz w:val="20"/>
          <w:szCs w:val="20"/>
        </w:rPr>
        <w:t>，有機率</w:t>
      </w:r>
      <w:r w:rsidR="00CD113D" w:rsidRPr="00712632">
        <w:rPr>
          <w:rFonts w:eastAsia="標楷體"/>
          <w:color w:val="auto"/>
          <w:sz w:val="20"/>
          <w:szCs w:val="20"/>
        </w:rPr>
        <w:t>P</w:t>
      </w:r>
      <w:r w:rsidR="00CD113D" w:rsidRPr="00712632">
        <w:rPr>
          <w:rFonts w:eastAsia="標楷體"/>
          <w:color w:val="auto"/>
          <w:sz w:val="20"/>
          <w:szCs w:val="20"/>
        </w:rPr>
        <w:t>（</w:t>
      </w:r>
      <w:r w:rsidR="00CD113D" w:rsidRPr="00712632">
        <w:rPr>
          <w:rFonts w:eastAsia="標楷體"/>
          <w:b/>
          <w:color w:val="auto"/>
          <w:sz w:val="20"/>
          <w:szCs w:val="20"/>
        </w:rPr>
        <w:t>參考公式</w:t>
      </w:r>
      <w:r w:rsidR="00CD113D" w:rsidRPr="00712632">
        <w:rPr>
          <w:rFonts w:eastAsia="標楷體"/>
          <w:b/>
          <w:color w:val="auto"/>
          <w:sz w:val="20"/>
          <w:szCs w:val="20"/>
        </w:rPr>
        <w:t>1</w:t>
      </w:r>
      <w:r w:rsidR="00CD113D" w:rsidRPr="00712632">
        <w:rPr>
          <w:rFonts w:eastAsia="標楷體"/>
          <w:color w:val="auto"/>
          <w:sz w:val="20"/>
          <w:szCs w:val="20"/>
        </w:rPr>
        <w:t>）</w:t>
      </w:r>
      <w:proofErr w:type="gramStart"/>
      <w:r w:rsidR="00CD113D" w:rsidRPr="00712632">
        <w:rPr>
          <w:rFonts w:eastAsia="標楷體"/>
          <w:color w:val="auto"/>
          <w:sz w:val="20"/>
          <w:szCs w:val="20"/>
        </w:rPr>
        <w:t>選擇該解成為</w:t>
      </w:r>
      <w:proofErr w:type="gramEnd"/>
      <w:r w:rsidR="00CD113D" w:rsidRPr="00712632">
        <w:rPr>
          <w:rFonts w:eastAsia="標楷體"/>
          <w:color w:val="auto"/>
          <w:sz w:val="20"/>
          <w:szCs w:val="20"/>
        </w:rPr>
        <w:t>目前的解。若</w:t>
      </w:r>
      <w:r w:rsidR="00853D4E" w:rsidRPr="00712632">
        <w:rPr>
          <w:rFonts w:eastAsia="標楷體" w:hint="eastAsia"/>
          <w:color w:val="auto"/>
          <w:sz w:val="20"/>
          <w:szCs w:val="20"/>
        </w:rPr>
        <w:t>新產生出來的解</w:t>
      </w:r>
      <w:r w:rsidR="00853D4E" w:rsidRPr="00712632">
        <w:rPr>
          <w:rFonts w:eastAsia="標楷體" w:hint="eastAsia"/>
          <w:i/>
          <w:color w:val="auto"/>
          <w:sz w:val="20"/>
          <w:szCs w:val="20"/>
        </w:rPr>
        <w:t>v</w:t>
      </w:r>
      <w:r w:rsidR="00CD113D" w:rsidRPr="00712632">
        <w:rPr>
          <w:rFonts w:eastAsia="標楷體"/>
          <w:color w:val="auto"/>
          <w:sz w:val="20"/>
          <w:szCs w:val="20"/>
        </w:rPr>
        <w:t>的結果</w:t>
      </w:r>
      <w:r w:rsidR="00853D4E" w:rsidRPr="00712632">
        <w:rPr>
          <w:rFonts w:eastAsia="標楷體" w:hint="eastAsia"/>
          <w:color w:val="auto"/>
          <w:sz w:val="20"/>
          <w:szCs w:val="20"/>
        </w:rPr>
        <w:t>比</w:t>
      </w:r>
      <w:r w:rsidR="00CD113D" w:rsidRPr="00712632">
        <w:rPr>
          <w:rFonts w:eastAsia="標楷體"/>
          <w:color w:val="auto"/>
          <w:sz w:val="20"/>
          <w:szCs w:val="20"/>
        </w:rPr>
        <w:t>較好，則一定</w:t>
      </w:r>
      <w:proofErr w:type="gramStart"/>
      <w:r w:rsidR="00CD113D" w:rsidRPr="00712632">
        <w:rPr>
          <w:rFonts w:eastAsia="標楷體"/>
          <w:color w:val="auto"/>
          <w:sz w:val="20"/>
          <w:szCs w:val="20"/>
        </w:rPr>
        <w:t>選擇該解為</w:t>
      </w:r>
      <w:proofErr w:type="gramEnd"/>
      <w:r w:rsidR="00CD113D" w:rsidRPr="00712632">
        <w:rPr>
          <w:rFonts w:eastAsia="標楷體"/>
          <w:color w:val="auto"/>
          <w:sz w:val="20"/>
          <w:szCs w:val="20"/>
        </w:rPr>
        <w:t>目前解</w:t>
      </w:r>
      <w:r w:rsidR="00853D4E" w:rsidRPr="00712632">
        <w:rPr>
          <w:rFonts w:eastAsia="標楷體" w:hint="eastAsia"/>
          <w:i/>
          <w:color w:val="auto"/>
          <w:sz w:val="20"/>
          <w:szCs w:val="20"/>
        </w:rPr>
        <w:t>s</w:t>
      </w:r>
      <w:r w:rsidR="00853D4E" w:rsidRPr="00712632">
        <w:rPr>
          <w:rFonts w:eastAsia="標楷體" w:hint="eastAsia"/>
          <w:color w:val="auto"/>
          <w:sz w:val="20"/>
          <w:szCs w:val="20"/>
        </w:rPr>
        <w:t>到</w:t>
      </w:r>
      <w:r w:rsidR="00CD113D" w:rsidRPr="00712632">
        <w:rPr>
          <w:rFonts w:eastAsia="標楷體"/>
          <w:color w:val="auto"/>
          <w:sz w:val="20"/>
          <w:szCs w:val="20"/>
        </w:rPr>
        <w:t>下一個</w:t>
      </w:r>
      <w:r w:rsidR="00853D4E" w:rsidRPr="00712632">
        <w:rPr>
          <w:rFonts w:eastAsia="標楷體" w:hint="eastAsia"/>
          <w:color w:val="auto"/>
          <w:sz w:val="20"/>
          <w:szCs w:val="20"/>
        </w:rPr>
        <w:t>迭</w:t>
      </w:r>
      <w:r w:rsidR="00CD113D" w:rsidRPr="00712632">
        <w:rPr>
          <w:rFonts w:eastAsia="標楷體"/>
          <w:color w:val="auto"/>
          <w:sz w:val="20"/>
          <w:szCs w:val="20"/>
        </w:rPr>
        <w:t>代；若</w:t>
      </w:r>
      <w:r w:rsidR="00853D4E" w:rsidRPr="00712632">
        <w:rPr>
          <w:rFonts w:eastAsia="標楷體" w:hint="eastAsia"/>
          <w:color w:val="auto"/>
          <w:sz w:val="20"/>
          <w:szCs w:val="20"/>
        </w:rPr>
        <w:t>新產生的解</w:t>
      </w:r>
      <w:r w:rsidR="00853D4E" w:rsidRPr="00712632">
        <w:rPr>
          <w:rFonts w:eastAsia="標楷體" w:hint="eastAsia"/>
          <w:i/>
          <w:color w:val="auto"/>
          <w:sz w:val="20"/>
          <w:szCs w:val="20"/>
        </w:rPr>
        <w:t>v</w:t>
      </w:r>
      <w:r w:rsidR="00CD113D" w:rsidRPr="00712632">
        <w:rPr>
          <w:rFonts w:eastAsia="標楷體"/>
          <w:color w:val="auto"/>
          <w:sz w:val="20"/>
          <w:szCs w:val="20"/>
        </w:rPr>
        <w:t>的結果較差，還是會有機率選擇成為目前解</w:t>
      </w:r>
      <w:r w:rsidR="00853D4E" w:rsidRPr="00712632">
        <w:rPr>
          <w:rFonts w:eastAsia="標楷體" w:hint="eastAsia"/>
          <w:i/>
          <w:color w:val="auto"/>
          <w:sz w:val="20"/>
          <w:szCs w:val="20"/>
        </w:rPr>
        <w:t>s</w:t>
      </w:r>
      <w:r w:rsidR="00CD113D" w:rsidRPr="00712632">
        <w:rPr>
          <w:rFonts w:eastAsia="標楷體"/>
          <w:color w:val="auto"/>
          <w:sz w:val="20"/>
          <w:szCs w:val="20"/>
        </w:rPr>
        <w:t>，但是機率會根據溫度的降低而減少，</w:t>
      </w:r>
      <w:r w:rsidR="00CD113D" w:rsidRPr="00712632">
        <w:rPr>
          <w:rFonts w:eastAsia="標楷體"/>
          <w:color w:val="auto"/>
          <w:sz w:val="20"/>
          <w:szCs w:val="20"/>
        </w:rPr>
        <w:t>此方法用以跳出區域解。</w:t>
      </w:r>
    </w:p>
    <w:p w:rsidR="00CD113D" w:rsidRPr="00712632" w:rsidRDefault="00CD113D" w:rsidP="00890314">
      <w:pPr>
        <w:pStyle w:val="2"/>
        <w:rPr>
          <w:rFonts w:eastAsia="標楷體"/>
          <w:color w:val="auto"/>
          <w:szCs w:val="20"/>
        </w:rPr>
      </w:pPr>
      <w:r w:rsidRPr="00712632">
        <w:rPr>
          <w:rFonts w:eastAsia="標楷體"/>
          <w:b w:val="0"/>
          <w:i/>
          <w:color w:val="auto"/>
          <w:sz w:val="20"/>
          <w:szCs w:val="20"/>
        </w:rPr>
        <w:t xml:space="preserve"> P</w:t>
      </w:r>
      <w:r w:rsidRPr="00712632">
        <w:rPr>
          <w:rFonts w:eastAsia="標楷體"/>
          <w:color w:val="auto"/>
          <w:sz w:val="20"/>
          <w:szCs w:val="20"/>
        </w:rPr>
        <w:t xml:space="preserve">  =  </w:t>
      </w:r>
      <m:oMath>
        <m:d>
          <m:dPr>
            <m:begChr m:val="{"/>
            <m:endChr m:val=""/>
            <m:ctrlPr>
              <w:rPr>
                <w:rFonts w:ascii="Cambria Math" w:eastAsia="標楷體" w:hAnsi="Cambria Math"/>
                <w:color w:val="auto"/>
                <w:sz w:val="20"/>
                <w:szCs w:val="20"/>
              </w:rPr>
            </m:ctrlPr>
          </m:dPr>
          <m:e>
            <m:r>
              <m:rPr>
                <m:sty m:val="b"/>
              </m:rPr>
              <w:rPr>
                <w:rFonts w:ascii="Cambria Math" w:eastAsia="標楷體" w:hAnsi="Cambria Math"/>
                <w:color w:val="auto"/>
                <w:sz w:val="20"/>
                <w:szCs w:val="20"/>
              </w:rPr>
              <m:t xml:space="preserve">    </m:t>
            </m:r>
            <m:eqArr>
              <m:eqArrPr>
                <m:ctrlPr>
                  <w:rPr>
                    <w:rFonts w:ascii="Cambria Math" w:eastAsia="標楷體" w:hAnsi="Cambria Math"/>
                    <w:b w:val="0"/>
                    <w:color w:val="auto"/>
                    <w:sz w:val="20"/>
                    <w:szCs w:val="20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>1</m:t>
                </m:r>
                <m:r>
                  <m:rPr>
                    <m:sty m:val="b"/>
                  </m:rP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 xml:space="preserve">　</m:t>
                </m:r>
                <m:r>
                  <m:rPr>
                    <m:sty m:val="b"/>
                  </m:rP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 xml:space="preserve">  ,</m:t>
                </m:r>
                <m:r>
                  <m:rPr>
                    <m:sty m:val="bi"/>
                  </m:rP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 xml:space="preserve">  if  ∆E ≤</m:t>
                </m:r>
                <m:r>
                  <m:rPr>
                    <m:sty m:val="b"/>
                  </m:rP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 xml:space="preserve"> 0</m:t>
                </m:r>
              </m:e>
              <m:e>
                <m:sSup>
                  <m:sSupPr>
                    <m:ctrlPr>
                      <w:rPr>
                        <w:rFonts w:ascii="Cambria Math" w:eastAsia="標楷體" w:hAnsi="Cambria Math"/>
                        <w:b w:val="0"/>
                        <w:i/>
                        <w:color w:val="auto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="標楷體" w:hAnsi="Cambria Math"/>
                            <w:b w:val="0"/>
                            <w:i/>
                            <w:color w:val="auto"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標楷體" w:hAnsi="Cambria Math"/>
                            <w:color w:val="auto"/>
                            <w:sz w:val="20"/>
                            <w:szCs w:val="20"/>
                          </w:rPr>
                          <m:t>-∆E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標楷體" w:hAnsi="Cambria Math"/>
                            <w:color w:val="auto"/>
                            <w:sz w:val="20"/>
                            <w:szCs w:val="20"/>
                          </w:rPr>
                          <m:t>T</m:t>
                        </m:r>
                      </m:den>
                    </m:f>
                  </m:sup>
                </m:sSup>
                <m:r>
                  <m:rPr>
                    <m:sty m:val="b"/>
                  </m:rP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 xml:space="preserve">  ,  </m:t>
                </m:r>
                <m:r>
                  <m:rPr>
                    <m:sty m:val="bi"/>
                  </m:rP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>if</m:t>
                </m:r>
                <m:r>
                  <m:rPr>
                    <m:sty m:val="b"/>
                  </m:rP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 xml:space="preserve"> ∆E &gt; 0</m:t>
                </m:r>
              </m:e>
            </m:eqArr>
          </m:e>
        </m:d>
      </m:oMath>
      <w:r w:rsidR="00853D4E" w:rsidRPr="00712632">
        <w:rPr>
          <w:rFonts w:eastAsia="標楷體" w:hint="eastAsia"/>
          <w:color w:val="auto"/>
          <w:sz w:val="20"/>
          <w:szCs w:val="20"/>
        </w:rPr>
        <w:t xml:space="preserve"> </w:t>
      </w:r>
      <w:r w:rsidR="00853D4E" w:rsidRPr="00712632">
        <w:rPr>
          <w:rFonts w:eastAsia="標楷體"/>
          <w:color w:val="auto"/>
          <w:sz w:val="20"/>
          <w:szCs w:val="20"/>
        </w:rPr>
        <w:t xml:space="preserve">               </w:t>
      </w:r>
      <w:r w:rsidR="00890314" w:rsidRPr="00712632">
        <w:rPr>
          <w:rFonts w:eastAsia="標楷體" w:hint="eastAsia"/>
          <w:color w:val="auto"/>
          <w:sz w:val="20"/>
          <w:szCs w:val="20"/>
        </w:rPr>
        <w:t xml:space="preserve">                  </w:t>
      </w:r>
      <w:r w:rsidR="00853D4E" w:rsidRPr="00712632">
        <w:rPr>
          <w:rFonts w:eastAsia="標楷體" w:hint="eastAsia"/>
          <w:b w:val="0"/>
          <w:color w:val="auto"/>
          <w:sz w:val="20"/>
          <w:szCs w:val="20"/>
        </w:rPr>
        <w:t>(</w:t>
      </w:r>
      <w:r w:rsidR="00853D4E" w:rsidRPr="00712632">
        <w:rPr>
          <w:rFonts w:eastAsia="標楷體"/>
          <w:b w:val="0"/>
          <w:color w:val="auto"/>
          <w:sz w:val="20"/>
          <w:szCs w:val="20"/>
        </w:rPr>
        <w:t>1</w:t>
      </w:r>
      <w:r w:rsidR="00853D4E" w:rsidRPr="00712632">
        <w:rPr>
          <w:rFonts w:eastAsia="標楷體" w:hint="eastAsia"/>
          <w:b w:val="0"/>
          <w:color w:val="auto"/>
          <w:sz w:val="20"/>
          <w:szCs w:val="20"/>
        </w:rPr>
        <w:t>)</w:t>
      </w:r>
    </w:p>
    <w:p w:rsidR="00B367DE" w:rsidRPr="00712632" w:rsidRDefault="00853D4E" w:rsidP="00853D4E">
      <w:pPr>
        <w:rPr>
          <w:rFonts w:ascii="標楷體" w:eastAsia="標楷體" w:hAnsi="標楷體"/>
          <w:color w:val="auto"/>
          <w:sz w:val="20"/>
        </w:rPr>
      </w:pPr>
      <w:r w:rsidRPr="00712632">
        <w:rPr>
          <w:rFonts w:ascii="標楷體" w:eastAsia="標楷體" w:hAnsi="標楷體" w:hint="eastAsia"/>
          <w:color w:val="auto"/>
          <w:sz w:val="20"/>
        </w:rPr>
        <w:t xml:space="preserve">    相較於爬山演算法，由於模擬退火演算法使用公式 (</w:t>
      </w:r>
      <w:r w:rsidRPr="00712632">
        <w:rPr>
          <w:rFonts w:ascii="標楷體" w:eastAsia="標楷體" w:hAnsi="標楷體"/>
          <w:color w:val="auto"/>
          <w:sz w:val="20"/>
        </w:rPr>
        <w:t>1</w:t>
      </w:r>
      <w:r w:rsidRPr="00712632">
        <w:rPr>
          <w:rFonts w:ascii="標楷體" w:eastAsia="標楷體" w:hAnsi="標楷體" w:hint="eastAsia"/>
          <w:color w:val="auto"/>
          <w:sz w:val="20"/>
        </w:rPr>
        <w:t>)來取代原有爬山演算法只能接受更好的解的搜尋方式，使得模擬退火法，有機會跳脫出區域最佳解，進一步找到更好的解。</w:t>
      </w:r>
    </w:p>
    <w:p w:rsidR="00853D4E" w:rsidRPr="00712632" w:rsidRDefault="00853D4E" w:rsidP="00853D4E">
      <w:pPr>
        <w:rPr>
          <w:rFonts w:ascii="標楷體" w:eastAsia="標楷體" w:hAnsi="標楷體"/>
          <w:color w:val="auto"/>
          <w:sz w:val="22"/>
        </w:rPr>
      </w:pPr>
    </w:p>
    <w:p w:rsidR="00197BA4" w:rsidRPr="00712632" w:rsidRDefault="00541FCD" w:rsidP="00043364">
      <w:pPr>
        <w:pStyle w:val="a9"/>
        <w:numPr>
          <w:ilvl w:val="0"/>
          <w:numId w:val="9"/>
        </w:numPr>
        <w:ind w:leftChars="0"/>
        <w:rPr>
          <w:b/>
          <w:color w:val="auto"/>
          <w:sz w:val="22"/>
        </w:rPr>
      </w:pPr>
      <w:r w:rsidRPr="00712632">
        <w:rPr>
          <w:rFonts w:eastAsia="標楷體"/>
          <w:b/>
          <w:color w:val="auto"/>
          <w:sz w:val="22"/>
        </w:rPr>
        <w:t>遺傳</w:t>
      </w:r>
      <w:r w:rsidR="00BD17DC" w:rsidRPr="00712632">
        <w:rPr>
          <w:rFonts w:eastAsia="標楷體"/>
          <w:b/>
          <w:color w:val="auto"/>
          <w:sz w:val="22"/>
        </w:rPr>
        <w:t>基因</w:t>
      </w:r>
      <w:r w:rsidRPr="00712632">
        <w:rPr>
          <w:rFonts w:eastAsia="標楷體"/>
          <w:b/>
          <w:color w:val="auto"/>
          <w:sz w:val="22"/>
        </w:rPr>
        <w:t>演算法</w:t>
      </w:r>
    </w:p>
    <w:p w:rsidR="00BB5C70" w:rsidRPr="00712632" w:rsidRDefault="00197BA4" w:rsidP="00BB5C70">
      <w:pPr>
        <w:spacing w:after="60"/>
        <w:ind w:firstLine="425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>遺傳</w:t>
      </w:r>
      <w:r w:rsidR="00BD17DC" w:rsidRPr="00712632">
        <w:rPr>
          <w:rFonts w:eastAsia="標楷體"/>
          <w:color w:val="auto"/>
          <w:sz w:val="20"/>
          <w:szCs w:val="20"/>
        </w:rPr>
        <w:t>基因</w:t>
      </w:r>
      <w:r w:rsidRPr="00712632">
        <w:rPr>
          <w:rFonts w:eastAsia="標楷體"/>
          <w:color w:val="auto"/>
          <w:sz w:val="20"/>
          <w:szCs w:val="20"/>
        </w:rPr>
        <w:t>演算法</w:t>
      </w:r>
      <w:r w:rsidR="00853D4E" w:rsidRPr="00712632">
        <w:rPr>
          <w:rFonts w:eastAsia="標楷體" w:hint="eastAsia"/>
          <w:color w:val="auto"/>
          <w:sz w:val="20"/>
          <w:szCs w:val="20"/>
        </w:rPr>
        <w:t xml:space="preserve"> </w:t>
      </w:r>
      <w:r w:rsidR="00BD17DC" w:rsidRPr="00712632">
        <w:rPr>
          <w:rFonts w:eastAsia="標楷體"/>
          <w:color w:val="auto"/>
          <w:sz w:val="20"/>
          <w:szCs w:val="20"/>
        </w:rPr>
        <w:t xml:space="preserve">(genetic algorithm) </w:t>
      </w:r>
      <w:r w:rsidR="00853D4E" w:rsidRPr="00712632">
        <w:rPr>
          <w:rFonts w:eastAsia="標楷體" w:hint="eastAsia"/>
          <w:color w:val="auto"/>
          <w:sz w:val="20"/>
          <w:szCs w:val="20"/>
        </w:rPr>
        <w:t>[</w:t>
      </w:r>
      <w:r w:rsidR="00DC66CE" w:rsidRPr="00712632">
        <w:rPr>
          <w:rFonts w:eastAsia="標楷體"/>
          <w:color w:val="auto"/>
          <w:sz w:val="20"/>
          <w:szCs w:val="20"/>
        </w:rPr>
        <w:t>4</w:t>
      </w:r>
      <w:r w:rsidR="00853D4E" w:rsidRPr="00712632">
        <w:rPr>
          <w:rFonts w:eastAsia="標楷體" w:hint="eastAsia"/>
          <w:color w:val="auto"/>
          <w:sz w:val="20"/>
          <w:szCs w:val="20"/>
        </w:rPr>
        <w:t xml:space="preserve">] </w:t>
      </w:r>
      <w:r w:rsidRPr="00712632">
        <w:rPr>
          <w:rFonts w:eastAsia="標楷體"/>
          <w:color w:val="auto"/>
          <w:sz w:val="20"/>
          <w:szCs w:val="20"/>
        </w:rPr>
        <w:t>是</w:t>
      </w:r>
      <w:r w:rsidR="00853D4E" w:rsidRPr="00712632">
        <w:rPr>
          <w:rFonts w:eastAsia="標楷體" w:hint="eastAsia"/>
          <w:color w:val="auto"/>
          <w:sz w:val="20"/>
          <w:szCs w:val="20"/>
        </w:rPr>
        <w:t>以</w:t>
      </w:r>
      <w:r w:rsidRPr="00712632">
        <w:rPr>
          <w:rFonts w:eastAsia="標楷體"/>
          <w:color w:val="auto"/>
          <w:sz w:val="20"/>
          <w:szCs w:val="20"/>
        </w:rPr>
        <w:t>達爾文所</w:t>
      </w:r>
      <w:r w:rsidR="00853D4E" w:rsidRPr="00712632">
        <w:rPr>
          <w:rFonts w:eastAsia="標楷體" w:hint="eastAsia"/>
          <w:color w:val="auto"/>
          <w:sz w:val="20"/>
          <w:szCs w:val="20"/>
        </w:rPr>
        <w:t>提</w:t>
      </w:r>
      <w:r w:rsidRPr="00712632">
        <w:rPr>
          <w:rFonts w:eastAsia="標楷體"/>
          <w:color w:val="auto"/>
          <w:sz w:val="20"/>
          <w:szCs w:val="20"/>
        </w:rPr>
        <w:t>以出的「適者生存，不適者淘汰」</w:t>
      </w:r>
      <w:r w:rsidR="00853D4E" w:rsidRPr="00712632">
        <w:rPr>
          <w:rFonts w:eastAsia="標楷體" w:hint="eastAsia"/>
          <w:color w:val="auto"/>
          <w:sz w:val="20"/>
          <w:szCs w:val="20"/>
        </w:rPr>
        <w:t>進化論概念</w:t>
      </w:r>
      <w:r w:rsidRPr="00712632">
        <w:rPr>
          <w:rFonts w:eastAsia="標楷體"/>
          <w:color w:val="auto"/>
          <w:sz w:val="20"/>
          <w:szCs w:val="20"/>
        </w:rPr>
        <w:t>，</w:t>
      </w:r>
      <w:r w:rsidR="00853D4E" w:rsidRPr="00712632">
        <w:rPr>
          <w:rFonts w:eastAsia="標楷體" w:hint="eastAsia"/>
          <w:color w:val="auto"/>
          <w:sz w:val="20"/>
          <w:szCs w:val="20"/>
        </w:rPr>
        <w:t>所設計出的啟發式搜尋演算法。</w:t>
      </w:r>
      <w:r w:rsidR="00BD17DC" w:rsidRPr="00712632">
        <w:rPr>
          <w:rFonts w:eastAsia="標楷體" w:hint="eastAsia"/>
          <w:color w:val="auto"/>
          <w:sz w:val="20"/>
          <w:szCs w:val="20"/>
        </w:rPr>
        <w:t>由於</w:t>
      </w:r>
      <w:r w:rsidRPr="00712632">
        <w:rPr>
          <w:rFonts w:eastAsia="標楷體"/>
          <w:color w:val="auto"/>
          <w:sz w:val="20"/>
          <w:szCs w:val="20"/>
        </w:rPr>
        <w:t>大自然中，每一</w:t>
      </w:r>
      <w:r w:rsidR="00BB5C70" w:rsidRPr="00712632">
        <w:rPr>
          <w:rFonts w:eastAsia="標楷體"/>
          <w:color w:val="auto"/>
          <w:sz w:val="20"/>
          <w:szCs w:val="20"/>
        </w:rPr>
        <w:t>個</w:t>
      </w:r>
      <w:r w:rsidRPr="00712632">
        <w:rPr>
          <w:rFonts w:eastAsia="標楷體"/>
          <w:color w:val="auto"/>
          <w:sz w:val="20"/>
          <w:szCs w:val="20"/>
        </w:rPr>
        <w:t>生物</w:t>
      </w:r>
      <w:r w:rsidR="004C2A25" w:rsidRPr="00712632">
        <w:rPr>
          <w:rFonts w:eastAsia="標楷體"/>
          <w:color w:val="auto"/>
          <w:sz w:val="20"/>
          <w:szCs w:val="20"/>
        </w:rPr>
        <w:t>都要繁衍下一代，我們將上一代稱為父代，下一代稱為子代。父代在繁衍的時候，有可能會發生染色體交換，也有可能會發生突變，或者是兩者皆有，這些變化會經過自然規則的淘汰，漸漸的留下的都是適合環境</w:t>
      </w:r>
      <w:r w:rsidR="00BD17DC" w:rsidRPr="00712632">
        <w:rPr>
          <w:rFonts w:eastAsia="標楷體" w:hint="eastAsia"/>
          <w:color w:val="auto"/>
          <w:sz w:val="20"/>
          <w:szCs w:val="20"/>
        </w:rPr>
        <w:t>。以</w:t>
      </w:r>
      <w:r w:rsidR="00BD17DC" w:rsidRPr="00712632">
        <w:rPr>
          <w:rFonts w:eastAsia="標楷體"/>
          <w:color w:val="auto"/>
          <w:sz w:val="20"/>
          <w:szCs w:val="20"/>
        </w:rPr>
        <w:t>這個</w:t>
      </w:r>
      <w:r w:rsidR="00BD17DC" w:rsidRPr="00712632">
        <w:rPr>
          <w:rFonts w:eastAsia="標楷體" w:hint="eastAsia"/>
          <w:color w:val="auto"/>
          <w:sz w:val="20"/>
          <w:szCs w:val="20"/>
        </w:rPr>
        <w:t>概念</w:t>
      </w:r>
      <w:r w:rsidR="00BD17DC" w:rsidRPr="00712632">
        <w:rPr>
          <w:rFonts w:eastAsia="標楷體"/>
          <w:color w:val="auto"/>
          <w:sz w:val="20"/>
          <w:szCs w:val="20"/>
        </w:rPr>
        <w:t>模擬出自然環境，</w:t>
      </w:r>
      <w:r w:rsidR="00BD17DC" w:rsidRPr="00712632">
        <w:rPr>
          <w:rFonts w:eastAsia="標楷體" w:hint="eastAsia"/>
          <w:color w:val="auto"/>
          <w:sz w:val="20"/>
          <w:szCs w:val="20"/>
        </w:rPr>
        <w:t>會</w:t>
      </w:r>
      <w:r w:rsidR="00BD17DC" w:rsidRPr="00712632">
        <w:rPr>
          <w:rFonts w:eastAsia="標楷體"/>
          <w:color w:val="auto"/>
          <w:sz w:val="20"/>
          <w:szCs w:val="20"/>
        </w:rPr>
        <w:t>存活下來的</w:t>
      </w:r>
      <w:r w:rsidR="00BD17DC" w:rsidRPr="00712632">
        <w:rPr>
          <w:rFonts w:eastAsia="標楷體" w:hint="eastAsia"/>
          <w:color w:val="auto"/>
          <w:sz w:val="20"/>
          <w:szCs w:val="20"/>
        </w:rPr>
        <w:t>大多</w:t>
      </w:r>
      <w:r w:rsidR="00BD17DC" w:rsidRPr="00712632">
        <w:rPr>
          <w:rFonts w:eastAsia="標楷體"/>
          <w:color w:val="auto"/>
          <w:sz w:val="20"/>
          <w:szCs w:val="20"/>
        </w:rPr>
        <w:t>是比較適合</w:t>
      </w:r>
      <w:r w:rsidR="00BD17DC" w:rsidRPr="00712632">
        <w:rPr>
          <w:rFonts w:eastAsia="標楷體" w:hint="eastAsia"/>
          <w:color w:val="auto"/>
          <w:sz w:val="20"/>
          <w:szCs w:val="20"/>
        </w:rPr>
        <w:t>環境的生物</w:t>
      </w:r>
      <w:r w:rsidR="00BD17DC" w:rsidRPr="00712632">
        <w:rPr>
          <w:rFonts w:eastAsia="標楷體" w:hint="eastAsia"/>
          <w:color w:val="auto"/>
          <w:sz w:val="20"/>
          <w:szCs w:val="20"/>
        </w:rPr>
        <w:t xml:space="preserve"> </w:t>
      </w:r>
      <w:r w:rsidR="00BD17DC" w:rsidRPr="00712632">
        <w:rPr>
          <w:rFonts w:eastAsia="標楷體"/>
          <w:color w:val="auto"/>
          <w:sz w:val="20"/>
          <w:szCs w:val="20"/>
        </w:rPr>
        <w:t>(</w:t>
      </w:r>
      <w:r w:rsidR="00BD17DC" w:rsidRPr="00712632">
        <w:rPr>
          <w:rFonts w:eastAsia="標楷體"/>
          <w:color w:val="auto"/>
          <w:sz w:val="20"/>
          <w:szCs w:val="20"/>
        </w:rPr>
        <w:t>解</w:t>
      </w:r>
      <w:r w:rsidR="00BD17DC" w:rsidRPr="00712632">
        <w:rPr>
          <w:rFonts w:eastAsia="標楷體" w:hint="eastAsia"/>
          <w:color w:val="auto"/>
          <w:sz w:val="20"/>
          <w:szCs w:val="20"/>
        </w:rPr>
        <w:t>)</w:t>
      </w:r>
      <w:r w:rsidR="00BD17DC" w:rsidRPr="00712632">
        <w:rPr>
          <w:rFonts w:eastAsia="標楷體" w:hint="eastAsia"/>
          <w:color w:val="auto"/>
          <w:sz w:val="20"/>
          <w:szCs w:val="20"/>
        </w:rPr>
        <w:t>，用在最佳化問題之上，有利於找到較適合的解。如圖</w:t>
      </w:r>
      <w:r w:rsidR="00EC4765">
        <w:rPr>
          <w:rFonts w:eastAsia="標楷體" w:hint="eastAsia"/>
          <w:color w:val="auto"/>
          <w:sz w:val="20"/>
          <w:szCs w:val="20"/>
        </w:rPr>
        <w:t>1</w:t>
      </w:r>
      <w:r w:rsidR="00BD17DC" w:rsidRPr="00712632">
        <w:rPr>
          <w:rFonts w:eastAsia="標楷體" w:hint="eastAsia"/>
          <w:color w:val="auto"/>
          <w:sz w:val="20"/>
          <w:szCs w:val="20"/>
        </w:rPr>
        <w:t>所示，</w:t>
      </w:r>
      <w:r w:rsidR="004C2A25" w:rsidRPr="00712632">
        <w:rPr>
          <w:rFonts w:eastAsia="標楷體"/>
          <w:color w:val="auto"/>
          <w:sz w:val="20"/>
          <w:szCs w:val="20"/>
        </w:rPr>
        <w:t>我們將</w:t>
      </w:r>
      <w:r w:rsidR="00BB5C70" w:rsidRPr="00712632">
        <w:rPr>
          <w:rFonts w:eastAsia="標楷體"/>
          <w:color w:val="auto"/>
          <w:sz w:val="20"/>
          <w:szCs w:val="20"/>
        </w:rPr>
        <w:t>基因遺傳演算法分為四個部分，</w:t>
      </w:r>
      <w:r w:rsidR="00BB5C70" w:rsidRPr="00712632">
        <w:rPr>
          <w:rFonts w:eastAsia="標楷體"/>
          <w:color w:val="auto"/>
          <w:sz w:val="20"/>
          <w:szCs w:val="20"/>
        </w:rPr>
        <w:t>1.</w:t>
      </w:r>
      <w:r w:rsidR="00BB5C70" w:rsidRPr="00712632">
        <w:rPr>
          <w:rFonts w:eastAsia="標楷體"/>
          <w:color w:val="auto"/>
          <w:sz w:val="20"/>
          <w:szCs w:val="20"/>
        </w:rPr>
        <w:t>計算適應度</w:t>
      </w:r>
      <w:r w:rsidR="000A5B19" w:rsidRPr="00712632">
        <w:rPr>
          <w:rFonts w:eastAsia="標楷體"/>
          <w:color w:val="auto"/>
          <w:sz w:val="20"/>
          <w:szCs w:val="20"/>
        </w:rPr>
        <w:t>（</w:t>
      </w:r>
      <w:r w:rsidR="00BB5C70" w:rsidRPr="00712632">
        <w:rPr>
          <w:rFonts w:eastAsia="標楷體"/>
          <w:color w:val="auto"/>
          <w:sz w:val="20"/>
          <w:szCs w:val="20"/>
        </w:rPr>
        <w:t>fitness</w:t>
      </w:r>
      <w:r w:rsidR="000A5B19" w:rsidRPr="00712632">
        <w:rPr>
          <w:rFonts w:eastAsia="標楷體"/>
          <w:color w:val="auto"/>
          <w:sz w:val="20"/>
          <w:szCs w:val="20"/>
        </w:rPr>
        <w:t>）</w:t>
      </w:r>
      <w:r w:rsidR="00BB5C70" w:rsidRPr="00712632">
        <w:rPr>
          <w:rFonts w:eastAsia="標楷體"/>
          <w:color w:val="auto"/>
          <w:sz w:val="20"/>
          <w:szCs w:val="20"/>
        </w:rPr>
        <w:t>、</w:t>
      </w:r>
      <w:r w:rsidR="00BB5C70" w:rsidRPr="00712632">
        <w:rPr>
          <w:rFonts w:eastAsia="標楷體"/>
          <w:color w:val="auto"/>
          <w:sz w:val="20"/>
          <w:szCs w:val="20"/>
        </w:rPr>
        <w:t>2.</w:t>
      </w:r>
      <w:r w:rsidR="00BB5C70" w:rsidRPr="00712632">
        <w:rPr>
          <w:rFonts w:eastAsia="標楷體"/>
          <w:color w:val="auto"/>
          <w:sz w:val="20"/>
          <w:szCs w:val="20"/>
        </w:rPr>
        <w:t>選擇</w:t>
      </w:r>
      <w:r w:rsidR="000A5B19" w:rsidRPr="00712632">
        <w:rPr>
          <w:rFonts w:eastAsia="標楷體"/>
          <w:color w:val="auto"/>
          <w:sz w:val="20"/>
          <w:szCs w:val="20"/>
        </w:rPr>
        <w:t>（</w:t>
      </w:r>
      <w:r w:rsidR="00BB5C70" w:rsidRPr="00712632">
        <w:rPr>
          <w:rFonts w:eastAsia="標楷體"/>
          <w:color w:val="auto"/>
          <w:sz w:val="20"/>
          <w:szCs w:val="20"/>
        </w:rPr>
        <w:t>selection</w:t>
      </w:r>
      <w:r w:rsidR="000A5B19" w:rsidRPr="00712632">
        <w:rPr>
          <w:rFonts w:eastAsia="標楷體"/>
          <w:color w:val="auto"/>
          <w:sz w:val="20"/>
          <w:szCs w:val="20"/>
        </w:rPr>
        <w:t>）</w:t>
      </w:r>
      <w:r w:rsidR="00BB5C70" w:rsidRPr="00712632">
        <w:rPr>
          <w:rFonts w:eastAsia="標楷體"/>
          <w:color w:val="auto"/>
          <w:sz w:val="20"/>
          <w:szCs w:val="20"/>
        </w:rPr>
        <w:t>、</w:t>
      </w:r>
      <w:r w:rsidR="00BB5C70" w:rsidRPr="00712632">
        <w:rPr>
          <w:rFonts w:eastAsia="標楷體"/>
          <w:color w:val="auto"/>
          <w:sz w:val="20"/>
          <w:szCs w:val="20"/>
        </w:rPr>
        <w:t>3.</w:t>
      </w:r>
      <w:r w:rsidR="00BB5C70" w:rsidRPr="00712632">
        <w:rPr>
          <w:rFonts w:eastAsia="標楷體"/>
          <w:color w:val="auto"/>
          <w:sz w:val="20"/>
          <w:szCs w:val="20"/>
        </w:rPr>
        <w:t>交配</w:t>
      </w:r>
      <w:r w:rsidR="000A5B19" w:rsidRPr="00712632">
        <w:rPr>
          <w:rFonts w:eastAsia="標楷體"/>
          <w:color w:val="auto"/>
          <w:sz w:val="20"/>
          <w:szCs w:val="20"/>
        </w:rPr>
        <w:t>（</w:t>
      </w:r>
      <w:r w:rsidR="00BB5C70" w:rsidRPr="00712632">
        <w:rPr>
          <w:rFonts w:eastAsia="標楷體"/>
          <w:color w:val="auto"/>
          <w:sz w:val="20"/>
          <w:szCs w:val="20"/>
        </w:rPr>
        <w:t>crossover</w:t>
      </w:r>
      <w:r w:rsidR="000A5B19" w:rsidRPr="00712632">
        <w:rPr>
          <w:rFonts w:eastAsia="標楷體"/>
          <w:color w:val="auto"/>
          <w:sz w:val="20"/>
          <w:szCs w:val="20"/>
        </w:rPr>
        <w:t>）</w:t>
      </w:r>
      <w:r w:rsidR="00BB5C70" w:rsidRPr="00712632">
        <w:rPr>
          <w:rFonts w:eastAsia="標楷體"/>
          <w:color w:val="auto"/>
          <w:sz w:val="20"/>
          <w:szCs w:val="20"/>
        </w:rPr>
        <w:t>、</w:t>
      </w:r>
      <w:r w:rsidR="00BB5C70" w:rsidRPr="00712632">
        <w:rPr>
          <w:rFonts w:eastAsia="標楷體"/>
          <w:color w:val="auto"/>
          <w:sz w:val="20"/>
          <w:szCs w:val="20"/>
        </w:rPr>
        <w:t>4.</w:t>
      </w:r>
      <w:r w:rsidR="00BB5C70" w:rsidRPr="00712632">
        <w:rPr>
          <w:rFonts w:eastAsia="標楷體"/>
          <w:color w:val="auto"/>
          <w:sz w:val="20"/>
          <w:szCs w:val="20"/>
        </w:rPr>
        <w:t>突變</w:t>
      </w:r>
      <w:r w:rsidR="000A5B19" w:rsidRPr="00712632">
        <w:rPr>
          <w:rFonts w:eastAsia="標楷體"/>
          <w:color w:val="auto"/>
          <w:sz w:val="20"/>
          <w:szCs w:val="20"/>
        </w:rPr>
        <w:t>（</w:t>
      </w:r>
      <w:r w:rsidR="00BB5C70" w:rsidRPr="00712632">
        <w:rPr>
          <w:rFonts w:eastAsia="標楷體"/>
          <w:color w:val="auto"/>
          <w:sz w:val="20"/>
          <w:szCs w:val="20"/>
        </w:rPr>
        <w:t>mutation</w:t>
      </w:r>
      <w:r w:rsidR="000A5B19" w:rsidRPr="00712632">
        <w:rPr>
          <w:rFonts w:eastAsia="標楷體"/>
          <w:color w:val="auto"/>
          <w:sz w:val="20"/>
          <w:szCs w:val="20"/>
        </w:rPr>
        <w:t>）</w:t>
      </w:r>
      <w:r w:rsidR="00BB5C70" w:rsidRPr="00712632">
        <w:rPr>
          <w:rFonts w:eastAsia="標楷體"/>
          <w:color w:val="auto"/>
          <w:sz w:val="20"/>
          <w:szCs w:val="20"/>
        </w:rPr>
        <w:t>。</w:t>
      </w:r>
    </w:p>
    <w:p w:rsidR="00BD17DC" w:rsidRPr="00712632" w:rsidRDefault="00BD17DC" w:rsidP="00BD17DC">
      <w:pPr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noProof/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D1BF23" wp14:editId="719E62FA">
                <wp:simplePos x="0" y="0"/>
                <wp:positionH relativeFrom="column">
                  <wp:posOffset>16510</wp:posOffset>
                </wp:positionH>
                <wp:positionV relativeFrom="paragraph">
                  <wp:posOffset>121285</wp:posOffset>
                </wp:positionV>
                <wp:extent cx="2758440" cy="0"/>
                <wp:effectExtent l="0" t="19050" r="22860" b="19050"/>
                <wp:wrapNone/>
                <wp:docPr id="9" name="直線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8440" cy="0"/>
                        </a:xfrm>
                        <a:prstGeom prst="line">
                          <a:avLst/>
                        </a:prstGeom>
                        <a:ln w="34925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CBC3D6" id="直線接點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pt,9.55pt" to="218.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" strokecolor="black [3213]" strokeweight="2.75pt">
                <v:stroke linestyle="thinThin"/>
              </v:line>
            </w:pict>
          </mc:Fallback>
        </mc:AlternateContent>
      </w:r>
    </w:p>
    <w:p w:rsidR="00BD17DC" w:rsidRPr="00712632" w:rsidRDefault="00BD17DC" w:rsidP="00BD17DC">
      <w:pPr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i/>
          <w:color w:val="auto"/>
          <w:sz w:val="20"/>
          <w:szCs w:val="20"/>
        </w:rPr>
        <w:t>s</w:t>
      </w:r>
      <w:r w:rsidRPr="00712632">
        <w:rPr>
          <w:rFonts w:eastAsia="標楷體"/>
          <w:color w:val="auto"/>
          <w:sz w:val="20"/>
          <w:szCs w:val="20"/>
        </w:rPr>
        <w:t xml:space="preserve"> = Initialization</w:t>
      </w:r>
    </w:p>
    <w:p w:rsidR="00BD17DC" w:rsidRPr="00712632" w:rsidRDefault="00E072E0" w:rsidP="00BD17DC">
      <w:pPr>
        <w:jc w:val="both"/>
        <w:rPr>
          <w:rFonts w:eastAsia="標楷體"/>
          <w:color w:val="auto"/>
          <w:sz w:val="20"/>
          <w:szCs w:val="20"/>
        </w:rPr>
      </w:pPr>
      <m:oMath>
        <m:sSub>
          <m:sSubPr>
            <m:ctrlPr>
              <w:rPr>
                <w:rFonts w:ascii="Cambria Math" w:eastAsia="標楷體" w:hAnsi="Cambria Math"/>
                <w:color w:val="auto"/>
                <w:sz w:val="20"/>
                <w:szCs w:val="20"/>
              </w:rPr>
            </m:ctrlPr>
          </m:sSubPr>
          <m:e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f</m:t>
            </m:r>
          </m:e>
          <m:sub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1</m:t>
            </m:r>
          </m:sub>
        </m:sSub>
      </m:oMath>
      <w:r w:rsidR="00BD17DC" w:rsidRPr="00712632">
        <w:rPr>
          <w:rFonts w:eastAsia="標楷體"/>
          <w:color w:val="auto"/>
          <w:sz w:val="20"/>
          <w:szCs w:val="20"/>
        </w:rPr>
        <w:t>= Fitness (</w:t>
      </w:r>
      <w:r w:rsidR="00BD17DC" w:rsidRPr="00712632">
        <w:rPr>
          <w:rFonts w:eastAsia="標楷體" w:hint="eastAsia"/>
          <w:i/>
          <w:color w:val="auto"/>
          <w:sz w:val="20"/>
          <w:szCs w:val="20"/>
        </w:rPr>
        <w:t>s</w:t>
      </w:r>
      <w:r w:rsidR="00BD17DC" w:rsidRPr="00712632">
        <w:rPr>
          <w:rFonts w:eastAsia="標楷體"/>
          <w:color w:val="auto"/>
          <w:sz w:val="20"/>
          <w:szCs w:val="20"/>
        </w:rPr>
        <w:t>)</w:t>
      </w:r>
    </w:p>
    <w:p w:rsidR="00BD17DC" w:rsidRPr="00712632" w:rsidRDefault="00BD17DC" w:rsidP="00BD17DC">
      <w:pPr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 xml:space="preserve">Do </w:t>
      </w:r>
    </w:p>
    <w:p w:rsidR="00BD17DC" w:rsidRPr="00712632" w:rsidRDefault="00E072E0" w:rsidP="00BD17DC">
      <w:pPr>
        <w:ind w:firstLineChars="200" w:firstLine="400"/>
        <w:jc w:val="both"/>
        <w:rPr>
          <w:rFonts w:eastAsia="標楷體"/>
          <w:color w:val="auto"/>
          <w:sz w:val="20"/>
          <w:szCs w:val="20"/>
        </w:rPr>
      </w:pPr>
      <m:oMath>
        <m:sSub>
          <m:sSubPr>
            <m:ctrlPr>
              <w:rPr>
                <w:rFonts w:ascii="Cambria Math" w:eastAsia="標楷體" w:hAnsi="Cambria Math"/>
                <w:color w:val="auto"/>
                <w:sz w:val="20"/>
                <w:szCs w:val="20"/>
              </w:rPr>
            </m:ctrlPr>
          </m:sSubPr>
          <m:e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v</m:t>
            </m:r>
          </m:e>
          <m:sub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1</m:t>
            </m:r>
          </m:sub>
        </m:sSub>
      </m:oMath>
      <w:r w:rsidR="00BD17DC" w:rsidRPr="00712632">
        <w:rPr>
          <w:rFonts w:eastAsia="標楷體"/>
          <w:color w:val="auto"/>
          <w:sz w:val="20"/>
          <w:szCs w:val="20"/>
        </w:rPr>
        <w:t xml:space="preserve"> = Crossover(</w:t>
      </w:r>
      <w:r w:rsidR="00BD17DC" w:rsidRPr="00712632">
        <w:rPr>
          <w:rFonts w:eastAsia="標楷體"/>
          <w:i/>
          <w:color w:val="auto"/>
          <w:sz w:val="20"/>
          <w:szCs w:val="20"/>
        </w:rPr>
        <w:t>s</w:t>
      </w:r>
      <w:r w:rsidR="00BD17DC" w:rsidRPr="00712632">
        <w:rPr>
          <w:rFonts w:eastAsia="標楷體"/>
          <w:color w:val="auto"/>
          <w:sz w:val="20"/>
          <w:szCs w:val="20"/>
        </w:rPr>
        <w:t>)</w:t>
      </w:r>
    </w:p>
    <w:p w:rsidR="00BD17DC" w:rsidRPr="00712632" w:rsidRDefault="00E072E0" w:rsidP="00BD17DC">
      <w:pPr>
        <w:ind w:firstLineChars="200" w:firstLine="400"/>
        <w:jc w:val="both"/>
        <w:rPr>
          <w:rFonts w:eastAsia="標楷體"/>
          <w:color w:val="auto"/>
          <w:sz w:val="20"/>
          <w:szCs w:val="20"/>
        </w:rPr>
      </w:pPr>
      <m:oMath>
        <m:sSub>
          <m:sSubPr>
            <m:ctrlPr>
              <w:rPr>
                <w:rFonts w:ascii="Cambria Math" w:eastAsia="標楷體" w:hAnsi="Cambria Math"/>
                <w:color w:val="auto"/>
                <w:sz w:val="20"/>
                <w:szCs w:val="20"/>
              </w:rPr>
            </m:ctrlPr>
          </m:sSubPr>
          <m:e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v</m:t>
            </m:r>
          </m:e>
          <m:sub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2</m:t>
            </m:r>
          </m:sub>
        </m:sSub>
      </m:oMath>
      <w:r w:rsidR="00BD17DC" w:rsidRPr="00712632">
        <w:rPr>
          <w:rFonts w:eastAsia="標楷體"/>
          <w:color w:val="auto"/>
          <w:sz w:val="20"/>
          <w:szCs w:val="20"/>
        </w:rPr>
        <w:t xml:space="preserve">= </w:t>
      </w:r>
      <w:proofErr w:type="gramStart"/>
      <w:r w:rsidR="00BD17DC" w:rsidRPr="00712632">
        <w:rPr>
          <w:rFonts w:eastAsia="標楷體"/>
          <w:color w:val="auto"/>
          <w:sz w:val="20"/>
          <w:szCs w:val="20"/>
        </w:rPr>
        <w:t>Mutation(</w:t>
      </w:r>
      <w:proofErr w:type="gramEnd"/>
      <m:oMath>
        <m:sSub>
          <m:sSubPr>
            <m:ctrlPr>
              <w:rPr>
                <w:rFonts w:ascii="Cambria Math" w:eastAsia="標楷體" w:hAnsi="Cambria Math"/>
                <w:color w:val="auto"/>
                <w:sz w:val="20"/>
                <w:szCs w:val="20"/>
              </w:rPr>
            </m:ctrlPr>
          </m:sSubPr>
          <m:e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v</m:t>
            </m:r>
          </m:e>
          <m:sub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1</m:t>
            </m:r>
          </m:sub>
        </m:sSub>
      </m:oMath>
      <w:r w:rsidR="00BD17DC" w:rsidRPr="00712632">
        <w:rPr>
          <w:rFonts w:eastAsia="標楷體"/>
          <w:color w:val="auto"/>
          <w:sz w:val="20"/>
          <w:szCs w:val="20"/>
        </w:rPr>
        <w:t>)</w:t>
      </w:r>
    </w:p>
    <w:p w:rsidR="00BD17DC" w:rsidRPr="00712632" w:rsidRDefault="00E072E0" w:rsidP="00BD17DC">
      <w:pPr>
        <w:ind w:firstLineChars="200" w:firstLine="400"/>
        <w:jc w:val="both"/>
        <w:rPr>
          <w:rFonts w:eastAsia="標楷體"/>
          <w:color w:val="auto"/>
          <w:sz w:val="20"/>
          <w:szCs w:val="20"/>
        </w:rPr>
      </w:pPr>
      <m:oMath>
        <m:sSub>
          <m:sSubPr>
            <m:ctrlPr>
              <w:rPr>
                <w:rFonts w:ascii="Cambria Math" w:eastAsia="標楷體" w:hAnsi="Cambria Math"/>
                <w:color w:val="auto"/>
                <w:sz w:val="20"/>
                <w:szCs w:val="20"/>
              </w:rPr>
            </m:ctrlPr>
          </m:sSubPr>
          <m:e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f</m:t>
            </m:r>
          </m:e>
          <m:sub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2</m:t>
            </m:r>
          </m:sub>
        </m:sSub>
      </m:oMath>
      <w:r w:rsidR="00BD17DC" w:rsidRPr="00712632">
        <w:rPr>
          <w:rFonts w:eastAsia="標楷體"/>
          <w:color w:val="auto"/>
          <w:sz w:val="20"/>
          <w:szCs w:val="20"/>
        </w:rPr>
        <w:t xml:space="preserve"> = Fitness (</w:t>
      </w:r>
      <m:oMath>
        <m:sSub>
          <m:sSubPr>
            <m:ctrlPr>
              <w:rPr>
                <w:rFonts w:ascii="Cambria Math" w:eastAsia="標楷體" w:hAnsi="Cambria Math"/>
                <w:color w:val="auto"/>
                <w:sz w:val="20"/>
                <w:szCs w:val="20"/>
              </w:rPr>
            </m:ctrlPr>
          </m:sSubPr>
          <m:e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v</m:t>
            </m:r>
          </m:e>
          <m:sub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2</m:t>
            </m:r>
          </m:sub>
        </m:sSub>
      </m:oMath>
      <w:r w:rsidR="00BD17DC" w:rsidRPr="00712632">
        <w:rPr>
          <w:rFonts w:eastAsia="標楷體"/>
          <w:color w:val="auto"/>
          <w:sz w:val="20"/>
          <w:szCs w:val="20"/>
        </w:rPr>
        <w:t>)</w:t>
      </w:r>
    </w:p>
    <w:p w:rsidR="00BD17DC" w:rsidRPr="00712632" w:rsidRDefault="00BD17DC" w:rsidP="00BD17DC">
      <w:pPr>
        <w:ind w:firstLineChars="200" w:firstLine="40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i/>
          <w:color w:val="auto"/>
          <w:sz w:val="20"/>
          <w:szCs w:val="20"/>
        </w:rPr>
        <w:t>s</w:t>
      </w:r>
      <w:r w:rsidRPr="00712632">
        <w:rPr>
          <w:rFonts w:eastAsia="標楷體"/>
          <w:color w:val="auto"/>
          <w:sz w:val="20"/>
          <w:szCs w:val="20"/>
        </w:rPr>
        <w:t xml:space="preserve"> = Selection (</w:t>
      </w:r>
      <w:r w:rsidRPr="00712632">
        <w:rPr>
          <w:rFonts w:eastAsia="標楷體"/>
          <w:i/>
          <w:color w:val="auto"/>
          <w:sz w:val="20"/>
          <w:szCs w:val="20"/>
        </w:rPr>
        <w:t>s</w:t>
      </w:r>
      <w:proofErr w:type="gramStart"/>
      <w:r w:rsidRPr="00712632">
        <w:rPr>
          <w:rFonts w:eastAsia="標楷體"/>
          <w:color w:val="auto"/>
          <w:sz w:val="20"/>
          <w:szCs w:val="20"/>
        </w:rPr>
        <w:t xml:space="preserve">, </w:t>
      </w:r>
      <w:proofErr w:type="gramEnd"/>
      <m:oMath>
        <m:sSub>
          <m:sSubPr>
            <m:ctrlPr>
              <w:rPr>
                <w:rFonts w:ascii="Cambria Math" w:eastAsia="標楷體" w:hAnsi="Cambria Math"/>
                <w:color w:val="auto"/>
                <w:sz w:val="20"/>
                <w:szCs w:val="20"/>
              </w:rPr>
            </m:ctrlPr>
          </m:sSubPr>
          <m:e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v</m:t>
            </m:r>
          </m:e>
          <m:sub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2</m:t>
            </m:r>
          </m:sub>
        </m:sSub>
      </m:oMath>
      <w:r w:rsidRPr="00712632">
        <w:rPr>
          <w:rFonts w:eastAsia="標楷體"/>
          <w:color w:val="auto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eastAsia="標楷體" w:hAnsi="Cambria Math"/>
                <w:color w:val="auto"/>
                <w:sz w:val="20"/>
                <w:szCs w:val="20"/>
              </w:rPr>
            </m:ctrlPr>
          </m:sSubPr>
          <m:e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f</m:t>
            </m:r>
          </m:e>
          <m:sub>
            <m:r>
              <w:rPr>
                <w:rFonts w:ascii="Cambria Math" w:eastAsia="標楷體" w:hAnsi="Cambria Math" w:hint="eastAsia"/>
                <w:color w:val="auto"/>
                <w:sz w:val="20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eastAsia="標楷體" w:hAnsi="Cambria Math"/>
            <w:color w:val="auto"/>
            <w:sz w:val="20"/>
            <w:szCs w:val="20"/>
          </w:rPr>
          <m:t>,</m:t>
        </m:r>
        <m:r>
          <w:rPr>
            <w:rFonts w:ascii="Cambria Math" w:eastAsia="標楷體" w:hAnsi="Cambria Math"/>
            <w:color w:val="auto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eastAsia="標楷體" w:hAnsi="Cambria Math"/>
                <w:color w:val="auto"/>
                <w:sz w:val="20"/>
                <w:szCs w:val="20"/>
              </w:rPr>
            </m:ctrlPr>
          </m:sSubPr>
          <m:e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f</m:t>
            </m:r>
          </m:e>
          <m:sub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2</m:t>
            </m:r>
          </m:sub>
        </m:sSub>
      </m:oMath>
      <w:r w:rsidRPr="00712632">
        <w:rPr>
          <w:rFonts w:eastAsia="標楷體"/>
          <w:color w:val="auto"/>
          <w:sz w:val="20"/>
          <w:szCs w:val="20"/>
        </w:rPr>
        <w:t xml:space="preserve">) </w:t>
      </w:r>
    </w:p>
    <w:p w:rsidR="00BD17DC" w:rsidRPr="00712632" w:rsidRDefault="00BD17DC" w:rsidP="00BD17DC">
      <w:pPr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 xml:space="preserve">While </w:t>
      </w:r>
    </w:p>
    <w:p w:rsidR="00BD17DC" w:rsidRPr="00712632" w:rsidRDefault="00BD17DC" w:rsidP="00BD17DC">
      <w:pPr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 xml:space="preserve">Output </w:t>
      </w:r>
      <w:r w:rsidRPr="00712632">
        <w:rPr>
          <w:rFonts w:eastAsia="標楷體"/>
          <w:i/>
          <w:color w:val="auto"/>
          <w:sz w:val="20"/>
          <w:szCs w:val="20"/>
        </w:rPr>
        <w:t>s</w:t>
      </w:r>
    </w:p>
    <w:p w:rsidR="00BD17DC" w:rsidRPr="00712632" w:rsidRDefault="00BD17DC" w:rsidP="00BD17DC">
      <w:pPr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noProof/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47F2AD" wp14:editId="3735B961">
                <wp:simplePos x="0" y="0"/>
                <wp:positionH relativeFrom="column">
                  <wp:posOffset>7620</wp:posOffset>
                </wp:positionH>
                <wp:positionV relativeFrom="paragraph">
                  <wp:posOffset>33655</wp:posOffset>
                </wp:positionV>
                <wp:extent cx="2758440" cy="0"/>
                <wp:effectExtent l="0" t="19050" r="22860" b="19050"/>
                <wp:wrapNone/>
                <wp:docPr id="11" name="直線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8440" cy="0"/>
                        </a:xfrm>
                        <a:prstGeom prst="line">
                          <a:avLst/>
                        </a:prstGeom>
                        <a:ln w="34925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B6A6AA" id="直線接點 1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2.65pt" to="217.8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" strokecolor="black [3213]" strokeweight="2.75pt">
                <v:stroke linestyle="thinThin"/>
              </v:line>
            </w:pict>
          </mc:Fallback>
        </mc:AlternateContent>
      </w:r>
    </w:p>
    <w:p w:rsidR="00BD17DC" w:rsidRPr="00712632" w:rsidRDefault="00BD17DC" w:rsidP="00BD17DC">
      <w:pPr>
        <w:jc w:val="center"/>
        <w:rPr>
          <w:rFonts w:eastAsia="標楷體"/>
          <w:b/>
          <w:color w:val="auto"/>
          <w:sz w:val="20"/>
          <w:szCs w:val="20"/>
        </w:rPr>
      </w:pPr>
      <w:r w:rsidRPr="00712632">
        <w:rPr>
          <w:rFonts w:eastAsia="標楷體" w:hint="eastAsia"/>
          <w:b/>
          <w:color w:val="auto"/>
          <w:sz w:val="20"/>
          <w:szCs w:val="20"/>
        </w:rPr>
        <w:t>圖</w:t>
      </w:r>
      <w:r w:rsidR="00EC4765">
        <w:rPr>
          <w:rFonts w:eastAsia="標楷體" w:hint="eastAsia"/>
          <w:b/>
          <w:color w:val="auto"/>
          <w:sz w:val="20"/>
          <w:szCs w:val="20"/>
        </w:rPr>
        <w:t>1</w:t>
      </w:r>
      <w:r w:rsidRPr="00712632">
        <w:rPr>
          <w:rFonts w:eastAsia="標楷體" w:hint="eastAsia"/>
          <w:b/>
          <w:color w:val="auto"/>
          <w:sz w:val="20"/>
          <w:szCs w:val="20"/>
        </w:rPr>
        <w:t xml:space="preserve">. </w:t>
      </w:r>
      <w:r w:rsidRPr="00712632">
        <w:rPr>
          <w:rFonts w:eastAsia="標楷體" w:hint="eastAsia"/>
          <w:b/>
          <w:color w:val="auto"/>
          <w:sz w:val="20"/>
          <w:szCs w:val="20"/>
        </w:rPr>
        <w:t>遺傳基因演算法</w:t>
      </w:r>
    </w:p>
    <w:p w:rsidR="00B92294" w:rsidRPr="00712632" w:rsidRDefault="00B92294" w:rsidP="00BD17DC">
      <w:pPr>
        <w:jc w:val="center"/>
        <w:rPr>
          <w:rFonts w:eastAsia="標楷體"/>
          <w:b/>
          <w:color w:val="auto"/>
          <w:sz w:val="20"/>
          <w:szCs w:val="20"/>
        </w:rPr>
      </w:pPr>
    </w:p>
    <w:p w:rsidR="00424423" w:rsidRPr="00712632" w:rsidRDefault="009A428F" w:rsidP="00424423">
      <w:pPr>
        <w:pStyle w:val="2"/>
        <w:numPr>
          <w:ilvl w:val="0"/>
          <w:numId w:val="1"/>
        </w:numPr>
        <w:ind w:left="240" w:hanging="240"/>
        <w:rPr>
          <w:rFonts w:eastAsia="標楷體"/>
          <w:color w:val="auto"/>
          <w:szCs w:val="20"/>
        </w:rPr>
      </w:pPr>
      <w:r w:rsidRPr="00712632">
        <w:rPr>
          <w:rFonts w:eastAsia="標楷體"/>
          <w:color w:val="auto"/>
          <w:szCs w:val="20"/>
        </w:rPr>
        <w:t>智慧型排課系統</w:t>
      </w:r>
    </w:p>
    <w:p w:rsidR="00424423" w:rsidRPr="00712632" w:rsidRDefault="00424423" w:rsidP="00B92294">
      <w:pPr>
        <w:spacing w:after="60"/>
        <w:ind w:firstLine="425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>本章節首先</w:t>
      </w:r>
      <w:r w:rsidR="009A428F" w:rsidRPr="00712632">
        <w:rPr>
          <w:rFonts w:eastAsia="標楷體" w:hint="eastAsia"/>
          <w:color w:val="auto"/>
          <w:sz w:val="20"/>
          <w:szCs w:val="20"/>
        </w:rPr>
        <w:t>將</w:t>
      </w:r>
      <w:r w:rsidRPr="00712632">
        <w:rPr>
          <w:rFonts w:eastAsia="標楷體"/>
          <w:color w:val="auto"/>
          <w:sz w:val="20"/>
          <w:szCs w:val="20"/>
        </w:rPr>
        <w:t>介紹</w:t>
      </w:r>
      <w:r w:rsidR="009A428F" w:rsidRPr="00712632">
        <w:rPr>
          <w:rFonts w:eastAsia="標楷體" w:hint="eastAsia"/>
          <w:color w:val="auto"/>
          <w:sz w:val="20"/>
          <w:szCs w:val="20"/>
        </w:rPr>
        <w:t>本研究所發展的智慧型排課系統設計，並詳細說明</w:t>
      </w:r>
      <w:r w:rsidR="00B92294" w:rsidRPr="00712632">
        <w:rPr>
          <w:rFonts w:eastAsia="標楷體" w:hint="eastAsia"/>
          <w:color w:val="auto"/>
          <w:sz w:val="20"/>
          <w:szCs w:val="20"/>
        </w:rPr>
        <w:t>本系統之</w:t>
      </w:r>
      <w:r w:rsidR="009A428F" w:rsidRPr="00712632">
        <w:rPr>
          <w:rFonts w:eastAsia="標楷體" w:hint="eastAsia"/>
          <w:color w:val="auto"/>
          <w:sz w:val="20"/>
          <w:szCs w:val="20"/>
        </w:rPr>
        <w:t>核心排課演算法的實作方式。</w:t>
      </w:r>
    </w:p>
    <w:p w:rsidR="00424423" w:rsidRPr="00712632" w:rsidRDefault="00424423" w:rsidP="00424423">
      <w:pPr>
        <w:numPr>
          <w:ilvl w:val="1"/>
          <w:numId w:val="1"/>
        </w:numPr>
        <w:ind w:hanging="432"/>
        <w:rPr>
          <w:rFonts w:eastAsia="標楷體"/>
          <w:b/>
          <w:color w:val="auto"/>
        </w:rPr>
      </w:pPr>
      <w:r w:rsidRPr="00712632">
        <w:rPr>
          <w:rFonts w:eastAsia="標楷體"/>
          <w:b/>
          <w:color w:val="auto"/>
        </w:rPr>
        <w:t>系統整體架構</w:t>
      </w:r>
    </w:p>
    <w:p w:rsidR="00BC2771" w:rsidRPr="009F2C2A" w:rsidRDefault="00826E5C" w:rsidP="009F2C2A">
      <w:pPr>
        <w:spacing w:after="60"/>
        <w:ind w:firstLine="425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lastRenderedPageBreak/>
        <w:t>為發展一個好用的排課系統，我們歸納</w:t>
      </w:r>
      <w:r w:rsidR="00BC2771" w:rsidRPr="00712632">
        <w:rPr>
          <w:rFonts w:eastAsia="標楷體" w:hint="eastAsia"/>
          <w:color w:val="auto"/>
          <w:sz w:val="20"/>
          <w:szCs w:val="20"/>
        </w:rPr>
        <w:t>幾個發展重點，其中包含</w:t>
      </w:r>
      <w:r w:rsidR="00BC2771" w:rsidRPr="00712632">
        <w:rPr>
          <w:rFonts w:eastAsia="標楷體" w:hint="eastAsia"/>
          <w:color w:val="auto"/>
          <w:sz w:val="20"/>
          <w:szCs w:val="20"/>
        </w:rPr>
        <w:t>: 1.</w:t>
      </w:r>
      <w:r w:rsidR="00BC2771" w:rsidRPr="00712632">
        <w:rPr>
          <w:rFonts w:eastAsia="標楷體" w:hint="eastAsia"/>
          <w:color w:val="auto"/>
          <w:sz w:val="20"/>
          <w:szCs w:val="20"/>
        </w:rPr>
        <w:t>考量老師需求，</w:t>
      </w:r>
      <w:r w:rsidR="00BC2771" w:rsidRPr="00712632">
        <w:rPr>
          <w:rFonts w:eastAsia="標楷體" w:hint="eastAsia"/>
          <w:color w:val="auto"/>
          <w:sz w:val="20"/>
          <w:szCs w:val="20"/>
        </w:rPr>
        <w:t>2.</w:t>
      </w:r>
      <w:r w:rsidR="00BC2771" w:rsidRPr="00712632">
        <w:rPr>
          <w:rFonts w:eastAsia="標楷體" w:hint="eastAsia"/>
          <w:color w:val="auto"/>
          <w:sz w:val="20"/>
          <w:szCs w:val="20"/>
        </w:rPr>
        <w:t>以智慧型演算法進行人性化排課，</w:t>
      </w:r>
      <w:r w:rsidR="00BC2771" w:rsidRPr="00712632">
        <w:rPr>
          <w:rFonts w:eastAsia="標楷體" w:hint="eastAsia"/>
          <w:color w:val="auto"/>
          <w:sz w:val="20"/>
          <w:szCs w:val="20"/>
        </w:rPr>
        <w:t>3.</w:t>
      </w:r>
      <w:r w:rsidR="00BC2771" w:rsidRPr="00712632">
        <w:rPr>
          <w:rFonts w:eastAsia="標楷體" w:hint="eastAsia"/>
          <w:color w:val="auto"/>
          <w:sz w:val="20"/>
          <w:szCs w:val="20"/>
        </w:rPr>
        <w:t>允許排課結果可以用拖拉式介面進行微調，</w:t>
      </w:r>
      <w:r w:rsidR="00BC2771" w:rsidRPr="00712632">
        <w:rPr>
          <w:rFonts w:eastAsia="標楷體" w:hint="eastAsia"/>
          <w:color w:val="auto"/>
          <w:sz w:val="20"/>
          <w:szCs w:val="20"/>
        </w:rPr>
        <w:t>4.</w:t>
      </w:r>
      <w:r w:rsidR="00BC2771" w:rsidRPr="00712632">
        <w:rPr>
          <w:rFonts w:eastAsia="標楷體" w:hint="eastAsia"/>
          <w:color w:val="auto"/>
          <w:sz w:val="20"/>
          <w:szCs w:val="20"/>
        </w:rPr>
        <w:t>提供教師一個簡單的介面，隨時可以查看最新排課結果，及</w:t>
      </w:r>
      <w:r w:rsidR="00BC2771" w:rsidRPr="00712632">
        <w:rPr>
          <w:rFonts w:eastAsia="標楷體" w:hint="eastAsia"/>
          <w:color w:val="auto"/>
          <w:sz w:val="20"/>
          <w:szCs w:val="20"/>
        </w:rPr>
        <w:t>5.</w:t>
      </w:r>
      <w:r w:rsidR="00BC2771" w:rsidRPr="00712632">
        <w:rPr>
          <w:rFonts w:eastAsia="標楷體" w:hint="eastAsia"/>
          <w:color w:val="auto"/>
          <w:sz w:val="20"/>
          <w:szCs w:val="20"/>
        </w:rPr>
        <w:t>所有資料將會儲存在資料庫以供後續使用。</w:t>
      </w:r>
    </w:p>
    <w:p w:rsidR="00BF2357" w:rsidRDefault="00424423" w:rsidP="007C1D39">
      <w:pPr>
        <w:spacing w:after="60"/>
        <w:ind w:firstLine="425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>排課</w:t>
      </w:r>
      <w:r w:rsidR="00B92294" w:rsidRPr="00712632">
        <w:rPr>
          <w:rFonts w:eastAsia="標楷體" w:hint="eastAsia"/>
          <w:color w:val="auto"/>
          <w:sz w:val="20"/>
          <w:szCs w:val="20"/>
        </w:rPr>
        <w:t>程序</w:t>
      </w:r>
      <w:r w:rsidRPr="00712632">
        <w:rPr>
          <w:rFonts w:eastAsia="標楷體"/>
          <w:color w:val="auto"/>
          <w:sz w:val="20"/>
          <w:szCs w:val="20"/>
        </w:rPr>
        <w:t>分為三個作業</w:t>
      </w:r>
      <w:r w:rsidR="00B92294" w:rsidRPr="00712632">
        <w:rPr>
          <w:rFonts w:eastAsia="標楷體" w:hint="eastAsia"/>
          <w:color w:val="auto"/>
          <w:sz w:val="20"/>
          <w:szCs w:val="20"/>
        </w:rPr>
        <w:t>。</w:t>
      </w:r>
      <w:r w:rsidRPr="00712632">
        <w:rPr>
          <w:rFonts w:eastAsia="標楷體"/>
          <w:color w:val="auto"/>
          <w:sz w:val="20"/>
          <w:szCs w:val="20"/>
        </w:rPr>
        <w:t>第一個作業是事前作業，事前作業包含搜集老師資</w:t>
      </w:r>
      <w:r w:rsidR="00B92294" w:rsidRPr="00712632">
        <w:rPr>
          <w:rFonts w:eastAsia="標楷體" w:hint="eastAsia"/>
          <w:color w:val="auto"/>
          <w:sz w:val="20"/>
          <w:szCs w:val="20"/>
        </w:rPr>
        <w:t>訊</w:t>
      </w:r>
      <w:proofErr w:type="gramStart"/>
      <w:r w:rsidRPr="00712632">
        <w:rPr>
          <w:rFonts w:eastAsia="標楷體"/>
          <w:color w:val="auto"/>
          <w:sz w:val="20"/>
          <w:szCs w:val="20"/>
        </w:rPr>
        <w:t>（</w:t>
      </w:r>
      <w:proofErr w:type="gramEnd"/>
      <w:r w:rsidR="00B92294" w:rsidRPr="00712632">
        <w:rPr>
          <w:rFonts w:eastAsia="標楷體" w:hint="eastAsia"/>
          <w:color w:val="auto"/>
          <w:sz w:val="20"/>
          <w:szCs w:val="20"/>
        </w:rPr>
        <w:t>例如</w:t>
      </w:r>
      <w:r w:rsidR="00B92294" w:rsidRPr="00712632">
        <w:rPr>
          <w:rFonts w:eastAsia="標楷體" w:hint="eastAsia"/>
          <w:color w:val="auto"/>
          <w:sz w:val="20"/>
          <w:szCs w:val="20"/>
        </w:rPr>
        <w:t>:</w:t>
      </w:r>
      <w:r w:rsidRPr="00712632">
        <w:rPr>
          <w:rFonts w:eastAsia="標楷體"/>
          <w:color w:val="auto"/>
          <w:sz w:val="20"/>
          <w:szCs w:val="20"/>
        </w:rPr>
        <w:t>優先度、</w:t>
      </w:r>
      <w:r w:rsidR="00B92294" w:rsidRPr="00712632">
        <w:rPr>
          <w:rFonts w:eastAsia="標楷體" w:hint="eastAsia"/>
          <w:color w:val="auto"/>
          <w:sz w:val="20"/>
          <w:szCs w:val="20"/>
        </w:rPr>
        <w:t>可排課時段及其他相關資訊</w:t>
      </w:r>
      <w:proofErr w:type="gramStart"/>
      <w:r w:rsidR="00B92294" w:rsidRPr="00712632">
        <w:rPr>
          <w:rFonts w:eastAsia="標楷體"/>
          <w:color w:val="auto"/>
          <w:sz w:val="20"/>
          <w:szCs w:val="20"/>
        </w:rPr>
        <w:t>）</w:t>
      </w:r>
      <w:proofErr w:type="gramEnd"/>
      <w:r w:rsidR="00B92294" w:rsidRPr="00712632">
        <w:rPr>
          <w:rFonts w:eastAsia="標楷體" w:hint="eastAsia"/>
          <w:color w:val="auto"/>
          <w:sz w:val="20"/>
          <w:szCs w:val="20"/>
        </w:rPr>
        <w:t>，</w:t>
      </w:r>
      <w:r w:rsidRPr="00712632">
        <w:rPr>
          <w:rFonts w:eastAsia="標楷體"/>
          <w:color w:val="auto"/>
          <w:sz w:val="20"/>
          <w:szCs w:val="20"/>
        </w:rPr>
        <w:t>課程資</w:t>
      </w:r>
      <w:r w:rsidR="00B92294" w:rsidRPr="00712632">
        <w:rPr>
          <w:rFonts w:eastAsia="標楷體" w:hint="eastAsia"/>
          <w:color w:val="auto"/>
          <w:sz w:val="20"/>
          <w:szCs w:val="20"/>
        </w:rPr>
        <w:t>訊</w:t>
      </w:r>
      <w:proofErr w:type="gramStart"/>
      <w:r w:rsidRPr="00712632">
        <w:rPr>
          <w:rFonts w:eastAsia="標楷體"/>
          <w:color w:val="auto"/>
          <w:sz w:val="20"/>
          <w:szCs w:val="20"/>
        </w:rPr>
        <w:t>（</w:t>
      </w:r>
      <w:proofErr w:type="gramEnd"/>
      <w:r w:rsidR="00B92294" w:rsidRPr="00712632">
        <w:rPr>
          <w:rFonts w:eastAsia="標楷體" w:hint="eastAsia"/>
          <w:color w:val="auto"/>
          <w:sz w:val="20"/>
          <w:szCs w:val="20"/>
        </w:rPr>
        <w:t>例如</w:t>
      </w:r>
      <w:r w:rsidR="00B92294" w:rsidRPr="00712632">
        <w:rPr>
          <w:rFonts w:eastAsia="標楷體" w:hint="eastAsia"/>
          <w:color w:val="auto"/>
          <w:sz w:val="20"/>
          <w:szCs w:val="20"/>
        </w:rPr>
        <w:t>:</w:t>
      </w:r>
      <w:r w:rsidRPr="00712632">
        <w:rPr>
          <w:rFonts w:eastAsia="標楷體"/>
          <w:color w:val="auto"/>
          <w:sz w:val="20"/>
          <w:szCs w:val="20"/>
        </w:rPr>
        <w:t>負責老師、開課堂數</w:t>
      </w:r>
      <w:r w:rsidR="00B92294" w:rsidRPr="00712632">
        <w:rPr>
          <w:rFonts w:eastAsia="標楷體" w:hint="eastAsia"/>
          <w:color w:val="auto"/>
          <w:sz w:val="20"/>
          <w:szCs w:val="20"/>
        </w:rPr>
        <w:t>等相關資訊</w:t>
      </w:r>
      <w:proofErr w:type="gramStart"/>
      <w:r w:rsidRPr="00712632">
        <w:rPr>
          <w:rFonts w:eastAsia="標楷體"/>
          <w:color w:val="auto"/>
          <w:sz w:val="20"/>
          <w:szCs w:val="20"/>
        </w:rPr>
        <w:t>）</w:t>
      </w:r>
      <w:proofErr w:type="gramEnd"/>
      <w:r w:rsidR="00B92294" w:rsidRPr="00712632">
        <w:rPr>
          <w:rFonts w:eastAsia="標楷體" w:hint="eastAsia"/>
          <w:color w:val="auto"/>
          <w:sz w:val="20"/>
          <w:szCs w:val="20"/>
        </w:rPr>
        <w:t>，及教室資訊</w:t>
      </w:r>
      <w:r w:rsidRPr="00712632">
        <w:rPr>
          <w:rFonts w:eastAsia="標楷體"/>
          <w:color w:val="auto"/>
          <w:sz w:val="20"/>
          <w:szCs w:val="20"/>
        </w:rPr>
        <w:t>。事前</w:t>
      </w:r>
      <w:r w:rsidR="00B92294" w:rsidRPr="00712632">
        <w:rPr>
          <w:rFonts w:eastAsia="標楷體" w:hint="eastAsia"/>
          <w:color w:val="auto"/>
          <w:sz w:val="20"/>
          <w:szCs w:val="20"/>
        </w:rPr>
        <w:t>資料的蒐集將會透過</w:t>
      </w:r>
      <w:r w:rsidR="00B92294" w:rsidRPr="00712632">
        <w:rPr>
          <w:rFonts w:eastAsia="標楷體" w:hint="eastAsia"/>
          <w:color w:val="auto"/>
          <w:sz w:val="20"/>
          <w:szCs w:val="20"/>
        </w:rPr>
        <w:t>API</w:t>
      </w:r>
      <w:r w:rsidR="00B92294" w:rsidRPr="00712632">
        <w:rPr>
          <w:rFonts w:eastAsia="標楷體" w:hint="eastAsia"/>
          <w:color w:val="auto"/>
          <w:sz w:val="20"/>
          <w:szCs w:val="20"/>
        </w:rPr>
        <w:t>至相關系統蒐集，以及透過網頁方式蒐集相關資訊，上</w:t>
      </w:r>
      <w:proofErr w:type="gramStart"/>
      <w:r w:rsidR="00B92294" w:rsidRPr="00712632">
        <w:rPr>
          <w:rFonts w:eastAsia="標楷體" w:hint="eastAsia"/>
          <w:color w:val="auto"/>
          <w:sz w:val="20"/>
          <w:szCs w:val="20"/>
        </w:rPr>
        <w:t>傳至排課</w:t>
      </w:r>
      <w:proofErr w:type="gramEnd"/>
      <w:r w:rsidR="00B92294" w:rsidRPr="00712632">
        <w:rPr>
          <w:rFonts w:eastAsia="標楷體" w:hint="eastAsia"/>
          <w:color w:val="auto"/>
          <w:sz w:val="20"/>
          <w:szCs w:val="20"/>
        </w:rPr>
        <w:t>系統及資料庫。第二</w:t>
      </w:r>
      <w:proofErr w:type="gramStart"/>
      <w:r w:rsidR="00B92294" w:rsidRPr="00712632">
        <w:rPr>
          <w:rFonts w:eastAsia="標楷體" w:hint="eastAsia"/>
          <w:color w:val="auto"/>
          <w:sz w:val="20"/>
          <w:szCs w:val="20"/>
        </w:rPr>
        <w:t>個</w:t>
      </w:r>
      <w:proofErr w:type="gramEnd"/>
      <w:r w:rsidR="00B92294" w:rsidRPr="00712632">
        <w:rPr>
          <w:rFonts w:eastAsia="標楷體" w:hint="eastAsia"/>
          <w:color w:val="auto"/>
          <w:sz w:val="20"/>
          <w:szCs w:val="20"/>
        </w:rPr>
        <w:t>作業階段是將相關資訊進行整理，並以啟發式演算法進行排課。當啟發式演算法排課結束後，系統將利用網頁方式顯示初步排課結果，而排課人員可透過我們所發展的系統，進行調整。第三</w:t>
      </w:r>
      <w:proofErr w:type="gramStart"/>
      <w:r w:rsidR="00B92294" w:rsidRPr="00712632">
        <w:rPr>
          <w:rFonts w:eastAsia="標楷體" w:hint="eastAsia"/>
          <w:color w:val="auto"/>
          <w:sz w:val="20"/>
          <w:szCs w:val="20"/>
        </w:rPr>
        <w:t>個</w:t>
      </w:r>
      <w:proofErr w:type="gramEnd"/>
      <w:r w:rsidR="00B92294" w:rsidRPr="00712632">
        <w:rPr>
          <w:rFonts w:eastAsia="標楷體" w:hint="eastAsia"/>
          <w:color w:val="auto"/>
          <w:sz w:val="20"/>
          <w:szCs w:val="20"/>
        </w:rPr>
        <w:t>作業階段是當老師及排課人員對於排課方式有其他看法，則排課人員可以透過相關的協調</w:t>
      </w:r>
      <w:r w:rsidR="00826E5C" w:rsidRPr="00712632">
        <w:rPr>
          <w:rFonts w:eastAsia="標楷體" w:hint="eastAsia"/>
          <w:color w:val="auto"/>
          <w:sz w:val="20"/>
          <w:szCs w:val="20"/>
        </w:rPr>
        <w:t>、在系統介面上進行</w:t>
      </w:r>
      <w:r w:rsidRPr="00712632">
        <w:rPr>
          <w:rFonts w:eastAsia="標楷體"/>
          <w:color w:val="auto"/>
          <w:sz w:val="20"/>
          <w:szCs w:val="20"/>
        </w:rPr>
        <w:t>手動調課，直到</w:t>
      </w:r>
      <w:r w:rsidR="00826E5C" w:rsidRPr="00712632">
        <w:rPr>
          <w:rFonts w:eastAsia="標楷體" w:hint="eastAsia"/>
          <w:color w:val="auto"/>
          <w:sz w:val="20"/>
          <w:szCs w:val="20"/>
        </w:rPr>
        <w:t>排課結果是</w:t>
      </w:r>
      <w:r w:rsidRPr="00712632">
        <w:rPr>
          <w:rFonts w:eastAsia="標楷體"/>
          <w:color w:val="auto"/>
          <w:sz w:val="20"/>
          <w:szCs w:val="20"/>
        </w:rPr>
        <w:t>所有人</w:t>
      </w:r>
      <w:r w:rsidR="00826E5C" w:rsidRPr="00712632">
        <w:rPr>
          <w:rFonts w:eastAsia="標楷體" w:hint="eastAsia"/>
          <w:color w:val="auto"/>
          <w:sz w:val="20"/>
          <w:szCs w:val="20"/>
        </w:rPr>
        <w:t>可</w:t>
      </w:r>
      <w:r w:rsidRPr="00712632">
        <w:rPr>
          <w:rFonts w:eastAsia="標楷體"/>
          <w:color w:val="auto"/>
          <w:sz w:val="20"/>
          <w:szCs w:val="20"/>
        </w:rPr>
        <w:t>接受</w:t>
      </w:r>
      <w:r w:rsidR="00826E5C" w:rsidRPr="00712632">
        <w:rPr>
          <w:rFonts w:eastAsia="標楷體" w:hint="eastAsia"/>
          <w:color w:val="auto"/>
          <w:sz w:val="20"/>
          <w:szCs w:val="20"/>
        </w:rPr>
        <w:t>方式，系統將輸出最終結果。</w:t>
      </w:r>
    </w:p>
    <w:p w:rsidR="007C1D39" w:rsidRPr="007C1D39" w:rsidRDefault="007C1D39" w:rsidP="007C1D39">
      <w:pPr>
        <w:spacing w:after="60"/>
        <w:ind w:firstLine="425"/>
        <w:jc w:val="both"/>
        <w:rPr>
          <w:rFonts w:eastAsia="標楷體"/>
          <w:color w:val="auto"/>
          <w:sz w:val="20"/>
          <w:szCs w:val="20"/>
        </w:rPr>
      </w:pPr>
    </w:p>
    <w:p w:rsidR="00424423" w:rsidRPr="00712632" w:rsidRDefault="00826E5C" w:rsidP="00424423">
      <w:pPr>
        <w:numPr>
          <w:ilvl w:val="1"/>
          <w:numId w:val="1"/>
        </w:numPr>
        <w:ind w:hanging="432"/>
        <w:rPr>
          <w:rFonts w:eastAsia="標楷體"/>
          <w:b/>
          <w:color w:val="auto"/>
        </w:rPr>
      </w:pPr>
      <w:proofErr w:type="gramStart"/>
      <w:r w:rsidRPr="00712632">
        <w:rPr>
          <w:rFonts w:eastAsia="標楷體" w:hint="eastAsia"/>
          <w:b/>
          <w:color w:val="auto"/>
        </w:rPr>
        <w:t>啟發式排課</w:t>
      </w:r>
      <w:proofErr w:type="gramEnd"/>
      <w:r w:rsidRPr="00712632">
        <w:rPr>
          <w:rFonts w:eastAsia="標楷體" w:hint="eastAsia"/>
          <w:b/>
          <w:color w:val="auto"/>
        </w:rPr>
        <w:t>演算法</w:t>
      </w:r>
    </w:p>
    <w:p w:rsidR="00826E5C" w:rsidRPr="00712632" w:rsidRDefault="00826E5C" w:rsidP="00826E5C">
      <w:pPr>
        <w:spacing w:after="6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 xml:space="preserve">        </w:t>
      </w:r>
      <w:r w:rsidR="00BF2357">
        <w:rPr>
          <w:rFonts w:eastAsia="標楷體" w:hint="eastAsia"/>
          <w:color w:val="auto"/>
          <w:sz w:val="20"/>
          <w:szCs w:val="20"/>
        </w:rPr>
        <w:t>在介紹本研究的排課演算法</w:t>
      </w:r>
      <w:r w:rsidRPr="00712632">
        <w:rPr>
          <w:rFonts w:eastAsia="標楷體" w:hint="eastAsia"/>
          <w:color w:val="auto"/>
          <w:sz w:val="20"/>
          <w:szCs w:val="20"/>
        </w:rPr>
        <w:t>前，我們</w:t>
      </w:r>
      <w:r w:rsidR="00BF2357">
        <w:rPr>
          <w:rFonts w:eastAsia="標楷體" w:hint="eastAsia"/>
          <w:color w:val="auto"/>
          <w:sz w:val="20"/>
          <w:szCs w:val="20"/>
        </w:rPr>
        <w:t>先</w:t>
      </w:r>
      <w:r w:rsidRPr="00712632">
        <w:rPr>
          <w:rFonts w:eastAsia="標楷體" w:hint="eastAsia"/>
          <w:color w:val="auto"/>
          <w:sz w:val="20"/>
          <w:szCs w:val="20"/>
        </w:rPr>
        <w:t>說明在本文後續會使用到的相關參數，其定義如下</w:t>
      </w:r>
      <w:r w:rsidRPr="00712632">
        <w:rPr>
          <w:rFonts w:eastAsia="標楷體" w:hint="eastAsia"/>
          <w:color w:val="auto"/>
          <w:sz w:val="20"/>
          <w:szCs w:val="20"/>
        </w:rPr>
        <w:t>:</w:t>
      </w:r>
    </w:p>
    <w:p w:rsidR="00424423" w:rsidRPr="00712632" w:rsidRDefault="00424423" w:rsidP="00826E5C">
      <w:pPr>
        <w:spacing w:after="60"/>
        <w:ind w:leftChars="177" w:left="425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i/>
          <w:color w:val="auto"/>
          <w:sz w:val="20"/>
          <w:szCs w:val="20"/>
        </w:rPr>
        <w:t>k</w:t>
      </w:r>
      <w:r w:rsidRPr="00712632">
        <w:rPr>
          <w:rFonts w:eastAsia="標楷體"/>
          <w:color w:val="auto"/>
          <w:sz w:val="20"/>
          <w:szCs w:val="20"/>
        </w:rPr>
        <w:t>：任意正整數。</w:t>
      </w:r>
    </w:p>
    <w:p w:rsidR="00424423" w:rsidRPr="00712632" w:rsidRDefault="00424423" w:rsidP="00826E5C">
      <w:pPr>
        <w:spacing w:after="60"/>
        <w:ind w:leftChars="177" w:left="425"/>
        <w:jc w:val="both"/>
        <w:rPr>
          <w:rFonts w:eastAsia="標楷體"/>
          <w:color w:val="auto"/>
          <w:sz w:val="20"/>
          <w:szCs w:val="20"/>
        </w:rPr>
      </w:pPr>
      <w:proofErr w:type="spellStart"/>
      <w:r w:rsidRPr="00712632">
        <w:rPr>
          <w:rFonts w:eastAsia="標楷體"/>
          <w:i/>
          <w:color w:val="auto"/>
          <w:sz w:val="20"/>
          <w:szCs w:val="20"/>
        </w:rPr>
        <w:t>TR</w:t>
      </w:r>
      <w:r w:rsidRPr="00712632">
        <w:rPr>
          <w:rFonts w:eastAsia="標楷體"/>
          <w:i/>
          <w:color w:val="auto"/>
          <w:sz w:val="20"/>
          <w:szCs w:val="20"/>
          <w:vertAlign w:val="subscript"/>
        </w:rPr>
        <w:t>k</w:t>
      </w:r>
      <w:proofErr w:type="spellEnd"/>
      <w:r w:rsidRPr="00712632">
        <w:rPr>
          <w:rFonts w:eastAsia="標楷體"/>
          <w:color w:val="auto"/>
          <w:sz w:val="20"/>
          <w:szCs w:val="20"/>
        </w:rPr>
        <w:t>：編號是</w:t>
      </w:r>
      <w:r w:rsidRPr="00712632">
        <w:rPr>
          <w:rFonts w:eastAsia="標楷體"/>
          <w:color w:val="auto"/>
          <w:sz w:val="20"/>
          <w:szCs w:val="20"/>
        </w:rPr>
        <w:t>k</w:t>
      </w:r>
      <w:r w:rsidRPr="00712632">
        <w:rPr>
          <w:rFonts w:eastAsia="標楷體"/>
          <w:color w:val="auto"/>
          <w:sz w:val="20"/>
          <w:szCs w:val="20"/>
        </w:rPr>
        <w:t>的老師。</w:t>
      </w:r>
    </w:p>
    <w:p w:rsidR="00424423" w:rsidRPr="00712632" w:rsidRDefault="00424423" w:rsidP="00826E5C">
      <w:pPr>
        <w:spacing w:after="60"/>
        <w:ind w:leftChars="177" w:left="425"/>
        <w:jc w:val="both"/>
        <w:rPr>
          <w:rFonts w:eastAsia="標楷體"/>
          <w:color w:val="auto"/>
          <w:sz w:val="20"/>
          <w:szCs w:val="20"/>
        </w:rPr>
      </w:pPr>
      <w:proofErr w:type="spellStart"/>
      <w:r w:rsidRPr="00712632">
        <w:rPr>
          <w:rFonts w:eastAsia="標楷體"/>
          <w:i/>
          <w:color w:val="auto"/>
          <w:sz w:val="20"/>
          <w:szCs w:val="20"/>
        </w:rPr>
        <w:t>CO</w:t>
      </w:r>
      <w:r w:rsidRPr="00712632">
        <w:rPr>
          <w:rFonts w:eastAsia="標楷體"/>
          <w:i/>
          <w:color w:val="auto"/>
          <w:sz w:val="20"/>
          <w:szCs w:val="20"/>
          <w:vertAlign w:val="subscript"/>
        </w:rPr>
        <w:t>k</w:t>
      </w:r>
      <w:proofErr w:type="spellEnd"/>
      <w:r w:rsidRPr="00712632">
        <w:rPr>
          <w:rFonts w:eastAsia="標楷體"/>
          <w:color w:val="auto"/>
          <w:sz w:val="20"/>
          <w:szCs w:val="20"/>
        </w:rPr>
        <w:t>：編號是</w:t>
      </w:r>
      <w:r w:rsidRPr="00712632">
        <w:rPr>
          <w:rFonts w:eastAsia="標楷體"/>
          <w:color w:val="auto"/>
          <w:sz w:val="20"/>
          <w:szCs w:val="20"/>
        </w:rPr>
        <w:t>k</w:t>
      </w:r>
      <w:r w:rsidRPr="00712632">
        <w:rPr>
          <w:rFonts w:eastAsia="標楷體"/>
          <w:color w:val="auto"/>
          <w:sz w:val="20"/>
          <w:szCs w:val="20"/>
        </w:rPr>
        <w:t>的課程。</w:t>
      </w:r>
    </w:p>
    <w:p w:rsidR="00424423" w:rsidRPr="00712632" w:rsidRDefault="00424423" w:rsidP="00826E5C">
      <w:pPr>
        <w:spacing w:after="60"/>
        <w:ind w:leftChars="177" w:left="425"/>
        <w:jc w:val="both"/>
        <w:rPr>
          <w:rFonts w:eastAsia="標楷體"/>
          <w:color w:val="auto"/>
          <w:sz w:val="20"/>
          <w:szCs w:val="20"/>
        </w:rPr>
      </w:pPr>
      <w:proofErr w:type="spellStart"/>
      <w:r w:rsidRPr="00712632">
        <w:rPr>
          <w:rFonts w:eastAsia="標楷體"/>
          <w:i/>
          <w:color w:val="auto"/>
          <w:sz w:val="20"/>
          <w:szCs w:val="20"/>
        </w:rPr>
        <w:t>Cls</w:t>
      </w:r>
      <w:r w:rsidRPr="00712632">
        <w:rPr>
          <w:rFonts w:eastAsia="標楷體"/>
          <w:i/>
          <w:color w:val="auto"/>
          <w:sz w:val="20"/>
          <w:szCs w:val="20"/>
          <w:vertAlign w:val="subscript"/>
        </w:rPr>
        <w:t>k</w:t>
      </w:r>
      <w:proofErr w:type="spellEnd"/>
      <w:r w:rsidRPr="00712632">
        <w:rPr>
          <w:rFonts w:eastAsia="標楷體"/>
          <w:color w:val="auto"/>
          <w:sz w:val="20"/>
          <w:szCs w:val="20"/>
        </w:rPr>
        <w:t>：編號是</w:t>
      </w:r>
      <w:r w:rsidRPr="00712632">
        <w:rPr>
          <w:rFonts w:eastAsia="標楷體"/>
          <w:color w:val="auto"/>
          <w:sz w:val="20"/>
          <w:szCs w:val="20"/>
        </w:rPr>
        <w:t>k</w:t>
      </w:r>
      <w:r w:rsidRPr="00712632">
        <w:rPr>
          <w:rFonts w:eastAsia="標楷體"/>
          <w:color w:val="auto"/>
          <w:sz w:val="20"/>
          <w:szCs w:val="20"/>
        </w:rPr>
        <w:t>的班級。</w:t>
      </w:r>
    </w:p>
    <w:p w:rsidR="00424423" w:rsidRPr="00712632" w:rsidRDefault="00424423" w:rsidP="00826E5C">
      <w:pPr>
        <w:spacing w:after="60"/>
        <w:ind w:leftChars="177" w:left="425"/>
        <w:jc w:val="both"/>
        <w:rPr>
          <w:rFonts w:eastAsia="標楷體"/>
          <w:color w:val="auto"/>
          <w:sz w:val="20"/>
          <w:szCs w:val="20"/>
        </w:rPr>
      </w:pPr>
      <w:proofErr w:type="spellStart"/>
      <w:r w:rsidRPr="00712632">
        <w:rPr>
          <w:rFonts w:eastAsia="標楷體"/>
          <w:i/>
          <w:color w:val="auto"/>
          <w:sz w:val="20"/>
          <w:szCs w:val="20"/>
        </w:rPr>
        <w:t>O</w:t>
      </w:r>
      <w:r w:rsidRPr="00712632">
        <w:rPr>
          <w:rFonts w:eastAsia="標楷體"/>
          <w:i/>
          <w:color w:val="auto"/>
          <w:sz w:val="20"/>
          <w:szCs w:val="20"/>
          <w:vertAlign w:val="subscript"/>
        </w:rPr>
        <w:t>cls</w:t>
      </w:r>
      <w:proofErr w:type="spellEnd"/>
      <w:r w:rsidRPr="00712632">
        <w:rPr>
          <w:rFonts w:eastAsia="標楷體"/>
          <w:color w:val="auto"/>
          <w:sz w:val="20"/>
          <w:szCs w:val="20"/>
        </w:rPr>
        <w:t>：班級的順序。</w:t>
      </w:r>
    </w:p>
    <w:p w:rsidR="00424423" w:rsidRPr="00712632" w:rsidRDefault="00424423" w:rsidP="00826E5C">
      <w:pPr>
        <w:spacing w:after="60"/>
        <w:ind w:leftChars="177" w:left="425"/>
        <w:jc w:val="both"/>
        <w:rPr>
          <w:rFonts w:eastAsia="標楷體"/>
          <w:color w:val="auto"/>
          <w:sz w:val="20"/>
          <w:szCs w:val="20"/>
        </w:rPr>
      </w:pPr>
      <w:proofErr w:type="spellStart"/>
      <w:r w:rsidRPr="00712632">
        <w:rPr>
          <w:rFonts w:eastAsia="標楷體"/>
          <w:i/>
          <w:color w:val="auto"/>
          <w:sz w:val="20"/>
          <w:szCs w:val="20"/>
        </w:rPr>
        <w:t>O</w:t>
      </w:r>
      <w:r w:rsidRPr="00712632">
        <w:rPr>
          <w:rFonts w:eastAsia="標楷體"/>
          <w:i/>
          <w:color w:val="auto"/>
          <w:sz w:val="20"/>
          <w:szCs w:val="20"/>
          <w:vertAlign w:val="subscript"/>
        </w:rPr>
        <w:t>TRk</w:t>
      </w:r>
      <w:proofErr w:type="spellEnd"/>
      <w:r w:rsidRPr="00712632">
        <w:rPr>
          <w:rFonts w:eastAsia="標楷體"/>
          <w:color w:val="auto"/>
          <w:sz w:val="20"/>
          <w:szCs w:val="20"/>
        </w:rPr>
        <w:t>：編號</w:t>
      </w:r>
      <w:r w:rsidRPr="00712632">
        <w:rPr>
          <w:rFonts w:eastAsia="標楷體"/>
          <w:color w:val="auto"/>
          <w:sz w:val="20"/>
          <w:szCs w:val="20"/>
        </w:rPr>
        <w:t>k</w:t>
      </w:r>
      <w:r w:rsidRPr="00712632">
        <w:rPr>
          <w:rFonts w:eastAsia="標楷體"/>
          <w:color w:val="auto"/>
          <w:sz w:val="20"/>
          <w:szCs w:val="20"/>
        </w:rPr>
        <w:t>老師的時間順序。</w:t>
      </w:r>
    </w:p>
    <w:p w:rsidR="00424423" w:rsidRPr="00712632" w:rsidRDefault="00424423" w:rsidP="00826E5C">
      <w:pPr>
        <w:spacing w:after="60"/>
        <w:ind w:leftChars="177" w:left="425"/>
        <w:jc w:val="both"/>
        <w:rPr>
          <w:rFonts w:eastAsia="標楷體"/>
          <w:color w:val="auto"/>
          <w:sz w:val="20"/>
          <w:szCs w:val="20"/>
        </w:rPr>
      </w:pPr>
      <w:proofErr w:type="spellStart"/>
      <w:r w:rsidRPr="00712632">
        <w:rPr>
          <w:rFonts w:eastAsia="標楷體"/>
          <w:i/>
          <w:color w:val="auto"/>
          <w:sz w:val="20"/>
          <w:szCs w:val="20"/>
        </w:rPr>
        <w:t>S</w:t>
      </w:r>
      <w:r w:rsidRPr="00712632">
        <w:rPr>
          <w:rFonts w:eastAsia="標楷體"/>
          <w:i/>
          <w:color w:val="auto"/>
          <w:sz w:val="20"/>
          <w:szCs w:val="20"/>
          <w:vertAlign w:val="subscript"/>
        </w:rPr>
        <w:t>TRk</w:t>
      </w:r>
      <w:proofErr w:type="spellEnd"/>
      <w:r w:rsidRPr="00712632">
        <w:rPr>
          <w:rFonts w:eastAsia="標楷體"/>
          <w:color w:val="auto"/>
          <w:sz w:val="20"/>
          <w:szCs w:val="20"/>
        </w:rPr>
        <w:t>：編號</w:t>
      </w:r>
      <w:r w:rsidRPr="00712632">
        <w:rPr>
          <w:rFonts w:eastAsia="標楷體"/>
          <w:color w:val="auto"/>
          <w:sz w:val="20"/>
          <w:szCs w:val="20"/>
        </w:rPr>
        <w:t>k</w:t>
      </w:r>
      <w:r w:rsidRPr="00712632">
        <w:rPr>
          <w:rFonts w:eastAsia="標楷體"/>
          <w:color w:val="auto"/>
          <w:sz w:val="20"/>
          <w:szCs w:val="20"/>
        </w:rPr>
        <w:t>老師的得分。</w:t>
      </w:r>
    </w:p>
    <w:p w:rsidR="00424423" w:rsidRPr="00712632" w:rsidRDefault="00424423" w:rsidP="00826E5C">
      <w:pPr>
        <w:spacing w:after="60"/>
        <w:ind w:leftChars="177" w:left="425"/>
        <w:jc w:val="both"/>
        <w:rPr>
          <w:rFonts w:eastAsia="標楷體"/>
          <w:color w:val="auto"/>
          <w:sz w:val="20"/>
          <w:szCs w:val="20"/>
        </w:rPr>
      </w:pPr>
      <w:proofErr w:type="spellStart"/>
      <w:r w:rsidRPr="00712632">
        <w:rPr>
          <w:rFonts w:eastAsia="標楷體"/>
          <w:i/>
          <w:color w:val="auto"/>
          <w:sz w:val="20"/>
          <w:szCs w:val="20"/>
        </w:rPr>
        <w:t>T</w:t>
      </w:r>
      <w:r w:rsidRPr="00712632">
        <w:rPr>
          <w:rFonts w:eastAsia="標楷體"/>
          <w:i/>
          <w:color w:val="auto"/>
          <w:sz w:val="20"/>
          <w:szCs w:val="20"/>
          <w:vertAlign w:val="subscript"/>
        </w:rPr>
        <w:t>TRk</w:t>
      </w:r>
      <w:proofErr w:type="spellEnd"/>
      <w:r w:rsidRPr="00712632">
        <w:rPr>
          <w:rFonts w:eastAsia="標楷體"/>
          <w:color w:val="auto"/>
          <w:sz w:val="20"/>
          <w:szCs w:val="20"/>
        </w:rPr>
        <w:t>：編號</w:t>
      </w:r>
      <w:r w:rsidRPr="00712632">
        <w:rPr>
          <w:rFonts w:eastAsia="標楷體"/>
          <w:color w:val="auto"/>
          <w:sz w:val="20"/>
          <w:szCs w:val="20"/>
        </w:rPr>
        <w:t>k</w:t>
      </w:r>
      <w:r w:rsidRPr="00712632">
        <w:rPr>
          <w:rFonts w:eastAsia="標楷體"/>
          <w:color w:val="auto"/>
          <w:sz w:val="20"/>
          <w:szCs w:val="20"/>
        </w:rPr>
        <w:t>老師的總課堂數。</w:t>
      </w:r>
    </w:p>
    <w:p w:rsidR="00424423" w:rsidRPr="00712632" w:rsidRDefault="00424423" w:rsidP="00826E5C">
      <w:pPr>
        <w:spacing w:after="60"/>
        <w:ind w:leftChars="177" w:left="425"/>
        <w:jc w:val="both"/>
        <w:rPr>
          <w:rFonts w:eastAsia="標楷體"/>
          <w:color w:val="auto"/>
          <w:sz w:val="20"/>
          <w:szCs w:val="20"/>
        </w:rPr>
      </w:pPr>
      <w:proofErr w:type="spellStart"/>
      <w:r w:rsidRPr="00712632">
        <w:rPr>
          <w:rFonts w:eastAsia="標楷體"/>
          <w:i/>
          <w:color w:val="auto"/>
          <w:sz w:val="20"/>
          <w:szCs w:val="20"/>
        </w:rPr>
        <w:t>P</w:t>
      </w:r>
      <w:r w:rsidRPr="00712632">
        <w:rPr>
          <w:rFonts w:eastAsia="標楷體"/>
          <w:i/>
          <w:color w:val="auto"/>
          <w:sz w:val="20"/>
          <w:szCs w:val="20"/>
          <w:vertAlign w:val="subscript"/>
        </w:rPr>
        <w:t>TRk</w:t>
      </w:r>
      <w:proofErr w:type="spellEnd"/>
      <w:r w:rsidRPr="00712632">
        <w:rPr>
          <w:rFonts w:eastAsia="標楷體"/>
          <w:color w:val="auto"/>
          <w:sz w:val="20"/>
          <w:szCs w:val="20"/>
        </w:rPr>
        <w:t>：編號</w:t>
      </w:r>
      <w:r w:rsidRPr="00712632">
        <w:rPr>
          <w:rFonts w:eastAsia="標楷體"/>
          <w:color w:val="auto"/>
          <w:sz w:val="20"/>
          <w:szCs w:val="20"/>
        </w:rPr>
        <w:t>k</w:t>
      </w:r>
      <w:r w:rsidRPr="00712632">
        <w:rPr>
          <w:rFonts w:eastAsia="標楷體"/>
          <w:color w:val="auto"/>
          <w:sz w:val="20"/>
          <w:szCs w:val="20"/>
        </w:rPr>
        <w:t>老師的優先度。</w:t>
      </w:r>
    </w:p>
    <w:p w:rsidR="00424423" w:rsidRPr="00712632" w:rsidRDefault="00424423" w:rsidP="00826E5C">
      <w:pPr>
        <w:spacing w:after="60"/>
        <w:ind w:leftChars="177" w:left="425"/>
        <w:jc w:val="both"/>
        <w:rPr>
          <w:rFonts w:eastAsia="標楷體"/>
          <w:color w:val="auto"/>
          <w:sz w:val="20"/>
          <w:szCs w:val="20"/>
        </w:rPr>
      </w:pPr>
      <w:proofErr w:type="spellStart"/>
      <w:r w:rsidRPr="00712632">
        <w:rPr>
          <w:rFonts w:eastAsia="標楷體"/>
          <w:i/>
          <w:color w:val="auto"/>
          <w:sz w:val="20"/>
          <w:szCs w:val="20"/>
        </w:rPr>
        <w:t>P</w:t>
      </w:r>
      <w:r w:rsidRPr="00712632">
        <w:rPr>
          <w:rFonts w:eastAsia="標楷體"/>
          <w:i/>
          <w:color w:val="auto"/>
          <w:sz w:val="20"/>
          <w:szCs w:val="20"/>
          <w:vertAlign w:val="subscript"/>
        </w:rPr>
        <w:t>k</w:t>
      </w:r>
      <w:proofErr w:type="spellEnd"/>
      <w:r w:rsidRPr="00712632">
        <w:rPr>
          <w:rFonts w:eastAsia="標楷體"/>
          <w:color w:val="auto"/>
          <w:sz w:val="20"/>
          <w:szCs w:val="20"/>
        </w:rPr>
        <w:t>：正規劃後編號</w:t>
      </w:r>
      <w:r w:rsidRPr="00712632">
        <w:rPr>
          <w:rFonts w:eastAsia="標楷體"/>
          <w:color w:val="auto"/>
          <w:sz w:val="20"/>
          <w:szCs w:val="20"/>
        </w:rPr>
        <w:t>k</w:t>
      </w:r>
      <w:r w:rsidRPr="00712632">
        <w:rPr>
          <w:rFonts w:eastAsia="標楷體"/>
          <w:color w:val="auto"/>
          <w:sz w:val="20"/>
          <w:szCs w:val="20"/>
        </w:rPr>
        <w:t>老師的優先度。</w:t>
      </w:r>
    </w:p>
    <w:p w:rsidR="00424423" w:rsidRPr="00712632" w:rsidRDefault="00424423" w:rsidP="00826E5C">
      <w:pPr>
        <w:spacing w:after="60"/>
        <w:ind w:leftChars="177" w:left="425"/>
        <w:jc w:val="both"/>
        <w:rPr>
          <w:rFonts w:eastAsia="標楷體"/>
          <w:color w:val="auto"/>
          <w:sz w:val="20"/>
          <w:szCs w:val="20"/>
        </w:rPr>
      </w:pPr>
      <w:proofErr w:type="spellStart"/>
      <w:r w:rsidRPr="00712632">
        <w:rPr>
          <w:rFonts w:eastAsia="標楷體"/>
          <w:i/>
          <w:color w:val="auto"/>
          <w:sz w:val="20"/>
          <w:szCs w:val="20"/>
        </w:rPr>
        <w:t>P</w:t>
      </w:r>
      <w:r w:rsidRPr="00712632">
        <w:rPr>
          <w:rFonts w:eastAsia="標楷體"/>
          <w:i/>
          <w:color w:val="auto"/>
          <w:sz w:val="20"/>
          <w:szCs w:val="20"/>
          <w:vertAlign w:val="subscript"/>
        </w:rPr>
        <w:t>max</w:t>
      </w:r>
      <w:proofErr w:type="spellEnd"/>
      <w:r w:rsidRPr="00712632">
        <w:rPr>
          <w:rFonts w:eastAsia="標楷體"/>
          <w:i/>
          <w:color w:val="auto"/>
          <w:sz w:val="20"/>
          <w:szCs w:val="20"/>
        </w:rPr>
        <w:t>、</w:t>
      </w:r>
      <w:proofErr w:type="spellStart"/>
      <w:r w:rsidRPr="00712632">
        <w:rPr>
          <w:rFonts w:eastAsia="標楷體"/>
          <w:i/>
          <w:color w:val="auto"/>
          <w:sz w:val="20"/>
          <w:szCs w:val="20"/>
        </w:rPr>
        <w:t>P</w:t>
      </w:r>
      <w:r w:rsidRPr="00712632">
        <w:rPr>
          <w:rFonts w:eastAsia="標楷體"/>
          <w:i/>
          <w:color w:val="auto"/>
          <w:sz w:val="20"/>
          <w:szCs w:val="20"/>
          <w:vertAlign w:val="subscript"/>
        </w:rPr>
        <w:t>min</w:t>
      </w:r>
      <w:proofErr w:type="spellEnd"/>
      <w:r w:rsidRPr="00712632">
        <w:rPr>
          <w:rFonts w:eastAsia="標楷體"/>
          <w:color w:val="auto"/>
          <w:sz w:val="20"/>
          <w:szCs w:val="20"/>
        </w:rPr>
        <w:t>：最大、最小優先度。</w:t>
      </w:r>
    </w:p>
    <w:p w:rsidR="00424423" w:rsidRPr="00712632" w:rsidRDefault="00424423" w:rsidP="00826E5C">
      <w:pPr>
        <w:spacing w:after="60"/>
        <w:ind w:leftChars="177" w:left="425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i/>
          <w:color w:val="auto"/>
          <w:sz w:val="20"/>
          <w:szCs w:val="20"/>
        </w:rPr>
        <w:t>x</w:t>
      </w:r>
      <w:r w:rsidRPr="00712632">
        <w:rPr>
          <w:rFonts w:eastAsia="標楷體"/>
          <w:color w:val="auto"/>
          <w:sz w:val="20"/>
          <w:szCs w:val="20"/>
        </w:rPr>
        <w:t>：一組解的型態。</w:t>
      </w:r>
    </w:p>
    <w:p w:rsidR="00890314" w:rsidRPr="00712632" w:rsidRDefault="00890314" w:rsidP="00890314">
      <w:pPr>
        <w:pStyle w:val="a9"/>
        <w:numPr>
          <w:ilvl w:val="0"/>
          <w:numId w:val="10"/>
        </w:numPr>
        <w:spacing w:after="60"/>
        <w:ind w:leftChars="0"/>
        <w:jc w:val="both"/>
        <w:rPr>
          <w:rFonts w:eastAsia="標楷體"/>
          <w:b/>
          <w:color w:val="auto"/>
          <w:sz w:val="22"/>
          <w:szCs w:val="20"/>
        </w:rPr>
      </w:pPr>
      <w:r w:rsidRPr="00712632">
        <w:rPr>
          <w:rFonts w:eastAsia="標楷體" w:hint="eastAsia"/>
          <w:b/>
          <w:color w:val="auto"/>
          <w:sz w:val="22"/>
          <w:szCs w:val="20"/>
        </w:rPr>
        <w:t>解的定義</w:t>
      </w:r>
      <w:r w:rsidR="004C4836" w:rsidRPr="00712632">
        <w:rPr>
          <w:rFonts w:eastAsia="標楷體" w:hint="eastAsia"/>
          <w:b/>
          <w:color w:val="auto"/>
          <w:sz w:val="22"/>
          <w:szCs w:val="20"/>
        </w:rPr>
        <w:t>及衡量</w:t>
      </w:r>
      <w:r w:rsidRPr="00712632">
        <w:rPr>
          <w:rFonts w:eastAsia="標楷體" w:hint="eastAsia"/>
          <w:b/>
          <w:color w:val="auto"/>
          <w:sz w:val="22"/>
          <w:szCs w:val="20"/>
        </w:rPr>
        <w:t>方式</w:t>
      </w:r>
    </w:p>
    <w:p w:rsidR="00424423" w:rsidRPr="00712632" w:rsidRDefault="00BC2771" w:rsidP="00BC2771">
      <w:pPr>
        <w:spacing w:after="6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 xml:space="preserve">        </w:t>
      </w:r>
      <w:r w:rsidR="00826E5C" w:rsidRPr="00712632">
        <w:rPr>
          <w:rFonts w:eastAsia="標楷體" w:hint="eastAsia"/>
          <w:color w:val="auto"/>
          <w:sz w:val="20"/>
          <w:szCs w:val="20"/>
        </w:rPr>
        <w:t>雖然排課問題類似排程問題，但因其考量的部分有所不同，因此我們需先定義</w:t>
      </w:r>
      <w:r w:rsidR="00890314" w:rsidRPr="00712632">
        <w:rPr>
          <w:rFonts w:eastAsia="標楷體" w:hint="eastAsia"/>
          <w:color w:val="auto"/>
          <w:sz w:val="20"/>
          <w:szCs w:val="20"/>
        </w:rPr>
        <w:t>計算解的目標值</w:t>
      </w:r>
      <w:r w:rsidR="00890314" w:rsidRPr="00712632">
        <w:rPr>
          <w:rFonts w:eastAsia="標楷體" w:hint="eastAsia"/>
          <w:color w:val="auto"/>
          <w:sz w:val="20"/>
          <w:szCs w:val="20"/>
        </w:rPr>
        <w:t xml:space="preserve"> (objective valu</w:t>
      </w:r>
      <w:r w:rsidR="00890314" w:rsidRPr="00712632">
        <w:rPr>
          <w:rFonts w:eastAsia="標楷體"/>
          <w:color w:val="auto"/>
          <w:sz w:val="20"/>
          <w:szCs w:val="20"/>
        </w:rPr>
        <w:t>e</w:t>
      </w:r>
      <w:r w:rsidR="00890314" w:rsidRPr="00712632">
        <w:rPr>
          <w:rFonts w:eastAsia="標楷體" w:hint="eastAsia"/>
          <w:color w:val="auto"/>
          <w:sz w:val="20"/>
          <w:szCs w:val="20"/>
        </w:rPr>
        <w:t xml:space="preserve">) </w:t>
      </w:r>
      <w:r w:rsidR="00890314" w:rsidRPr="00712632">
        <w:rPr>
          <w:rFonts w:eastAsia="標楷體" w:hint="eastAsia"/>
          <w:color w:val="auto"/>
          <w:sz w:val="20"/>
          <w:szCs w:val="20"/>
        </w:rPr>
        <w:t>方式</w:t>
      </w:r>
      <w:r w:rsidRPr="00712632">
        <w:rPr>
          <w:rFonts w:eastAsia="標楷體" w:hint="eastAsia"/>
          <w:color w:val="auto"/>
          <w:sz w:val="20"/>
          <w:szCs w:val="20"/>
        </w:rPr>
        <w:t>。</w:t>
      </w:r>
      <w:r w:rsidR="00424423" w:rsidRPr="00712632">
        <w:rPr>
          <w:rFonts w:eastAsia="標楷體"/>
          <w:color w:val="auto"/>
          <w:sz w:val="20"/>
          <w:szCs w:val="20"/>
        </w:rPr>
        <w:t>首先，我先假定有以下資料</w:t>
      </w:r>
      <w:r w:rsidRPr="00712632">
        <w:rPr>
          <w:rFonts w:eastAsia="標楷體" w:hint="eastAsia"/>
          <w:color w:val="auto"/>
          <w:sz w:val="20"/>
          <w:szCs w:val="20"/>
        </w:rPr>
        <w:t>，</w:t>
      </w:r>
      <w:r w:rsidR="00424423" w:rsidRPr="00712632">
        <w:rPr>
          <w:rFonts w:eastAsia="標楷體"/>
          <w:color w:val="auto"/>
          <w:sz w:val="20"/>
          <w:szCs w:val="20"/>
        </w:rPr>
        <w:t>如表</w:t>
      </w:r>
      <w:r w:rsidR="00424423" w:rsidRPr="00712632">
        <w:rPr>
          <w:rFonts w:eastAsia="標楷體"/>
          <w:color w:val="auto"/>
          <w:sz w:val="20"/>
          <w:szCs w:val="20"/>
        </w:rPr>
        <w:t>2</w:t>
      </w:r>
      <w:r w:rsidRPr="00712632">
        <w:rPr>
          <w:rFonts w:eastAsia="標楷體" w:hint="eastAsia"/>
          <w:color w:val="auto"/>
          <w:sz w:val="20"/>
          <w:szCs w:val="20"/>
        </w:rPr>
        <w:t>所示</w:t>
      </w:r>
      <w:r w:rsidR="00424423" w:rsidRPr="00712632">
        <w:rPr>
          <w:rFonts w:eastAsia="標楷體"/>
          <w:color w:val="auto"/>
          <w:sz w:val="20"/>
          <w:szCs w:val="20"/>
        </w:rPr>
        <w:t>。三位老師編號分別為</w:t>
      </w:r>
      <w:r w:rsidR="00424423" w:rsidRPr="00712632">
        <w:rPr>
          <w:i/>
          <w:color w:val="auto"/>
          <w:sz w:val="20"/>
          <w:szCs w:val="20"/>
        </w:rPr>
        <w:t>TR</w:t>
      </w:r>
      <w:r w:rsidR="00424423" w:rsidRPr="00712632">
        <w:rPr>
          <w:i/>
          <w:color w:val="auto"/>
          <w:sz w:val="20"/>
          <w:szCs w:val="20"/>
          <w:vertAlign w:val="subscript"/>
        </w:rPr>
        <w:t>1</w:t>
      </w:r>
      <w:r w:rsidR="00424423" w:rsidRPr="00712632">
        <w:rPr>
          <w:i/>
          <w:color w:val="auto"/>
          <w:sz w:val="20"/>
          <w:szCs w:val="20"/>
        </w:rPr>
        <w:t>、</w:t>
      </w:r>
      <w:r w:rsidR="00424423" w:rsidRPr="00712632">
        <w:rPr>
          <w:i/>
          <w:color w:val="auto"/>
          <w:sz w:val="20"/>
          <w:szCs w:val="20"/>
        </w:rPr>
        <w:t>TR</w:t>
      </w:r>
      <w:r w:rsidR="00424423" w:rsidRPr="00712632">
        <w:rPr>
          <w:i/>
          <w:color w:val="auto"/>
          <w:sz w:val="20"/>
          <w:szCs w:val="20"/>
          <w:vertAlign w:val="subscript"/>
        </w:rPr>
        <w:t>2</w:t>
      </w:r>
      <w:r w:rsidR="00424423" w:rsidRPr="00712632">
        <w:rPr>
          <w:i/>
          <w:color w:val="auto"/>
          <w:sz w:val="20"/>
          <w:szCs w:val="20"/>
        </w:rPr>
        <w:t>、</w:t>
      </w:r>
      <w:r w:rsidR="00424423" w:rsidRPr="00712632">
        <w:rPr>
          <w:i/>
          <w:color w:val="auto"/>
          <w:sz w:val="20"/>
          <w:szCs w:val="20"/>
        </w:rPr>
        <w:t>TR</w:t>
      </w:r>
      <w:r w:rsidR="00424423" w:rsidRPr="00712632">
        <w:rPr>
          <w:i/>
          <w:color w:val="auto"/>
          <w:sz w:val="20"/>
          <w:szCs w:val="20"/>
          <w:vertAlign w:val="subscript"/>
        </w:rPr>
        <w:t>3</w:t>
      </w:r>
      <w:r w:rsidR="00424423" w:rsidRPr="00712632">
        <w:rPr>
          <w:rFonts w:eastAsia="標楷體"/>
          <w:color w:val="auto"/>
          <w:sz w:val="20"/>
          <w:szCs w:val="20"/>
        </w:rPr>
        <w:t>，優先度分別為</w:t>
      </w:r>
      <w:r w:rsidR="00424423" w:rsidRPr="00712632">
        <w:rPr>
          <w:rFonts w:eastAsia="標楷體"/>
          <w:color w:val="auto"/>
          <w:sz w:val="20"/>
          <w:szCs w:val="20"/>
        </w:rPr>
        <w:t>1</w:t>
      </w:r>
      <w:r w:rsidR="00424423" w:rsidRPr="00712632">
        <w:rPr>
          <w:rFonts w:eastAsia="標楷體"/>
          <w:color w:val="auto"/>
          <w:sz w:val="20"/>
          <w:szCs w:val="20"/>
        </w:rPr>
        <w:t>、</w:t>
      </w:r>
      <w:r w:rsidR="00424423" w:rsidRPr="00712632">
        <w:rPr>
          <w:rFonts w:eastAsia="標楷體"/>
          <w:color w:val="auto"/>
          <w:sz w:val="20"/>
          <w:szCs w:val="20"/>
        </w:rPr>
        <w:t>2</w:t>
      </w:r>
      <w:r w:rsidR="00424423" w:rsidRPr="00712632">
        <w:rPr>
          <w:rFonts w:eastAsia="標楷體"/>
          <w:color w:val="auto"/>
          <w:sz w:val="20"/>
          <w:szCs w:val="20"/>
        </w:rPr>
        <w:t>、</w:t>
      </w:r>
      <w:r w:rsidR="00424423" w:rsidRPr="00712632">
        <w:rPr>
          <w:rFonts w:eastAsia="標楷體"/>
          <w:color w:val="auto"/>
          <w:sz w:val="20"/>
          <w:szCs w:val="20"/>
        </w:rPr>
        <w:t>3</w:t>
      </w:r>
      <w:r w:rsidR="00424423" w:rsidRPr="00712632">
        <w:rPr>
          <w:rFonts w:eastAsia="標楷體"/>
          <w:color w:val="auto"/>
          <w:sz w:val="20"/>
          <w:szCs w:val="20"/>
        </w:rPr>
        <w:t>，優先度是以排名計算，越低代表優先程度越高。</w:t>
      </w:r>
    </w:p>
    <w:p w:rsidR="00424423" w:rsidRPr="00712632" w:rsidRDefault="00424423" w:rsidP="00424423">
      <w:pPr>
        <w:keepNext/>
        <w:spacing w:before="120" w:after="120"/>
        <w:jc w:val="center"/>
        <w:rPr>
          <w:rFonts w:eastAsia="標楷體"/>
          <w:color w:val="auto"/>
        </w:rPr>
      </w:pPr>
      <w:r w:rsidRPr="00712632">
        <w:rPr>
          <w:rFonts w:eastAsia="標楷體"/>
          <w:b/>
          <w:color w:val="auto"/>
          <w:sz w:val="20"/>
          <w:szCs w:val="20"/>
        </w:rPr>
        <w:t>表</w:t>
      </w:r>
      <w:r w:rsidRPr="00712632">
        <w:rPr>
          <w:rFonts w:eastAsia="標楷體"/>
          <w:b/>
          <w:color w:val="auto"/>
          <w:sz w:val="20"/>
          <w:szCs w:val="20"/>
        </w:rPr>
        <w:t xml:space="preserve">2. </w:t>
      </w:r>
      <w:r w:rsidRPr="00712632">
        <w:rPr>
          <w:rFonts w:eastAsia="標楷體"/>
          <w:b/>
          <w:color w:val="auto"/>
          <w:sz w:val="20"/>
          <w:szCs w:val="20"/>
        </w:rPr>
        <w:t>老師資料</w:t>
      </w:r>
      <w:r w:rsidRPr="00712632">
        <w:rPr>
          <w:rFonts w:eastAsia="標楷體"/>
          <w:color w:val="auto"/>
          <w:sz w:val="20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82"/>
        <w:gridCol w:w="2083"/>
      </w:tblGrid>
      <w:tr w:rsidR="00712632" w:rsidRPr="00712632" w:rsidTr="009A428F">
        <w:tc>
          <w:tcPr>
            <w:tcW w:w="2082" w:type="dxa"/>
          </w:tcPr>
          <w:p w:rsidR="00424423" w:rsidRPr="00712632" w:rsidRDefault="00424423" w:rsidP="00BC2771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老師編號</w:t>
            </w:r>
          </w:p>
        </w:tc>
        <w:tc>
          <w:tcPr>
            <w:tcW w:w="2083" w:type="dxa"/>
          </w:tcPr>
          <w:p w:rsidR="00424423" w:rsidRPr="00712632" w:rsidRDefault="00424423" w:rsidP="00BC2771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優先度</w:t>
            </w:r>
          </w:p>
        </w:tc>
      </w:tr>
      <w:tr w:rsidR="00712632" w:rsidRPr="00712632" w:rsidTr="009A428F">
        <w:tc>
          <w:tcPr>
            <w:tcW w:w="2082" w:type="dxa"/>
          </w:tcPr>
          <w:p w:rsidR="00424423" w:rsidRPr="00712632" w:rsidRDefault="00424423" w:rsidP="00BC2771">
            <w:pPr>
              <w:tabs>
                <w:tab w:val="center" w:pos="4153"/>
                <w:tab w:val="right" w:pos="8306"/>
              </w:tabs>
              <w:jc w:val="center"/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  <w:szCs w:val="20"/>
              </w:rPr>
              <w:t>TR</w:t>
            </w:r>
            <w:r w:rsidRPr="00712632">
              <w:rPr>
                <w:i/>
                <w:color w:val="auto"/>
                <w:sz w:val="20"/>
                <w:vertAlign w:val="subscript"/>
              </w:rPr>
              <w:t>1</w:t>
            </w:r>
          </w:p>
        </w:tc>
        <w:tc>
          <w:tcPr>
            <w:tcW w:w="2083" w:type="dxa"/>
          </w:tcPr>
          <w:p w:rsidR="00424423" w:rsidRPr="00712632" w:rsidRDefault="00424423" w:rsidP="00BC2771">
            <w:pPr>
              <w:tabs>
                <w:tab w:val="center" w:pos="4153"/>
                <w:tab w:val="right" w:pos="8306"/>
              </w:tabs>
              <w:jc w:val="center"/>
              <w:rPr>
                <w:color w:val="auto"/>
                <w:sz w:val="20"/>
              </w:rPr>
            </w:pPr>
            <w:r w:rsidRPr="00712632">
              <w:rPr>
                <w:color w:val="auto"/>
                <w:sz w:val="20"/>
              </w:rPr>
              <w:t>1</w:t>
            </w:r>
          </w:p>
        </w:tc>
      </w:tr>
      <w:tr w:rsidR="00712632" w:rsidRPr="00712632" w:rsidTr="009A428F">
        <w:tc>
          <w:tcPr>
            <w:tcW w:w="2082" w:type="dxa"/>
          </w:tcPr>
          <w:p w:rsidR="00424423" w:rsidRPr="00712632" w:rsidRDefault="00424423" w:rsidP="00BC2771">
            <w:pPr>
              <w:tabs>
                <w:tab w:val="center" w:pos="4153"/>
                <w:tab w:val="right" w:pos="8306"/>
              </w:tabs>
              <w:jc w:val="center"/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</w:rPr>
              <w:t>TR</w:t>
            </w:r>
            <w:r w:rsidRPr="00712632">
              <w:rPr>
                <w:i/>
                <w:color w:val="auto"/>
                <w:sz w:val="20"/>
                <w:vertAlign w:val="subscript"/>
              </w:rPr>
              <w:t>2</w:t>
            </w:r>
          </w:p>
        </w:tc>
        <w:tc>
          <w:tcPr>
            <w:tcW w:w="2083" w:type="dxa"/>
          </w:tcPr>
          <w:p w:rsidR="00424423" w:rsidRPr="00712632" w:rsidRDefault="00424423" w:rsidP="00BC2771">
            <w:pPr>
              <w:tabs>
                <w:tab w:val="center" w:pos="4153"/>
                <w:tab w:val="right" w:pos="8306"/>
              </w:tabs>
              <w:jc w:val="center"/>
              <w:rPr>
                <w:color w:val="auto"/>
                <w:sz w:val="20"/>
              </w:rPr>
            </w:pPr>
            <w:r w:rsidRPr="00712632">
              <w:rPr>
                <w:color w:val="auto"/>
                <w:sz w:val="20"/>
              </w:rPr>
              <w:t>2</w:t>
            </w:r>
          </w:p>
        </w:tc>
      </w:tr>
      <w:tr w:rsidR="00424423" w:rsidRPr="00712632" w:rsidTr="009A428F">
        <w:tc>
          <w:tcPr>
            <w:tcW w:w="2082" w:type="dxa"/>
          </w:tcPr>
          <w:p w:rsidR="00424423" w:rsidRPr="00712632" w:rsidRDefault="00424423" w:rsidP="00BC2771">
            <w:pPr>
              <w:tabs>
                <w:tab w:val="center" w:pos="4153"/>
                <w:tab w:val="right" w:pos="8306"/>
              </w:tabs>
              <w:jc w:val="center"/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</w:rPr>
              <w:t>TR</w:t>
            </w:r>
            <w:r w:rsidRPr="00712632">
              <w:rPr>
                <w:i/>
                <w:color w:val="auto"/>
                <w:sz w:val="20"/>
                <w:vertAlign w:val="subscript"/>
              </w:rPr>
              <w:t>3</w:t>
            </w:r>
          </w:p>
        </w:tc>
        <w:tc>
          <w:tcPr>
            <w:tcW w:w="2083" w:type="dxa"/>
          </w:tcPr>
          <w:p w:rsidR="00424423" w:rsidRPr="00712632" w:rsidRDefault="00424423" w:rsidP="00BC2771">
            <w:pPr>
              <w:tabs>
                <w:tab w:val="center" w:pos="4153"/>
                <w:tab w:val="right" w:pos="8306"/>
              </w:tabs>
              <w:jc w:val="center"/>
              <w:rPr>
                <w:color w:val="auto"/>
                <w:sz w:val="20"/>
              </w:rPr>
            </w:pPr>
            <w:r w:rsidRPr="00712632">
              <w:rPr>
                <w:color w:val="auto"/>
                <w:sz w:val="20"/>
              </w:rPr>
              <w:t>3</w:t>
            </w:r>
          </w:p>
        </w:tc>
      </w:tr>
    </w:tbl>
    <w:p w:rsidR="00424423" w:rsidRPr="00712632" w:rsidRDefault="00424423" w:rsidP="00424423">
      <w:pPr>
        <w:spacing w:after="60"/>
        <w:ind w:firstLine="425"/>
        <w:jc w:val="both"/>
        <w:rPr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>如表</w:t>
      </w:r>
      <w:r w:rsidRPr="00712632">
        <w:rPr>
          <w:rFonts w:eastAsia="標楷體"/>
          <w:color w:val="auto"/>
          <w:sz w:val="20"/>
          <w:szCs w:val="20"/>
        </w:rPr>
        <w:t>3</w:t>
      </w:r>
      <w:r w:rsidR="00BC2771" w:rsidRPr="00712632">
        <w:rPr>
          <w:rFonts w:eastAsia="標楷體" w:hint="eastAsia"/>
          <w:color w:val="auto"/>
          <w:sz w:val="20"/>
          <w:szCs w:val="20"/>
        </w:rPr>
        <w:t>所示，</w:t>
      </w:r>
      <w:r w:rsidR="00BC2771" w:rsidRPr="00712632">
        <w:rPr>
          <w:rFonts w:eastAsia="標楷體"/>
          <w:color w:val="auto"/>
          <w:sz w:val="20"/>
          <w:szCs w:val="20"/>
        </w:rPr>
        <w:t>課程資料</w:t>
      </w:r>
      <w:r w:rsidRPr="00712632">
        <w:rPr>
          <w:rFonts w:eastAsia="標楷體"/>
          <w:color w:val="auto"/>
          <w:sz w:val="20"/>
          <w:szCs w:val="20"/>
        </w:rPr>
        <w:t>編號分別是</w:t>
      </w:r>
      <w:r w:rsidRPr="00712632">
        <w:rPr>
          <w:i/>
          <w:color w:val="auto"/>
          <w:sz w:val="20"/>
          <w:szCs w:val="20"/>
        </w:rPr>
        <w:t>CO</w:t>
      </w:r>
      <w:r w:rsidRPr="00712632">
        <w:rPr>
          <w:i/>
          <w:color w:val="auto"/>
          <w:sz w:val="20"/>
          <w:szCs w:val="20"/>
          <w:vertAlign w:val="subscript"/>
        </w:rPr>
        <w:t>1</w:t>
      </w:r>
      <w:r w:rsidRPr="00712632">
        <w:rPr>
          <w:i/>
          <w:color w:val="auto"/>
          <w:sz w:val="20"/>
          <w:szCs w:val="20"/>
        </w:rPr>
        <w:t>、</w:t>
      </w:r>
      <w:r w:rsidRPr="00712632">
        <w:rPr>
          <w:i/>
          <w:color w:val="auto"/>
          <w:sz w:val="20"/>
          <w:szCs w:val="20"/>
        </w:rPr>
        <w:t>CO</w:t>
      </w:r>
      <w:r w:rsidRPr="00712632">
        <w:rPr>
          <w:i/>
          <w:color w:val="auto"/>
          <w:sz w:val="20"/>
          <w:szCs w:val="20"/>
          <w:vertAlign w:val="subscript"/>
        </w:rPr>
        <w:t>2</w:t>
      </w:r>
      <w:r w:rsidRPr="00712632">
        <w:rPr>
          <w:i/>
          <w:color w:val="auto"/>
          <w:sz w:val="20"/>
          <w:szCs w:val="20"/>
        </w:rPr>
        <w:t>、</w:t>
      </w:r>
      <w:r w:rsidRPr="00712632">
        <w:rPr>
          <w:i/>
          <w:color w:val="auto"/>
          <w:sz w:val="20"/>
          <w:szCs w:val="20"/>
        </w:rPr>
        <w:t>CO</w:t>
      </w:r>
      <w:r w:rsidRPr="00712632">
        <w:rPr>
          <w:i/>
          <w:color w:val="auto"/>
          <w:sz w:val="20"/>
          <w:szCs w:val="20"/>
          <w:vertAlign w:val="subscript"/>
        </w:rPr>
        <w:t>3</w:t>
      </w:r>
      <w:r w:rsidRPr="00712632">
        <w:rPr>
          <w:i/>
          <w:color w:val="auto"/>
          <w:sz w:val="20"/>
          <w:szCs w:val="20"/>
        </w:rPr>
        <w:t>，</w:t>
      </w:r>
      <w:r w:rsidRPr="00712632">
        <w:rPr>
          <w:i/>
          <w:color w:val="auto"/>
          <w:sz w:val="20"/>
          <w:szCs w:val="20"/>
        </w:rPr>
        <w:t>CO</w:t>
      </w:r>
      <w:r w:rsidRPr="00712632">
        <w:rPr>
          <w:i/>
          <w:color w:val="auto"/>
          <w:sz w:val="20"/>
          <w:szCs w:val="20"/>
          <w:vertAlign w:val="subscript"/>
        </w:rPr>
        <w:t>1</w:t>
      </w:r>
      <w:r w:rsidRPr="00712632">
        <w:rPr>
          <w:i/>
          <w:color w:val="auto"/>
          <w:sz w:val="20"/>
          <w:szCs w:val="20"/>
        </w:rPr>
        <w:t>、</w:t>
      </w:r>
      <w:r w:rsidRPr="00712632">
        <w:rPr>
          <w:i/>
          <w:color w:val="auto"/>
          <w:sz w:val="20"/>
          <w:szCs w:val="20"/>
        </w:rPr>
        <w:t>CO</w:t>
      </w:r>
      <w:r w:rsidRPr="00712632">
        <w:rPr>
          <w:i/>
          <w:color w:val="auto"/>
          <w:sz w:val="20"/>
          <w:szCs w:val="20"/>
          <w:vertAlign w:val="subscript"/>
        </w:rPr>
        <w:t>3</w:t>
      </w:r>
      <w:r w:rsidRPr="00712632">
        <w:rPr>
          <w:rFonts w:eastAsia="標楷體"/>
          <w:color w:val="auto"/>
          <w:sz w:val="20"/>
          <w:szCs w:val="20"/>
        </w:rPr>
        <w:t>是必修課（同班級的必修課間不可以</w:t>
      </w:r>
      <w:proofErr w:type="gramStart"/>
      <w:r w:rsidRPr="00712632">
        <w:rPr>
          <w:rFonts w:eastAsia="標楷體"/>
          <w:color w:val="auto"/>
          <w:sz w:val="20"/>
          <w:szCs w:val="20"/>
        </w:rPr>
        <w:t>衝</w:t>
      </w:r>
      <w:proofErr w:type="gramEnd"/>
      <w:r w:rsidRPr="00712632">
        <w:rPr>
          <w:rFonts w:eastAsia="標楷體"/>
          <w:color w:val="auto"/>
          <w:sz w:val="20"/>
          <w:szCs w:val="20"/>
        </w:rPr>
        <w:t>堂），</w:t>
      </w:r>
      <w:r w:rsidRPr="00712632">
        <w:rPr>
          <w:i/>
          <w:color w:val="auto"/>
          <w:sz w:val="20"/>
          <w:szCs w:val="20"/>
        </w:rPr>
        <w:t>CO</w:t>
      </w:r>
      <w:proofErr w:type="gramStart"/>
      <w:r w:rsidRPr="00712632">
        <w:rPr>
          <w:i/>
          <w:color w:val="auto"/>
          <w:sz w:val="20"/>
          <w:szCs w:val="20"/>
          <w:vertAlign w:val="subscript"/>
        </w:rPr>
        <w:t>2</w:t>
      </w:r>
      <w:r w:rsidRPr="00712632">
        <w:rPr>
          <w:rFonts w:eastAsia="標楷體"/>
          <w:color w:val="auto"/>
          <w:sz w:val="20"/>
          <w:szCs w:val="20"/>
        </w:rPr>
        <w:t>則否</w:t>
      </w:r>
      <w:proofErr w:type="gramEnd"/>
      <w:r w:rsidRPr="00712632">
        <w:rPr>
          <w:rFonts w:eastAsia="標楷體"/>
          <w:color w:val="auto"/>
          <w:sz w:val="20"/>
          <w:szCs w:val="20"/>
        </w:rPr>
        <w:t>。開課堂數都是</w:t>
      </w:r>
      <w:r w:rsidRPr="00712632">
        <w:rPr>
          <w:rFonts w:eastAsia="標楷體"/>
          <w:color w:val="auto"/>
          <w:sz w:val="20"/>
          <w:szCs w:val="20"/>
        </w:rPr>
        <w:t>3</w:t>
      </w:r>
      <w:r w:rsidRPr="00712632">
        <w:rPr>
          <w:rFonts w:eastAsia="標楷體"/>
          <w:color w:val="auto"/>
          <w:sz w:val="20"/>
          <w:szCs w:val="20"/>
        </w:rPr>
        <w:t>堂課。負責的老師（老師不可同時間有兩門課）分別為</w:t>
      </w:r>
      <w:r w:rsidRPr="00712632">
        <w:rPr>
          <w:i/>
          <w:color w:val="auto"/>
          <w:sz w:val="20"/>
          <w:szCs w:val="20"/>
        </w:rPr>
        <w:t>TR</w:t>
      </w:r>
      <w:r w:rsidRPr="00712632">
        <w:rPr>
          <w:i/>
          <w:color w:val="auto"/>
          <w:sz w:val="20"/>
          <w:szCs w:val="20"/>
          <w:vertAlign w:val="subscript"/>
        </w:rPr>
        <w:t>2</w:t>
      </w:r>
      <w:r w:rsidRPr="00712632">
        <w:rPr>
          <w:i/>
          <w:color w:val="auto"/>
          <w:sz w:val="20"/>
          <w:szCs w:val="20"/>
        </w:rPr>
        <w:t>、</w:t>
      </w:r>
      <w:r w:rsidRPr="00712632">
        <w:rPr>
          <w:i/>
          <w:color w:val="auto"/>
          <w:sz w:val="20"/>
          <w:szCs w:val="20"/>
        </w:rPr>
        <w:t>TR</w:t>
      </w:r>
      <w:r w:rsidRPr="00712632">
        <w:rPr>
          <w:i/>
          <w:color w:val="auto"/>
          <w:sz w:val="20"/>
          <w:szCs w:val="20"/>
          <w:vertAlign w:val="subscript"/>
        </w:rPr>
        <w:t>1</w:t>
      </w:r>
      <w:r w:rsidRPr="00712632">
        <w:rPr>
          <w:i/>
          <w:color w:val="auto"/>
          <w:sz w:val="20"/>
          <w:szCs w:val="20"/>
        </w:rPr>
        <w:t>、</w:t>
      </w:r>
      <w:r w:rsidRPr="00712632">
        <w:rPr>
          <w:i/>
          <w:color w:val="auto"/>
          <w:sz w:val="20"/>
          <w:szCs w:val="20"/>
        </w:rPr>
        <w:t>TR</w:t>
      </w:r>
      <w:r w:rsidRPr="00712632">
        <w:rPr>
          <w:i/>
          <w:color w:val="auto"/>
          <w:sz w:val="20"/>
          <w:szCs w:val="20"/>
          <w:vertAlign w:val="subscript"/>
        </w:rPr>
        <w:t>3</w:t>
      </w:r>
      <w:r w:rsidRPr="00712632">
        <w:rPr>
          <w:rFonts w:eastAsia="標楷體"/>
          <w:color w:val="auto"/>
          <w:sz w:val="20"/>
          <w:szCs w:val="20"/>
        </w:rPr>
        <w:t>。開課班級（同班級的必修課間不可以</w:t>
      </w:r>
      <w:proofErr w:type="gramStart"/>
      <w:r w:rsidRPr="00712632">
        <w:rPr>
          <w:rFonts w:eastAsia="標楷體"/>
          <w:color w:val="auto"/>
          <w:sz w:val="20"/>
          <w:szCs w:val="20"/>
        </w:rPr>
        <w:t>衝</w:t>
      </w:r>
      <w:proofErr w:type="gramEnd"/>
      <w:r w:rsidRPr="00712632">
        <w:rPr>
          <w:rFonts w:eastAsia="標楷體"/>
          <w:color w:val="auto"/>
          <w:sz w:val="20"/>
          <w:szCs w:val="20"/>
        </w:rPr>
        <w:t>堂）分別是</w:t>
      </w:r>
      <w:r w:rsidRPr="00712632">
        <w:rPr>
          <w:i/>
          <w:color w:val="auto"/>
          <w:sz w:val="20"/>
          <w:szCs w:val="20"/>
        </w:rPr>
        <w:t>Cls</w:t>
      </w:r>
      <w:r w:rsidRPr="00712632">
        <w:rPr>
          <w:i/>
          <w:color w:val="auto"/>
          <w:sz w:val="20"/>
          <w:szCs w:val="20"/>
          <w:vertAlign w:val="subscript"/>
        </w:rPr>
        <w:t>1</w:t>
      </w:r>
      <w:r w:rsidRPr="00712632">
        <w:rPr>
          <w:i/>
          <w:color w:val="auto"/>
          <w:sz w:val="20"/>
          <w:szCs w:val="20"/>
        </w:rPr>
        <w:t>、</w:t>
      </w:r>
      <w:r w:rsidRPr="00712632">
        <w:rPr>
          <w:i/>
          <w:color w:val="auto"/>
          <w:sz w:val="20"/>
          <w:szCs w:val="20"/>
        </w:rPr>
        <w:t>Cls</w:t>
      </w:r>
      <w:r w:rsidRPr="00712632">
        <w:rPr>
          <w:i/>
          <w:color w:val="auto"/>
          <w:sz w:val="20"/>
          <w:szCs w:val="20"/>
          <w:vertAlign w:val="subscript"/>
        </w:rPr>
        <w:t>2</w:t>
      </w:r>
      <w:r w:rsidRPr="00712632">
        <w:rPr>
          <w:i/>
          <w:color w:val="auto"/>
          <w:sz w:val="20"/>
          <w:szCs w:val="20"/>
        </w:rPr>
        <w:t>、</w:t>
      </w:r>
      <w:r w:rsidRPr="00712632">
        <w:rPr>
          <w:i/>
          <w:color w:val="auto"/>
          <w:sz w:val="20"/>
          <w:szCs w:val="20"/>
        </w:rPr>
        <w:t>Cls</w:t>
      </w:r>
      <w:r w:rsidRPr="00712632">
        <w:rPr>
          <w:i/>
          <w:color w:val="auto"/>
          <w:sz w:val="20"/>
          <w:szCs w:val="20"/>
          <w:vertAlign w:val="subscript"/>
        </w:rPr>
        <w:t>3</w:t>
      </w:r>
      <w:r w:rsidRPr="00712632">
        <w:rPr>
          <w:color w:val="auto"/>
          <w:sz w:val="20"/>
          <w:szCs w:val="20"/>
        </w:rPr>
        <w:t>。</w:t>
      </w:r>
    </w:p>
    <w:p w:rsidR="00424423" w:rsidRPr="00712632" w:rsidRDefault="00424423" w:rsidP="00424423">
      <w:pPr>
        <w:keepNext/>
        <w:spacing w:before="120" w:after="120"/>
        <w:jc w:val="center"/>
        <w:rPr>
          <w:rFonts w:eastAsia="標楷體"/>
          <w:b/>
          <w:color w:val="auto"/>
          <w:sz w:val="20"/>
          <w:szCs w:val="20"/>
        </w:rPr>
      </w:pPr>
      <w:r w:rsidRPr="00712632">
        <w:rPr>
          <w:rFonts w:eastAsia="標楷體"/>
          <w:b/>
          <w:color w:val="auto"/>
          <w:sz w:val="20"/>
          <w:szCs w:val="20"/>
        </w:rPr>
        <w:t>表</w:t>
      </w:r>
      <w:r w:rsidRPr="00712632">
        <w:rPr>
          <w:rFonts w:eastAsia="標楷體"/>
          <w:b/>
          <w:color w:val="auto"/>
          <w:sz w:val="20"/>
          <w:szCs w:val="20"/>
        </w:rPr>
        <w:t xml:space="preserve">3. </w:t>
      </w:r>
      <w:r w:rsidRPr="00712632">
        <w:rPr>
          <w:rFonts w:eastAsia="標楷體"/>
          <w:b/>
          <w:color w:val="auto"/>
          <w:sz w:val="20"/>
          <w:szCs w:val="20"/>
        </w:rPr>
        <w:t>課程資料</w:t>
      </w:r>
      <w:r w:rsidRPr="00712632">
        <w:rPr>
          <w:rFonts w:eastAsia="標楷體"/>
          <w:b/>
          <w:color w:val="auto"/>
          <w:sz w:val="20"/>
          <w:szCs w:val="20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33"/>
        <w:gridCol w:w="833"/>
        <w:gridCol w:w="833"/>
        <w:gridCol w:w="833"/>
      </w:tblGrid>
      <w:tr w:rsidR="00712632" w:rsidRPr="00712632" w:rsidTr="009A428F"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編號</w:t>
            </w:r>
          </w:p>
        </w:tc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必修</w:t>
            </w:r>
          </w:p>
        </w:tc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堂數</w:t>
            </w:r>
          </w:p>
        </w:tc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老師</w:t>
            </w:r>
          </w:p>
        </w:tc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班級</w:t>
            </w:r>
          </w:p>
        </w:tc>
      </w:tr>
      <w:tr w:rsidR="00712632" w:rsidRPr="00712632" w:rsidTr="009A428F"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</w:rPr>
              <w:t>CO</w:t>
            </w:r>
            <w:r w:rsidRPr="00712632">
              <w:rPr>
                <w:i/>
                <w:color w:val="auto"/>
                <w:sz w:val="20"/>
                <w:vertAlign w:val="subscript"/>
              </w:rPr>
              <w:t>1</w:t>
            </w:r>
          </w:p>
        </w:tc>
        <w:tc>
          <w:tcPr>
            <w:tcW w:w="833" w:type="dxa"/>
          </w:tcPr>
          <w:p w:rsidR="00424423" w:rsidRPr="00712632" w:rsidRDefault="00BC2771" w:rsidP="009A428F">
            <w:pPr>
              <w:tabs>
                <w:tab w:val="center" w:pos="4153"/>
                <w:tab w:val="right" w:pos="8306"/>
              </w:tabs>
              <w:jc w:val="center"/>
              <w:rPr>
                <w:color w:val="auto"/>
              </w:rPr>
            </w:pPr>
            <w:r w:rsidRPr="00712632">
              <w:rPr>
                <w:rFonts w:ascii="新細明體" w:eastAsia="新細明體" w:hAnsi="新細明體" w:hint="eastAsia"/>
                <w:color w:val="auto"/>
                <w:sz w:val="20"/>
                <w:szCs w:val="48"/>
                <w:shd w:val="clear" w:color="auto" w:fill="FFFFFF"/>
              </w:rPr>
              <w:t>■</w:t>
            </w:r>
          </w:p>
        </w:tc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color w:val="auto"/>
                <w:sz w:val="20"/>
              </w:rPr>
            </w:pPr>
            <w:r w:rsidRPr="00712632">
              <w:rPr>
                <w:color w:val="auto"/>
                <w:sz w:val="20"/>
              </w:rPr>
              <w:t>3</w:t>
            </w:r>
          </w:p>
        </w:tc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</w:rPr>
              <w:t>TR</w:t>
            </w:r>
            <w:r w:rsidRPr="00712632">
              <w:rPr>
                <w:i/>
                <w:color w:val="auto"/>
                <w:sz w:val="20"/>
                <w:vertAlign w:val="subscript"/>
              </w:rPr>
              <w:t>2</w:t>
            </w:r>
          </w:p>
        </w:tc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</w:rPr>
              <w:t>Cls</w:t>
            </w:r>
            <w:r w:rsidRPr="00712632">
              <w:rPr>
                <w:i/>
                <w:color w:val="auto"/>
                <w:sz w:val="20"/>
                <w:vertAlign w:val="subscript"/>
              </w:rPr>
              <w:t>1</w:t>
            </w:r>
          </w:p>
        </w:tc>
      </w:tr>
      <w:tr w:rsidR="00712632" w:rsidRPr="00712632" w:rsidTr="009A428F"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</w:rPr>
              <w:t>CO</w:t>
            </w:r>
            <w:r w:rsidRPr="00712632">
              <w:rPr>
                <w:i/>
                <w:color w:val="auto"/>
                <w:sz w:val="20"/>
                <w:vertAlign w:val="subscript"/>
              </w:rPr>
              <w:t>2</w:t>
            </w:r>
          </w:p>
        </w:tc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color w:val="auto"/>
              </w:rPr>
            </w:pPr>
          </w:p>
        </w:tc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color w:val="auto"/>
                <w:sz w:val="20"/>
              </w:rPr>
            </w:pPr>
            <w:r w:rsidRPr="00712632">
              <w:rPr>
                <w:color w:val="auto"/>
                <w:sz w:val="20"/>
              </w:rPr>
              <w:t>3</w:t>
            </w:r>
          </w:p>
        </w:tc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</w:rPr>
              <w:t>TR</w:t>
            </w:r>
            <w:r w:rsidRPr="00712632">
              <w:rPr>
                <w:i/>
                <w:color w:val="auto"/>
                <w:sz w:val="20"/>
                <w:vertAlign w:val="subscript"/>
              </w:rPr>
              <w:t>1</w:t>
            </w:r>
          </w:p>
        </w:tc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</w:rPr>
              <w:t>Cls</w:t>
            </w:r>
            <w:r w:rsidRPr="00712632">
              <w:rPr>
                <w:i/>
                <w:color w:val="auto"/>
                <w:sz w:val="20"/>
                <w:vertAlign w:val="subscript"/>
              </w:rPr>
              <w:t>2</w:t>
            </w:r>
          </w:p>
        </w:tc>
      </w:tr>
      <w:tr w:rsidR="00712632" w:rsidRPr="00712632" w:rsidTr="009A428F"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</w:rPr>
              <w:t>CO</w:t>
            </w:r>
            <w:r w:rsidRPr="00712632">
              <w:rPr>
                <w:i/>
                <w:color w:val="auto"/>
                <w:sz w:val="20"/>
                <w:vertAlign w:val="subscript"/>
              </w:rPr>
              <w:t>3</w:t>
            </w:r>
          </w:p>
        </w:tc>
        <w:tc>
          <w:tcPr>
            <w:tcW w:w="833" w:type="dxa"/>
          </w:tcPr>
          <w:p w:rsidR="00424423" w:rsidRPr="00712632" w:rsidRDefault="00BC2771" w:rsidP="009A428F">
            <w:pPr>
              <w:tabs>
                <w:tab w:val="center" w:pos="4153"/>
                <w:tab w:val="right" w:pos="8306"/>
              </w:tabs>
              <w:jc w:val="center"/>
              <w:rPr>
                <w:color w:val="auto"/>
              </w:rPr>
            </w:pPr>
            <w:r w:rsidRPr="00712632">
              <w:rPr>
                <w:rFonts w:ascii="新細明體" w:eastAsia="新細明體" w:hAnsi="新細明體" w:hint="eastAsia"/>
                <w:color w:val="auto"/>
                <w:sz w:val="20"/>
                <w:szCs w:val="48"/>
                <w:shd w:val="clear" w:color="auto" w:fill="FFFFFF"/>
              </w:rPr>
              <w:t>■</w:t>
            </w:r>
          </w:p>
        </w:tc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color w:val="auto"/>
                <w:sz w:val="20"/>
              </w:rPr>
            </w:pPr>
            <w:r w:rsidRPr="00712632">
              <w:rPr>
                <w:color w:val="auto"/>
                <w:sz w:val="20"/>
              </w:rPr>
              <w:t>3</w:t>
            </w:r>
          </w:p>
        </w:tc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</w:rPr>
              <w:t>TR</w:t>
            </w:r>
            <w:r w:rsidRPr="00712632">
              <w:rPr>
                <w:i/>
                <w:color w:val="auto"/>
                <w:sz w:val="20"/>
                <w:vertAlign w:val="subscript"/>
              </w:rPr>
              <w:t>3</w:t>
            </w:r>
          </w:p>
        </w:tc>
        <w:tc>
          <w:tcPr>
            <w:tcW w:w="83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</w:rPr>
              <w:t>Cls</w:t>
            </w:r>
            <w:r w:rsidRPr="00712632">
              <w:rPr>
                <w:i/>
                <w:color w:val="auto"/>
                <w:sz w:val="20"/>
                <w:vertAlign w:val="subscript"/>
              </w:rPr>
              <w:t>3</w:t>
            </w:r>
          </w:p>
        </w:tc>
      </w:tr>
    </w:tbl>
    <w:p w:rsidR="00424423" w:rsidRPr="00712632" w:rsidRDefault="00BC2771" w:rsidP="00424423">
      <w:pPr>
        <w:spacing w:after="60"/>
        <w:ind w:firstLine="425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>如</w:t>
      </w:r>
      <w:r w:rsidRPr="00712632">
        <w:rPr>
          <w:rFonts w:eastAsia="標楷體"/>
          <w:color w:val="auto"/>
          <w:sz w:val="20"/>
          <w:szCs w:val="20"/>
        </w:rPr>
        <w:t>表</w:t>
      </w:r>
      <w:r w:rsidRPr="00712632">
        <w:rPr>
          <w:rFonts w:eastAsia="標楷體"/>
          <w:color w:val="auto"/>
          <w:sz w:val="20"/>
          <w:szCs w:val="20"/>
        </w:rPr>
        <w:t>4</w:t>
      </w:r>
      <w:r w:rsidRPr="00712632">
        <w:rPr>
          <w:rFonts w:eastAsia="標楷體" w:hint="eastAsia"/>
          <w:color w:val="auto"/>
          <w:sz w:val="20"/>
          <w:szCs w:val="20"/>
        </w:rPr>
        <w:t>所示，系統加入</w:t>
      </w:r>
      <w:r w:rsidR="00424423" w:rsidRPr="00712632">
        <w:rPr>
          <w:rFonts w:eastAsia="標楷體"/>
          <w:color w:val="auto"/>
          <w:sz w:val="20"/>
          <w:szCs w:val="20"/>
        </w:rPr>
        <w:t>人性化條件</w:t>
      </w:r>
      <w:r w:rsidRPr="00712632">
        <w:rPr>
          <w:rFonts w:eastAsia="標楷體" w:hint="eastAsia"/>
          <w:color w:val="auto"/>
          <w:sz w:val="20"/>
          <w:szCs w:val="20"/>
        </w:rPr>
        <w:t>的設定。</w:t>
      </w:r>
      <w:r w:rsidR="00424423" w:rsidRPr="00712632">
        <w:rPr>
          <w:rFonts w:eastAsia="標楷體"/>
          <w:color w:val="auto"/>
          <w:sz w:val="20"/>
          <w:szCs w:val="20"/>
        </w:rPr>
        <w:t>在排課時</w:t>
      </w:r>
      <w:r w:rsidR="00890314" w:rsidRPr="00712632">
        <w:rPr>
          <w:rFonts w:eastAsia="標楷體" w:hint="eastAsia"/>
          <w:color w:val="auto"/>
          <w:sz w:val="20"/>
          <w:szCs w:val="20"/>
        </w:rPr>
        <w:t>，</w:t>
      </w:r>
      <w:r w:rsidR="00424423" w:rsidRPr="00712632">
        <w:rPr>
          <w:rFonts w:eastAsia="標楷體"/>
          <w:color w:val="auto"/>
          <w:sz w:val="20"/>
          <w:szCs w:val="20"/>
        </w:rPr>
        <w:t>不一定會達成，但是會影響結果，結果會盡量趨向人性化條件。</w:t>
      </w:r>
      <w:r w:rsidR="00890314" w:rsidRPr="00712632">
        <w:rPr>
          <w:rFonts w:eastAsia="標楷體" w:hint="eastAsia"/>
          <w:color w:val="auto"/>
          <w:sz w:val="20"/>
          <w:szCs w:val="20"/>
        </w:rPr>
        <w:t>例如</w:t>
      </w:r>
      <w:r w:rsidR="00890314" w:rsidRPr="00712632">
        <w:rPr>
          <w:rFonts w:eastAsia="標楷體" w:hint="eastAsia"/>
          <w:color w:val="auto"/>
          <w:sz w:val="20"/>
          <w:szCs w:val="20"/>
        </w:rPr>
        <w:t>:</w:t>
      </w:r>
      <w:r w:rsidR="00424423" w:rsidRPr="00712632">
        <w:rPr>
          <w:rFonts w:eastAsia="標楷體"/>
          <w:color w:val="auto"/>
          <w:sz w:val="20"/>
          <w:szCs w:val="20"/>
        </w:rPr>
        <w:t>課</w:t>
      </w:r>
      <w:r w:rsidR="00890314" w:rsidRPr="00712632">
        <w:rPr>
          <w:rFonts w:eastAsia="標楷體" w:hint="eastAsia"/>
          <w:color w:val="auto"/>
          <w:sz w:val="20"/>
          <w:szCs w:val="20"/>
        </w:rPr>
        <w:t>程</w:t>
      </w:r>
      <w:r w:rsidR="00424423" w:rsidRPr="00712632">
        <w:rPr>
          <w:rFonts w:eastAsia="標楷體"/>
          <w:color w:val="auto"/>
          <w:sz w:val="20"/>
          <w:szCs w:val="20"/>
        </w:rPr>
        <w:t>不要連續</w:t>
      </w:r>
      <w:r w:rsidR="00890314" w:rsidRPr="00712632">
        <w:rPr>
          <w:rFonts w:eastAsia="標楷體" w:hint="eastAsia"/>
          <w:color w:val="auto"/>
          <w:sz w:val="20"/>
          <w:szCs w:val="20"/>
        </w:rPr>
        <w:t>，主要的目的是讓</w:t>
      </w:r>
      <w:r w:rsidR="00424423" w:rsidRPr="00712632">
        <w:rPr>
          <w:rFonts w:eastAsia="標楷體"/>
          <w:color w:val="auto"/>
          <w:sz w:val="20"/>
          <w:szCs w:val="20"/>
        </w:rPr>
        <w:t>老師</w:t>
      </w:r>
      <w:r w:rsidR="00890314" w:rsidRPr="00712632">
        <w:rPr>
          <w:rFonts w:eastAsia="標楷體" w:hint="eastAsia"/>
          <w:color w:val="auto"/>
          <w:sz w:val="20"/>
          <w:szCs w:val="20"/>
        </w:rPr>
        <w:t>可以有</w:t>
      </w:r>
      <w:r w:rsidR="00424423" w:rsidRPr="00712632">
        <w:rPr>
          <w:rFonts w:eastAsia="標楷體"/>
          <w:color w:val="auto"/>
          <w:sz w:val="20"/>
          <w:szCs w:val="20"/>
        </w:rPr>
        <w:t>休息</w:t>
      </w:r>
      <w:r w:rsidR="00890314" w:rsidRPr="00712632">
        <w:rPr>
          <w:rFonts w:eastAsia="標楷體" w:hint="eastAsia"/>
          <w:color w:val="auto"/>
          <w:sz w:val="20"/>
          <w:szCs w:val="20"/>
        </w:rPr>
        <w:t>時間</w:t>
      </w:r>
      <w:r w:rsidR="00424423" w:rsidRPr="00712632">
        <w:rPr>
          <w:rFonts w:eastAsia="標楷體"/>
          <w:color w:val="auto"/>
          <w:sz w:val="20"/>
          <w:szCs w:val="20"/>
        </w:rPr>
        <w:t>。</w:t>
      </w:r>
    </w:p>
    <w:p w:rsidR="00424423" w:rsidRPr="00712632" w:rsidRDefault="00424423" w:rsidP="00424423">
      <w:pPr>
        <w:keepNext/>
        <w:spacing w:before="120" w:after="120"/>
        <w:jc w:val="center"/>
        <w:rPr>
          <w:rFonts w:eastAsia="標楷體"/>
          <w:color w:val="auto"/>
        </w:rPr>
      </w:pPr>
      <w:r w:rsidRPr="00712632">
        <w:rPr>
          <w:rFonts w:eastAsia="標楷體"/>
          <w:b/>
          <w:color w:val="auto"/>
          <w:sz w:val="20"/>
          <w:szCs w:val="20"/>
        </w:rPr>
        <w:t>表</w:t>
      </w:r>
      <w:r w:rsidRPr="00712632">
        <w:rPr>
          <w:rFonts w:eastAsia="標楷體"/>
          <w:b/>
          <w:color w:val="auto"/>
          <w:sz w:val="20"/>
          <w:szCs w:val="20"/>
        </w:rPr>
        <w:t xml:space="preserve">4. </w:t>
      </w:r>
      <w:r w:rsidRPr="00712632">
        <w:rPr>
          <w:rFonts w:eastAsia="標楷體"/>
          <w:b/>
          <w:color w:val="auto"/>
          <w:sz w:val="20"/>
          <w:szCs w:val="20"/>
        </w:rPr>
        <w:t>人性化條件</w:t>
      </w:r>
      <w:r w:rsidRPr="00712632">
        <w:rPr>
          <w:rFonts w:eastAsia="標楷體"/>
          <w:color w:val="auto"/>
          <w:sz w:val="20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88"/>
        <w:gridCol w:w="1388"/>
        <w:gridCol w:w="1389"/>
      </w:tblGrid>
      <w:tr w:rsidR="00712632" w:rsidRPr="00712632" w:rsidTr="009A428F">
        <w:tc>
          <w:tcPr>
            <w:tcW w:w="1388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老師編號</w:t>
            </w:r>
          </w:p>
        </w:tc>
        <w:tc>
          <w:tcPr>
            <w:tcW w:w="1388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課不要連續</w:t>
            </w:r>
          </w:p>
        </w:tc>
        <w:tc>
          <w:tcPr>
            <w:tcW w:w="1389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課不要同天</w:t>
            </w:r>
          </w:p>
        </w:tc>
      </w:tr>
      <w:tr w:rsidR="00712632" w:rsidRPr="00712632" w:rsidTr="009A428F">
        <w:tc>
          <w:tcPr>
            <w:tcW w:w="1388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</w:rPr>
              <w:t>TR</w:t>
            </w:r>
            <w:r w:rsidRPr="00712632">
              <w:rPr>
                <w:i/>
                <w:color w:val="auto"/>
                <w:sz w:val="20"/>
                <w:vertAlign w:val="subscript"/>
              </w:rPr>
              <w:t>1</w:t>
            </w:r>
          </w:p>
        </w:tc>
        <w:tc>
          <w:tcPr>
            <w:tcW w:w="1388" w:type="dxa"/>
          </w:tcPr>
          <w:p w:rsidR="00424423" w:rsidRPr="00712632" w:rsidRDefault="00890314" w:rsidP="009A428F">
            <w:pPr>
              <w:tabs>
                <w:tab w:val="center" w:pos="4153"/>
                <w:tab w:val="right" w:pos="8306"/>
              </w:tabs>
              <w:jc w:val="center"/>
              <w:rPr>
                <w:color w:val="auto"/>
                <w:sz w:val="20"/>
              </w:rPr>
            </w:pPr>
            <w:r w:rsidRPr="00712632">
              <w:rPr>
                <w:rFonts w:ascii="新細明體" w:eastAsia="新細明體" w:hAnsi="新細明體" w:hint="eastAsia"/>
                <w:color w:val="auto"/>
                <w:sz w:val="20"/>
                <w:szCs w:val="48"/>
                <w:shd w:val="clear" w:color="auto" w:fill="FFFFFF"/>
              </w:rPr>
              <w:t>■</w:t>
            </w:r>
          </w:p>
        </w:tc>
        <w:tc>
          <w:tcPr>
            <w:tcW w:w="1389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color w:val="auto"/>
                <w:sz w:val="20"/>
              </w:rPr>
            </w:pPr>
          </w:p>
        </w:tc>
      </w:tr>
      <w:tr w:rsidR="00712632" w:rsidRPr="00712632" w:rsidTr="009A428F">
        <w:tc>
          <w:tcPr>
            <w:tcW w:w="1388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</w:rPr>
              <w:t>TR</w:t>
            </w:r>
            <w:r w:rsidRPr="00712632">
              <w:rPr>
                <w:i/>
                <w:color w:val="auto"/>
                <w:sz w:val="20"/>
                <w:vertAlign w:val="subscript"/>
              </w:rPr>
              <w:t>2</w:t>
            </w:r>
          </w:p>
        </w:tc>
        <w:tc>
          <w:tcPr>
            <w:tcW w:w="1388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color w:val="auto"/>
                <w:sz w:val="20"/>
              </w:rPr>
            </w:pPr>
          </w:p>
        </w:tc>
        <w:tc>
          <w:tcPr>
            <w:tcW w:w="1389" w:type="dxa"/>
          </w:tcPr>
          <w:p w:rsidR="00424423" w:rsidRPr="00712632" w:rsidRDefault="00890314" w:rsidP="009A428F">
            <w:pPr>
              <w:tabs>
                <w:tab w:val="center" w:pos="4153"/>
                <w:tab w:val="right" w:pos="8306"/>
              </w:tabs>
              <w:jc w:val="center"/>
              <w:rPr>
                <w:color w:val="auto"/>
                <w:sz w:val="20"/>
              </w:rPr>
            </w:pPr>
            <w:r w:rsidRPr="00712632">
              <w:rPr>
                <w:rFonts w:ascii="新細明體" w:eastAsia="新細明體" w:hAnsi="新細明體" w:hint="eastAsia"/>
                <w:color w:val="auto"/>
                <w:sz w:val="20"/>
                <w:szCs w:val="48"/>
                <w:shd w:val="clear" w:color="auto" w:fill="FFFFFF"/>
              </w:rPr>
              <w:t>■</w:t>
            </w:r>
          </w:p>
        </w:tc>
      </w:tr>
      <w:tr w:rsidR="00424423" w:rsidRPr="00712632" w:rsidTr="009A428F">
        <w:tc>
          <w:tcPr>
            <w:tcW w:w="1388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rPr>
                <w:i/>
                <w:color w:val="auto"/>
                <w:sz w:val="20"/>
              </w:rPr>
            </w:pPr>
            <w:r w:rsidRPr="00712632">
              <w:rPr>
                <w:i/>
                <w:color w:val="auto"/>
                <w:sz w:val="20"/>
              </w:rPr>
              <w:t>TR</w:t>
            </w:r>
            <w:r w:rsidRPr="00712632">
              <w:rPr>
                <w:i/>
                <w:color w:val="auto"/>
                <w:sz w:val="20"/>
                <w:vertAlign w:val="subscript"/>
              </w:rPr>
              <w:t>3</w:t>
            </w:r>
          </w:p>
        </w:tc>
        <w:tc>
          <w:tcPr>
            <w:tcW w:w="1388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rPr>
                <w:color w:val="auto"/>
                <w:sz w:val="20"/>
              </w:rPr>
            </w:pPr>
          </w:p>
        </w:tc>
        <w:tc>
          <w:tcPr>
            <w:tcW w:w="1389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rPr>
                <w:color w:val="auto"/>
                <w:sz w:val="20"/>
              </w:rPr>
            </w:pPr>
          </w:p>
        </w:tc>
      </w:tr>
    </w:tbl>
    <w:p w:rsidR="004C4836" w:rsidRPr="00712632" w:rsidRDefault="00890314" w:rsidP="00424423">
      <w:pPr>
        <w:spacing w:after="60"/>
        <w:ind w:firstLine="425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>在排課演算法中，一個排課的結果，</w:t>
      </w:r>
      <w:r w:rsidR="00424423" w:rsidRPr="00712632">
        <w:rPr>
          <w:rFonts w:eastAsia="標楷體"/>
          <w:color w:val="auto"/>
          <w:sz w:val="20"/>
          <w:szCs w:val="20"/>
        </w:rPr>
        <w:t>我們稱為</w:t>
      </w:r>
      <w:r w:rsidRPr="00712632">
        <w:rPr>
          <w:rFonts w:eastAsia="標楷體" w:hint="eastAsia"/>
          <w:color w:val="auto"/>
          <w:sz w:val="20"/>
          <w:szCs w:val="20"/>
        </w:rPr>
        <w:t>一組解</w:t>
      </w:r>
      <w:r w:rsidRPr="00712632">
        <w:rPr>
          <w:rFonts w:eastAsia="標楷體" w:hint="eastAsia"/>
          <w:color w:val="auto"/>
          <w:sz w:val="20"/>
          <w:szCs w:val="20"/>
        </w:rPr>
        <w:t xml:space="preserve"> </w:t>
      </w:r>
      <w:r w:rsidR="00424423" w:rsidRPr="00712632">
        <w:rPr>
          <w:rFonts w:eastAsia="標楷體"/>
          <w:i/>
          <w:color w:val="auto"/>
          <w:sz w:val="20"/>
          <w:szCs w:val="20"/>
        </w:rPr>
        <w:t>x</w:t>
      </w:r>
      <w:r w:rsidRPr="00712632">
        <w:rPr>
          <w:rFonts w:eastAsia="標楷體" w:hint="eastAsia"/>
          <w:color w:val="auto"/>
          <w:sz w:val="20"/>
          <w:szCs w:val="20"/>
        </w:rPr>
        <w:t>，如</w:t>
      </w:r>
      <w:r w:rsidR="00424423" w:rsidRPr="00712632">
        <w:rPr>
          <w:rFonts w:eastAsia="標楷體"/>
          <w:color w:val="auto"/>
          <w:sz w:val="20"/>
          <w:szCs w:val="20"/>
        </w:rPr>
        <w:t>公式</w:t>
      </w:r>
      <w:r w:rsidRPr="00712632">
        <w:rPr>
          <w:rFonts w:eastAsia="標楷體" w:hint="eastAsia"/>
          <w:color w:val="auto"/>
          <w:sz w:val="20"/>
          <w:szCs w:val="20"/>
        </w:rPr>
        <w:t>(</w:t>
      </w:r>
      <w:r w:rsidR="00424423" w:rsidRPr="00712632">
        <w:rPr>
          <w:rFonts w:eastAsia="標楷體"/>
          <w:color w:val="auto"/>
          <w:sz w:val="20"/>
          <w:szCs w:val="20"/>
        </w:rPr>
        <w:t>2</w:t>
      </w:r>
      <w:r w:rsidRPr="00712632">
        <w:rPr>
          <w:rFonts w:eastAsia="標楷體"/>
          <w:color w:val="auto"/>
          <w:sz w:val="20"/>
          <w:szCs w:val="20"/>
        </w:rPr>
        <w:t>)</w:t>
      </w:r>
      <w:r w:rsidRPr="00712632">
        <w:rPr>
          <w:rFonts w:eastAsia="標楷體" w:hint="eastAsia"/>
          <w:color w:val="auto"/>
          <w:sz w:val="20"/>
          <w:szCs w:val="20"/>
        </w:rPr>
        <w:t xml:space="preserve"> </w:t>
      </w:r>
      <w:r w:rsidRPr="00712632">
        <w:rPr>
          <w:rFonts w:eastAsia="標楷體" w:hint="eastAsia"/>
          <w:color w:val="auto"/>
          <w:sz w:val="20"/>
          <w:szCs w:val="20"/>
        </w:rPr>
        <w:t>及</w:t>
      </w:r>
      <w:r w:rsidR="00424423" w:rsidRPr="00712632">
        <w:rPr>
          <w:rFonts w:eastAsia="標楷體"/>
          <w:color w:val="auto"/>
          <w:sz w:val="20"/>
          <w:szCs w:val="20"/>
        </w:rPr>
        <w:t>公式</w:t>
      </w:r>
      <w:r w:rsidRPr="00712632">
        <w:rPr>
          <w:rFonts w:eastAsia="標楷體" w:hint="eastAsia"/>
          <w:color w:val="auto"/>
          <w:sz w:val="20"/>
          <w:szCs w:val="20"/>
        </w:rPr>
        <w:t>(</w:t>
      </w:r>
      <w:r w:rsidR="00424423" w:rsidRPr="00712632">
        <w:rPr>
          <w:rFonts w:eastAsia="標楷體"/>
          <w:color w:val="auto"/>
          <w:sz w:val="20"/>
          <w:szCs w:val="20"/>
        </w:rPr>
        <w:t>3</w:t>
      </w:r>
      <w:r w:rsidRPr="00712632">
        <w:rPr>
          <w:rFonts w:eastAsia="標楷體"/>
          <w:color w:val="auto"/>
          <w:sz w:val="20"/>
          <w:szCs w:val="20"/>
        </w:rPr>
        <w:t>)</w:t>
      </w:r>
      <w:r w:rsidR="004C4836" w:rsidRPr="00712632">
        <w:rPr>
          <w:rFonts w:eastAsia="標楷體" w:hint="eastAsia"/>
          <w:color w:val="auto"/>
          <w:sz w:val="20"/>
          <w:szCs w:val="20"/>
        </w:rPr>
        <w:t>。</w:t>
      </w:r>
    </w:p>
    <w:p w:rsidR="004C4836" w:rsidRPr="00712632" w:rsidRDefault="004C4836" w:rsidP="004C4836">
      <w:pPr>
        <w:spacing w:after="60"/>
        <w:rPr>
          <w:rFonts w:eastAsia="標楷體"/>
          <w:b/>
          <w:color w:val="auto"/>
          <w:sz w:val="20"/>
          <w:szCs w:val="20"/>
        </w:rPr>
      </w:pPr>
      <w:proofErr w:type="gramStart"/>
      <w:r w:rsidRPr="00712632">
        <w:rPr>
          <w:rFonts w:eastAsia="標楷體"/>
          <w:color w:val="auto"/>
          <w:sz w:val="20"/>
          <w:szCs w:val="20"/>
        </w:rPr>
        <w:t>x  =</w:t>
      </w:r>
      <w:proofErr w:type="gramEnd"/>
      <w:r w:rsidRPr="00712632">
        <w:rPr>
          <w:rFonts w:eastAsia="標楷體"/>
          <w:color w:val="auto"/>
          <w:sz w:val="20"/>
          <w:szCs w:val="20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eastAsia="標楷體" w:hAnsi="Cambria Math"/>
                <w:color w:val="auto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/>
                <w:color w:val="auto"/>
                <w:sz w:val="20"/>
                <w:szCs w:val="20"/>
              </w:rPr>
              <m:t xml:space="preserve">    </m:t>
            </m:r>
            <m:eqArr>
              <m:eqArrPr>
                <m:ctrlP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標楷體" w:hAnsi="Cambria Math"/>
                        <w:bCs/>
                        <w:color w:val="auto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O</m:t>
                    </m:r>
                  </m:e>
                  <m:sub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cls</m:t>
                    </m:r>
                  </m:sub>
                </m:sSub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 xml:space="preserve">,                             </m:t>
                </m:r>
              </m:e>
              <m:e>
                <m:sSub>
                  <m:sSubPr>
                    <m:ctrlPr>
                      <w:rPr>
                        <w:rFonts w:ascii="Cambria Math" w:eastAsia="標楷體" w:hAnsi="Cambria Math"/>
                        <w:bCs/>
                        <w:color w:val="auto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O</m:t>
                    </m:r>
                  </m:e>
                  <m:sub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TRk</m:t>
                    </m:r>
                  </m:sub>
                </m:sSub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>，</m:t>
                </m:r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>k=1  to  n.</m:t>
                </m:r>
              </m:e>
            </m:eqArr>
          </m:e>
        </m:d>
      </m:oMath>
      <w:r w:rsidRPr="00712632">
        <w:rPr>
          <w:rFonts w:eastAsia="標楷體" w:hint="eastAsia"/>
          <w:color w:val="auto"/>
          <w:sz w:val="20"/>
          <w:szCs w:val="20"/>
        </w:rPr>
        <w:t xml:space="preserve">                                   (2)</w:t>
      </w:r>
    </w:p>
    <w:p w:rsidR="004C4836" w:rsidRPr="00712632" w:rsidRDefault="004C4836" w:rsidP="004C4836">
      <w:pPr>
        <w:spacing w:after="60"/>
        <w:rPr>
          <w:rFonts w:eastAsia="標楷體"/>
          <w:b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 xml:space="preserve">x= </w:t>
      </w:r>
      <m:oMath>
        <m:d>
          <m:dPr>
            <m:begChr m:val="{"/>
            <m:endChr m:val=""/>
            <m:ctrlPr>
              <w:rPr>
                <w:rFonts w:ascii="Cambria Math" w:eastAsia="標楷體" w:hAnsi="Cambria Math"/>
                <w:color w:val="auto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/>
                <w:color w:val="auto"/>
                <w:sz w:val="20"/>
                <w:szCs w:val="20"/>
              </w:rPr>
              <m:t xml:space="preserve">    </m:t>
            </m:r>
            <m:eqArr>
              <m:eqArrPr>
                <m:ctrlP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標楷體" w:hAnsi="Cambria Math"/>
                        <w:bCs/>
                        <w:color w:val="auto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O</m:t>
                    </m:r>
                  </m:e>
                  <m:sub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 xml:space="preserve">cls </m:t>
                    </m:r>
                  </m:sub>
                </m:sSub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 xml:space="preserve"> =Cls3 ,Cls2 ,Cls1,                            </m:t>
                </m:r>
              </m:e>
              <m:e>
                <m:sSub>
                  <m:sSubPr>
                    <m:ctrlPr>
                      <w:rPr>
                        <w:rFonts w:ascii="Cambria Math" w:eastAsia="標楷體" w:hAnsi="Cambria Math"/>
                        <w:bCs/>
                        <w:color w:val="auto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O</m:t>
                    </m:r>
                  </m:e>
                  <m:sub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TR1</m:t>
                    </m:r>
                  </m:sub>
                </m:sSub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>=1,2,3,4,5,6,7,8,9,10,11,12,13,14,</m:t>
                </m:r>
                <m:ctrlPr>
                  <w:rPr>
                    <w:rFonts w:ascii="Cambria Math" w:eastAsia="Cambria Math" w:hAnsi="Cambria Math"/>
                    <w:bCs/>
                    <w:i/>
                    <w:color w:val="auto"/>
                    <w:sz w:val="20"/>
                    <w:szCs w:val="20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標楷體" w:hAnsi="Cambria Math"/>
                        <w:bCs/>
                        <w:color w:val="auto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O</m:t>
                    </m:r>
                  </m:e>
                  <m:sub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TR2</m:t>
                    </m:r>
                  </m:sub>
                </m:sSub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>=1,2,3,7,8,9,4,5,6,10,11,12,13,14,</m:t>
                </m:r>
                <m:ctrlPr>
                  <w:rPr>
                    <w:rFonts w:ascii="Cambria Math" w:eastAsia="Cambria Math" w:hAnsi="Cambria Math"/>
                    <w:bCs/>
                    <w:i/>
                    <w:color w:val="auto"/>
                    <w:sz w:val="20"/>
                    <w:szCs w:val="20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標楷體" w:hAnsi="Cambria Math"/>
                        <w:bCs/>
                        <w:color w:val="auto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O</m:t>
                    </m:r>
                  </m:e>
                  <m:sub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TR3</m:t>
                    </m:r>
                  </m:sub>
                </m:sSub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>=1,2,3,4,5,6,7,8,9,10,11,12,13,14.</m:t>
                </m:r>
              </m:e>
            </m:eqArr>
          </m:e>
        </m:d>
      </m:oMath>
      <w:r w:rsidRPr="00712632">
        <w:rPr>
          <w:rFonts w:eastAsia="標楷體" w:hint="eastAsia"/>
          <w:b/>
          <w:color w:val="auto"/>
          <w:sz w:val="20"/>
          <w:szCs w:val="20"/>
        </w:rPr>
        <w:t xml:space="preserve">  </w:t>
      </w:r>
      <w:r w:rsidRPr="00712632">
        <w:rPr>
          <w:rFonts w:eastAsia="標楷體"/>
          <w:b/>
          <w:color w:val="auto"/>
          <w:sz w:val="20"/>
          <w:szCs w:val="20"/>
        </w:rPr>
        <w:t xml:space="preserve"> </w:t>
      </w:r>
      <w:r w:rsidRPr="00712632">
        <w:rPr>
          <w:rFonts w:eastAsia="標楷體"/>
          <w:color w:val="auto"/>
          <w:sz w:val="20"/>
          <w:szCs w:val="20"/>
        </w:rPr>
        <w:t>(3)</w:t>
      </w:r>
    </w:p>
    <w:p w:rsidR="00424423" w:rsidRPr="00712632" w:rsidRDefault="004C4836" w:rsidP="00424423">
      <w:pPr>
        <w:spacing w:after="60"/>
        <w:ind w:firstLine="425"/>
        <w:jc w:val="both"/>
        <w:rPr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>其中</w:t>
      </w:r>
      <w:r w:rsidR="00424423" w:rsidRPr="00712632">
        <w:rPr>
          <w:rFonts w:eastAsia="標楷體"/>
          <w:i/>
          <w:color w:val="auto"/>
          <w:sz w:val="20"/>
          <w:szCs w:val="20"/>
        </w:rPr>
        <w:t>x</w:t>
      </w:r>
      <w:r w:rsidR="00424423" w:rsidRPr="00712632">
        <w:rPr>
          <w:rFonts w:eastAsia="標楷體"/>
          <w:color w:val="auto"/>
          <w:sz w:val="20"/>
          <w:szCs w:val="20"/>
        </w:rPr>
        <w:t>包含</w:t>
      </w:r>
      <w:r w:rsidR="00424423" w:rsidRPr="00712632">
        <w:rPr>
          <w:rFonts w:eastAsia="標楷體"/>
          <w:color w:val="auto"/>
          <w:sz w:val="20"/>
          <w:szCs w:val="20"/>
        </w:rPr>
        <w:t>1</w:t>
      </w:r>
      <w:r w:rsidR="00424423" w:rsidRPr="00712632">
        <w:rPr>
          <w:rFonts w:eastAsia="標楷體"/>
          <w:color w:val="auto"/>
          <w:sz w:val="20"/>
          <w:szCs w:val="20"/>
        </w:rPr>
        <w:t>組班級的排課順序，以及</w:t>
      </w:r>
      <w:r w:rsidR="00424423" w:rsidRPr="00712632">
        <w:rPr>
          <w:rFonts w:eastAsia="標楷體"/>
          <w:i/>
          <w:color w:val="auto"/>
          <w:sz w:val="20"/>
          <w:szCs w:val="20"/>
        </w:rPr>
        <w:t>n</w:t>
      </w:r>
      <w:r w:rsidR="00424423" w:rsidRPr="00712632">
        <w:rPr>
          <w:rFonts w:eastAsia="標楷體"/>
          <w:color w:val="auto"/>
          <w:sz w:val="20"/>
          <w:szCs w:val="20"/>
        </w:rPr>
        <w:t>組老師的時間順序</w:t>
      </w:r>
      <w:r w:rsidR="00890314" w:rsidRPr="00712632">
        <w:rPr>
          <w:rFonts w:eastAsia="標楷體" w:hint="eastAsia"/>
          <w:color w:val="auto"/>
          <w:sz w:val="20"/>
          <w:szCs w:val="20"/>
        </w:rPr>
        <w:t>，</w:t>
      </w:r>
      <w:r w:rsidR="00424423" w:rsidRPr="00712632">
        <w:rPr>
          <w:rFonts w:eastAsia="標楷體"/>
          <w:color w:val="auto"/>
          <w:sz w:val="20"/>
          <w:szCs w:val="20"/>
        </w:rPr>
        <w:t>如表</w:t>
      </w:r>
      <w:r w:rsidR="00424423" w:rsidRPr="00712632">
        <w:rPr>
          <w:rFonts w:eastAsia="標楷體"/>
          <w:color w:val="auto"/>
          <w:sz w:val="20"/>
          <w:szCs w:val="20"/>
        </w:rPr>
        <w:t>5</w:t>
      </w:r>
      <w:r w:rsidR="00890314" w:rsidRPr="00712632">
        <w:rPr>
          <w:rFonts w:eastAsia="標楷體" w:hint="eastAsia"/>
          <w:color w:val="auto"/>
          <w:sz w:val="20"/>
          <w:szCs w:val="20"/>
        </w:rPr>
        <w:t>所示。</w:t>
      </w:r>
      <w:r w:rsidR="00424423" w:rsidRPr="00712632">
        <w:rPr>
          <w:rFonts w:eastAsia="標楷體"/>
          <w:color w:val="auto"/>
          <w:sz w:val="20"/>
          <w:szCs w:val="20"/>
        </w:rPr>
        <w:t>以下簡稱為老師時順</w:t>
      </w:r>
      <w:r w:rsidR="00890314" w:rsidRPr="00712632">
        <w:rPr>
          <w:rFonts w:eastAsia="標楷體" w:hint="eastAsia"/>
          <w:color w:val="auto"/>
          <w:sz w:val="20"/>
          <w:szCs w:val="20"/>
        </w:rPr>
        <w:t>，</w:t>
      </w:r>
      <w:r w:rsidR="00424423" w:rsidRPr="00712632">
        <w:rPr>
          <w:rFonts w:eastAsia="標楷體"/>
          <w:color w:val="auto"/>
          <w:sz w:val="20"/>
          <w:szCs w:val="20"/>
        </w:rPr>
        <w:t>我們將時間分成</w:t>
      </w:r>
      <w:r w:rsidR="00424423" w:rsidRPr="00712632">
        <w:rPr>
          <w:rFonts w:eastAsia="標楷體"/>
          <w:color w:val="auto"/>
          <w:sz w:val="20"/>
          <w:szCs w:val="20"/>
        </w:rPr>
        <w:t>14</w:t>
      </w:r>
      <w:r w:rsidR="00424423" w:rsidRPr="00712632">
        <w:rPr>
          <w:rFonts w:eastAsia="標楷體"/>
          <w:color w:val="auto"/>
          <w:sz w:val="20"/>
          <w:szCs w:val="20"/>
        </w:rPr>
        <w:t>個部分，將</w:t>
      </w:r>
      <w:r w:rsidR="00424423" w:rsidRPr="00712632">
        <w:rPr>
          <w:rFonts w:eastAsia="標楷體"/>
          <w:color w:val="auto"/>
          <w:sz w:val="20"/>
          <w:szCs w:val="20"/>
        </w:rPr>
        <w:t>1~14</w:t>
      </w:r>
      <w:r w:rsidR="00424423" w:rsidRPr="00712632">
        <w:rPr>
          <w:rFonts w:eastAsia="標楷體"/>
          <w:color w:val="auto"/>
          <w:sz w:val="20"/>
          <w:szCs w:val="20"/>
        </w:rPr>
        <w:t>重新排列即是老師時順。</w:t>
      </w:r>
    </w:p>
    <w:p w:rsidR="00424423" w:rsidRPr="00712632" w:rsidRDefault="00424423" w:rsidP="00424423">
      <w:pPr>
        <w:keepNext/>
        <w:spacing w:before="120" w:after="120"/>
        <w:jc w:val="center"/>
        <w:rPr>
          <w:rFonts w:eastAsia="標楷體"/>
          <w:b/>
          <w:color w:val="auto"/>
        </w:rPr>
      </w:pPr>
      <w:r w:rsidRPr="00712632">
        <w:rPr>
          <w:rFonts w:eastAsia="標楷體"/>
          <w:b/>
          <w:color w:val="auto"/>
          <w:sz w:val="20"/>
          <w:szCs w:val="20"/>
        </w:rPr>
        <w:t>表</w:t>
      </w:r>
      <w:r w:rsidRPr="00712632">
        <w:rPr>
          <w:rFonts w:eastAsia="標楷體"/>
          <w:b/>
          <w:color w:val="auto"/>
          <w:sz w:val="20"/>
          <w:szCs w:val="20"/>
        </w:rPr>
        <w:t xml:space="preserve">5. </w:t>
      </w:r>
      <w:r w:rsidRPr="00712632">
        <w:rPr>
          <w:rFonts w:eastAsia="標楷體"/>
          <w:b/>
          <w:color w:val="auto"/>
          <w:sz w:val="20"/>
          <w:szCs w:val="20"/>
        </w:rPr>
        <w:t>老師時順（</w:t>
      </w:r>
      <w:r w:rsidRPr="00712632">
        <w:rPr>
          <w:rFonts w:eastAsia="標楷體"/>
          <w:b/>
          <w:color w:val="auto"/>
          <w:sz w:val="20"/>
          <w:szCs w:val="20"/>
        </w:rPr>
        <w:t>14</w:t>
      </w:r>
      <w:r w:rsidRPr="00712632">
        <w:rPr>
          <w:rFonts w:eastAsia="標楷體"/>
          <w:b/>
          <w:color w:val="auto"/>
          <w:sz w:val="20"/>
          <w:szCs w:val="20"/>
        </w:rPr>
        <w:t>部分）</w:t>
      </w:r>
    </w:p>
    <w:tbl>
      <w:tblPr>
        <w:tblStyle w:val="aa"/>
        <w:tblW w:w="4258" w:type="dxa"/>
        <w:tblInd w:w="-10" w:type="dxa"/>
        <w:tblLook w:val="04A0" w:firstRow="1" w:lastRow="0" w:firstColumn="1" w:lastColumn="0" w:noHBand="0" w:noVBand="1"/>
      </w:tblPr>
      <w:tblGrid>
        <w:gridCol w:w="667"/>
        <w:gridCol w:w="513"/>
        <w:gridCol w:w="513"/>
        <w:gridCol w:w="513"/>
        <w:gridCol w:w="513"/>
        <w:gridCol w:w="513"/>
        <w:gridCol w:w="513"/>
        <w:gridCol w:w="513"/>
      </w:tblGrid>
      <w:tr w:rsidR="00712632" w:rsidRPr="00712632" w:rsidTr="009A428F">
        <w:tc>
          <w:tcPr>
            <w:tcW w:w="667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rPr>
                <w:rFonts w:eastAsia="標楷體"/>
                <w:color w:val="auto"/>
                <w:sz w:val="20"/>
                <w:szCs w:val="20"/>
              </w:rPr>
            </w:pP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proofErr w:type="gramStart"/>
            <w:r w:rsidRPr="00712632">
              <w:rPr>
                <w:rFonts w:eastAsia="標楷體"/>
                <w:color w:val="auto"/>
                <w:sz w:val="20"/>
                <w:szCs w:val="20"/>
              </w:rPr>
              <w:t>一</w:t>
            </w:r>
            <w:proofErr w:type="gramEnd"/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二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三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四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五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六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日</w:t>
            </w:r>
          </w:p>
        </w:tc>
      </w:tr>
      <w:tr w:rsidR="00712632" w:rsidRPr="00712632" w:rsidTr="009A428F">
        <w:tc>
          <w:tcPr>
            <w:tcW w:w="667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上午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1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3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5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7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9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11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13</w:t>
            </w:r>
          </w:p>
        </w:tc>
      </w:tr>
      <w:tr w:rsidR="00712632" w:rsidRPr="00712632" w:rsidTr="009A428F">
        <w:tc>
          <w:tcPr>
            <w:tcW w:w="667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下午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2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4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6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8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10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12</w:t>
            </w:r>
          </w:p>
        </w:tc>
        <w:tc>
          <w:tcPr>
            <w:tcW w:w="513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14</w:t>
            </w:r>
          </w:p>
        </w:tc>
      </w:tr>
    </w:tbl>
    <w:p w:rsidR="00424423" w:rsidRPr="00712632" w:rsidRDefault="00424423" w:rsidP="00424423">
      <w:pPr>
        <w:spacing w:after="60"/>
        <w:ind w:firstLine="425"/>
        <w:jc w:val="both"/>
        <w:rPr>
          <w:rFonts w:eastAsia="標楷體"/>
          <w:color w:val="auto"/>
          <w:sz w:val="20"/>
          <w:szCs w:val="20"/>
        </w:rPr>
      </w:pPr>
    </w:p>
    <w:p w:rsidR="00424423" w:rsidRPr="00712632" w:rsidRDefault="00424423" w:rsidP="004C4836">
      <w:pPr>
        <w:tabs>
          <w:tab w:val="center" w:pos="4153"/>
          <w:tab w:val="right" w:pos="8306"/>
        </w:tabs>
        <w:ind w:firstLineChars="200" w:firstLine="40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>我們用</w:t>
      </w:r>
      <w:r w:rsidRPr="00712632">
        <w:rPr>
          <w:rFonts w:eastAsia="標楷體"/>
          <w:i/>
          <w:color w:val="auto"/>
          <w:sz w:val="20"/>
          <w:szCs w:val="20"/>
        </w:rPr>
        <w:t>x</w:t>
      </w:r>
      <w:r w:rsidRPr="00712632">
        <w:rPr>
          <w:rFonts w:eastAsia="標楷體"/>
          <w:color w:val="auto"/>
          <w:sz w:val="20"/>
          <w:szCs w:val="20"/>
        </w:rPr>
        <w:t>裡面的資料放入課程，若成功放入得</w:t>
      </w:r>
      <w:proofErr w:type="spellStart"/>
      <w:r w:rsidRPr="00712632">
        <w:rPr>
          <w:rFonts w:eastAsia="標楷體"/>
          <w:color w:val="auto"/>
          <w:sz w:val="20"/>
          <w:szCs w:val="20"/>
        </w:rPr>
        <w:t>S</w:t>
      </w:r>
      <w:r w:rsidRPr="00712632">
        <w:rPr>
          <w:rFonts w:eastAsia="標楷體"/>
          <w:color w:val="auto"/>
          <w:sz w:val="20"/>
          <w:szCs w:val="20"/>
          <w:vertAlign w:val="subscript"/>
        </w:rPr>
        <w:t>TRk</w:t>
      </w:r>
      <w:proofErr w:type="spellEnd"/>
      <w:r w:rsidRPr="00712632">
        <w:rPr>
          <w:rFonts w:eastAsia="標楷體"/>
          <w:color w:val="auto"/>
          <w:sz w:val="20"/>
          <w:szCs w:val="20"/>
        </w:rPr>
        <w:t>分</w:t>
      </w:r>
      <w:r w:rsidR="004C4836" w:rsidRPr="00712632">
        <w:rPr>
          <w:rFonts w:eastAsia="標楷體" w:hint="eastAsia"/>
          <w:color w:val="auto"/>
          <w:sz w:val="20"/>
          <w:szCs w:val="20"/>
        </w:rPr>
        <w:t>，以</w:t>
      </w:r>
      <w:r w:rsidRPr="00712632">
        <w:rPr>
          <w:rFonts w:eastAsia="標楷體"/>
          <w:color w:val="auto"/>
          <w:sz w:val="20"/>
          <w:szCs w:val="20"/>
        </w:rPr>
        <w:t>公式</w:t>
      </w:r>
      <w:r w:rsidR="004C4836" w:rsidRPr="00712632">
        <w:rPr>
          <w:rFonts w:eastAsia="標楷體" w:hint="eastAsia"/>
          <w:color w:val="auto"/>
          <w:sz w:val="20"/>
          <w:szCs w:val="20"/>
        </w:rPr>
        <w:t>(</w:t>
      </w:r>
      <w:r w:rsidRPr="00712632">
        <w:rPr>
          <w:rFonts w:eastAsia="標楷體"/>
          <w:color w:val="auto"/>
          <w:sz w:val="20"/>
          <w:szCs w:val="20"/>
        </w:rPr>
        <w:t>4</w:t>
      </w:r>
      <w:r w:rsidR="004C4836" w:rsidRPr="00712632">
        <w:rPr>
          <w:rFonts w:eastAsia="標楷體"/>
          <w:color w:val="auto"/>
          <w:sz w:val="20"/>
          <w:szCs w:val="20"/>
        </w:rPr>
        <w:t>)</w:t>
      </w:r>
      <w:r w:rsidR="004C4836" w:rsidRPr="00712632">
        <w:rPr>
          <w:rFonts w:eastAsia="標楷體" w:hint="eastAsia"/>
          <w:color w:val="auto"/>
          <w:sz w:val="20"/>
          <w:szCs w:val="20"/>
        </w:rPr>
        <w:t>進行計算</w:t>
      </w:r>
      <w:r w:rsidRPr="00712632">
        <w:rPr>
          <w:rFonts w:eastAsia="標楷體"/>
          <w:color w:val="auto"/>
          <w:sz w:val="20"/>
          <w:szCs w:val="20"/>
        </w:rPr>
        <w:t>，否則不得分。</w:t>
      </w:r>
      <w:proofErr w:type="spellStart"/>
      <w:r w:rsidRPr="00712632">
        <w:rPr>
          <w:i/>
          <w:color w:val="auto"/>
          <w:sz w:val="20"/>
        </w:rPr>
        <w:t>T</w:t>
      </w:r>
      <w:r w:rsidRPr="00712632">
        <w:rPr>
          <w:i/>
          <w:color w:val="auto"/>
          <w:sz w:val="20"/>
          <w:vertAlign w:val="subscript"/>
        </w:rPr>
        <w:t>TRk</w:t>
      </w:r>
      <w:proofErr w:type="spellEnd"/>
      <w:r w:rsidRPr="00712632">
        <w:rPr>
          <w:rFonts w:eastAsia="標楷體"/>
          <w:color w:val="auto"/>
          <w:sz w:val="20"/>
          <w:szCs w:val="20"/>
        </w:rPr>
        <w:t>就是編號</w:t>
      </w:r>
      <w:r w:rsidRPr="00712632">
        <w:rPr>
          <w:rFonts w:eastAsia="標楷體"/>
          <w:i/>
          <w:color w:val="auto"/>
          <w:sz w:val="20"/>
          <w:szCs w:val="20"/>
        </w:rPr>
        <w:t>k</w:t>
      </w:r>
      <w:r w:rsidRPr="00712632">
        <w:rPr>
          <w:rFonts w:eastAsia="標楷體"/>
          <w:color w:val="auto"/>
          <w:sz w:val="20"/>
          <w:szCs w:val="20"/>
        </w:rPr>
        <w:t>老師的總課堂數，也稱為該教師所有課的數量，</w:t>
      </w:r>
      <w:proofErr w:type="spellStart"/>
      <w:r w:rsidRPr="00712632">
        <w:rPr>
          <w:i/>
          <w:color w:val="auto"/>
          <w:sz w:val="22"/>
        </w:rPr>
        <w:t>P</w:t>
      </w:r>
      <w:r w:rsidRPr="00712632">
        <w:rPr>
          <w:i/>
          <w:color w:val="auto"/>
          <w:sz w:val="22"/>
          <w:vertAlign w:val="subscript"/>
        </w:rPr>
        <w:t>k</w:t>
      </w:r>
      <w:proofErr w:type="spellEnd"/>
      <w:r w:rsidR="004C4836" w:rsidRPr="00712632">
        <w:rPr>
          <w:rFonts w:eastAsia="標楷體" w:hint="eastAsia"/>
          <w:color w:val="auto"/>
          <w:sz w:val="20"/>
          <w:szCs w:val="20"/>
        </w:rPr>
        <w:t>，以</w:t>
      </w:r>
      <w:r w:rsidRPr="00712632">
        <w:rPr>
          <w:rFonts w:eastAsia="標楷體"/>
          <w:color w:val="auto"/>
          <w:sz w:val="20"/>
          <w:szCs w:val="20"/>
        </w:rPr>
        <w:t>公式</w:t>
      </w:r>
      <w:r w:rsidR="004C4836" w:rsidRPr="00712632">
        <w:rPr>
          <w:rFonts w:eastAsia="標楷體" w:hint="eastAsia"/>
          <w:color w:val="auto"/>
          <w:sz w:val="20"/>
          <w:szCs w:val="20"/>
        </w:rPr>
        <w:t>(</w:t>
      </w:r>
      <w:r w:rsidR="004C4836" w:rsidRPr="00712632">
        <w:rPr>
          <w:rFonts w:eastAsia="標楷體"/>
          <w:color w:val="auto"/>
          <w:sz w:val="20"/>
          <w:szCs w:val="20"/>
        </w:rPr>
        <w:t>5</w:t>
      </w:r>
      <w:r w:rsidR="004C4836" w:rsidRPr="00712632">
        <w:rPr>
          <w:rFonts w:eastAsia="標楷體" w:hint="eastAsia"/>
          <w:color w:val="auto"/>
          <w:sz w:val="20"/>
          <w:szCs w:val="20"/>
        </w:rPr>
        <w:t>)</w:t>
      </w:r>
      <w:r w:rsidR="004C4836" w:rsidRPr="00712632">
        <w:rPr>
          <w:rFonts w:eastAsia="標楷體" w:hint="eastAsia"/>
          <w:color w:val="auto"/>
          <w:sz w:val="20"/>
          <w:szCs w:val="20"/>
        </w:rPr>
        <w:t>進行計算。</w:t>
      </w:r>
      <w:r w:rsidRPr="00712632">
        <w:rPr>
          <w:rFonts w:eastAsia="標楷體"/>
          <w:color w:val="auto"/>
          <w:sz w:val="20"/>
          <w:szCs w:val="20"/>
        </w:rPr>
        <w:t>是將原本的優先度數值全部正規劃</w:t>
      </w:r>
      <w:r w:rsidRPr="00712632">
        <w:rPr>
          <w:rFonts w:eastAsia="標楷體"/>
          <w:color w:val="auto"/>
          <w:sz w:val="20"/>
          <w:szCs w:val="20"/>
        </w:rPr>
        <w:t>1</w:t>
      </w:r>
      <w:r w:rsidRPr="00712632">
        <w:rPr>
          <w:rFonts w:eastAsia="標楷體"/>
          <w:color w:val="auto"/>
          <w:sz w:val="20"/>
          <w:szCs w:val="20"/>
        </w:rPr>
        <w:t>至</w:t>
      </w:r>
      <w:r w:rsidRPr="00712632">
        <w:rPr>
          <w:rFonts w:eastAsia="標楷體"/>
          <w:color w:val="auto"/>
          <w:sz w:val="20"/>
          <w:szCs w:val="20"/>
        </w:rPr>
        <w:t>2</w:t>
      </w:r>
      <w:r w:rsidRPr="00712632">
        <w:rPr>
          <w:rFonts w:eastAsia="標楷體"/>
          <w:color w:val="auto"/>
          <w:sz w:val="20"/>
          <w:szCs w:val="20"/>
        </w:rPr>
        <w:t>之間。例如：</w:t>
      </w:r>
      <w:r w:rsidRPr="00712632">
        <w:rPr>
          <w:i/>
          <w:color w:val="auto"/>
          <w:sz w:val="20"/>
        </w:rPr>
        <w:t>TR</w:t>
      </w:r>
      <w:r w:rsidRPr="00712632">
        <w:rPr>
          <w:i/>
          <w:color w:val="auto"/>
          <w:sz w:val="20"/>
          <w:vertAlign w:val="subscript"/>
        </w:rPr>
        <w:t>1</w:t>
      </w:r>
      <w:r w:rsidRPr="00712632">
        <w:rPr>
          <w:rFonts w:eastAsia="標楷體"/>
          <w:color w:val="auto"/>
          <w:sz w:val="20"/>
          <w:szCs w:val="20"/>
        </w:rPr>
        <w:t>的總課堂數是</w:t>
      </w:r>
      <w:r w:rsidRPr="00712632">
        <w:rPr>
          <w:rFonts w:eastAsia="標楷體"/>
          <w:color w:val="auto"/>
          <w:sz w:val="20"/>
          <w:szCs w:val="20"/>
        </w:rPr>
        <w:t>3</w:t>
      </w:r>
      <w:r w:rsidRPr="00712632">
        <w:rPr>
          <w:rFonts w:eastAsia="標楷體"/>
          <w:color w:val="auto"/>
          <w:sz w:val="20"/>
          <w:szCs w:val="20"/>
        </w:rPr>
        <w:t>堂，因為</w:t>
      </w:r>
      <w:r w:rsidRPr="00712632">
        <w:rPr>
          <w:rFonts w:eastAsia="標楷體"/>
          <w:i/>
          <w:color w:val="auto"/>
          <w:sz w:val="20"/>
          <w:szCs w:val="20"/>
        </w:rPr>
        <w:t>C</w:t>
      </w:r>
      <w:r w:rsidRPr="00712632">
        <w:rPr>
          <w:i/>
          <w:color w:val="auto"/>
          <w:sz w:val="20"/>
        </w:rPr>
        <w:t>O</w:t>
      </w:r>
      <w:r w:rsidRPr="00712632">
        <w:rPr>
          <w:i/>
          <w:color w:val="auto"/>
          <w:sz w:val="20"/>
          <w:vertAlign w:val="subscript"/>
        </w:rPr>
        <w:t>2</w:t>
      </w:r>
      <w:r w:rsidRPr="00712632">
        <w:rPr>
          <w:rFonts w:eastAsia="標楷體"/>
          <w:color w:val="auto"/>
          <w:sz w:val="20"/>
          <w:szCs w:val="20"/>
        </w:rPr>
        <w:t>這門課有三堂；</w:t>
      </w:r>
      <w:r w:rsidRPr="00712632">
        <w:rPr>
          <w:i/>
          <w:color w:val="auto"/>
          <w:sz w:val="20"/>
        </w:rPr>
        <w:t>TR</w:t>
      </w:r>
      <w:r w:rsidRPr="00712632">
        <w:rPr>
          <w:i/>
          <w:color w:val="auto"/>
          <w:sz w:val="20"/>
          <w:vertAlign w:val="subscript"/>
        </w:rPr>
        <w:t>1</w:t>
      </w:r>
      <w:r w:rsidRPr="00712632">
        <w:rPr>
          <w:rFonts w:eastAsia="標楷體"/>
          <w:color w:val="auto"/>
          <w:sz w:val="20"/>
          <w:szCs w:val="20"/>
        </w:rPr>
        <w:t>的優先度是</w:t>
      </w:r>
      <w:r w:rsidRPr="00712632">
        <w:rPr>
          <w:rFonts w:eastAsia="標楷體"/>
          <w:color w:val="auto"/>
          <w:sz w:val="20"/>
          <w:szCs w:val="20"/>
        </w:rPr>
        <w:t>1</w:t>
      </w:r>
      <w:r w:rsidRPr="00712632">
        <w:rPr>
          <w:rFonts w:eastAsia="標楷體"/>
          <w:color w:val="auto"/>
          <w:sz w:val="20"/>
          <w:szCs w:val="20"/>
        </w:rPr>
        <w:t>，套入公式</w:t>
      </w:r>
      <w:r w:rsidR="004C4836" w:rsidRPr="00712632">
        <w:rPr>
          <w:rFonts w:eastAsia="標楷體" w:hint="eastAsia"/>
          <w:color w:val="auto"/>
          <w:sz w:val="20"/>
          <w:szCs w:val="20"/>
        </w:rPr>
        <w:t>(</w:t>
      </w:r>
      <w:r w:rsidRPr="00712632">
        <w:rPr>
          <w:rFonts w:eastAsia="標楷體"/>
          <w:color w:val="auto"/>
          <w:sz w:val="20"/>
          <w:szCs w:val="20"/>
        </w:rPr>
        <w:t>5</w:t>
      </w:r>
      <w:r w:rsidR="004C4836" w:rsidRPr="00712632">
        <w:rPr>
          <w:rFonts w:eastAsia="標楷體"/>
          <w:color w:val="auto"/>
          <w:sz w:val="20"/>
          <w:szCs w:val="20"/>
        </w:rPr>
        <w:t>)</w:t>
      </w:r>
      <w:r w:rsidR="004C4836" w:rsidRPr="00712632">
        <w:rPr>
          <w:rFonts w:eastAsia="標楷體" w:hint="eastAsia"/>
          <w:color w:val="auto"/>
          <w:sz w:val="20"/>
          <w:szCs w:val="20"/>
        </w:rPr>
        <w:t>可</w:t>
      </w:r>
      <w:r w:rsidRPr="00712632">
        <w:rPr>
          <w:rFonts w:eastAsia="標楷體"/>
          <w:color w:val="auto"/>
          <w:sz w:val="20"/>
          <w:szCs w:val="20"/>
        </w:rPr>
        <w:t>得到</w:t>
      </w:r>
      <w:r w:rsidRPr="00712632">
        <w:rPr>
          <w:rFonts w:eastAsia="標楷體"/>
          <w:color w:val="auto"/>
          <w:sz w:val="20"/>
          <w:szCs w:val="20"/>
        </w:rPr>
        <w:t>2</w:t>
      </w:r>
      <w:r w:rsidRPr="00712632">
        <w:rPr>
          <w:rFonts w:eastAsia="標楷體"/>
          <w:color w:val="auto"/>
          <w:sz w:val="20"/>
          <w:szCs w:val="20"/>
        </w:rPr>
        <w:t>。當</w:t>
      </w:r>
      <w:r w:rsidRPr="00712632">
        <w:rPr>
          <w:rFonts w:eastAsia="標楷體"/>
          <w:i/>
          <w:color w:val="auto"/>
          <w:sz w:val="20"/>
          <w:szCs w:val="20"/>
        </w:rPr>
        <w:t>T</w:t>
      </w:r>
      <w:r w:rsidRPr="00712632">
        <w:rPr>
          <w:i/>
          <w:color w:val="auto"/>
          <w:sz w:val="20"/>
        </w:rPr>
        <w:t>R</w:t>
      </w:r>
      <w:r w:rsidRPr="00712632">
        <w:rPr>
          <w:i/>
          <w:color w:val="auto"/>
          <w:sz w:val="20"/>
          <w:vertAlign w:val="subscript"/>
        </w:rPr>
        <w:t>1</w:t>
      </w:r>
      <w:r w:rsidRPr="00712632">
        <w:rPr>
          <w:rFonts w:eastAsia="標楷體"/>
          <w:color w:val="auto"/>
          <w:sz w:val="20"/>
          <w:szCs w:val="20"/>
        </w:rPr>
        <w:t>排入一堂課，得到</w:t>
      </w:r>
      <w:r w:rsidRPr="00712632">
        <w:rPr>
          <w:rFonts w:eastAsia="標楷體"/>
          <w:color w:val="auto"/>
          <w:sz w:val="20"/>
          <w:szCs w:val="20"/>
        </w:rPr>
        <w:t>6</w:t>
      </w:r>
      <w:r w:rsidRPr="00712632">
        <w:rPr>
          <w:rFonts w:eastAsia="標楷體"/>
          <w:color w:val="auto"/>
          <w:sz w:val="20"/>
          <w:szCs w:val="20"/>
        </w:rPr>
        <w:t>分。</w:t>
      </w:r>
    </w:p>
    <w:p w:rsidR="00424423" w:rsidRPr="00712632" w:rsidRDefault="00424423" w:rsidP="00424423">
      <w:pPr>
        <w:tabs>
          <w:tab w:val="center" w:pos="4153"/>
          <w:tab w:val="right" w:pos="8306"/>
        </w:tabs>
        <w:spacing w:beforeLines="50" w:before="120"/>
        <w:rPr>
          <w:i/>
          <w:color w:val="auto"/>
          <w:sz w:val="22"/>
          <w:vertAlign w:val="subscript"/>
        </w:rPr>
      </w:pPr>
      <w:proofErr w:type="spellStart"/>
      <w:r w:rsidRPr="00712632">
        <w:rPr>
          <w:i/>
          <w:color w:val="auto"/>
          <w:sz w:val="22"/>
        </w:rPr>
        <w:t>S</w:t>
      </w:r>
      <w:r w:rsidRPr="00712632">
        <w:rPr>
          <w:i/>
          <w:color w:val="auto"/>
          <w:sz w:val="22"/>
          <w:vertAlign w:val="subscript"/>
        </w:rPr>
        <w:t>TRk</w:t>
      </w:r>
      <w:proofErr w:type="spellEnd"/>
      <w:r w:rsidRPr="00712632">
        <w:rPr>
          <w:i/>
          <w:color w:val="auto"/>
          <w:sz w:val="22"/>
        </w:rPr>
        <w:t xml:space="preserve">   =   </w:t>
      </w:r>
      <w:proofErr w:type="spellStart"/>
      <w:r w:rsidRPr="00712632">
        <w:rPr>
          <w:i/>
          <w:color w:val="auto"/>
          <w:sz w:val="20"/>
        </w:rPr>
        <w:t>T</w:t>
      </w:r>
      <w:r w:rsidRPr="00712632">
        <w:rPr>
          <w:i/>
          <w:color w:val="auto"/>
          <w:sz w:val="20"/>
          <w:vertAlign w:val="subscript"/>
        </w:rPr>
        <w:t>TRk</w:t>
      </w:r>
      <w:proofErr w:type="spellEnd"/>
      <w:r w:rsidRPr="00712632">
        <w:rPr>
          <w:rFonts w:eastAsia="標楷體"/>
          <w:i/>
          <w:color w:val="auto"/>
          <w:sz w:val="20"/>
          <w:szCs w:val="20"/>
        </w:rPr>
        <w:t xml:space="preserve">   </w:t>
      </w:r>
      <w:r w:rsidRPr="00712632">
        <w:rPr>
          <w:bCs/>
          <w:i/>
          <w:color w:val="auto"/>
          <w:sz w:val="21"/>
          <w:szCs w:val="21"/>
          <w:shd w:val="clear" w:color="auto" w:fill="FFFFFF"/>
        </w:rPr>
        <w:t>×</w:t>
      </w:r>
      <w:r w:rsidRPr="00712632">
        <w:rPr>
          <w:rFonts w:eastAsia="標楷體"/>
          <w:i/>
          <w:color w:val="auto"/>
          <w:sz w:val="20"/>
          <w:szCs w:val="20"/>
        </w:rPr>
        <w:t xml:space="preserve">   </w:t>
      </w:r>
      <w:r w:rsidRPr="00712632">
        <w:rPr>
          <w:i/>
          <w:color w:val="auto"/>
          <w:sz w:val="22"/>
        </w:rPr>
        <w:t>P</w:t>
      </w:r>
      <w:r w:rsidRPr="00712632">
        <w:rPr>
          <w:i/>
          <w:color w:val="auto"/>
          <w:sz w:val="22"/>
          <w:vertAlign w:val="subscript"/>
        </w:rPr>
        <w:t>k</w:t>
      </w:r>
      <w:r w:rsidR="004C4836" w:rsidRPr="00712632">
        <w:rPr>
          <w:color w:val="auto"/>
          <w:sz w:val="20"/>
        </w:rPr>
        <w:t>.</w:t>
      </w:r>
      <w:r w:rsidR="004C4836" w:rsidRPr="00712632">
        <w:rPr>
          <w:rFonts w:hint="eastAsia"/>
          <w:color w:val="auto"/>
          <w:sz w:val="22"/>
          <w:vertAlign w:val="subscript"/>
        </w:rPr>
        <w:t xml:space="preserve">                                                               </w:t>
      </w:r>
      <w:r w:rsidR="004C4836" w:rsidRPr="00712632">
        <w:rPr>
          <w:color w:val="auto"/>
          <w:sz w:val="22"/>
          <w:vertAlign w:val="subscript"/>
        </w:rPr>
        <w:t xml:space="preserve"> </w:t>
      </w:r>
      <w:r w:rsidR="004C4836" w:rsidRPr="00712632">
        <w:rPr>
          <w:rFonts w:hint="eastAsia"/>
          <w:color w:val="auto"/>
          <w:sz w:val="20"/>
        </w:rPr>
        <w:t>(4)</w:t>
      </w:r>
    </w:p>
    <w:p w:rsidR="00424423" w:rsidRPr="002448F0" w:rsidRDefault="00424423" w:rsidP="002448F0">
      <w:pPr>
        <w:spacing w:after="60"/>
        <w:rPr>
          <w:rFonts w:eastAsia="標楷體"/>
          <w:color w:val="auto"/>
          <w:sz w:val="20"/>
          <w:szCs w:val="20"/>
        </w:rPr>
      </w:pPr>
      <w:proofErr w:type="spellStart"/>
      <w:proofErr w:type="gramStart"/>
      <w:r w:rsidRPr="00712632">
        <w:rPr>
          <w:i/>
          <w:color w:val="auto"/>
          <w:sz w:val="22"/>
        </w:rPr>
        <w:lastRenderedPageBreak/>
        <w:t>P</w:t>
      </w:r>
      <w:r w:rsidRPr="00712632">
        <w:rPr>
          <w:i/>
          <w:color w:val="auto"/>
          <w:sz w:val="22"/>
          <w:vertAlign w:val="subscript"/>
        </w:rPr>
        <w:t>k</w:t>
      </w:r>
      <w:proofErr w:type="spellEnd"/>
      <w:r w:rsidRPr="00712632">
        <w:rPr>
          <w:rFonts w:eastAsia="標楷體"/>
          <w:color w:val="auto"/>
          <w:sz w:val="20"/>
          <w:szCs w:val="20"/>
        </w:rPr>
        <w:t xml:space="preserve">  =</w:t>
      </w:r>
      <w:proofErr w:type="gramEnd"/>
      <w:r w:rsidRPr="00712632">
        <w:rPr>
          <w:rFonts w:eastAsia="標楷體"/>
          <w:color w:val="auto"/>
          <w:sz w:val="20"/>
          <w:szCs w:val="20"/>
        </w:rPr>
        <w:t xml:space="preserve">  </w:t>
      </w:r>
      <m:oMath>
        <m:r>
          <m:rPr>
            <m:sty m:val="p"/>
          </m:rPr>
          <w:rPr>
            <w:rFonts w:ascii="Cambria Math" w:eastAsia="標楷體" w:hAnsi="Cambria Math"/>
            <w:color w:val="auto"/>
            <w:sz w:val="20"/>
            <w:szCs w:val="20"/>
          </w:rPr>
          <m:t>1</m:t>
        </m:r>
        <m:r>
          <w:rPr>
            <w:rFonts w:ascii="Cambria Math" w:eastAsia="標楷體" w:hAnsi="Cambria Math"/>
            <w:color w:val="auto"/>
            <w:sz w:val="20"/>
            <w:szCs w:val="20"/>
          </w:rPr>
          <m:t>+1-</m:t>
        </m:r>
        <m:f>
          <m:fPr>
            <m:ctrlPr>
              <w:rPr>
                <w:rFonts w:ascii="Cambria Math" w:eastAsia="標楷體" w:hAnsi="Cambria Math"/>
                <w:i/>
                <w:color w:val="auto"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auto"/>
                    <w:sz w:val="22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2"/>
                    <w:vertAlign w:val="subscript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auto"/>
                    <w:sz w:val="22"/>
                    <w:vertAlign w:val="subscript"/>
                  </w:rPr>
                  <m:t>TRk</m:t>
                </m:r>
              </m:sub>
            </m:sSub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eastAsia="標楷體" w:hAnsi="Cambria Math"/>
                    <w:i/>
                    <w:color w:val="auto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>P</m:t>
                </m:r>
              </m:e>
              <m:sub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>min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auto"/>
                    <w:sz w:val="22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2"/>
                    <w:vertAlign w:val="subscript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auto"/>
                    <w:sz w:val="22"/>
                    <w:vertAlign w:val="subscript"/>
                  </w:rPr>
                  <m:t>max</m:t>
                </m:r>
              </m:sub>
            </m:sSub>
            <m:r>
              <w:rPr>
                <w:rFonts w:ascii="Cambria Math" w:eastAsia="標楷體" w:hAnsi="Cambria Math"/>
                <w:color w:val="auto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eastAsia="標楷體" w:hAnsi="Cambria Math"/>
                    <w:i/>
                    <w:color w:val="auto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>P</m:t>
                </m:r>
              </m:e>
              <m:sub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>min</m:t>
                </m:r>
              </m:sub>
            </m:sSub>
          </m:den>
        </m:f>
        <m:r>
          <w:rPr>
            <w:rFonts w:ascii="Cambria Math" w:eastAsia="標楷體" w:hAnsi="Cambria Math"/>
            <w:color w:val="auto"/>
            <w:sz w:val="20"/>
            <w:szCs w:val="20"/>
          </w:rPr>
          <m:t>.</m:t>
        </m:r>
      </m:oMath>
      <w:r w:rsidR="004C4836" w:rsidRPr="00712632">
        <w:rPr>
          <w:rFonts w:eastAsia="標楷體" w:hint="eastAsia"/>
          <w:color w:val="auto"/>
          <w:sz w:val="20"/>
          <w:szCs w:val="20"/>
        </w:rPr>
        <w:t xml:space="preserve">    </w:t>
      </w:r>
      <w:r w:rsidR="004C4836" w:rsidRPr="00712632">
        <w:rPr>
          <w:rFonts w:eastAsia="標楷體"/>
          <w:color w:val="auto"/>
          <w:sz w:val="20"/>
          <w:szCs w:val="20"/>
        </w:rPr>
        <w:t xml:space="preserve">                                    </w:t>
      </w:r>
      <w:r w:rsidR="004C4836" w:rsidRPr="00712632">
        <w:rPr>
          <w:rFonts w:eastAsia="標楷體" w:hint="eastAsia"/>
          <w:color w:val="auto"/>
          <w:sz w:val="20"/>
          <w:szCs w:val="20"/>
        </w:rPr>
        <w:t>(</w:t>
      </w:r>
      <w:r w:rsidR="004C4836" w:rsidRPr="00712632">
        <w:rPr>
          <w:rFonts w:eastAsia="標楷體"/>
          <w:color w:val="auto"/>
          <w:sz w:val="20"/>
          <w:szCs w:val="20"/>
        </w:rPr>
        <w:t>5</w:t>
      </w:r>
      <w:r w:rsidR="004C4836" w:rsidRPr="00712632">
        <w:rPr>
          <w:rFonts w:eastAsia="標楷體" w:hint="eastAsia"/>
          <w:color w:val="auto"/>
          <w:sz w:val="20"/>
          <w:szCs w:val="20"/>
        </w:rPr>
        <w:t>)</w:t>
      </w:r>
    </w:p>
    <w:p w:rsidR="00424423" w:rsidRPr="00712632" w:rsidRDefault="004C4836" w:rsidP="004C4836">
      <w:pPr>
        <w:pStyle w:val="a9"/>
        <w:numPr>
          <w:ilvl w:val="0"/>
          <w:numId w:val="10"/>
        </w:numPr>
        <w:ind w:leftChars="0"/>
        <w:rPr>
          <w:rFonts w:eastAsia="標楷體"/>
          <w:b/>
          <w:color w:val="auto"/>
          <w:sz w:val="28"/>
        </w:rPr>
      </w:pPr>
      <w:r w:rsidRPr="00712632">
        <w:rPr>
          <w:rFonts w:eastAsia="標楷體" w:hint="eastAsia"/>
          <w:b/>
          <w:color w:val="auto"/>
          <w:sz w:val="22"/>
        </w:rPr>
        <w:t>排課系統</w:t>
      </w:r>
      <w:proofErr w:type="gramStart"/>
      <w:r w:rsidR="00DC678F" w:rsidRPr="00712632">
        <w:rPr>
          <w:rFonts w:eastAsia="標楷體" w:hint="eastAsia"/>
          <w:b/>
          <w:color w:val="auto"/>
          <w:sz w:val="22"/>
        </w:rPr>
        <w:t>初步</w:t>
      </w:r>
      <w:r w:rsidR="00424423" w:rsidRPr="00712632">
        <w:rPr>
          <w:rFonts w:eastAsia="標楷體"/>
          <w:b/>
          <w:color w:val="auto"/>
          <w:sz w:val="22"/>
        </w:rPr>
        <w:t>放課的</w:t>
      </w:r>
      <w:proofErr w:type="gramEnd"/>
      <w:r w:rsidR="00424423" w:rsidRPr="00712632">
        <w:rPr>
          <w:rFonts w:eastAsia="標楷體"/>
          <w:b/>
          <w:color w:val="auto"/>
          <w:sz w:val="22"/>
        </w:rPr>
        <w:t>流程</w:t>
      </w:r>
    </w:p>
    <w:p w:rsidR="00424423" w:rsidRDefault="00DC678F" w:rsidP="00424423">
      <w:pPr>
        <w:spacing w:after="60"/>
        <w:ind w:firstLine="425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>本研究所發展的排課系統，</w:t>
      </w:r>
      <w:r w:rsidR="002F2C92" w:rsidRPr="00712632">
        <w:rPr>
          <w:rFonts w:eastAsia="標楷體" w:hint="eastAsia"/>
          <w:color w:val="auto"/>
          <w:sz w:val="20"/>
          <w:szCs w:val="20"/>
        </w:rPr>
        <w:t>將用以下方式把演算法的一組解</w:t>
      </w:r>
      <w:r w:rsidR="002F2C92" w:rsidRPr="00712632">
        <w:rPr>
          <w:rFonts w:eastAsia="標楷體"/>
          <w:i/>
          <w:color w:val="auto"/>
          <w:sz w:val="20"/>
          <w:szCs w:val="20"/>
        </w:rPr>
        <w:t>x</w:t>
      </w:r>
      <w:r w:rsidR="002F2C92" w:rsidRPr="00712632">
        <w:rPr>
          <w:rFonts w:eastAsia="標楷體" w:hint="eastAsia"/>
          <w:color w:val="auto"/>
          <w:sz w:val="20"/>
          <w:szCs w:val="20"/>
        </w:rPr>
        <w:t>排成課表，完成課表後才可計算總得分</w:t>
      </w:r>
      <w:r w:rsidRPr="00712632">
        <w:rPr>
          <w:rFonts w:eastAsia="標楷體" w:hint="eastAsia"/>
          <w:color w:val="auto"/>
          <w:sz w:val="20"/>
          <w:szCs w:val="20"/>
        </w:rPr>
        <w:t>。</w:t>
      </w:r>
      <w:r w:rsidRPr="00712632">
        <w:rPr>
          <w:rFonts w:eastAsia="標楷體"/>
          <w:color w:val="auto"/>
          <w:sz w:val="20"/>
          <w:szCs w:val="20"/>
        </w:rPr>
        <w:t>如圖</w:t>
      </w:r>
      <w:r w:rsidR="002448F0">
        <w:rPr>
          <w:rFonts w:eastAsia="標楷體" w:hint="eastAsia"/>
          <w:color w:val="auto"/>
          <w:sz w:val="20"/>
          <w:szCs w:val="20"/>
        </w:rPr>
        <w:t>2</w:t>
      </w:r>
      <w:r w:rsidRPr="00712632">
        <w:rPr>
          <w:rFonts w:eastAsia="標楷體" w:hint="eastAsia"/>
          <w:color w:val="auto"/>
          <w:sz w:val="20"/>
          <w:szCs w:val="20"/>
        </w:rPr>
        <w:t>所示，此系統將</w:t>
      </w:r>
      <w:r w:rsidR="00424423" w:rsidRPr="00712632">
        <w:rPr>
          <w:rFonts w:eastAsia="標楷體"/>
          <w:color w:val="auto"/>
          <w:sz w:val="20"/>
          <w:szCs w:val="20"/>
        </w:rPr>
        <w:t>課放入課表的流程</w:t>
      </w:r>
      <w:r w:rsidRPr="00712632">
        <w:rPr>
          <w:rFonts w:eastAsia="標楷體" w:hint="eastAsia"/>
          <w:color w:val="auto"/>
          <w:sz w:val="20"/>
          <w:szCs w:val="20"/>
        </w:rPr>
        <w:t>如下</w:t>
      </w:r>
      <w:r w:rsidRPr="00712632">
        <w:rPr>
          <w:rFonts w:eastAsia="標楷體" w:hint="eastAsia"/>
          <w:color w:val="auto"/>
          <w:sz w:val="20"/>
          <w:szCs w:val="20"/>
        </w:rPr>
        <w:t>: 1</w:t>
      </w:r>
      <w:r w:rsidR="00424423" w:rsidRPr="00712632">
        <w:rPr>
          <w:rFonts w:eastAsia="標楷體"/>
          <w:color w:val="auto"/>
          <w:sz w:val="20"/>
          <w:szCs w:val="20"/>
        </w:rPr>
        <w:t>.</w:t>
      </w:r>
      <w:r w:rsidR="00424423" w:rsidRPr="00712632">
        <w:rPr>
          <w:rFonts w:eastAsia="標楷體"/>
          <w:color w:val="auto"/>
          <w:sz w:val="20"/>
          <w:szCs w:val="20"/>
        </w:rPr>
        <w:t>先放一輪必修課，</w:t>
      </w:r>
      <w:r w:rsidR="00424423" w:rsidRPr="00712632">
        <w:rPr>
          <w:rFonts w:eastAsia="標楷體"/>
          <w:color w:val="auto"/>
          <w:sz w:val="20"/>
          <w:szCs w:val="20"/>
        </w:rPr>
        <w:t>2.</w:t>
      </w:r>
      <w:r w:rsidR="00424423" w:rsidRPr="00712632">
        <w:rPr>
          <w:rFonts w:eastAsia="標楷體"/>
          <w:color w:val="auto"/>
          <w:sz w:val="20"/>
          <w:szCs w:val="20"/>
        </w:rPr>
        <w:t>再放一輪選修課，</w:t>
      </w:r>
      <w:r w:rsidR="00424423" w:rsidRPr="00712632">
        <w:rPr>
          <w:rFonts w:eastAsia="標楷體"/>
          <w:color w:val="auto"/>
          <w:sz w:val="20"/>
          <w:szCs w:val="20"/>
        </w:rPr>
        <w:t>3.</w:t>
      </w:r>
      <w:r w:rsidR="00424423" w:rsidRPr="00712632">
        <w:rPr>
          <w:rFonts w:eastAsia="標楷體"/>
          <w:color w:val="auto"/>
          <w:sz w:val="20"/>
          <w:szCs w:val="20"/>
        </w:rPr>
        <w:t>最後才計算分數。</w:t>
      </w:r>
      <w:r w:rsidRPr="00712632">
        <w:rPr>
          <w:rFonts w:eastAsia="標楷體"/>
          <w:color w:val="auto"/>
          <w:sz w:val="20"/>
          <w:szCs w:val="20"/>
        </w:rPr>
        <w:t>如圖</w:t>
      </w:r>
      <w:r w:rsidR="002448F0">
        <w:rPr>
          <w:rFonts w:eastAsia="標楷體" w:hint="eastAsia"/>
          <w:color w:val="auto"/>
          <w:sz w:val="20"/>
          <w:szCs w:val="20"/>
        </w:rPr>
        <w:t>2</w:t>
      </w:r>
      <w:r w:rsidRPr="00712632">
        <w:rPr>
          <w:rFonts w:eastAsia="標楷體" w:hint="eastAsia"/>
          <w:color w:val="auto"/>
          <w:sz w:val="20"/>
          <w:szCs w:val="20"/>
        </w:rPr>
        <w:t>所示，</w:t>
      </w:r>
      <w:proofErr w:type="gramStart"/>
      <w:r w:rsidR="00424423" w:rsidRPr="00712632">
        <w:rPr>
          <w:rFonts w:eastAsia="標楷體"/>
          <w:color w:val="auto"/>
          <w:sz w:val="20"/>
          <w:szCs w:val="20"/>
        </w:rPr>
        <w:t>放課的</w:t>
      </w:r>
      <w:proofErr w:type="gramEnd"/>
      <w:r w:rsidR="00424423" w:rsidRPr="00712632">
        <w:rPr>
          <w:rFonts w:eastAsia="標楷體"/>
          <w:color w:val="auto"/>
          <w:sz w:val="20"/>
          <w:szCs w:val="20"/>
        </w:rPr>
        <w:t>方式</w:t>
      </w:r>
      <w:r w:rsidRPr="00712632">
        <w:rPr>
          <w:rFonts w:eastAsia="標楷體" w:hint="eastAsia"/>
          <w:color w:val="auto"/>
          <w:sz w:val="20"/>
          <w:szCs w:val="20"/>
        </w:rPr>
        <w:t>，</w:t>
      </w:r>
      <w:r w:rsidR="00424423" w:rsidRPr="00712632">
        <w:rPr>
          <w:rFonts w:eastAsia="標楷體"/>
          <w:color w:val="auto"/>
          <w:sz w:val="20"/>
          <w:szCs w:val="20"/>
        </w:rPr>
        <w:t>是用班級順序找到該班級的必</w:t>
      </w:r>
      <w:r w:rsidR="00424423" w:rsidRPr="00712632">
        <w:rPr>
          <w:rFonts w:eastAsia="標楷體"/>
          <w:color w:val="auto"/>
          <w:sz w:val="20"/>
          <w:szCs w:val="20"/>
        </w:rPr>
        <w:t>/</w:t>
      </w:r>
      <w:r w:rsidR="00424423" w:rsidRPr="00712632">
        <w:rPr>
          <w:rFonts w:eastAsia="標楷體"/>
          <w:color w:val="auto"/>
          <w:sz w:val="20"/>
          <w:szCs w:val="20"/>
        </w:rPr>
        <w:t>選修課，再用課找到對應的老師，依照老師的時序，依序查看是否</w:t>
      </w:r>
      <w:proofErr w:type="gramStart"/>
      <w:r w:rsidR="00424423" w:rsidRPr="00712632">
        <w:rPr>
          <w:rFonts w:eastAsia="標楷體"/>
          <w:color w:val="auto"/>
          <w:sz w:val="20"/>
          <w:szCs w:val="20"/>
        </w:rPr>
        <w:t>可以放課</w:t>
      </w:r>
      <w:proofErr w:type="gramEnd"/>
      <w:r w:rsidR="00424423" w:rsidRPr="00712632">
        <w:rPr>
          <w:rFonts w:eastAsia="標楷體"/>
          <w:color w:val="auto"/>
          <w:sz w:val="20"/>
          <w:szCs w:val="20"/>
        </w:rPr>
        <w:t>，</w:t>
      </w:r>
      <w:proofErr w:type="gramStart"/>
      <w:r w:rsidR="00424423" w:rsidRPr="00712632">
        <w:rPr>
          <w:rFonts w:eastAsia="標楷體"/>
          <w:color w:val="auto"/>
          <w:sz w:val="20"/>
          <w:szCs w:val="20"/>
        </w:rPr>
        <w:t>可以放課則</w:t>
      </w:r>
      <w:proofErr w:type="gramEnd"/>
      <w:r w:rsidR="00424423" w:rsidRPr="00712632">
        <w:rPr>
          <w:rFonts w:eastAsia="標楷體"/>
          <w:color w:val="auto"/>
          <w:sz w:val="20"/>
          <w:szCs w:val="20"/>
        </w:rPr>
        <w:t>放該堂課進入開時段，若都不能</w:t>
      </w:r>
      <w:proofErr w:type="gramStart"/>
      <w:r w:rsidR="00424423" w:rsidRPr="00712632">
        <w:rPr>
          <w:rFonts w:eastAsia="標楷體"/>
          <w:color w:val="auto"/>
          <w:sz w:val="20"/>
          <w:szCs w:val="20"/>
        </w:rPr>
        <w:t>放課進</w:t>
      </w:r>
      <w:proofErr w:type="gramEnd"/>
      <w:r w:rsidR="00424423" w:rsidRPr="00712632">
        <w:rPr>
          <w:rFonts w:eastAsia="標楷體"/>
          <w:color w:val="auto"/>
          <w:sz w:val="20"/>
          <w:szCs w:val="20"/>
        </w:rPr>
        <w:t>任何時段，在最後計算分數，即沒有該門課的分數。所以放</w:t>
      </w:r>
      <w:proofErr w:type="gramStart"/>
      <w:r w:rsidR="00424423" w:rsidRPr="00712632">
        <w:rPr>
          <w:rFonts w:eastAsia="標楷體"/>
          <w:color w:val="auto"/>
          <w:sz w:val="20"/>
          <w:szCs w:val="20"/>
        </w:rPr>
        <w:t>的課越多</w:t>
      </w:r>
      <w:proofErr w:type="gramEnd"/>
      <w:r w:rsidR="00424423" w:rsidRPr="00712632">
        <w:rPr>
          <w:rFonts w:eastAsia="標楷體"/>
          <w:color w:val="auto"/>
          <w:sz w:val="20"/>
          <w:szCs w:val="20"/>
        </w:rPr>
        <w:t>，分數越高。</w:t>
      </w:r>
    </w:p>
    <w:p w:rsidR="00AA748A" w:rsidRDefault="009F2C2A" w:rsidP="007B211F">
      <w:pPr>
        <w:spacing w:after="60"/>
        <w:jc w:val="both"/>
        <w:rPr>
          <w:rFonts w:eastAsia="標楷體"/>
          <w:color w:val="auto"/>
          <w:sz w:val="20"/>
          <w:szCs w:val="20"/>
        </w:rPr>
      </w:pPr>
      <w:r w:rsidRPr="009F2C2A">
        <w:rPr>
          <w:rFonts w:eastAsia="標楷體"/>
          <w:noProof/>
          <w:color w:val="auto"/>
          <w:sz w:val="20"/>
          <w:szCs w:val="20"/>
        </w:rPr>
        <w:drawing>
          <wp:inline distT="0" distB="0" distL="0" distR="0" wp14:anchorId="56613ED9" wp14:editId="167323A0">
            <wp:extent cx="2340521" cy="160910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0521" cy="160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8A" w:rsidRPr="00AA748A" w:rsidRDefault="00AA748A" w:rsidP="00AA748A">
      <w:pPr>
        <w:keepNext/>
        <w:spacing w:before="120" w:after="120"/>
        <w:jc w:val="center"/>
        <w:rPr>
          <w:rFonts w:eastAsia="標楷體"/>
          <w:b/>
          <w:color w:val="auto"/>
          <w:sz w:val="20"/>
          <w:szCs w:val="20"/>
        </w:rPr>
      </w:pPr>
      <w:r w:rsidRPr="00712632">
        <w:rPr>
          <w:rFonts w:eastAsia="標楷體"/>
          <w:b/>
          <w:color w:val="auto"/>
          <w:sz w:val="20"/>
          <w:szCs w:val="20"/>
        </w:rPr>
        <w:t>圖</w:t>
      </w:r>
      <w:r w:rsidR="002448F0">
        <w:rPr>
          <w:rFonts w:eastAsia="標楷體" w:hint="eastAsia"/>
          <w:b/>
          <w:color w:val="auto"/>
          <w:sz w:val="20"/>
          <w:szCs w:val="20"/>
        </w:rPr>
        <w:t>2</w:t>
      </w:r>
      <w:r w:rsidRPr="00712632">
        <w:rPr>
          <w:rFonts w:eastAsia="標楷體"/>
          <w:b/>
          <w:color w:val="auto"/>
          <w:sz w:val="20"/>
          <w:szCs w:val="20"/>
        </w:rPr>
        <w:t xml:space="preserve">. </w:t>
      </w:r>
      <w:proofErr w:type="gramStart"/>
      <w:r w:rsidRPr="00712632">
        <w:rPr>
          <w:rFonts w:eastAsia="標楷體"/>
          <w:b/>
          <w:color w:val="auto"/>
          <w:sz w:val="20"/>
          <w:szCs w:val="20"/>
        </w:rPr>
        <w:t>放課的</w:t>
      </w:r>
      <w:proofErr w:type="gramEnd"/>
      <w:r w:rsidRPr="00712632">
        <w:rPr>
          <w:rFonts w:eastAsia="標楷體"/>
          <w:b/>
          <w:color w:val="auto"/>
          <w:sz w:val="20"/>
          <w:szCs w:val="20"/>
        </w:rPr>
        <w:t>方式</w:t>
      </w:r>
    </w:p>
    <w:p w:rsidR="009F2C2A" w:rsidRDefault="009F2C2A" w:rsidP="00DC678F">
      <w:pPr>
        <w:tabs>
          <w:tab w:val="center" w:pos="4153"/>
          <w:tab w:val="right" w:pos="8306"/>
        </w:tabs>
        <w:ind w:firstLineChars="200" w:firstLine="400"/>
        <w:jc w:val="both"/>
        <w:rPr>
          <w:rFonts w:eastAsia="標楷體"/>
          <w:color w:val="auto"/>
          <w:sz w:val="20"/>
          <w:szCs w:val="20"/>
        </w:rPr>
      </w:pPr>
    </w:p>
    <w:p w:rsidR="00424423" w:rsidRPr="00712632" w:rsidRDefault="00424423" w:rsidP="00DC678F">
      <w:pPr>
        <w:tabs>
          <w:tab w:val="center" w:pos="4153"/>
          <w:tab w:val="right" w:pos="8306"/>
        </w:tabs>
        <w:ind w:firstLineChars="200" w:firstLine="40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>以公式</w:t>
      </w:r>
      <w:r w:rsidR="00DC678F" w:rsidRPr="00712632">
        <w:rPr>
          <w:rFonts w:eastAsia="標楷體" w:hint="eastAsia"/>
          <w:color w:val="auto"/>
          <w:sz w:val="20"/>
          <w:szCs w:val="20"/>
        </w:rPr>
        <w:t>(</w:t>
      </w:r>
      <w:r w:rsidRPr="00712632">
        <w:rPr>
          <w:rFonts w:eastAsia="標楷體"/>
          <w:color w:val="auto"/>
          <w:sz w:val="20"/>
          <w:szCs w:val="20"/>
        </w:rPr>
        <w:t>3</w:t>
      </w:r>
      <w:r w:rsidR="00DC678F" w:rsidRPr="00712632">
        <w:rPr>
          <w:rFonts w:eastAsia="標楷體"/>
          <w:color w:val="auto"/>
          <w:sz w:val="20"/>
          <w:szCs w:val="20"/>
        </w:rPr>
        <w:t>)</w:t>
      </w:r>
      <w:r w:rsidRPr="00712632">
        <w:rPr>
          <w:rFonts w:eastAsia="標楷體"/>
          <w:color w:val="auto"/>
          <w:sz w:val="20"/>
          <w:szCs w:val="20"/>
        </w:rPr>
        <w:t>作為範例，先從</w:t>
      </w:r>
      <w:r w:rsidRPr="00712632">
        <w:rPr>
          <w:i/>
          <w:color w:val="auto"/>
          <w:sz w:val="20"/>
        </w:rPr>
        <w:t>Cls</w:t>
      </w:r>
      <w:r w:rsidRPr="00712632">
        <w:rPr>
          <w:i/>
          <w:color w:val="auto"/>
          <w:sz w:val="20"/>
          <w:vertAlign w:val="subscript"/>
        </w:rPr>
        <w:t>3</w:t>
      </w:r>
      <w:r w:rsidRPr="00712632">
        <w:rPr>
          <w:rFonts w:eastAsia="標楷體"/>
          <w:color w:val="auto"/>
          <w:sz w:val="20"/>
          <w:szCs w:val="20"/>
        </w:rPr>
        <w:t>的必修中拿到</w:t>
      </w:r>
      <w:r w:rsidRPr="00712632">
        <w:rPr>
          <w:i/>
          <w:color w:val="auto"/>
          <w:sz w:val="20"/>
        </w:rPr>
        <w:t>CO</w:t>
      </w:r>
      <w:r w:rsidRPr="00712632">
        <w:rPr>
          <w:i/>
          <w:color w:val="auto"/>
          <w:sz w:val="20"/>
          <w:vertAlign w:val="subscript"/>
        </w:rPr>
        <w:t>3</w:t>
      </w:r>
      <w:r w:rsidRPr="00712632">
        <w:rPr>
          <w:color w:val="auto"/>
          <w:sz w:val="20"/>
        </w:rPr>
        <w:t>，</w:t>
      </w:r>
      <w:r w:rsidRPr="00712632">
        <w:rPr>
          <w:rFonts w:eastAsia="標楷體"/>
          <w:color w:val="auto"/>
          <w:sz w:val="20"/>
          <w:szCs w:val="20"/>
        </w:rPr>
        <w:t>連結到</w:t>
      </w:r>
      <w:r w:rsidRPr="00712632">
        <w:rPr>
          <w:i/>
          <w:color w:val="auto"/>
          <w:sz w:val="20"/>
        </w:rPr>
        <w:t>TR</w:t>
      </w:r>
      <w:r w:rsidRPr="00712632">
        <w:rPr>
          <w:i/>
          <w:color w:val="auto"/>
          <w:sz w:val="20"/>
          <w:vertAlign w:val="subscript"/>
        </w:rPr>
        <w:t>3</w:t>
      </w:r>
      <w:r w:rsidRPr="00712632">
        <w:rPr>
          <w:rFonts w:eastAsia="標楷體"/>
          <w:color w:val="auto"/>
          <w:sz w:val="20"/>
          <w:szCs w:val="20"/>
        </w:rPr>
        <w:t>的時序</w:t>
      </w:r>
      <w:r w:rsidRPr="00712632">
        <w:rPr>
          <w:rFonts w:eastAsia="標楷體"/>
          <w:color w:val="auto"/>
          <w:sz w:val="20"/>
          <w:szCs w:val="20"/>
        </w:rPr>
        <w:t>1</w:t>
      </w:r>
      <w:r w:rsidRPr="00712632">
        <w:rPr>
          <w:rFonts w:eastAsia="標楷體"/>
          <w:color w:val="auto"/>
          <w:sz w:val="20"/>
          <w:szCs w:val="20"/>
        </w:rPr>
        <w:t>，有空堂所以時序</w:t>
      </w:r>
      <w:r w:rsidRPr="00712632">
        <w:rPr>
          <w:rFonts w:eastAsia="標楷體"/>
          <w:color w:val="auto"/>
          <w:sz w:val="20"/>
          <w:szCs w:val="20"/>
        </w:rPr>
        <w:t>1</w:t>
      </w:r>
      <w:r w:rsidRPr="00712632">
        <w:rPr>
          <w:rFonts w:eastAsia="標楷體"/>
          <w:color w:val="auto"/>
          <w:sz w:val="20"/>
          <w:szCs w:val="20"/>
        </w:rPr>
        <w:t>放入</w:t>
      </w:r>
      <w:r w:rsidRPr="00712632">
        <w:rPr>
          <w:color w:val="auto"/>
          <w:sz w:val="20"/>
        </w:rPr>
        <w:t>CO</w:t>
      </w:r>
      <w:r w:rsidRPr="00712632">
        <w:rPr>
          <w:color w:val="auto"/>
          <w:sz w:val="20"/>
        </w:rPr>
        <w:softHyphen/>
      </w:r>
      <w:r w:rsidRPr="00712632">
        <w:rPr>
          <w:color w:val="auto"/>
          <w:sz w:val="20"/>
          <w:vertAlign w:val="subscript"/>
        </w:rPr>
        <w:t>3</w:t>
      </w:r>
      <w:r w:rsidRPr="00712632">
        <w:rPr>
          <w:rFonts w:eastAsia="標楷體"/>
          <w:color w:val="auto"/>
          <w:sz w:val="20"/>
          <w:szCs w:val="20"/>
        </w:rPr>
        <w:t>的一節課，得到分數</w:t>
      </w:r>
      <w:r w:rsidRPr="00712632">
        <w:rPr>
          <w:rFonts w:eastAsia="標楷體"/>
          <w:i/>
          <w:color w:val="auto"/>
          <w:sz w:val="20"/>
          <w:szCs w:val="20"/>
        </w:rPr>
        <w:t>S</w:t>
      </w:r>
      <w:r w:rsidRPr="00712632">
        <w:rPr>
          <w:rFonts w:eastAsia="標楷體"/>
          <w:i/>
          <w:color w:val="auto"/>
          <w:sz w:val="20"/>
          <w:szCs w:val="20"/>
          <w:vertAlign w:val="subscript"/>
        </w:rPr>
        <w:t>TR3</w:t>
      </w:r>
      <w:r w:rsidRPr="00712632">
        <w:rPr>
          <w:rFonts w:eastAsia="標楷體"/>
          <w:i/>
          <w:color w:val="auto"/>
          <w:sz w:val="20"/>
          <w:szCs w:val="20"/>
        </w:rPr>
        <w:t xml:space="preserve"> = </w:t>
      </w:r>
      <w:r w:rsidRPr="00712632">
        <w:rPr>
          <w:color w:val="auto"/>
          <w:sz w:val="20"/>
        </w:rPr>
        <w:t>3 * 1 = 3</w:t>
      </w:r>
      <w:r w:rsidRPr="00712632">
        <w:rPr>
          <w:color w:val="auto"/>
          <w:sz w:val="20"/>
        </w:rPr>
        <w:t>。</w:t>
      </w:r>
      <w:r w:rsidRPr="00712632">
        <w:rPr>
          <w:rFonts w:eastAsia="標楷體"/>
          <w:color w:val="auto"/>
          <w:sz w:val="20"/>
          <w:szCs w:val="20"/>
        </w:rPr>
        <w:t>再依序把</w:t>
      </w:r>
      <w:r w:rsidRPr="00712632">
        <w:rPr>
          <w:rFonts w:eastAsia="標楷體"/>
          <w:i/>
          <w:color w:val="auto"/>
          <w:sz w:val="20"/>
          <w:szCs w:val="20"/>
        </w:rPr>
        <w:t>C</w:t>
      </w:r>
      <w:r w:rsidRPr="00712632">
        <w:rPr>
          <w:i/>
          <w:color w:val="auto"/>
          <w:sz w:val="20"/>
        </w:rPr>
        <w:t>O</w:t>
      </w:r>
      <w:r w:rsidRPr="00712632">
        <w:rPr>
          <w:i/>
          <w:color w:val="auto"/>
          <w:sz w:val="20"/>
          <w:vertAlign w:val="subscript"/>
        </w:rPr>
        <w:t>3</w:t>
      </w:r>
      <w:r w:rsidRPr="00712632">
        <w:rPr>
          <w:rFonts w:eastAsia="標楷體"/>
          <w:color w:val="auto"/>
          <w:sz w:val="20"/>
          <w:szCs w:val="20"/>
        </w:rPr>
        <w:t>放入時序</w:t>
      </w:r>
      <w:r w:rsidRPr="00712632">
        <w:rPr>
          <w:rFonts w:eastAsia="標楷體"/>
          <w:color w:val="auto"/>
          <w:sz w:val="20"/>
          <w:szCs w:val="20"/>
        </w:rPr>
        <w:t>2.3</w:t>
      </w:r>
      <w:r w:rsidRPr="00712632">
        <w:rPr>
          <w:rFonts w:eastAsia="標楷體"/>
          <w:color w:val="auto"/>
          <w:sz w:val="20"/>
          <w:szCs w:val="20"/>
        </w:rPr>
        <w:t>，共得分</w:t>
      </w:r>
      <w:r w:rsidRPr="00712632">
        <w:rPr>
          <w:rFonts w:eastAsia="標楷體"/>
          <w:color w:val="auto"/>
          <w:sz w:val="20"/>
          <w:szCs w:val="20"/>
        </w:rPr>
        <w:t>9</w:t>
      </w:r>
      <w:r w:rsidRPr="00712632">
        <w:rPr>
          <w:rFonts w:eastAsia="標楷體"/>
          <w:color w:val="auto"/>
          <w:sz w:val="20"/>
          <w:szCs w:val="20"/>
        </w:rPr>
        <w:t>。再來要拿</w:t>
      </w:r>
      <w:r w:rsidRPr="00712632">
        <w:rPr>
          <w:rFonts w:eastAsia="標楷體"/>
          <w:i/>
          <w:color w:val="auto"/>
          <w:sz w:val="20"/>
          <w:szCs w:val="20"/>
        </w:rPr>
        <w:t>Cl</w:t>
      </w:r>
      <w:r w:rsidRPr="00712632">
        <w:rPr>
          <w:i/>
          <w:color w:val="auto"/>
          <w:sz w:val="20"/>
        </w:rPr>
        <w:t>s</w:t>
      </w:r>
      <w:r w:rsidRPr="00712632">
        <w:rPr>
          <w:i/>
          <w:color w:val="auto"/>
          <w:sz w:val="20"/>
          <w:vertAlign w:val="subscript"/>
        </w:rPr>
        <w:t>2</w:t>
      </w:r>
      <w:r w:rsidRPr="00712632">
        <w:rPr>
          <w:rFonts w:eastAsia="標楷體"/>
          <w:color w:val="auto"/>
          <w:sz w:val="20"/>
          <w:szCs w:val="20"/>
        </w:rPr>
        <w:t>的必修，但是</w:t>
      </w:r>
      <w:r w:rsidRPr="00712632">
        <w:rPr>
          <w:rFonts w:eastAsia="標楷體"/>
          <w:i/>
          <w:color w:val="auto"/>
          <w:sz w:val="20"/>
          <w:szCs w:val="20"/>
        </w:rPr>
        <w:t>Cl</w:t>
      </w:r>
      <w:r w:rsidRPr="00712632">
        <w:rPr>
          <w:i/>
          <w:color w:val="auto"/>
          <w:sz w:val="20"/>
        </w:rPr>
        <w:t>s</w:t>
      </w:r>
      <w:r w:rsidRPr="00712632">
        <w:rPr>
          <w:i/>
          <w:color w:val="auto"/>
          <w:sz w:val="20"/>
          <w:vertAlign w:val="subscript"/>
        </w:rPr>
        <w:t>2</w:t>
      </w:r>
      <w:r w:rsidRPr="00712632">
        <w:rPr>
          <w:rFonts w:eastAsia="標楷體"/>
          <w:color w:val="auto"/>
          <w:sz w:val="20"/>
          <w:szCs w:val="20"/>
        </w:rPr>
        <w:t>沒有必修，所以繼續拿</w:t>
      </w:r>
      <w:r w:rsidRPr="00712632">
        <w:rPr>
          <w:rFonts w:eastAsia="標楷體"/>
          <w:i/>
          <w:color w:val="auto"/>
          <w:sz w:val="20"/>
          <w:szCs w:val="20"/>
        </w:rPr>
        <w:t>C</w:t>
      </w:r>
      <w:r w:rsidRPr="00712632">
        <w:rPr>
          <w:i/>
          <w:color w:val="auto"/>
          <w:sz w:val="20"/>
        </w:rPr>
        <w:t>ls</w:t>
      </w:r>
      <w:r w:rsidRPr="00712632">
        <w:rPr>
          <w:i/>
          <w:color w:val="auto"/>
          <w:sz w:val="20"/>
          <w:vertAlign w:val="subscript"/>
        </w:rPr>
        <w:t>1</w:t>
      </w:r>
      <w:r w:rsidRPr="00712632">
        <w:rPr>
          <w:rFonts w:eastAsia="標楷體"/>
          <w:color w:val="auto"/>
          <w:sz w:val="20"/>
          <w:szCs w:val="20"/>
        </w:rPr>
        <w:t>的必修課</w:t>
      </w:r>
      <w:r w:rsidRPr="00712632">
        <w:rPr>
          <w:rFonts w:eastAsia="標楷體"/>
          <w:i/>
          <w:color w:val="auto"/>
          <w:sz w:val="20"/>
          <w:szCs w:val="20"/>
        </w:rPr>
        <w:t>CO</w:t>
      </w:r>
      <w:r w:rsidRPr="00712632">
        <w:rPr>
          <w:i/>
          <w:color w:val="auto"/>
          <w:sz w:val="20"/>
          <w:vertAlign w:val="subscript"/>
        </w:rPr>
        <w:t>1</w:t>
      </w:r>
      <w:r w:rsidRPr="00712632">
        <w:rPr>
          <w:rFonts w:eastAsia="標楷體"/>
          <w:color w:val="auto"/>
          <w:sz w:val="20"/>
          <w:szCs w:val="20"/>
        </w:rPr>
        <w:t>，連結到</w:t>
      </w:r>
      <w:r w:rsidRPr="00712632">
        <w:rPr>
          <w:rFonts w:eastAsia="標楷體"/>
          <w:i/>
          <w:color w:val="auto"/>
          <w:sz w:val="20"/>
          <w:szCs w:val="20"/>
        </w:rPr>
        <w:t>T</w:t>
      </w:r>
      <w:r w:rsidRPr="00712632">
        <w:rPr>
          <w:i/>
          <w:color w:val="auto"/>
          <w:sz w:val="20"/>
        </w:rPr>
        <w:t>R</w:t>
      </w:r>
      <w:r w:rsidRPr="00712632">
        <w:rPr>
          <w:i/>
          <w:color w:val="auto"/>
          <w:sz w:val="20"/>
          <w:vertAlign w:val="subscript"/>
        </w:rPr>
        <w:t>2</w:t>
      </w:r>
      <w:r w:rsidRPr="00712632">
        <w:rPr>
          <w:rFonts w:eastAsia="標楷體"/>
          <w:color w:val="auto"/>
          <w:sz w:val="20"/>
          <w:szCs w:val="20"/>
        </w:rPr>
        <w:t>的時序</w:t>
      </w:r>
      <w:r w:rsidRPr="00712632">
        <w:rPr>
          <w:rFonts w:eastAsia="標楷體"/>
          <w:color w:val="auto"/>
          <w:sz w:val="20"/>
          <w:szCs w:val="20"/>
        </w:rPr>
        <w:t>1</w:t>
      </w:r>
      <w:r w:rsidRPr="00712632">
        <w:rPr>
          <w:rFonts w:eastAsia="標楷體"/>
          <w:color w:val="auto"/>
          <w:sz w:val="20"/>
          <w:szCs w:val="20"/>
        </w:rPr>
        <w:t>，</w:t>
      </w:r>
      <w:r w:rsidR="00DC678F" w:rsidRPr="00712632">
        <w:rPr>
          <w:rFonts w:eastAsia="標楷體" w:hint="eastAsia"/>
          <w:color w:val="auto"/>
          <w:sz w:val="20"/>
          <w:szCs w:val="20"/>
        </w:rPr>
        <w:t>當</w:t>
      </w:r>
      <w:r w:rsidRPr="00712632">
        <w:rPr>
          <w:rFonts w:eastAsia="標楷體"/>
          <w:color w:val="auto"/>
          <w:sz w:val="20"/>
          <w:szCs w:val="20"/>
        </w:rPr>
        <w:t>要排入時順</w:t>
      </w:r>
      <w:r w:rsidRPr="00712632">
        <w:rPr>
          <w:rFonts w:eastAsia="標楷體"/>
          <w:color w:val="auto"/>
          <w:sz w:val="20"/>
          <w:szCs w:val="20"/>
        </w:rPr>
        <w:t>1</w:t>
      </w:r>
      <w:r w:rsidRPr="00712632">
        <w:rPr>
          <w:rFonts w:eastAsia="標楷體"/>
          <w:color w:val="auto"/>
          <w:sz w:val="20"/>
          <w:szCs w:val="20"/>
        </w:rPr>
        <w:t>、</w:t>
      </w:r>
      <w:r w:rsidRPr="00712632">
        <w:rPr>
          <w:rFonts w:eastAsia="標楷體"/>
          <w:color w:val="auto"/>
          <w:sz w:val="20"/>
          <w:szCs w:val="20"/>
        </w:rPr>
        <w:t>2</w:t>
      </w:r>
      <w:r w:rsidRPr="00712632">
        <w:rPr>
          <w:rFonts w:eastAsia="標楷體"/>
          <w:color w:val="auto"/>
          <w:sz w:val="20"/>
          <w:szCs w:val="20"/>
        </w:rPr>
        <w:t>、</w:t>
      </w:r>
      <w:r w:rsidRPr="00712632">
        <w:rPr>
          <w:rFonts w:eastAsia="標楷體"/>
          <w:color w:val="auto"/>
          <w:sz w:val="20"/>
          <w:szCs w:val="20"/>
        </w:rPr>
        <w:t>3</w:t>
      </w:r>
      <w:r w:rsidRPr="00712632">
        <w:rPr>
          <w:rFonts w:eastAsia="標楷體"/>
          <w:color w:val="auto"/>
          <w:sz w:val="20"/>
          <w:szCs w:val="20"/>
        </w:rPr>
        <w:t>時發現有</w:t>
      </w:r>
      <w:r w:rsidRPr="00712632">
        <w:rPr>
          <w:rFonts w:eastAsia="標楷體"/>
          <w:i/>
          <w:color w:val="auto"/>
          <w:sz w:val="20"/>
          <w:szCs w:val="20"/>
        </w:rPr>
        <w:t>C</w:t>
      </w:r>
      <w:r w:rsidRPr="00712632">
        <w:rPr>
          <w:i/>
          <w:color w:val="auto"/>
          <w:sz w:val="20"/>
        </w:rPr>
        <w:t>O</w:t>
      </w:r>
      <w:r w:rsidRPr="00712632">
        <w:rPr>
          <w:i/>
          <w:color w:val="auto"/>
          <w:sz w:val="20"/>
          <w:vertAlign w:val="subscript"/>
        </w:rPr>
        <w:t>3</w:t>
      </w:r>
      <w:r w:rsidRPr="00712632">
        <w:rPr>
          <w:rFonts w:eastAsia="標楷體"/>
          <w:color w:val="auto"/>
          <w:sz w:val="20"/>
          <w:szCs w:val="20"/>
        </w:rPr>
        <w:t>這門課，繼續尋找直到時序</w:t>
      </w:r>
      <w:r w:rsidRPr="00712632">
        <w:rPr>
          <w:rFonts w:eastAsia="標楷體"/>
          <w:color w:val="auto"/>
          <w:sz w:val="20"/>
          <w:szCs w:val="20"/>
        </w:rPr>
        <w:t>7</w:t>
      </w:r>
      <w:r w:rsidRPr="00712632">
        <w:rPr>
          <w:rFonts w:eastAsia="標楷體"/>
          <w:color w:val="auto"/>
          <w:sz w:val="20"/>
          <w:szCs w:val="20"/>
        </w:rPr>
        <w:t>，放入並得分</w:t>
      </w:r>
      <w:r w:rsidRPr="00712632">
        <w:rPr>
          <w:rFonts w:eastAsia="標楷體"/>
          <w:color w:val="auto"/>
          <w:sz w:val="20"/>
          <w:szCs w:val="20"/>
        </w:rPr>
        <w:t>S</w:t>
      </w:r>
      <w:r w:rsidRPr="00712632">
        <w:rPr>
          <w:rFonts w:eastAsia="標楷體"/>
          <w:color w:val="auto"/>
          <w:sz w:val="20"/>
          <w:szCs w:val="20"/>
          <w:vertAlign w:val="subscript"/>
        </w:rPr>
        <w:t>TR2</w:t>
      </w:r>
      <w:r w:rsidRPr="00712632">
        <w:rPr>
          <w:color w:val="auto"/>
          <w:sz w:val="20"/>
        </w:rPr>
        <w:t xml:space="preserve"> = 3 * 1.5 = 4</w:t>
      </w:r>
      <w:r w:rsidRPr="00712632">
        <w:rPr>
          <w:color w:val="auto"/>
          <w:sz w:val="20"/>
        </w:rPr>
        <w:t>。</w:t>
      </w:r>
      <w:r w:rsidRPr="00712632">
        <w:rPr>
          <w:color w:val="auto"/>
          <w:sz w:val="20"/>
        </w:rPr>
        <w:t>3</w:t>
      </w:r>
      <w:r w:rsidRPr="00712632">
        <w:rPr>
          <w:rFonts w:eastAsia="標楷體"/>
          <w:color w:val="auto"/>
          <w:sz w:val="20"/>
          <w:szCs w:val="20"/>
        </w:rPr>
        <w:t>堂</w:t>
      </w:r>
      <w:proofErr w:type="gramStart"/>
      <w:r w:rsidRPr="00712632">
        <w:rPr>
          <w:rFonts w:eastAsia="標楷體"/>
          <w:color w:val="auto"/>
          <w:sz w:val="20"/>
          <w:szCs w:val="20"/>
        </w:rPr>
        <w:t>課放完得</w:t>
      </w:r>
      <w:proofErr w:type="gramEnd"/>
      <w:r w:rsidRPr="00712632">
        <w:rPr>
          <w:rFonts w:eastAsia="標楷體"/>
          <w:color w:val="auto"/>
          <w:sz w:val="20"/>
          <w:szCs w:val="20"/>
        </w:rPr>
        <w:t>12</w:t>
      </w:r>
      <w:r w:rsidRPr="00712632">
        <w:rPr>
          <w:rFonts w:eastAsia="標楷體"/>
          <w:color w:val="auto"/>
          <w:sz w:val="20"/>
          <w:szCs w:val="20"/>
        </w:rPr>
        <w:t>分，總得分共</w:t>
      </w:r>
      <w:r w:rsidRPr="00712632">
        <w:rPr>
          <w:rFonts w:eastAsia="標楷體"/>
          <w:color w:val="auto"/>
          <w:sz w:val="20"/>
          <w:szCs w:val="20"/>
        </w:rPr>
        <w:t>21</w:t>
      </w:r>
      <w:r w:rsidRPr="00712632">
        <w:rPr>
          <w:rFonts w:eastAsia="標楷體"/>
          <w:color w:val="auto"/>
          <w:sz w:val="20"/>
          <w:szCs w:val="20"/>
        </w:rPr>
        <w:t>分。最後我們拿到</w:t>
      </w:r>
      <w:r w:rsidRPr="00712632">
        <w:rPr>
          <w:rFonts w:eastAsia="標楷體"/>
          <w:i/>
          <w:color w:val="auto"/>
          <w:sz w:val="20"/>
          <w:szCs w:val="20"/>
        </w:rPr>
        <w:t>C</w:t>
      </w:r>
      <w:r w:rsidRPr="00712632">
        <w:rPr>
          <w:i/>
          <w:color w:val="auto"/>
          <w:sz w:val="20"/>
        </w:rPr>
        <w:t>ls</w:t>
      </w:r>
      <w:r w:rsidRPr="00712632">
        <w:rPr>
          <w:i/>
          <w:color w:val="auto"/>
          <w:sz w:val="20"/>
          <w:vertAlign w:val="subscript"/>
        </w:rPr>
        <w:t>2</w:t>
      </w:r>
      <w:r w:rsidRPr="00712632">
        <w:rPr>
          <w:rFonts w:eastAsia="標楷體"/>
          <w:color w:val="auto"/>
          <w:sz w:val="20"/>
          <w:szCs w:val="20"/>
        </w:rPr>
        <w:t>的選修</w:t>
      </w:r>
      <w:r w:rsidRPr="00712632">
        <w:rPr>
          <w:rFonts w:eastAsia="標楷體"/>
          <w:i/>
          <w:color w:val="auto"/>
          <w:sz w:val="20"/>
          <w:szCs w:val="20"/>
        </w:rPr>
        <w:t>C</w:t>
      </w:r>
      <w:r w:rsidRPr="00712632">
        <w:rPr>
          <w:i/>
          <w:color w:val="auto"/>
          <w:sz w:val="20"/>
        </w:rPr>
        <w:t>O</w:t>
      </w:r>
      <w:r w:rsidRPr="00712632">
        <w:rPr>
          <w:i/>
          <w:color w:val="auto"/>
          <w:sz w:val="20"/>
          <w:vertAlign w:val="subscript"/>
        </w:rPr>
        <w:t>2</w:t>
      </w:r>
      <w:r w:rsidRPr="00712632">
        <w:rPr>
          <w:color w:val="auto"/>
          <w:sz w:val="20"/>
        </w:rPr>
        <w:t>，</w:t>
      </w:r>
      <w:r w:rsidRPr="00712632">
        <w:rPr>
          <w:rFonts w:eastAsia="標楷體"/>
          <w:color w:val="auto"/>
          <w:sz w:val="20"/>
          <w:szCs w:val="20"/>
        </w:rPr>
        <w:t>他的老師是</w:t>
      </w:r>
      <w:r w:rsidRPr="00712632">
        <w:rPr>
          <w:rFonts w:eastAsia="標楷體"/>
          <w:i/>
          <w:color w:val="auto"/>
          <w:sz w:val="20"/>
          <w:szCs w:val="20"/>
        </w:rPr>
        <w:t>T</w:t>
      </w:r>
      <w:r w:rsidRPr="00712632">
        <w:rPr>
          <w:i/>
          <w:color w:val="auto"/>
          <w:sz w:val="20"/>
        </w:rPr>
        <w:t>R</w:t>
      </w:r>
      <w:r w:rsidRPr="00712632">
        <w:rPr>
          <w:i/>
          <w:color w:val="auto"/>
          <w:sz w:val="20"/>
          <w:vertAlign w:val="subscript"/>
        </w:rPr>
        <w:t>1</w:t>
      </w:r>
      <w:r w:rsidRPr="00712632">
        <w:rPr>
          <w:color w:val="auto"/>
          <w:sz w:val="20"/>
        </w:rPr>
        <w:t>，</w:t>
      </w:r>
      <w:r w:rsidRPr="00712632">
        <w:rPr>
          <w:rFonts w:eastAsia="標楷體"/>
          <w:color w:val="auto"/>
          <w:sz w:val="20"/>
          <w:szCs w:val="20"/>
        </w:rPr>
        <w:t>依照時序從</w:t>
      </w:r>
      <w:r w:rsidRPr="00712632">
        <w:rPr>
          <w:rFonts w:eastAsia="標楷體"/>
          <w:color w:val="auto"/>
          <w:sz w:val="20"/>
          <w:szCs w:val="20"/>
        </w:rPr>
        <w:t>4</w:t>
      </w:r>
      <w:proofErr w:type="gramStart"/>
      <w:r w:rsidRPr="00712632">
        <w:rPr>
          <w:rFonts w:eastAsia="標楷體"/>
          <w:color w:val="auto"/>
          <w:sz w:val="20"/>
          <w:szCs w:val="20"/>
        </w:rPr>
        <w:t>開始放課</w:t>
      </w:r>
      <w:proofErr w:type="gramEnd"/>
      <w:r w:rsidRPr="00712632">
        <w:rPr>
          <w:rFonts w:eastAsia="標楷體"/>
          <w:color w:val="auto"/>
          <w:sz w:val="20"/>
          <w:szCs w:val="20"/>
        </w:rPr>
        <w:t>，得分是</w:t>
      </w:r>
      <w:r w:rsidRPr="00712632">
        <w:rPr>
          <w:rFonts w:eastAsia="標楷體"/>
          <w:color w:val="auto"/>
          <w:sz w:val="20"/>
          <w:szCs w:val="20"/>
        </w:rPr>
        <w:t>S</w:t>
      </w:r>
      <w:r w:rsidRPr="00712632">
        <w:rPr>
          <w:rFonts w:eastAsia="標楷體"/>
          <w:color w:val="auto"/>
          <w:sz w:val="20"/>
          <w:szCs w:val="20"/>
          <w:vertAlign w:val="subscript"/>
        </w:rPr>
        <w:t>TR1</w:t>
      </w:r>
      <w:r w:rsidRPr="00712632">
        <w:rPr>
          <w:color w:val="auto"/>
          <w:sz w:val="20"/>
        </w:rPr>
        <w:t xml:space="preserve"> </w:t>
      </w:r>
      <w:r w:rsidRPr="00712632">
        <w:rPr>
          <w:rFonts w:eastAsia="標楷體"/>
          <w:color w:val="auto"/>
          <w:sz w:val="20"/>
          <w:szCs w:val="20"/>
        </w:rPr>
        <w:t>= 3 * 2 = 6</w:t>
      </w:r>
      <w:r w:rsidRPr="00712632">
        <w:rPr>
          <w:rFonts w:eastAsia="標楷體"/>
          <w:color w:val="auto"/>
          <w:sz w:val="20"/>
          <w:szCs w:val="20"/>
        </w:rPr>
        <w:t>，該老師的總得分是</w:t>
      </w:r>
      <w:r w:rsidRPr="00712632">
        <w:rPr>
          <w:rFonts w:eastAsia="標楷體"/>
          <w:color w:val="auto"/>
          <w:sz w:val="20"/>
          <w:szCs w:val="20"/>
        </w:rPr>
        <w:t>18</w:t>
      </w:r>
      <w:r w:rsidRPr="00712632">
        <w:rPr>
          <w:rFonts w:eastAsia="標楷體"/>
          <w:color w:val="auto"/>
          <w:sz w:val="20"/>
          <w:szCs w:val="20"/>
        </w:rPr>
        <w:t>。</w:t>
      </w:r>
      <w:r w:rsidR="00DC678F" w:rsidRPr="00712632">
        <w:rPr>
          <w:rFonts w:eastAsia="標楷體"/>
          <w:color w:val="auto"/>
          <w:sz w:val="20"/>
          <w:szCs w:val="20"/>
        </w:rPr>
        <w:t>如表</w:t>
      </w:r>
      <w:r w:rsidR="00DC678F" w:rsidRPr="00712632">
        <w:rPr>
          <w:rFonts w:eastAsia="標楷體"/>
          <w:color w:val="auto"/>
          <w:sz w:val="20"/>
          <w:szCs w:val="20"/>
        </w:rPr>
        <w:t>6</w:t>
      </w:r>
      <w:r w:rsidR="00DC678F" w:rsidRPr="00712632">
        <w:rPr>
          <w:rFonts w:eastAsia="標楷體" w:hint="eastAsia"/>
          <w:color w:val="auto"/>
          <w:sz w:val="20"/>
          <w:szCs w:val="20"/>
        </w:rPr>
        <w:t>所示，</w:t>
      </w:r>
      <w:proofErr w:type="gramStart"/>
      <w:r w:rsidRPr="00712632">
        <w:rPr>
          <w:rFonts w:eastAsia="標楷體"/>
          <w:color w:val="auto"/>
          <w:sz w:val="20"/>
          <w:szCs w:val="20"/>
        </w:rPr>
        <w:t>放課的</w:t>
      </w:r>
      <w:proofErr w:type="gramEnd"/>
      <w:r w:rsidRPr="00712632">
        <w:rPr>
          <w:rFonts w:eastAsia="標楷體"/>
          <w:color w:val="auto"/>
          <w:sz w:val="20"/>
          <w:szCs w:val="20"/>
        </w:rPr>
        <w:t>結果是全部接放入，最先放入</w:t>
      </w:r>
      <w:r w:rsidRPr="00712632">
        <w:rPr>
          <w:rFonts w:eastAsia="標楷體"/>
          <w:i/>
          <w:color w:val="auto"/>
          <w:sz w:val="20"/>
          <w:szCs w:val="20"/>
        </w:rPr>
        <w:t>CO</w:t>
      </w:r>
      <w:r w:rsidRPr="00712632">
        <w:rPr>
          <w:i/>
          <w:color w:val="auto"/>
          <w:sz w:val="20"/>
          <w:vertAlign w:val="subscript"/>
        </w:rPr>
        <w:t>3</w:t>
      </w:r>
      <w:r w:rsidRPr="00712632">
        <w:rPr>
          <w:rFonts w:eastAsia="標楷體"/>
          <w:color w:val="auto"/>
          <w:sz w:val="20"/>
          <w:szCs w:val="20"/>
        </w:rPr>
        <w:t>，</w:t>
      </w:r>
      <w:r w:rsidRPr="00712632">
        <w:rPr>
          <w:rFonts w:eastAsia="標楷體"/>
          <w:i/>
          <w:color w:val="auto"/>
          <w:sz w:val="20"/>
          <w:szCs w:val="20"/>
        </w:rPr>
        <w:t>CO</w:t>
      </w:r>
      <w:r w:rsidRPr="00712632">
        <w:rPr>
          <w:i/>
          <w:color w:val="auto"/>
          <w:sz w:val="20"/>
          <w:vertAlign w:val="subscript"/>
        </w:rPr>
        <w:t>1</w:t>
      </w:r>
      <w:r w:rsidRPr="00712632">
        <w:rPr>
          <w:rFonts w:eastAsia="標楷體"/>
          <w:color w:val="auto"/>
          <w:sz w:val="20"/>
          <w:szCs w:val="20"/>
        </w:rPr>
        <w:t>次之，最後則是</w:t>
      </w:r>
      <w:r w:rsidRPr="00712632">
        <w:rPr>
          <w:rFonts w:eastAsia="標楷體"/>
          <w:i/>
          <w:color w:val="auto"/>
          <w:sz w:val="20"/>
          <w:szCs w:val="20"/>
        </w:rPr>
        <w:t>CO</w:t>
      </w:r>
      <w:r w:rsidRPr="00712632">
        <w:rPr>
          <w:i/>
          <w:color w:val="auto"/>
          <w:sz w:val="20"/>
          <w:vertAlign w:val="subscript"/>
        </w:rPr>
        <w:t>2</w:t>
      </w:r>
      <w:r w:rsidRPr="00712632">
        <w:rPr>
          <w:rFonts w:eastAsia="標楷體"/>
          <w:color w:val="auto"/>
          <w:sz w:val="20"/>
          <w:szCs w:val="20"/>
        </w:rPr>
        <w:t>，整體的總得分是</w:t>
      </w:r>
      <w:r w:rsidRPr="00712632">
        <w:rPr>
          <w:rFonts w:eastAsia="標楷體"/>
          <w:color w:val="auto"/>
          <w:sz w:val="20"/>
          <w:szCs w:val="20"/>
        </w:rPr>
        <w:t>39</w:t>
      </w:r>
      <w:r w:rsidRPr="00712632">
        <w:rPr>
          <w:rFonts w:eastAsia="標楷體"/>
          <w:color w:val="auto"/>
          <w:sz w:val="20"/>
          <w:szCs w:val="20"/>
        </w:rPr>
        <w:t>。</w:t>
      </w:r>
    </w:p>
    <w:p w:rsidR="00424423" w:rsidRPr="00B77734" w:rsidRDefault="00424423" w:rsidP="00424423">
      <w:pPr>
        <w:keepNext/>
        <w:spacing w:before="120" w:after="120"/>
        <w:jc w:val="center"/>
        <w:rPr>
          <w:rFonts w:eastAsia="標楷體"/>
          <w:b/>
          <w:color w:val="auto"/>
          <w:sz w:val="20"/>
          <w:szCs w:val="20"/>
        </w:rPr>
      </w:pPr>
      <w:r w:rsidRPr="00712632">
        <w:rPr>
          <w:rFonts w:eastAsia="標楷體"/>
          <w:b/>
          <w:color w:val="auto"/>
          <w:sz w:val="20"/>
          <w:szCs w:val="20"/>
        </w:rPr>
        <w:t>表</w:t>
      </w:r>
      <w:r w:rsidRPr="00712632">
        <w:rPr>
          <w:rFonts w:eastAsia="標楷體"/>
          <w:b/>
          <w:color w:val="auto"/>
          <w:sz w:val="20"/>
          <w:szCs w:val="20"/>
        </w:rPr>
        <w:t xml:space="preserve">6 </w:t>
      </w:r>
      <w:r w:rsidR="00B77734">
        <w:rPr>
          <w:rFonts w:eastAsia="標楷體" w:hint="eastAsia"/>
          <w:b/>
          <w:color w:val="auto"/>
          <w:sz w:val="20"/>
          <w:szCs w:val="20"/>
        </w:rPr>
        <w:t>.</w:t>
      </w:r>
      <w:r w:rsidRPr="00712632">
        <w:rPr>
          <w:rFonts w:eastAsia="標楷體"/>
          <w:b/>
          <w:color w:val="auto"/>
          <w:sz w:val="20"/>
          <w:szCs w:val="20"/>
        </w:rPr>
        <w:t>老師</w:t>
      </w:r>
      <w:r w:rsidR="00DC678F" w:rsidRPr="00712632">
        <w:rPr>
          <w:rFonts w:eastAsia="標楷體" w:hint="eastAsia"/>
          <w:b/>
          <w:color w:val="auto"/>
          <w:sz w:val="20"/>
          <w:szCs w:val="20"/>
        </w:rPr>
        <w:t>排課結果</w:t>
      </w:r>
      <w:r w:rsidRPr="00712632">
        <w:rPr>
          <w:rFonts w:eastAsia="標楷體"/>
          <w:b/>
          <w:color w:val="auto"/>
          <w:sz w:val="20"/>
          <w:szCs w:val="20"/>
        </w:rPr>
        <w:t>（</w:t>
      </w:r>
      <w:r w:rsidRPr="00712632">
        <w:rPr>
          <w:rFonts w:eastAsia="標楷體"/>
          <w:b/>
          <w:color w:val="auto"/>
          <w:sz w:val="20"/>
          <w:szCs w:val="20"/>
        </w:rPr>
        <w:t>14</w:t>
      </w:r>
      <w:r w:rsidRPr="00712632">
        <w:rPr>
          <w:rFonts w:eastAsia="標楷體"/>
          <w:b/>
          <w:color w:val="auto"/>
          <w:sz w:val="20"/>
          <w:szCs w:val="20"/>
        </w:rPr>
        <w:t>部分）</w:t>
      </w:r>
    </w:p>
    <w:tbl>
      <w:tblPr>
        <w:tblStyle w:val="aa"/>
        <w:tblW w:w="4308" w:type="dxa"/>
        <w:tblInd w:w="-10" w:type="dxa"/>
        <w:tblLook w:val="04A0" w:firstRow="1" w:lastRow="0" w:firstColumn="1" w:lastColumn="0" w:noHBand="0" w:noVBand="1"/>
      </w:tblPr>
      <w:tblGrid>
        <w:gridCol w:w="626"/>
        <w:gridCol w:w="570"/>
        <w:gridCol w:w="570"/>
        <w:gridCol w:w="570"/>
        <w:gridCol w:w="570"/>
        <w:gridCol w:w="570"/>
        <w:gridCol w:w="416"/>
        <w:gridCol w:w="416"/>
      </w:tblGrid>
      <w:tr w:rsidR="00712632" w:rsidRPr="00712632" w:rsidTr="009A428F">
        <w:tc>
          <w:tcPr>
            <w:tcW w:w="626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rPr>
                <w:rFonts w:eastAsia="標楷體"/>
                <w:color w:val="auto"/>
                <w:sz w:val="20"/>
                <w:szCs w:val="20"/>
              </w:rPr>
            </w:pPr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proofErr w:type="gramStart"/>
            <w:r w:rsidRPr="00712632">
              <w:rPr>
                <w:rFonts w:eastAsia="標楷體"/>
                <w:color w:val="auto"/>
                <w:sz w:val="20"/>
                <w:szCs w:val="20"/>
              </w:rPr>
              <w:t>一</w:t>
            </w:r>
            <w:proofErr w:type="gramEnd"/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二</w:t>
            </w:r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三</w:t>
            </w:r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四</w:t>
            </w:r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五</w:t>
            </w:r>
          </w:p>
        </w:tc>
        <w:tc>
          <w:tcPr>
            <w:tcW w:w="416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六</w:t>
            </w:r>
          </w:p>
        </w:tc>
        <w:tc>
          <w:tcPr>
            <w:tcW w:w="416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日</w:t>
            </w:r>
          </w:p>
        </w:tc>
      </w:tr>
      <w:tr w:rsidR="00712632" w:rsidRPr="00712632" w:rsidTr="009A428F">
        <w:tc>
          <w:tcPr>
            <w:tcW w:w="626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上午</w:t>
            </w:r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i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i/>
                <w:color w:val="auto"/>
                <w:sz w:val="20"/>
                <w:szCs w:val="20"/>
              </w:rPr>
              <w:t>CO</w:t>
            </w:r>
            <w:r w:rsidRPr="00712632">
              <w:rPr>
                <w:i/>
                <w:color w:val="auto"/>
                <w:sz w:val="20"/>
                <w:vertAlign w:val="subscript"/>
              </w:rPr>
              <w:t>3</w:t>
            </w:r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i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i/>
                <w:color w:val="auto"/>
                <w:sz w:val="20"/>
                <w:szCs w:val="20"/>
              </w:rPr>
              <w:t>CO</w:t>
            </w:r>
            <w:r w:rsidRPr="00712632">
              <w:rPr>
                <w:i/>
                <w:color w:val="auto"/>
                <w:sz w:val="20"/>
                <w:vertAlign w:val="subscript"/>
              </w:rPr>
              <w:t>3</w:t>
            </w:r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i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i/>
                <w:color w:val="auto"/>
                <w:sz w:val="20"/>
                <w:szCs w:val="20"/>
              </w:rPr>
              <w:t>CO</w:t>
            </w:r>
            <w:r w:rsidRPr="00712632">
              <w:rPr>
                <w:i/>
                <w:color w:val="auto"/>
                <w:sz w:val="20"/>
                <w:vertAlign w:val="subscript"/>
              </w:rPr>
              <w:t>2</w:t>
            </w:r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i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i/>
                <w:color w:val="auto"/>
                <w:sz w:val="20"/>
                <w:szCs w:val="20"/>
              </w:rPr>
              <w:t>CO</w:t>
            </w:r>
            <w:r w:rsidRPr="00712632">
              <w:rPr>
                <w:i/>
                <w:color w:val="auto"/>
                <w:sz w:val="20"/>
                <w:vertAlign w:val="subscript"/>
              </w:rPr>
              <w:t>1</w:t>
            </w:r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i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i/>
                <w:color w:val="auto"/>
                <w:sz w:val="20"/>
                <w:szCs w:val="20"/>
              </w:rPr>
              <w:t>CO</w:t>
            </w:r>
            <w:r w:rsidRPr="00712632">
              <w:rPr>
                <w:i/>
                <w:color w:val="auto"/>
                <w:sz w:val="20"/>
                <w:vertAlign w:val="subscript"/>
              </w:rPr>
              <w:t>1</w:t>
            </w:r>
          </w:p>
        </w:tc>
        <w:tc>
          <w:tcPr>
            <w:tcW w:w="416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i/>
                <w:color w:val="auto"/>
                <w:sz w:val="20"/>
                <w:szCs w:val="20"/>
              </w:rPr>
            </w:pPr>
          </w:p>
        </w:tc>
        <w:tc>
          <w:tcPr>
            <w:tcW w:w="416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i/>
                <w:color w:val="auto"/>
                <w:sz w:val="20"/>
                <w:szCs w:val="20"/>
              </w:rPr>
            </w:pPr>
          </w:p>
        </w:tc>
      </w:tr>
      <w:tr w:rsidR="00712632" w:rsidRPr="00712632" w:rsidTr="009A428F">
        <w:tc>
          <w:tcPr>
            <w:tcW w:w="626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下午</w:t>
            </w:r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i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i/>
                <w:color w:val="auto"/>
                <w:sz w:val="20"/>
                <w:szCs w:val="20"/>
              </w:rPr>
              <w:t>CO</w:t>
            </w:r>
            <w:r w:rsidRPr="00712632">
              <w:rPr>
                <w:i/>
                <w:color w:val="auto"/>
                <w:sz w:val="20"/>
                <w:vertAlign w:val="subscript"/>
              </w:rPr>
              <w:t>3</w:t>
            </w:r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i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i/>
                <w:color w:val="auto"/>
                <w:sz w:val="20"/>
                <w:szCs w:val="20"/>
              </w:rPr>
              <w:t>CO</w:t>
            </w:r>
            <w:r w:rsidRPr="00712632">
              <w:rPr>
                <w:i/>
                <w:color w:val="auto"/>
                <w:sz w:val="20"/>
                <w:vertAlign w:val="subscript"/>
              </w:rPr>
              <w:t>2</w:t>
            </w:r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i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i/>
                <w:color w:val="auto"/>
                <w:sz w:val="20"/>
                <w:szCs w:val="20"/>
              </w:rPr>
              <w:t>CO</w:t>
            </w:r>
            <w:r w:rsidRPr="00712632">
              <w:rPr>
                <w:i/>
                <w:color w:val="auto"/>
                <w:sz w:val="20"/>
                <w:vertAlign w:val="subscript"/>
              </w:rPr>
              <w:t>2</w:t>
            </w:r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i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i/>
                <w:color w:val="auto"/>
                <w:sz w:val="20"/>
                <w:szCs w:val="20"/>
              </w:rPr>
              <w:t>CO</w:t>
            </w:r>
            <w:r w:rsidRPr="00712632">
              <w:rPr>
                <w:i/>
                <w:color w:val="auto"/>
                <w:sz w:val="20"/>
                <w:vertAlign w:val="subscript"/>
              </w:rPr>
              <w:t>1</w:t>
            </w:r>
          </w:p>
        </w:tc>
        <w:tc>
          <w:tcPr>
            <w:tcW w:w="570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i/>
                <w:color w:val="auto"/>
                <w:sz w:val="20"/>
                <w:szCs w:val="20"/>
              </w:rPr>
            </w:pPr>
          </w:p>
        </w:tc>
        <w:tc>
          <w:tcPr>
            <w:tcW w:w="416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i/>
                <w:color w:val="auto"/>
                <w:sz w:val="20"/>
                <w:szCs w:val="20"/>
              </w:rPr>
            </w:pPr>
          </w:p>
        </w:tc>
        <w:tc>
          <w:tcPr>
            <w:tcW w:w="416" w:type="dxa"/>
          </w:tcPr>
          <w:p w:rsidR="00424423" w:rsidRPr="00712632" w:rsidRDefault="00424423" w:rsidP="009A428F">
            <w:pPr>
              <w:tabs>
                <w:tab w:val="center" w:pos="4153"/>
                <w:tab w:val="right" w:pos="8306"/>
              </w:tabs>
              <w:jc w:val="center"/>
              <w:rPr>
                <w:rFonts w:eastAsia="標楷體"/>
                <w:i/>
                <w:color w:val="auto"/>
                <w:sz w:val="20"/>
                <w:szCs w:val="20"/>
              </w:rPr>
            </w:pPr>
          </w:p>
        </w:tc>
      </w:tr>
    </w:tbl>
    <w:p w:rsidR="00424423" w:rsidRPr="00712632" w:rsidRDefault="00424423" w:rsidP="00424423">
      <w:pPr>
        <w:tabs>
          <w:tab w:val="center" w:pos="4153"/>
          <w:tab w:val="right" w:pos="8306"/>
        </w:tabs>
        <w:ind w:firstLineChars="200" w:firstLine="400"/>
        <w:rPr>
          <w:rFonts w:eastAsia="標楷體"/>
          <w:color w:val="auto"/>
          <w:sz w:val="20"/>
          <w:szCs w:val="20"/>
        </w:rPr>
      </w:pPr>
    </w:p>
    <w:p w:rsidR="00DC678F" w:rsidRPr="00712632" w:rsidRDefault="00DC678F" w:rsidP="00424423">
      <w:pPr>
        <w:numPr>
          <w:ilvl w:val="1"/>
          <w:numId w:val="1"/>
        </w:numPr>
        <w:ind w:hanging="432"/>
        <w:rPr>
          <w:rFonts w:eastAsia="標楷體"/>
          <w:b/>
          <w:color w:val="auto"/>
        </w:rPr>
      </w:pPr>
      <w:r w:rsidRPr="00712632">
        <w:rPr>
          <w:rFonts w:eastAsia="標楷體" w:hint="eastAsia"/>
          <w:b/>
          <w:color w:val="auto"/>
        </w:rPr>
        <w:t>智慧型排課演算法</w:t>
      </w:r>
    </w:p>
    <w:p w:rsidR="007D44DE" w:rsidRDefault="007D44DE" w:rsidP="002223D4">
      <w:pPr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 xml:space="preserve">        </w:t>
      </w:r>
      <w:r w:rsidR="00666045">
        <w:rPr>
          <w:rFonts w:eastAsia="標楷體" w:hint="eastAsia"/>
          <w:color w:val="auto"/>
          <w:sz w:val="20"/>
          <w:szCs w:val="20"/>
        </w:rPr>
        <w:t>本研究將啟發式演算法套用並實作</w:t>
      </w:r>
      <w:r w:rsidR="00BE287D">
        <w:rPr>
          <w:rFonts w:eastAsia="標楷體" w:hint="eastAsia"/>
          <w:color w:val="auto"/>
          <w:sz w:val="20"/>
          <w:szCs w:val="20"/>
        </w:rPr>
        <w:t>成排課系統，故選擇較經典且具不同特色的三種演算法。爬山演算法確認落入</w:t>
      </w:r>
      <w:r w:rsidR="00BE287D" w:rsidRPr="00BE287D">
        <w:rPr>
          <w:rFonts w:eastAsia="標楷體" w:hint="eastAsia"/>
          <w:color w:val="auto"/>
          <w:sz w:val="20"/>
          <w:szCs w:val="20"/>
        </w:rPr>
        <w:t>區域解</w:t>
      </w:r>
      <w:r w:rsidR="00BE287D">
        <w:rPr>
          <w:rFonts w:eastAsia="標楷體" w:hint="eastAsia"/>
          <w:color w:val="auto"/>
          <w:sz w:val="20"/>
          <w:szCs w:val="20"/>
        </w:rPr>
        <w:t>的程度；利用模擬退火演算法以及基因遺傳演算法跳出區域解，且兩者分別屬於</w:t>
      </w:r>
      <w:proofErr w:type="gramStart"/>
      <w:r w:rsidR="00BE287D">
        <w:rPr>
          <w:rFonts w:eastAsia="標楷體" w:hint="eastAsia"/>
          <w:color w:val="auto"/>
          <w:sz w:val="20"/>
          <w:szCs w:val="20"/>
        </w:rPr>
        <w:t>單解型</w:t>
      </w:r>
      <w:proofErr w:type="gramEnd"/>
      <w:r w:rsidR="00BE287D">
        <w:rPr>
          <w:rFonts w:eastAsia="標楷體" w:hint="eastAsia"/>
          <w:color w:val="auto"/>
          <w:sz w:val="20"/>
          <w:szCs w:val="20"/>
        </w:rPr>
        <w:t xml:space="preserve"> </w:t>
      </w:r>
      <w:r w:rsidR="00BE287D" w:rsidRPr="00BE287D">
        <w:rPr>
          <w:rFonts w:eastAsia="標楷體"/>
          <w:color w:val="auto"/>
          <w:sz w:val="20"/>
          <w:szCs w:val="20"/>
        </w:rPr>
        <w:t>(single-solution)</w:t>
      </w:r>
      <w:r w:rsidR="00BE287D">
        <w:rPr>
          <w:rFonts w:eastAsia="標楷體" w:hint="eastAsia"/>
          <w:color w:val="auto"/>
          <w:sz w:val="20"/>
          <w:szCs w:val="20"/>
        </w:rPr>
        <w:t xml:space="preserve"> </w:t>
      </w:r>
      <w:r w:rsidR="00BE287D">
        <w:rPr>
          <w:rFonts w:eastAsia="標楷體" w:hint="eastAsia"/>
          <w:color w:val="auto"/>
          <w:sz w:val="20"/>
          <w:szCs w:val="20"/>
        </w:rPr>
        <w:t>與</w:t>
      </w:r>
      <w:proofErr w:type="gramStart"/>
      <w:r w:rsidR="00BE287D">
        <w:rPr>
          <w:rFonts w:eastAsia="標楷體" w:hint="eastAsia"/>
          <w:color w:val="auto"/>
          <w:sz w:val="20"/>
          <w:szCs w:val="20"/>
        </w:rPr>
        <w:t>多解型</w:t>
      </w:r>
      <w:proofErr w:type="gramEnd"/>
      <w:r w:rsidR="00BE287D">
        <w:rPr>
          <w:rFonts w:eastAsia="標楷體" w:hint="eastAsia"/>
          <w:color w:val="auto"/>
          <w:sz w:val="20"/>
          <w:szCs w:val="20"/>
        </w:rPr>
        <w:t xml:space="preserve"> </w:t>
      </w:r>
      <w:r w:rsidR="00BE287D" w:rsidRPr="00BE287D">
        <w:rPr>
          <w:rFonts w:eastAsia="標楷體"/>
          <w:color w:val="auto"/>
          <w:sz w:val="20"/>
          <w:szCs w:val="20"/>
        </w:rPr>
        <w:t>(multi-solution)</w:t>
      </w:r>
      <w:r w:rsidR="00BE287D">
        <w:rPr>
          <w:rFonts w:eastAsia="標楷體" w:hint="eastAsia"/>
          <w:color w:val="auto"/>
          <w:sz w:val="20"/>
          <w:szCs w:val="20"/>
        </w:rPr>
        <w:t xml:space="preserve"> </w:t>
      </w:r>
      <w:r w:rsidR="00BE287D">
        <w:rPr>
          <w:rFonts w:eastAsia="標楷體" w:hint="eastAsia"/>
          <w:color w:val="auto"/>
          <w:sz w:val="20"/>
          <w:szCs w:val="20"/>
        </w:rPr>
        <w:t>的啟發式演算法。</w:t>
      </w:r>
    </w:p>
    <w:p w:rsidR="002448F0" w:rsidRPr="00712632" w:rsidRDefault="002448F0" w:rsidP="002223D4">
      <w:pPr>
        <w:jc w:val="both"/>
        <w:rPr>
          <w:rFonts w:eastAsia="標楷體"/>
          <w:b/>
          <w:color w:val="auto"/>
        </w:rPr>
      </w:pPr>
    </w:p>
    <w:p w:rsidR="00424423" w:rsidRPr="00712632" w:rsidRDefault="00424423" w:rsidP="00DC678F">
      <w:pPr>
        <w:pStyle w:val="a9"/>
        <w:numPr>
          <w:ilvl w:val="0"/>
          <w:numId w:val="11"/>
        </w:numPr>
        <w:ind w:leftChars="0"/>
        <w:rPr>
          <w:rFonts w:eastAsia="標楷體"/>
          <w:b/>
          <w:color w:val="auto"/>
          <w:sz w:val="22"/>
        </w:rPr>
      </w:pPr>
      <w:r w:rsidRPr="00712632">
        <w:rPr>
          <w:rFonts w:eastAsia="標楷體"/>
          <w:b/>
          <w:color w:val="auto"/>
          <w:sz w:val="22"/>
        </w:rPr>
        <w:t>爬山演算法</w:t>
      </w:r>
      <w:r w:rsidR="007D44DE" w:rsidRPr="00712632">
        <w:rPr>
          <w:rFonts w:eastAsia="標楷體" w:hint="eastAsia"/>
          <w:b/>
          <w:color w:val="auto"/>
          <w:sz w:val="22"/>
        </w:rPr>
        <w:t>應用</w:t>
      </w:r>
    </w:p>
    <w:p w:rsidR="00424423" w:rsidRPr="00712632" w:rsidRDefault="00424423" w:rsidP="00424423">
      <w:pPr>
        <w:ind w:firstLine="432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>爬</w:t>
      </w:r>
      <w:r w:rsidR="007D44DE" w:rsidRPr="00712632">
        <w:rPr>
          <w:rFonts w:eastAsia="標楷體"/>
          <w:color w:val="auto"/>
          <w:sz w:val="20"/>
          <w:szCs w:val="20"/>
        </w:rPr>
        <w:t>山演算法一個</w:t>
      </w:r>
      <w:r w:rsidR="007D44DE" w:rsidRPr="00712632">
        <w:rPr>
          <w:rFonts w:eastAsia="標楷體" w:hint="eastAsia"/>
          <w:color w:val="auto"/>
          <w:sz w:val="20"/>
          <w:szCs w:val="20"/>
        </w:rPr>
        <w:t>迭</w:t>
      </w:r>
      <w:r w:rsidRPr="00712632">
        <w:rPr>
          <w:rFonts w:eastAsia="標楷體"/>
          <w:color w:val="auto"/>
          <w:sz w:val="20"/>
          <w:szCs w:val="20"/>
        </w:rPr>
        <w:t>代共有三個部分，改變解、計算解、決定解。計算解的做法即是使用公式</w:t>
      </w:r>
      <w:r w:rsidR="007D44DE" w:rsidRPr="00712632">
        <w:rPr>
          <w:rFonts w:eastAsia="標楷體" w:hint="eastAsia"/>
          <w:color w:val="auto"/>
          <w:sz w:val="20"/>
          <w:szCs w:val="20"/>
        </w:rPr>
        <w:t>(</w:t>
      </w:r>
      <w:r w:rsidRPr="00712632">
        <w:rPr>
          <w:rFonts w:eastAsia="標楷體"/>
          <w:color w:val="auto"/>
          <w:sz w:val="20"/>
          <w:szCs w:val="20"/>
        </w:rPr>
        <w:t>4</w:t>
      </w:r>
      <w:r w:rsidR="007D44DE" w:rsidRPr="00712632">
        <w:rPr>
          <w:rFonts w:eastAsia="標楷體"/>
          <w:color w:val="auto"/>
          <w:sz w:val="20"/>
          <w:szCs w:val="20"/>
        </w:rPr>
        <w:t>)</w:t>
      </w:r>
      <w:r w:rsidRPr="00712632">
        <w:rPr>
          <w:rFonts w:eastAsia="標楷體"/>
          <w:color w:val="auto"/>
          <w:sz w:val="20"/>
          <w:szCs w:val="20"/>
        </w:rPr>
        <w:t>計算總分，決定解是將現在計算的</w:t>
      </w:r>
      <w:proofErr w:type="gramStart"/>
      <w:r w:rsidRPr="00712632">
        <w:rPr>
          <w:rFonts w:eastAsia="標楷體"/>
          <w:color w:val="auto"/>
          <w:sz w:val="20"/>
          <w:szCs w:val="20"/>
        </w:rPr>
        <w:t>總分跟當前</w:t>
      </w:r>
      <w:proofErr w:type="gramEnd"/>
      <w:r w:rsidRPr="00712632">
        <w:rPr>
          <w:rFonts w:eastAsia="標楷體"/>
          <w:color w:val="auto"/>
          <w:sz w:val="20"/>
          <w:szCs w:val="20"/>
        </w:rPr>
        <w:t>最佳解比較</w:t>
      </w:r>
      <w:r w:rsidR="002223D4">
        <w:rPr>
          <w:rFonts w:eastAsia="標楷體" w:hint="eastAsia"/>
          <w:color w:val="auto"/>
          <w:sz w:val="20"/>
          <w:szCs w:val="20"/>
        </w:rPr>
        <w:t>擇優</w:t>
      </w:r>
      <w:r w:rsidRPr="00712632">
        <w:rPr>
          <w:rFonts w:eastAsia="標楷體"/>
          <w:color w:val="auto"/>
          <w:sz w:val="20"/>
          <w:szCs w:val="20"/>
        </w:rPr>
        <w:t>。在改變解的部分，我們採用的是隨機取兩個點互相交換。例如將公式</w:t>
      </w:r>
      <w:r w:rsidR="007D44DE" w:rsidRPr="00712632">
        <w:rPr>
          <w:rFonts w:eastAsia="標楷體" w:hint="eastAsia"/>
          <w:color w:val="auto"/>
          <w:sz w:val="20"/>
          <w:szCs w:val="20"/>
        </w:rPr>
        <w:t>(</w:t>
      </w:r>
      <w:r w:rsidRPr="00712632">
        <w:rPr>
          <w:rFonts w:eastAsia="標楷體"/>
          <w:color w:val="auto"/>
          <w:sz w:val="20"/>
          <w:szCs w:val="20"/>
        </w:rPr>
        <w:t>3</w:t>
      </w:r>
      <w:r w:rsidR="007D44DE" w:rsidRPr="00712632">
        <w:rPr>
          <w:rFonts w:eastAsia="標楷體"/>
          <w:color w:val="auto"/>
          <w:sz w:val="20"/>
          <w:szCs w:val="20"/>
        </w:rPr>
        <w:t>)</w:t>
      </w:r>
      <w:r w:rsidRPr="00712632">
        <w:rPr>
          <w:rFonts w:eastAsia="標楷體"/>
          <w:color w:val="auto"/>
          <w:sz w:val="20"/>
          <w:szCs w:val="20"/>
        </w:rPr>
        <w:t>的</w:t>
      </w:r>
      <w:r w:rsidRPr="00712632">
        <w:rPr>
          <w:rFonts w:eastAsia="標楷體"/>
          <w:color w:val="auto"/>
          <w:sz w:val="20"/>
          <w:szCs w:val="20"/>
        </w:rPr>
        <w:t>x</w:t>
      </w:r>
      <w:r w:rsidRPr="00712632">
        <w:rPr>
          <w:rFonts w:eastAsia="標楷體"/>
          <w:color w:val="auto"/>
          <w:sz w:val="20"/>
          <w:szCs w:val="20"/>
        </w:rPr>
        <w:t>做改變，得到公式</w:t>
      </w:r>
      <w:r w:rsidR="007D44DE" w:rsidRPr="00712632">
        <w:rPr>
          <w:rFonts w:eastAsia="標楷體" w:hint="eastAsia"/>
          <w:color w:val="auto"/>
          <w:sz w:val="20"/>
          <w:szCs w:val="20"/>
        </w:rPr>
        <w:t>(</w:t>
      </w:r>
      <w:r w:rsidRPr="00712632">
        <w:rPr>
          <w:rFonts w:eastAsia="標楷體"/>
          <w:color w:val="auto"/>
          <w:sz w:val="20"/>
          <w:szCs w:val="20"/>
        </w:rPr>
        <w:t>6</w:t>
      </w:r>
      <w:r w:rsidR="007D44DE" w:rsidRPr="00712632">
        <w:rPr>
          <w:rFonts w:eastAsia="標楷體"/>
          <w:color w:val="auto"/>
          <w:sz w:val="20"/>
          <w:szCs w:val="20"/>
        </w:rPr>
        <w:t>)</w:t>
      </w:r>
      <w:r w:rsidRPr="00712632">
        <w:rPr>
          <w:rFonts w:eastAsia="標楷體"/>
          <w:color w:val="auto"/>
          <w:sz w:val="20"/>
          <w:szCs w:val="20"/>
        </w:rPr>
        <w:t>。在班級順序部分，</w:t>
      </w:r>
      <w:r w:rsidRPr="00712632">
        <w:rPr>
          <w:rFonts w:eastAsia="標楷體"/>
          <w:i/>
          <w:color w:val="auto"/>
          <w:sz w:val="20"/>
          <w:szCs w:val="20"/>
        </w:rPr>
        <w:t>Cl</w:t>
      </w:r>
      <w:r w:rsidRPr="00712632">
        <w:rPr>
          <w:i/>
          <w:color w:val="auto"/>
          <w:sz w:val="20"/>
          <w:szCs w:val="20"/>
        </w:rPr>
        <w:t>s</w:t>
      </w:r>
      <w:r w:rsidRPr="00712632">
        <w:rPr>
          <w:i/>
          <w:color w:val="auto"/>
          <w:sz w:val="20"/>
          <w:szCs w:val="20"/>
          <w:vertAlign w:val="subscript"/>
        </w:rPr>
        <w:t>1</w:t>
      </w:r>
      <w:r w:rsidRPr="00712632">
        <w:rPr>
          <w:rFonts w:eastAsia="標楷體"/>
          <w:color w:val="auto"/>
          <w:sz w:val="20"/>
          <w:szCs w:val="20"/>
        </w:rPr>
        <w:t>跟</w:t>
      </w:r>
      <w:r w:rsidRPr="00712632">
        <w:rPr>
          <w:i/>
          <w:color w:val="auto"/>
          <w:sz w:val="20"/>
          <w:szCs w:val="20"/>
        </w:rPr>
        <w:t>Cls</w:t>
      </w:r>
      <w:r w:rsidRPr="00712632">
        <w:rPr>
          <w:i/>
          <w:color w:val="auto"/>
          <w:sz w:val="20"/>
          <w:szCs w:val="20"/>
          <w:vertAlign w:val="subscript"/>
        </w:rPr>
        <w:t>3</w:t>
      </w:r>
      <w:r w:rsidRPr="00712632">
        <w:rPr>
          <w:rFonts w:eastAsia="標楷體"/>
          <w:color w:val="auto"/>
          <w:sz w:val="20"/>
          <w:szCs w:val="20"/>
        </w:rPr>
        <w:t>互換，在</w:t>
      </w:r>
      <w:r w:rsidRPr="00712632">
        <w:rPr>
          <w:rFonts w:eastAsia="標楷體"/>
          <w:i/>
          <w:color w:val="auto"/>
          <w:sz w:val="20"/>
          <w:szCs w:val="20"/>
        </w:rPr>
        <w:t>TR</w:t>
      </w:r>
      <w:r w:rsidRPr="00712632">
        <w:rPr>
          <w:i/>
          <w:color w:val="auto"/>
          <w:sz w:val="20"/>
          <w:szCs w:val="20"/>
          <w:vertAlign w:val="subscript"/>
        </w:rPr>
        <w:t>1</w:t>
      </w:r>
      <w:r w:rsidRPr="00712632">
        <w:rPr>
          <w:rFonts w:eastAsia="標楷體"/>
          <w:color w:val="auto"/>
          <w:sz w:val="20"/>
          <w:szCs w:val="20"/>
        </w:rPr>
        <w:t>的時順，</w:t>
      </w:r>
      <w:r w:rsidRPr="00712632">
        <w:rPr>
          <w:rFonts w:eastAsia="標楷體"/>
          <w:color w:val="auto"/>
          <w:sz w:val="20"/>
          <w:szCs w:val="20"/>
        </w:rPr>
        <w:t>1</w:t>
      </w:r>
      <w:r w:rsidRPr="00712632">
        <w:rPr>
          <w:rFonts w:eastAsia="標楷體"/>
          <w:color w:val="auto"/>
          <w:sz w:val="20"/>
          <w:szCs w:val="20"/>
        </w:rPr>
        <w:t>跟</w:t>
      </w:r>
      <w:r w:rsidRPr="00712632">
        <w:rPr>
          <w:rFonts w:eastAsia="標楷體"/>
          <w:color w:val="auto"/>
          <w:sz w:val="20"/>
          <w:szCs w:val="20"/>
        </w:rPr>
        <w:t>2</w:t>
      </w:r>
      <w:r w:rsidRPr="00712632">
        <w:rPr>
          <w:rFonts w:eastAsia="標楷體"/>
          <w:color w:val="auto"/>
          <w:sz w:val="20"/>
          <w:szCs w:val="20"/>
        </w:rPr>
        <w:t>互換位置；在</w:t>
      </w:r>
      <w:r w:rsidRPr="00712632">
        <w:rPr>
          <w:rFonts w:eastAsia="標楷體"/>
          <w:i/>
          <w:color w:val="auto"/>
          <w:sz w:val="20"/>
          <w:szCs w:val="20"/>
        </w:rPr>
        <w:t>T</w:t>
      </w:r>
      <w:r w:rsidRPr="00712632">
        <w:rPr>
          <w:i/>
          <w:color w:val="auto"/>
          <w:sz w:val="20"/>
          <w:szCs w:val="20"/>
        </w:rPr>
        <w:t>R</w:t>
      </w:r>
      <w:r w:rsidRPr="00712632">
        <w:rPr>
          <w:i/>
          <w:color w:val="auto"/>
          <w:sz w:val="20"/>
          <w:szCs w:val="20"/>
          <w:vertAlign w:val="subscript"/>
        </w:rPr>
        <w:t>2</w:t>
      </w:r>
      <w:r w:rsidRPr="00712632">
        <w:rPr>
          <w:rFonts w:eastAsia="標楷體"/>
          <w:color w:val="auto"/>
          <w:sz w:val="20"/>
          <w:szCs w:val="20"/>
        </w:rPr>
        <w:t>的時順，</w:t>
      </w:r>
      <w:r w:rsidRPr="00712632">
        <w:rPr>
          <w:rFonts w:eastAsia="標楷體"/>
          <w:color w:val="auto"/>
          <w:sz w:val="20"/>
          <w:szCs w:val="20"/>
        </w:rPr>
        <w:t>4</w:t>
      </w:r>
      <w:r w:rsidRPr="00712632">
        <w:rPr>
          <w:rFonts w:eastAsia="標楷體"/>
          <w:color w:val="auto"/>
          <w:sz w:val="20"/>
          <w:szCs w:val="20"/>
        </w:rPr>
        <w:t>跟</w:t>
      </w:r>
      <w:r w:rsidRPr="00712632">
        <w:rPr>
          <w:rFonts w:eastAsia="標楷體"/>
          <w:color w:val="auto"/>
          <w:sz w:val="20"/>
          <w:szCs w:val="20"/>
        </w:rPr>
        <w:t>12</w:t>
      </w:r>
      <w:r w:rsidRPr="00712632">
        <w:rPr>
          <w:rFonts w:eastAsia="標楷體"/>
          <w:color w:val="auto"/>
          <w:sz w:val="20"/>
          <w:szCs w:val="20"/>
        </w:rPr>
        <w:t>互換位置；在</w:t>
      </w:r>
      <w:r w:rsidRPr="00712632">
        <w:rPr>
          <w:rFonts w:eastAsia="標楷體"/>
          <w:i/>
          <w:color w:val="auto"/>
          <w:sz w:val="20"/>
          <w:szCs w:val="20"/>
        </w:rPr>
        <w:t>TR</w:t>
      </w:r>
      <w:r w:rsidRPr="00712632">
        <w:rPr>
          <w:i/>
          <w:color w:val="auto"/>
          <w:sz w:val="20"/>
          <w:szCs w:val="20"/>
          <w:vertAlign w:val="subscript"/>
        </w:rPr>
        <w:t>3</w:t>
      </w:r>
      <w:r w:rsidRPr="00712632">
        <w:rPr>
          <w:rFonts w:eastAsia="標楷體"/>
          <w:color w:val="auto"/>
          <w:sz w:val="20"/>
          <w:szCs w:val="20"/>
        </w:rPr>
        <w:t>的時順，</w:t>
      </w:r>
      <w:r w:rsidRPr="00712632">
        <w:rPr>
          <w:rFonts w:eastAsia="標楷體"/>
          <w:color w:val="auto"/>
          <w:sz w:val="20"/>
          <w:szCs w:val="20"/>
        </w:rPr>
        <w:t>3</w:t>
      </w:r>
      <w:r w:rsidRPr="00712632">
        <w:rPr>
          <w:rFonts w:eastAsia="標楷體"/>
          <w:color w:val="auto"/>
          <w:sz w:val="20"/>
          <w:szCs w:val="20"/>
        </w:rPr>
        <w:t>跟</w:t>
      </w:r>
      <w:r w:rsidRPr="00712632">
        <w:rPr>
          <w:rFonts w:eastAsia="標楷體"/>
          <w:color w:val="auto"/>
          <w:sz w:val="20"/>
          <w:szCs w:val="20"/>
        </w:rPr>
        <w:t>10</w:t>
      </w:r>
      <w:r w:rsidRPr="00712632">
        <w:rPr>
          <w:rFonts w:eastAsia="標楷體"/>
          <w:color w:val="auto"/>
          <w:sz w:val="20"/>
          <w:szCs w:val="20"/>
        </w:rPr>
        <w:t>互換位置。班級順序與每位老師時順都會隨機挑兩點互相交換，這是改變解的方式。</w:t>
      </w:r>
    </w:p>
    <w:p w:rsidR="00424423" w:rsidRPr="00712632" w:rsidRDefault="00424423" w:rsidP="00DC678F">
      <w:pPr>
        <w:spacing w:after="60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 xml:space="preserve">x= </w:t>
      </w:r>
      <m:oMath>
        <m:d>
          <m:dPr>
            <m:begChr m:val="{"/>
            <m:endChr m:val=""/>
            <m:ctrlPr>
              <w:rPr>
                <w:rFonts w:ascii="Cambria Math" w:eastAsia="標楷體" w:hAnsi="Cambria Math"/>
                <w:color w:val="auto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/>
                <w:color w:val="auto"/>
                <w:sz w:val="20"/>
                <w:szCs w:val="20"/>
              </w:rPr>
              <m:t xml:space="preserve">    </m:t>
            </m:r>
            <m:eqArr>
              <m:eqArrPr>
                <m:ctrlP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標楷體" w:hAnsi="Cambria Math"/>
                        <w:bCs/>
                        <w:color w:val="auto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O</m:t>
                    </m:r>
                  </m:e>
                  <m:sub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 xml:space="preserve">cls </m:t>
                    </m:r>
                  </m:sub>
                </m:sSub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 xml:space="preserve"> =Cls3 ,Cls2 ,Cls1,                            </m:t>
                </m:r>
              </m:e>
              <m:e>
                <m:sSub>
                  <m:sSubPr>
                    <m:ctrlPr>
                      <w:rPr>
                        <w:rFonts w:ascii="Cambria Math" w:eastAsia="標楷體" w:hAnsi="Cambria Math"/>
                        <w:bCs/>
                        <w:color w:val="auto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O</m:t>
                    </m:r>
                  </m:e>
                  <m:sub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TR1</m:t>
                    </m:r>
                  </m:sub>
                </m:sSub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>=2,1,3,4,5,6,7,8,9,10,11,12,13,14,</m:t>
                </m:r>
                <m:ctrlPr>
                  <w:rPr>
                    <w:rFonts w:ascii="Cambria Math" w:eastAsia="Cambria Math" w:hAnsi="Cambria Math"/>
                    <w:bCs/>
                    <w:i/>
                    <w:color w:val="auto"/>
                    <w:sz w:val="20"/>
                    <w:szCs w:val="20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標楷體" w:hAnsi="Cambria Math"/>
                        <w:bCs/>
                        <w:color w:val="auto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O</m:t>
                    </m:r>
                  </m:e>
                  <m:sub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TR2</m:t>
                    </m:r>
                  </m:sub>
                </m:sSub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>=1,2,3,7,8,9,12,5,6,10,11,4,13,14,</m:t>
                </m:r>
                <m:ctrlPr>
                  <w:rPr>
                    <w:rFonts w:ascii="Cambria Math" w:eastAsia="Cambria Math" w:hAnsi="Cambria Math"/>
                    <w:bCs/>
                    <w:i/>
                    <w:color w:val="auto"/>
                    <w:sz w:val="20"/>
                    <w:szCs w:val="20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標楷體" w:hAnsi="Cambria Math"/>
                        <w:bCs/>
                        <w:color w:val="auto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O</m:t>
                    </m:r>
                  </m:e>
                  <m:sub>
                    <m:r>
                      <w:rPr>
                        <w:rFonts w:ascii="Cambria Math" w:eastAsia="標楷體" w:hAnsi="Cambria Math"/>
                        <w:color w:val="auto"/>
                        <w:sz w:val="20"/>
                        <w:szCs w:val="20"/>
                      </w:rPr>
                      <m:t>TR3</m:t>
                    </m:r>
                  </m:sub>
                </m:sSub>
                <m:r>
                  <w:rPr>
                    <w:rFonts w:ascii="Cambria Math" w:eastAsia="標楷體" w:hAnsi="Cambria Math"/>
                    <w:color w:val="auto"/>
                    <w:sz w:val="20"/>
                    <w:szCs w:val="20"/>
                  </w:rPr>
                  <m:t>=1,2,10,4,5,6,7,8,9,3,11,12,13,14.</m:t>
                </m:r>
              </m:e>
            </m:eqArr>
          </m:e>
        </m:d>
      </m:oMath>
      <w:r w:rsidR="00DC678F" w:rsidRPr="00712632">
        <w:rPr>
          <w:rFonts w:eastAsia="標楷體"/>
          <w:color w:val="auto"/>
          <w:sz w:val="20"/>
          <w:szCs w:val="20"/>
        </w:rPr>
        <w:t xml:space="preserve">   </w:t>
      </w:r>
      <w:r w:rsidR="00DC678F" w:rsidRPr="00712632">
        <w:rPr>
          <w:rFonts w:eastAsia="標楷體" w:hint="eastAsia"/>
          <w:color w:val="auto"/>
          <w:sz w:val="20"/>
          <w:szCs w:val="20"/>
        </w:rPr>
        <w:t>(</w:t>
      </w:r>
      <w:r w:rsidR="00DC678F" w:rsidRPr="00712632">
        <w:rPr>
          <w:rFonts w:eastAsia="標楷體"/>
          <w:color w:val="auto"/>
          <w:sz w:val="20"/>
          <w:szCs w:val="20"/>
        </w:rPr>
        <w:t>6</w:t>
      </w:r>
      <w:r w:rsidR="00DC678F" w:rsidRPr="00712632">
        <w:rPr>
          <w:rFonts w:eastAsia="標楷體" w:hint="eastAsia"/>
          <w:color w:val="auto"/>
          <w:sz w:val="20"/>
          <w:szCs w:val="20"/>
        </w:rPr>
        <w:t>)</w:t>
      </w:r>
    </w:p>
    <w:p w:rsidR="00424423" w:rsidRPr="00712632" w:rsidRDefault="00424423" w:rsidP="00DC678F">
      <w:pPr>
        <w:pStyle w:val="a9"/>
        <w:numPr>
          <w:ilvl w:val="0"/>
          <w:numId w:val="12"/>
        </w:numPr>
        <w:ind w:leftChars="0"/>
        <w:rPr>
          <w:rFonts w:eastAsia="標楷體"/>
          <w:b/>
          <w:color w:val="auto"/>
          <w:sz w:val="22"/>
        </w:rPr>
      </w:pPr>
      <w:r w:rsidRPr="00712632">
        <w:rPr>
          <w:rFonts w:eastAsia="標楷體"/>
          <w:b/>
          <w:color w:val="auto"/>
          <w:sz w:val="22"/>
        </w:rPr>
        <w:t>模擬退火演算法</w:t>
      </w:r>
      <w:r w:rsidR="007D44DE" w:rsidRPr="00712632">
        <w:rPr>
          <w:rFonts w:eastAsia="標楷體" w:hint="eastAsia"/>
          <w:b/>
          <w:color w:val="auto"/>
          <w:sz w:val="22"/>
        </w:rPr>
        <w:t>應用</w:t>
      </w:r>
    </w:p>
    <w:p w:rsidR="00424423" w:rsidRPr="00712632" w:rsidRDefault="00424423" w:rsidP="00424423">
      <w:pPr>
        <w:ind w:firstLine="432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>模擬退火演算法比爬山演算</w:t>
      </w:r>
      <w:r w:rsidR="007D44DE" w:rsidRPr="00712632">
        <w:rPr>
          <w:rFonts w:eastAsia="標楷體"/>
          <w:color w:val="auto"/>
          <w:sz w:val="20"/>
          <w:szCs w:val="20"/>
        </w:rPr>
        <w:t>法多三個參數，分別是初始溫度、最小溫度以及候選解的個數。做一個</w:t>
      </w:r>
      <w:r w:rsidR="007D44DE" w:rsidRPr="00712632">
        <w:rPr>
          <w:rFonts w:eastAsia="標楷體" w:hint="eastAsia"/>
          <w:color w:val="auto"/>
          <w:sz w:val="20"/>
          <w:szCs w:val="20"/>
        </w:rPr>
        <w:t>迭</w:t>
      </w:r>
      <w:r w:rsidRPr="00712632">
        <w:rPr>
          <w:rFonts w:eastAsia="標楷體"/>
          <w:color w:val="auto"/>
          <w:sz w:val="20"/>
          <w:szCs w:val="20"/>
        </w:rPr>
        <w:t>代也是三個部分，改變解、計算解、</w:t>
      </w:r>
      <w:r w:rsidR="007D44DE" w:rsidRPr="00712632">
        <w:rPr>
          <w:rFonts w:eastAsia="標楷體"/>
          <w:color w:val="auto"/>
          <w:sz w:val="20"/>
          <w:szCs w:val="20"/>
        </w:rPr>
        <w:t>決定解，改變解與計算解都與爬山演算法相同。</w:t>
      </w:r>
      <w:r w:rsidR="00BE287D">
        <w:rPr>
          <w:rFonts w:eastAsia="標楷體" w:hint="eastAsia"/>
          <w:color w:val="auto"/>
          <w:sz w:val="20"/>
          <w:szCs w:val="20"/>
        </w:rPr>
        <w:t>最大的差異在於決</w:t>
      </w:r>
      <w:r w:rsidRPr="00712632">
        <w:rPr>
          <w:rFonts w:eastAsia="標楷體"/>
          <w:color w:val="auto"/>
          <w:sz w:val="20"/>
          <w:szCs w:val="20"/>
        </w:rPr>
        <w:t>定解，此部分在</w:t>
      </w:r>
      <w:r w:rsidR="007D44DE" w:rsidRPr="00712632">
        <w:rPr>
          <w:rFonts w:eastAsia="標楷體" w:hint="eastAsia"/>
          <w:color w:val="auto"/>
          <w:sz w:val="20"/>
          <w:szCs w:val="20"/>
        </w:rPr>
        <w:t>章節</w:t>
      </w:r>
      <w:r w:rsidRPr="00712632">
        <w:rPr>
          <w:rFonts w:eastAsia="標楷體"/>
          <w:color w:val="auto"/>
          <w:sz w:val="20"/>
          <w:szCs w:val="20"/>
        </w:rPr>
        <w:t>2.2</w:t>
      </w:r>
      <w:r w:rsidR="007D44DE" w:rsidRPr="00712632">
        <w:rPr>
          <w:rFonts w:eastAsia="標楷體" w:hint="eastAsia"/>
          <w:color w:val="auto"/>
          <w:sz w:val="20"/>
          <w:szCs w:val="20"/>
        </w:rPr>
        <w:t>.A</w:t>
      </w:r>
      <w:r w:rsidRPr="00712632">
        <w:rPr>
          <w:rFonts w:eastAsia="標楷體"/>
          <w:color w:val="auto"/>
          <w:sz w:val="20"/>
          <w:szCs w:val="20"/>
        </w:rPr>
        <w:t>模退火演算法</w:t>
      </w:r>
      <w:r w:rsidR="007D44DE" w:rsidRPr="00712632">
        <w:rPr>
          <w:rFonts w:eastAsia="標楷體" w:hint="eastAsia"/>
          <w:color w:val="auto"/>
          <w:sz w:val="20"/>
          <w:szCs w:val="20"/>
        </w:rPr>
        <w:t>，已有</w:t>
      </w:r>
      <w:r w:rsidR="007D44DE" w:rsidRPr="00712632">
        <w:rPr>
          <w:rFonts w:eastAsia="標楷體"/>
          <w:color w:val="auto"/>
          <w:sz w:val="20"/>
          <w:szCs w:val="20"/>
        </w:rPr>
        <w:t>詳細</w:t>
      </w:r>
      <w:r w:rsidR="007D44DE" w:rsidRPr="00712632">
        <w:rPr>
          <w:rFonts w:eastAsia="標楷體" w:hint="eastAsia"/>
          <w:color w:val="auto"/>
          <w:sz w:val="20"/>
          <w:szCs w:val="20"/>
        </w:rPr>
        <w:t>的說明</w:t>
      </w:r>
      <w:r w:rsidRPr="00712632">
        <w:rPr>
          <w:rFonts w:eastAsia="標楷體"/>
          <w:color w:val="auto"/>
          <w:sz w:val="20"/>
          <w:szCs w:val="20"/>
        </w:rPr>
        <w:t>。</w:t>
      </w:r>
    </w:p>
    <w:p w:rsidR="00424423" w:rsidRPr="00712632" w:rsidRDefault="00424423" w:rsidP="00DC678F">
      <w:pPr>
        <w:pStyle w:val="a9"/>
        <w:numPr>
          <w:ilvl w:val="0"/>
          <w:numId w:val="12"/>
        </w:numPr>
        <w:ind w:leftChars="0"/>
        <w:rPr>
          <w:rFonts w:eastAsia="標楷體"/>
          <w:b/>
          <w:color w:val="auto"/>
          <w:sz w:val="22"/>
        </w:rPr>
      </w:pPr>
      <w:r w:rsidRPr="00712632">
        <w:rPr>
          <w:rFonts w:eastAsia="標楷體"/>
          <w:b/>
          <w:color w:val="auto"/>
          <w:sz w:val="22"/>
        </w:rPr>
        <w:t>遺傳</w:t>
      </w:r>
      <w:r w:rsidR="007D44DE" w:rsidRPr="00712632">
        <w:rPr>
          <w:rFonts w:eastAsia="標楷體"/>
          <w:b/>
          <w:color w:val="auto"/>
          <w:sz w:val="22"/>
        </w:rPr>
        <w:t>基因</w:t>
      </w:r>
      <w:r w:rsidRPr="00712632">
        <w:rPr>
          <w:rFonts w:eastAsia="標楷體"/>
          <w:b/>
          <w:color w:val="auto"/>
          <w:sz w:val="22"/>
        </w:rPr>
        <w:t>演算法</w:t>
      </w:r>
      <w:r w:rsidR="007D44DE" w:rsidRPr="00712632">
        <w:rPr>
          <w:rFonts w:eastAsia="標楷體" w:hint="eastAsia"/>
          <w:b/>
          <w:color w:val="auto"/>
          <w:sz w:val="22"/>
        </w:rPr>
        <w:t>應用</w:t>
      </w:r>
    </w:p>
    <w:p w:rsidR="00424423" w:rsidRDefault="00424423" w:rsidP="00424423">
      <w:pPr>
        <w:pStyle w:val="a9"/>
        <w:ind w:leftChars="0" w:left="0" w:firstLineChars="200" w:firstLine="40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>基因遺傳演算法分為四個部分，</w:t>
      </w:r>
      <w:r w:rsidRPr="00712632">
        <w:rPr>
          <w:rFonts w:eastAsia="標楷體"/>
          <w:color w:val="auto"/>
          <w:sz w:val="20"/>
          <w:szCs w:val="20"/>
        </w:rPr>
        <w:t>1.</w:t>
      </w:r>
      <w:r w:rsidRPr="00712632">
        <w:rPr>
          <w:rFonts w:eastAsia="標楷體"/>
          <w:color w:val="auto"/>
          <w:sz w:val="20"/>
          <w:szCs w:val="20"/>
        </w:rPr>
        <w:t>計算適應度（</w:t>
      </w:r>
      <w:r w:rsidRPr="00712632">
        <w:rPr>
          <w:rFonts w:eastAsia="標楷體"/>
          <w:color w:val="auto"/>
          <w:sz w:val="20"/>
          <w:szCs w:val="20"/>
        </w:rPr>
        <w:t>fitness</w:t>
      </w:r>
      <w:r w:rsidRPr="00712632">
        <w:rPr>
          <w:rFonts w:eastAsia="標楷體"/>
          <w:color w:val="auto"/>
          <w:sz w:val="20"/>
          <w:szCs w:val="20"/>
        </w:rPr>
        <w:t>）、</w:t>
      </w:r>
      <w:r w:rsidRPr="00712632">
        <w:rPr>
          <w:rFonts w:eastAsia="標楷體"/>
          <w:color w:val="auto"/>
          <w:sz w:val="20"/>
          <w:szCs w:val="20"/>
        </w:rPr>
        <w:t>2.</w:t>
      </w:r>
      <w:r w:rsidRPr="00712632">
        <w:rPr>
          <w:rFonts w:eastAsia="標楷體"/>
          <w:color w:val="auto"/>
          <w:sz w:val="20"/>
          <w:szCs w:val="20"/>
        </w:rPr>
        <w:t>選擇（</w:t>
      </w:r>
      <w:r w:rsidRPr="00712632">
        <w:rPr>
          <w:rFonts w:eastAsia="標楷體"/>
          <w:color w:val="auto"/>
          <w:sz w:val="20"/>
          <w:szCs w:val="20"/>
        </w:rPr>
        <w:t>selection</w:t>
      </w:r>
      <w:r w:rsidRPr="00712632">
        <w:rPr>
          <w:rFonts w:eastAsia="標楷體"/>
          <w:color w:val="auto"/>
          <w:sz w:val="20"/>
          <w:szCs w:val="20"/>
        </w:rPr>
        <w:t>）、</w:t>
      </w:r>
      <w:r w:rsidRPr="00712632">
        <w:rPr>
          <w:rFonts w:eastAsia="標楷體"/>
          <w:color w:val="auto"/>
          <w:sz w:val="20"/>
          <w:szCs w:val="20"/>
        </w:rPr>
        <w:t>3.</w:t>
      </w:r>
      <w:r w:rsidRPr="00712632">
        <w:rPr>
          <w:rFonts w:eastAsia="標楷體"/>
          <w:color w:val="auto"/>
          <w:sz w:val="20"/>
          <w:szCs w:val="20"/>
        </w:rPr>
        <w:t>交配（</w:t>
      </w:r>
      <w:r w:rsidRPr="00712632">
        <w:rPr>
          <w:rFonts w:eastAsia="標楷體"/>
          <w:color w:val="auto"/>
          <w:sz w:val="20"/>
          <w:szCs w:val="20"/>
        </w:rPr>
        <w:t>crossover</w:t>
      </w:r>
      <w:r w:rsidRPr="00712632">
        <w:rPr>
          <w:rFonts w:eastAsia="標楷體"/>
          <w:color w:val="auto"/>
          <w:sz w:val="20"/>
          <w:szCs w:val="20"/>
        </w:rPr>
        <w:t>）、</w:t>
      </w:r>
      <w:r w:rsidRPr="00712632">
        <w:rPr>
          <w:rFonts w:eastAsia="標楷體"/>
          <w:color w:val="auto"/>
          <w:sz w:val="20"/>
          <w:szCs w:val="20"/>
        </w:rPr>
        <w:t>4.</w:t>
      </w:r>
      <w:r w:rsidRPr="00712632">
        <w:rPr>
          <w:rFonts w:eastAsia="標楷體"/>
          <w:color w:val="auto"/>
          <w:sz w:val="20"/>
          <w:szCs w:val="20"/>
        </w:rPr>
        <w:t>突變（</w:t>
      </w:r>
      <w:r w:rsidRPr="00712632">
        <w:rPr>
          <w:rFonts w:eastAsia="標楷體"/>
          <w:color w:val="auto"/>
          <w:sz w:val="20"/>
          <w:szCs w:val="20"/>
        </w:rPr>
        <w:t>mutation</w:t>
      </w:r>
      <w:r w:rsidRPr="00712632">
        <w:rPr>
          <w:rFonts w:eastAsia="標楷體"/>
          <w:color w:val="auto"/>
          <w:sz w:val="20"/>
          <w:szCs w:val="20"/>
        </w:rPr>
        <w:t>）。</w:t>
      </w:r>
      <w:r w:rsidRPr="00712632">
        <w:rPr>
          <w:rFonts w:eastAsia="標楷體"/>
          <w:color w:val="auto"/>
          <w:sz w:val="20"/>
          <w:szCs w:val="20"/>
        </w:rPr>
        <w:t>1.</w:t>
      </w:r>
      <w:r w:rsidRPr="00712632">
        <w:rPr>
          <w:rFonts w:eastAsia="標楷體"/>
          <w:color w:val="auto"/>
          <w:sz w:val="20"/>
          <w:szCs w:val="20"/>
        </w:rPr>
        <w:t>計算適應度的部分與前面兩個演算法的計算解相同，將每一條染色體套用公式</w:t>
      </w:r>
      <w:r w:rsidR="007D44DE" w:rsidRPr="00712632">
        <w:rPr>
          <w:rFonts w:eastAsia="標楷體" w:hint="eastAsia"/>
          <w:color w:val="auto"/>
          <w:sz w:val="20"/>
          <w:szCs w:val="20"/>
        </w:rPr>
        <w:t>(</w:t>
      </w:r>
      <w:r w:rsidRPr="00712632">
        <w:rPr>
          <w:rFonts w:eastAsia="標楷體"/>
          <w:color w:val="auto"/>
          <w:sz w:val="20"/>
          <w:szCs w:val="20"/>
        </w:rPr>
        <w:t>4</w:t>
      </w:r>
      <w:r w:rsidR="007D44DE" w:rsidRPr="00712632">
        <w:rPr>
          <w:rFonts w:eastAsia="標楷體" w:hint="eastAsia"/>
          <w:color w:val="auto"/>
          <w:sz w:val="20"/>
          <w:szCs w:val="20"/>
        </w:rPr>
        <w:t>)</w:t>
      </w:r>
      <w:r w:rsidRPr="00712632">
        <w:rPr>
          <w:rFonts w:eastAsia="標楷體"/>
          <w:color w:val="auto"/>
          <w:sz w:val="20"/>
          <w:szCs w:val="20"/>
        </w:rPr>
        <w:t>計算總分。</w:t>
      </w:r>
      <w:r w:rsidRPr="00712632">
        <w:rPr>
          <w:rFonts w:eastAsia="標楷體"/>
          <w:color w:val="auto"/>
          <w:sz w:val="20"/>
          <w:szCs w:val="20"/>
        </w:rPr>
        <w:t>2.</w:t>
      </w:r>
      <w:r w:rsidRPr="00712632">
        <w:rPr>
          <w:rFonts w:eastAsia="標楷體"/>
          <w:color w:val="auto"/>
          <w:sz w:val="20"/>
          <w:szCs w:val="20"/>
        </w:rPr>
        <w:t>選擇方法是</w:t>
      </w:r>
      <w:r w:rsidR="007D44DE" w:rsidRPr="00712632">
        <w:rPr>
          <w:rFonts w:eastAsia="標楷體" w:hint="eastAsia"/>
          <w:color w:val="auto"/>
          <w:sz w:val="20"/>
          <w:szCs w:val="20"/>
        </w:rPr>
        <w:t>以輪</w:t>
      </w:r>
      <w:r w:rsidR="007D44DE" w:rsidRPr="00712632">
        <w:rPr>
          <w:rFonts w:eastAsia="標楷體"/>
          <w:color w:val="auto"/>
          <w:sz w:val="20"/>
          <w:szCs w:val="20"/>
        </w:rPr>
        <w:t>盤法，將每條染色體依照分數放在</w:t>
      </w:r>
      <w:r w:rsidR="007D44DE" w:rsidRPr="00712632">
        <w:rPr>
          <w:rFonts w:eastAsia="標楷體" w:hint="eastAsia"/>
          <w:color w:val="auto"/>
          <w:sz w:val="20"/>
          <w:szCs w:val="20"/>
        </w:rPr>
        <w:t>輪</w:t>
      </w:r>
      <w:r w:rsidRPr="00712632">
        <w:rPr>
          <w:rFonts w:eastAsia="標楷體"/>
          <w:color w:val="auto"/>
          <w:sz w:val="20"/>
          <w:szCs w:val="20"/>
        </w:rPr>
        <w:t>盤上，亂數選擇染色體，若分數越高則被選擇的機會越高。</w:t>
      </w:r>
      <w:r w:rsidRPr="00712632">
        <w:rPr>
          <w:rFonts w:eastAsia="標楷體"/>
          <w:color w:val="auto"/>
          <w:sz w:val="20"/>
          <w:szCs w:val="20"/>
        </w:rPr>
        <w:t>3.</w:t>
      </w:r>
      <w:r w:rsidR="002223D4">
        <w:rPr>
          <w:rFonts w:eastAsia="標楷體"/>
          <w:color w:val="auto"/>
          <w:sz w:val="20"/>
          <w:szCs w:val="20"/>
        </w:rPr>
        <w:t>交配的部份我們是使用「遮罩」的方式交配</w:t>
      </w:r>
      <w:r w:rsidR="002223D4">
        <w:rPr>
          <w:rFonts w:eastAsia="標楷體" w:hint="eastAsia"/>
          <w:color w:val="auto"/>
          <w:sz w:val="20"/>
          <w:szCs w:val="20"/>
        </w:rPr>
        <w:t>。</w:t>
      </w:r>
      <w:r w:rsidRPr="00712632">
        <w:rPr>
          <w:rFonts w:eastAsia="標楷體"/>
          <w:color w:val="auto"/>
          <w:sz w:val="20"/>
          <w:szCs w:val="20"/>
        </w:rPr>
        <w:t>最後我們有一定機率會突變，</w:t>
      </w:r>
      <w:r w:rsidRPr="00712632">
        <w:rPr>
          <w:rFonts w:eastAsia="標楷體"/>
          <w:color w:val="auto"/>
          <w:sz w:val="20"/>
          <w:szCs w:val="20"/>
        </w:rPr>
        <w:t>4.</w:t>
      </w:r>
      <w:r w:rsidRPr="00712632">
        <w:rPr>
          <w:rFonts w:eastAsia="標楷體"/>
          <w:color w:val="auto"/>
          <w:sz w:val="20"/>
          <w:szCs w:val="20"/>
        </w:rPr>
        <w:t>突變的實作方式與前兩</w:t>
      </w:r>
      <w:proofErr w:type="gramStart"/>
      <w:r w:rsidRPr="00712632">
        <w:rPr>
          <w:rFonts w:eastAsia="標楷體"/>
          <w:color w:val="auto"/>
          <w:sz w:val="20"/>
          <w:szCs w:val="20"/>
        </w:rPr>
        <w:t>個</w:t>
      </w:r>
      <w:proofErr w:type="gramEnd"/>
      <w:r w:rsidRPr="00712632">
        <w:rPr>
          <w:rFonts w:eastAsia="標楷體"/>
          <w:color w:val="auto"/>
          <w:sz w:val="20"/>
          <w:szCs w:val="20"/>
        </w:rPr>
        <w:t>演算法的改變解相同，隨機取兩點作交換。以上即基因遺傳演算法的一個世代。</w:t>
      </w:r>
    </w:p>
    <w:p w:rsidR="002223D4" w:rsidRPr="00712632" w:rsidRDefault="002223D4" w:rsidP="00424423">
      <w:pPr>
        <w:pStyle w:val="a9"/>
        <w:ind w:leftChars="0" w:left="0" w:firstLineChars="200" w:firstLine="400"/>
        <w:jc w:val="both"/>
        <w:rPr>
          <w:rFonts w:eastAsia="標楷體"/>
          <w:color w:val="auto"/>
          <w:sz w:val="20"/>
          <w:szCs w:val="20"/>
        </w:rPr>
      </w:pPr>
    </w:p>
    <w:p w:rsidR="005C2726" w:rsidRPr="00712632" w:rsidRDefault="005C2726" w:rsidP="005C2726">
      <w:pPr>
        <w:pStyle w:val="2"/>
        <w:numPr>
          <w:ilvl w:val="0"/>
          <w:numId w:val="1"/>
        </w:numPr>
        <w:ind w:left="240" w:hanging="240"/>
        <w:rPr>
          <w:rFonts w:eastAsia="標楷體"/>
          <w:color w:val="auto"/>
          <w:szCs w:val="20"/>
        </w:rPr>
      </w:pPr>
      <w:r w:rsidRPr="00712632">
        <w:rPr>
          <w:rFonts w:eastAsia="標楷體"/>
          <w:color w:val="auto"/>
          <w:szCs w:val="20"/>
        </w:rPr>
        <w:t>系統</w:t>
      </w:r>
      <w:r w:rsidRPr="00712632">
        <w:rPr>
          <w:rFonts w:eastAsia="標楷體" w:hint="eastAsia"/>
          <w:color w:val="auto"/>
          <w:szCs w:val="20"/>
        </w:rPr>
        <w:t>實作與模擬</w:t>
      </w:r>
    </w:p>
    <w:p w:rsidR="007B50CD" w:rsidRPr="00712632" w:rsidRDefault="005C2726" w:rsidP="007B50CD">
      <w:pPr>
        <w:ind w:firstLineChars="200" w:firstLine="40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>在本章節</w:t>
      </w:r>
      <w:r w:rsidRPr="00712632">
        <w:rPr>
          <w:rFonts w:eastAsia="標楷體" w:hint="eastAsia"/>
          <w:color w:val="auto"/>
          <w:sz w:val="20"/>
          <w:szCs w:val="20"/>
        </w:rPr>
        <w:t>首</w:t>
      </w:r>
      <w:r w:rsidRPr="00712632">
        <w:rPr>
          <w:rFonts w:eastAsia="標楷體"/>
          <w:color w:val="auto"/>
          <w:sz w:val="20"/>
          <w:szCs w:val="20"/>
        </w:rPr>
        <w:t>先介紹系統環境，再介紹</w:t>
      </w:r>
      <w:r w:rsidRPr="00712632">
        <w:rPr>
          <w:rFonts w:eastAsia="標楷體" w:hint="eastAsia"/>
          <w:color w:val="auto"/>
          <w:sz w:val="20"/>
          <w:szCs w:val="20"/>
        </w:rPr>
        <w:t>各項演算法的</w:t>
      </w:r>
      <w:proofErr w:type="gramStart"/>
      <w:r w:rsidRPr="00712632">
        <w:rPr>
          <w:rFonts w:eastAsia="標楷體"/>
          <w:color w:val="auto"/>
          <w:sz w:val="20"/>
          <w:szCs w:val="20"/>
        </w:rPr>
        <w:t>的</w:t>
      </w:r>
      <w:proofErr w:type="gramEnd"/>
      <w:r w:rsidRPr="00712632">
        <w:rPr>
          <w:rFonts w:eastAsia="標楷體"/>
          <w:color w:val="auto"/>
          <w:sz w:val="20"/>
          <w:szCs w:val="20"/>
        </w:rPr>
        <w:t>實驗參數，</w:t>
      </w:r>
      <w:r w:rsidRPr="00712632">
        <w:rPr>
          <w:rFonts w:eastAsia="標楷體" w:hint="eastAsia"/>
          <w:color w:val="auto"/>
          <w:sz w:val="20"/>
          <w:szCs w:val="20"/>
        </w:rPr>
        <w:t>並對</w:t>
      </w:r>
      <w:r w:rsidRPr="00712632">
        <w:rPr>
          <w:rFonts w:eastAsia="標楷體"/>
          <w:color w:val="auto"/>
          <w:sz w:val="20"/>
          <w:szCs w:val="20"/>
        </w:rPr>
        <w:t>實驗結果並對此加以分析，找出比較適合排課的演算法。</w:t>
      </w:r>
      <w:r w:rsidRPr="00712632">
        <w:rPr>
          <w:rFonts w:eastAsia="標楷體" w:hint="eastAsia"/>
          <w:color w:val="auto"/>
          <w:sz w:val="20"/>
          <w:szCs w:val="20"/>
        </w:rPr>
        <w:t>最後以將介紹</w:t>
      </w:r>
      <w:r w:rsidR="002223D4" w:rsidRPr="00712632">
        <w:rPr>
          <w:rFonts w:eastAsia="標楷體" w:hint="eastAsia"/>
          <w:color w:val="auto"/>
          <w:sz w:val="20"/>
          <w:szCs w:val="20"/>
        </w:rPr>
        <w:t>本研究所實作的排課系統。</w:t>
      </w:r>
    </w:p>
    <w:p w:rsidR="007B50CD" w:rsidRDefault="007B50CD" w:rsidP="007B50CD">
      <w:pPr>
        <w:jc w:val="both"/>
        <w:rPr>
          <w:rFonts w:eastAsia="標楷體"/>
          <w:color w:val="auto"/>
          <w:sz w:val="20"/>
          <w:szCs w:val="20"/>
        </w:rPr>
      </w:pPr>
    </w:p>
    <w:p w:rsidR="002223D4" w:rsidRPr="00712632" w:rsidRDefault="002223D4" w:rsidP="002223D4">
      <w:pPr>
        <w:numPr>
          <w:ilvl w:val="1"/>
          <w:numId w:val="1"/>
        </w:numPr>
        <w:ind w:hanging="432"/>
        <w:rPr>
          <w:b/>
          <w:color w:val="auto"/>
        </w:rPr>
      </w:pPr>
      <w:r w:rsidRPr="00712632">
        <w:rPr>
          <w:rFonts w:eastAsia="標楷體"/>
          <w:b/>
          <w:color w:val="auto"/>
        </w:rPr>
        <w:t>系統環境</w:t>
      </w:r>
    </w:p>
    <w:p w:rsidR="002223D4" w:rsidRPr="00712632" w:rsidRDefault="002223D4" w:rsidP="002223D4">
      <w:pPr>
        <w:ind w:firstLineChars="200" w:firstLine="40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>本研究所發展的排課系統，主要是以</w:t>
      </w:r>
      <w:r w:rsidRPr="00712632">
        <w:rPr>
          <w:rFonts w:eastAsia="標楷體"/>
          <w:color w:val="auto"/>
          <w:sz w:val="20"/>
          <w:szCs w:val="20"/>
        </w:rPr>
        <w:t>Java</w:t>
      </w:r>
      <w:r w:rsidRPr="00712632">
        <w:rPr>
          <w:rFonts w:eastAsia="標楷體" w:hint="eastAsia"/>
          <w:color w:val="auto"/>
          <w:sz w:val="20"/>
          <w:szCs w:val="20"/>
        </w:rPr>
        <w:t>進行</w:t>
      </w:r>
      <w:r w:rsidRPr="00712632">
        <w:rPr>
          <w:rFonts w:eastAsia="標楷體"/>
          <w:color w:val="auto"/>
          <w:sz w:val="20"/>
          <w:szCs w:val="20"/>
        </w:rPr>
        <w:t>撰寫。實驗環境的電腦作業系統是</w:t>
      </w:r>
      <w:r w:rsidRPr="00712632">
        <w:rPr>
          <w:rFonts w:eastAsia="標楷體"/>
          <w:color w:val="auto"/>
          <w:sz w:val="20"/>
          <w:szCs w:val="20"/>
        </w:rPr>
        <w:t>Windows7</w:t>
      </w:r>
      <w:r w:rsidRPr="00712632">
        <w:rPr>
          <w:rFonts w:eastAsia="標楷體"/>
          <w:color w:val="auto"/>
          <w:sz w:val="20"/>
          <w:szCs w:val="20"/>
        </w:rPr>
        <w:t>，</w:t>
      </w:r>
      <w:r w:rsidRPr="00712632">
        <w:rPr>
          <w:rFonts w:eastAsia="標楷體"/>
          <w:color w:val="auto"/>
          <w:sz w:val="20"/>
          <w:szCs w:val="20"/>
        </w:rPr>
        <w:t>CPU</w:t>
      </w:r>
      <w:r w:rsidRPr="00712632">
        <w:rPr>
          <w:rFonts w:eastAsia="標楷體"/>
          <w:color w:val="auto"/>
          <w:sz w:val="20"/>
          <w:szCs w:val="20"/>
        </w:rPr>
        <w:t>是</w:t>
      </w:r>
      <w:r w:rsidRPr="00712632">
        <w:rPr>
          <w:rFonts w:eastAsia="標楷體"/>
          <w:color w:val="auto"/>
          <w:sz w:val="20"/>
          <w:szCs w:val="20"/>
        </w:rPr>
        <w:t>Intel(R) Xeon(R) CPU E3-1230 V2</w:t>
      </w:r>
      <w:r w:rsidRPr="00712632">
        <w:rPr>
          <w:rFonts w:eastAsia="標楷體"/>
          <w:color w:val="auto"/>
          <w:sz w:val="20"/>
          <w:szCs w:val="20"/>
        </w:rPr>
        <w:t>，</w:t>
      </w:r>
      <w:r w:rsidRPr="00712632">
        <w:rPr>
          <w:rFonts w:eastAsia="標楷體"/>
          <w:color w:val="auto"/>
          <w:sz w:val="20"/>
          <w:szCs w:val="20"/>
        </w:rPr>
        <w:t xml:space="preserve"> RAM</w:t>
      </w:r>
      <w:r w:rsidRPr="00712632">
        <w:rPr>
          <w:rFonts w:eastAsia="標楷體" w:hint="eastAsia"/>
          <w:color w:val="auto"/>
          <w:sz w:val="20"/>
          <w:szCs w:val="20"/>
        </w:rPr>
        <w:t>為</w:t>
      </w:r>
      <w:r w:rsidRPr="00712632">
        <w:rPr>
          <w:rFonts w:eastAsia="標楷體"/>
          <w:color w:val="auto"/>
          <w:sz w:val="20"/>
          <w:szCs w:val="20"/>
        </w:rPr>
        <w:t>8GB</w:t>
      </w:r>
      <w:r w:rsidRPr="00712632">
        <w:rPr>
          <w:rFonts w:eastAsia="標楷體"/>
          <w:color w:val="auto"/>
          <w:sz w:val="20"/>
          <w:szCs w:val="20"/>
        </w:rPr>
        <w:t>。實驗的使用範例資料是以</w:t>
      </w:r>
      <w:r w:rsidRPr="00712632">
        <w:rPr>
          <w:rFonts w:eastAsia="標楷體" w:hint="eastAsia"/>
          <w:color w:val="auto"/>
          <w:sz w:val="20"/>
          <w:szCs w:val="20"/>
        </w:rPr>
        <w:t>國立宜蘭大學資工系</w:t>
      </w:r>
      <w:r w:rsidRPr="00712632">
        <w:rPr>
          <w:rFonts w:eastAsia="標楷體"/>
          <w:color w:val="auto"/>
          <w:sz w:val="20"/>
          <w:szCs w:val="20"/>
        </w:rPr>
        <w:t>105</w:t>
      </w:r>
      <w:r w:rsidRPr="00712632">
        <w:rPr>
          <w:rFonts w:eastAsia="標楷體"/>
          <w:color w:val="auto"/>
          <w:sz w:val="20"/>
          <w:szCs w:val="20"/>
        </w:rPr>
        <w:t>學年度與本科系相關之教師所開設課程為基礎，模擬設定各項排課時間之需求，共計</w:t>
      </w:r>
      <w:r w:rsidRPr="00712632">
        <w:rPr>
          <w:rFonts w:eastAsia="標楷體"/>
          <w:color w:val="auto"/>
          <w:sz w:val="20"/>
          <w:szCs w:val="20"/>
        </w:rPr>
        <w:t>11</w:t>
      </w:r>
      <w:r w:rsidRPr="00712632">
        <w:rPr>
          <w:rFonts w:eastAsia="標楷體"/>
          <w:color w:val="auto"/>
          <w:sz w:val="20"/>
          <w:szCs w:val="20"/>
        </w:rPr>
        <w:t>名教師，</w:t>
      </w:r>
      <w:r w:rsidRPr="00712632">
        <w:rPr>
          <w:rFonts w:eastAsia="標楷體"/>
          <w:color w:val="auto"/>
          <w:sz w:val="20"/>
          <w:szCs w:val="20"/>
        </w:rPr>
        <w:t>39</w:t>
      </w:r>
      <w:r w:rsidRPr="00712632">
        <w:rPr>
          <w:rFonts w:eastAsia="標楷體"/>
          <w:color w:val="auto"/>
          <w:sz w:val="20"/>
          <w:szCs w:val="20"/>
        </w:rPr>
        <w:t>堂資訊相關課程，</w:t>
      </w:r>
      <w:proofErr w:type="gramStart"/>
      <w:r w:rsidRPr="00712632">
        <w:rPr>
          <w:rFonts w:eastAsia="標楷體"/>
          <w:color w:val="auto"/>
          <w:sz w:val="20"/>
          <w:szCs w:val="20"/>
        </w:rPr>
        <w:t>11</w:t>
      </w:r>
      <w:r w:rsidRPr="00712632">
        <w:rPr>
          <w:rFonts w:eastAsia="標楷體"/>
          <w:color w:val="auto"/>
          <w:sz w:val="20"/>
          <w:szCs w:val="20"/>
        </w:rPr>
        <w:t>個含本系</w:t>
      </w:r>
      <w:proofErr w:type="gramEnd"/>
      <w:r w:rsidRPr="00712632">
        <w:rPr>
          <w:rFonts w:eastAsia="標楷體"/>
          <w:color w:val="auto"/>
          <w:sz w:val="20"/>
          <w:szCs w:val="20"/>
        </w:rPr>
        <w:t>與非本系之班級，</w:t>
      </w:r>
      <w:r w:rsidRPr="00712632">
        <w:rPr>
          <w:rFonts w:eastAsia="標楷體"/>
          <w:color w:val="auto"/>
          <w:sz w:val="20"/>
          <w:szCs w:val="20"/>
        </w:rPr>
        <w:t>2</w:t>
      </w:r>
      <w:r w:rsidRPr="00712632">
        <w:rPr>
          <w:rFonts w:eastAsia="標楷體"/>
          <w:color w:val="auto"/>
          <w:sz w:val="20"/>
          <w:szCs w:val="20"/>
        </w:rPr>
        <w:t>項指定教室需求。</w:t>
      </w:r>
    </w:p>
    <w:p w:rsidR="00FC054D" w:rsidRDefault="002223D4" w:rsidP="002223D4">
      <w:pPr>
        <w:ind w:firstLineChars="200" w:firstLine="40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lastRenderedPageBreak/>
        <w:t>演算法的參數</w:t>
      </w:r>
      <w:r w:rsidRPr="00712632">
        <w:rPr>
          <w:rFonts w:eastAsia="標楷體" w:hint="eastAsia"/>
          <w:color w:val="auto"/>
          <w:sz w:val="20"/>
          <w:szCs w:val="20"/>
        </w:rPr>
        <w:t>設定。在模擬的部分，</w:t>
      </w:r>
      <w:r w:rsidRPr="00712632">
        <w:rPr>
          <w:rFonts w:eastAsia="標楷體"/>
          <w:color w:val="auto"/>
          <w:sz w:val="20"/>
          <w:szCs w:val="20"/>
        </w:rPr>
        <w:t>每一個演算法都執行</w:t>
      </w:r>
      <w:r w:rsidRPr="00712632">
        <w:rPr>
          <w:rFonts w:eastAsia="標楷體"/>
          <w:color w:val="auto"/>
          <w:sz w:val="20"/>
          <w:szCs w:val="20"/>
        </w:rPr>
        <w:t>30</w:t>
      </w:r>
      <w:r w:rsidRPr="00712632">
        <w:rPr>
          <w:rFonts w:eastAsia="標楷體"/>
          <w:color w:val="auto"/>
          <w:sz w:val="20"/>
          <w:szCs w:val="20"/>
        </w:rPr>
        <w:t>次取平均值</w:t>
      </w:r>
      <w:r w:rsidRPr="00712632">
        <w:rPr>
          <w:rFonts w:eastAsia="標楷體" w:hint="eastAsia"/>
          <w:color w:val="auto"/>
          <w:sz w:val="20"/>
          <w:szCs w:val="20"/>
        </w:rPr>
        <w:t>。</w:t>
      </w:r>
      <w:r w:rsidRPr="00712632">
        <w:rPr>
          <w:rFonts w:eastAsia="標楷體"/>
          <w:color w:val="auto"/>
          <w:sz w:val="20"/>
          <w:szCs w:val="20"/>
        </w:rPr>
        <w:t>且為了比較演算法的公平性，採用產生相同數量解的方式，讓</w:t>
      </w:r>
      <w:r w:rsidRPr="00712632">
        <w:rPr>
          <w:rFonts w:eastAsia="標楷體" w:hint="eastAsia"/>
          <w:color w:val="auto"/>
          <w:sz w:val="20"/>
          <w:szCs w:val="20"/>
        </w:rPr>
        <w:t>每</w:t>
      </w:r>
      <w:proofErr w:type="gramStart"/>
      <w:r w:rsidRPr="00712632">
        <w:rPr>
          <w:rFonts w:eastAsia="標楷體" w:hint="eastAsia"/>
          <w:color w:val="auto"/>
          <w:sz w:val="20"/>
          <w:szCs w:val="20"/>
        </w:rPr>
        <w:t>個</w:t>
      </w:r>
      <w:proofErr w:type="gramEnd"/>
      <w:r w:rsidRPr="00712632">
        <w:rPr>
          <w:rFonts w:eastAsia="標楷體"/>
          <w:color w:val="auto"/>
          <w:sz w:val="20"/>
          <w:szCs w:val="20"/>
        </w:rPr>
        <w:t>演算法不會因為產生的解比較多，而有較好的結果。我們做兩個實驗，分別是產生</w:t>
      </w:r>
      <w:r w:rsidRPr="00712632">
        <w:rPr>
          <w:rFonts w:eastAsia="標楷體"/>
          <w:color w:val="auto"/>
          <w:sz w:val="20"/>
          <w:szCs w:val="20"/>
        </w:rPr>
        <w:t>32,000</w:t>
      </w:r>
      <w:r w:rsidRPr="00712632">
        <w:rPr>
          <w:rFonts w:eastAsia="標楷體"/>
          <w:color w:val="auto"/>
          <w:sz w:val="20"/>
          <w:szCs w:val="20"/>
        </w:rPr>
        <w:t>組與</w:t>
      </w:r>
      <w:r w:rsidRPr="00712632">
        <w:rPr>
          <w:rFonts w:eastAsia="標楷體"/>
          <w:color w:val="auto"/>
          <w:sz w:val="20"/>
          <w:szCs w:val="20"/>
        </w:rPr>
        <w:t>48,000</w:t>
      </w:r>
      <w:r w:rsidRPr="00712632">
        <w:rPr>
          <w:rFonts w:eastAsia="標楷體"/>
          <w:color w:val="auto"/>
          <w:sz w:val="20"/>
          <w:szCs w:val="20"/>
        </w:rPr>
        <w:t>組解。</w:t>
      </w:r>
      <w:r w:rsidRPr="00712632">
        <w:rPr>
          <w:rFonts w:eastAsia="標楷體"/>
          <w:color w:val="auto"/>
          <w:sz w:val="20"/>
          <w:szCs w:val="20"/>
        </w:rPr>
        <w:t>SA-1</w:t>
      </w:r>
      <w:r w:rsidRPr="00712632">
        <w:rPr>
          <w:rFonts w:eastAsia="標楷體"/>
          <w:color w:val="auto"/>
          <w:sz w:val="20"/>
          <w:szCs w:val="20"/>
        </w:rPr>
        <w:t>每代產生</w:t>
      </w:r>
      <w:r w:rsidRPr="00712632">
        <w:rPr>
          <w:rFonts w:eastAsia="標楷體"/>
          <w:color w:val="auto"/>
          <w:sz w:val="20"/>
          <w:szCs w:val="20"/>
        </w:rPr>
        <w:t>4</w:t>
      </w:r>
      <w:r w:rsidRPr="00712632">
        <w:rPr>
          <w:rFonts w:eastAsia="標楷體"/>
          <w:color w:val="auto"/>
          <w:sz w:val="20"/>
          <w:szCs w:val="20"/>
        </w:rPr>
        <w:t>組鄰近解，初始溫度是</w:t>
      </w:r>
      <w:r w:rsidRPr="00712632">
        <w:rPr>
          <w:rFonts w:eastAsia="標楷體"/>
          <w:color w:val="auto"/>
          <w:sz w:val="20"/>
          <w:szCs w:val="20"/>
        </w:rPr>
        <w:t>100</w:t>
      </w:r>
      <w:r w:rsidRPr="00712632">
        <w:rPr>
          <w:rFonts w:eastAsia="標楷體"/>
          <w:color w:val="auto"/>
          <w:sz w:val="20"/>
          <w:szCs w:val="20"/>
        </w:rPr>
        <w:t>，最小溫度是</w:t>
      </w:r>
      <w:r w:rsidRPr="00712632">
        <w:rPr>
          <w:rFonts w:eastAsia="標楷體"/>
          <w:color w:val="auto"/>
          <w:sz w:val="20"/>
          <w:szCs w:val="20"/>
        </w:rPr>
        <w:t>0.00001</w:t>
      </w:r>
      <w:r w:rsidRPr="00712632">
        <w:rPr>
          <w:rFonts w:eastAsia="標楷體"/>
          <w:color w:val="auto"/>
          <w:sz w:val="20"/>
          <w:szCs w:val="20"/>
        </w:rPr>
        <w:t>；</w:t>
      </w:r>
      <w:r w:rsidRPr="00712632">
        <w:rPr>
          <w:rFonts w:eastAsia="標楷體"/>
          <w:color w:val="auto"/>
          <w:sz w:val="20"/>
          <w:szCs w:val="20"/>
        </w:rPr>
        <w:t>SA-2</w:t>
      </w:r>
      <w:r w:rsidRPr="00712632">
        <w:rPr>
          <w:rFonts w:eastAsia="標楷體"/>
          <w:color w:val="auto"/>
          <w:sz w:val="20"/>
          <w:szCs w:val="20"/>
        </w:rPr>
        <w:t>每代產生</w:t>
      </w:r>
      <w:r w:rsidRPr="00712632">
        <w:rPr>
          <w:rFonts w:eastAsia="標楷體"/>
          <w:color w:val="auto"/>
          <w:sz w:val="20"/>
          <w:szCs w:val="20"/>
        </w:rPr>
        <w:t>16</w:t>
      </w:r>
      <w:r w:rsidRPr="00712632">
        <w:rPr>
          <w:rFonts w:eastAsia="標楷體"/>
          <w:color w:val="auto"/>
          <w:sz w:val="20"/>
          <w:szCs w:val="20"/>
        </w:rPr>
        <w:t>組鄰近解，其餘同上。</w:t>
      </w:r>
      <w:r w:rsidRPr="00712632">
        <w:rPr>
          <w:rFonts w:eastAsia="標楷體"/>
          <w:color w:val="auto"/>
          <w:sz w:val="20"/>
          <w:szCs w:val="20"/>
        </w:rPr>
        <w:t>GA-1</w:t>
      </w:r>
      <w:r w:rsidRPr="00712632">
        <w:rPr>
          <w:rFonts w:eastAsia="標楷體"/>
          <w:color w:val="auto"/>
          <w:sz w:val="20"/>
          <w:szCs w:val="20"/>
        </w:rPr>
        <w:t>每代有</w:t>
      </w:r>
      <w:r w:rsidRPr="00712632">
        <w:rPr>
          <w:rFonts w:eastAsia="標楷體"/>
          <w:color w:val="auto"/>
          <w:sz w:val="20"/>
          <w:szCs w:val="20"/>
        </w:rPr>
        <w:t>4</w:t>
      </w:r>
      <w:r w:rsidRPr="00712632">
        <w:rPr>
          <w:rFonts w:eastAsia="標楷體"/>
          <w:color w:val="auto"/>
          <w:sz w:val="20"/>
          <w:szCs w:val="20"/>
        </w:rPr>
        <w:t>條染色體，交配率是</w:t>
      </w:r>
      <w:r w:rsidRPr="00712632">
        <w:rPr>
          <w:rFonts w:eastAsia="標楷體"/>
          <w:color w:val="auto"/>
          <w:sz w:val="20"/>
          <w:szCs w:val="20"/>
        </w:rPr>
        <w:t>0.6</w:t>
      </w:r>
      <w:r w:rsidRPr="00712632">
        <w:rPr>
          <w:rFonts w:eastAsia="標楷體"/>
          <w:color w:val="auto"/>
          <w:sz w:val="20"/>
          <w:szCs w:val="20"/>
        </w:rPr>
        <w:t>及突變率是</w:t>
      </w:r>
      <w:r w:rsidRPr="00712632">
        <w:rPr>
          <w:rFonts w:eastAsia="標楷體"/>
          <w:color w:val="auto"/>
          <w:sz w:val="20"/>
          <w:szCs w:val="20"/>
        </w:rPr>
        <w:t>0.01</w:t>
      </w:r>
      <w:r w:rsidRPr="00712632">
        <w:rPr>
          <w:rFonts w:eastAsia="標楷體"/>
          <w:color w:val="auto"/>
          <w:sz w:val="20"/>
          <w:szCs w:val="20"/>
        </w:rPr>
        <w:t>，</w:t>
      </w:r>
      <w:r w:rsidRPr="00712632">
        <w:rPr>
          <w:rFonts w:eastAsia="標楷體"/>
          <w:color w:val="auto"/>
          <w:sz w:val="20"/>
          <w:szCs w:val="20"/>
        </w:rPr>
        <w:t xml:space="preserve"> GA-2</w:t>
      </w:r>
      <w:r w:rsidRPr="00712632">
        <w:rPr>
          <w:rFonts w:eastAsia="標楷體"/>
          <w:color w:val="auto"/>
          <w:sz w:val="20"/>
          <w:szCs w:val="20"/>
        </w:rPr>
        <w:t>每代有</w:t>
      </w:r>
      <w:r w:rsidRPr="00712632">
        <w:rPr>
          <w:rFonts w:eastAsia="標楷體"/>
          <w:color w:val="auto"/>
          <w:sz w:val="20"/>
          <w:szCs w:val="20"/>
        </w:rPr>
        <w:t>16</w:t>
      </w:r>
      <w:r w:rsidRPr="00712632">
        <w:rPr>
          <w:rFonts w:eastAsia="標楷體"/>
          <w:color w:val="auto"/>
          <w:sz w:val="20"/>
          <w:szCs w:val="20"/>
        </w:rPr>
        <w:t>條染色體，其餘與</w:t>
      </w:r>
      <w:r w:rsidRPr="00712632">
        <w:rPr>
          <w:rFonts w:eastAsia="標楷體"/>
          <w:color w:val="auto"/>
          <w:sz w:val="20"/>
          <w:szCs w:val="20"/>
        </w:rPr>
        <w:t>GA-1</w:t>
      </w:r>
      <w:r w:rsidRPr="00712632">
        <w:rPr>
          <w:rFonts w:eastAsia="標楷體"/>
          <w:color w:val="auto"/>
          <w:sz w:val="20"/>
          <w:szCs w:val="20"/>
        </w:rPr>
        <w:t>相同。</w:t>
      </w:r>
    </w:p>
    <w:p w:rsidR="002223D4" w:rsidRPr="00712632" w:rsidRDefault="002223D4" w:rsidP="00841DEA">
      <w:pPr>
        <w:rPr>
          <w:color w:val="auto"/>
          <w:sz w:val="20"/>
        </w:rPr>
      </w:pPr>
    </w:p>
    <w:p w:rsidR="00B6457C" w:rsidRPr="00951651" w:rsidRDefault="00B6457C" w:rsidP="00951651">
      <w:pPr>
        <w:numPr>
          <w:ilvl w:val="1"/>
          <w:numId w:val="1"/>
        </w:numPr>
        <w:ind w:hanging="432"/>
        <w:rPr>
          <w:rFonts w:eastAsia="標楷體"/>
          <w:b/>
          <w:color w:val="auto"/>
        </w:rPr>
      </w:pPr>
      <w:r w:rsidRPr="00712632">
        <w:rPr>
          <w:rFonts w:eastAsia="標楷體"/>
          <w:b/>
          <w:color w:val="auto"/>
        </w:rPr>
        <w:t>實驗結果</w:t>
      </w:r>
    </w:p>
    <w:p w:rsidR="00B6457C" w:rsidRDefault="00B6457C" w:rsidP="00B6457C">
      <w:pPr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ab/>
      </w:r>
      <w:r w:rsidR="00951651" w:rsidRPr="00712632">
        <w:rPr>
          <w:rFonts w:eastAsia="標楷體"/>
          <w:color w:val="auto"/>
          <w:sz w:val="20"/>
          <w:szCs w:val="20"/>
        </w:rPr>
        <w:t>實驗結果（如表</w:t>
      </w:r>
      <w:r w:rsidR="00DE799C">
        <w:rPr>
          <w:rFonts w:eastAsia="標楷體" w:hint="eastAsia"/>
          <w:color w:val="auto"/>
          <w:sz w:val="20"/>
          <w:szCs w:val="20"/>
        </w:rPr>
        <w:t>7</w:t>
      </w:r>
      <w:r w:rsidR="00951651" w:rsidRPr="00712632">
        <w:rPr>
          <w:rFonts w:eastAsia="標楷體" w:hint="eastAsia"/>
          <w:color w:val="auto"/>
          <w:sz w:val="20"/>
          <w:szCs w:val="20"/>
        </w:rPr>
        <w:t>所示</w:t>
      </w:r>
      <w:r w:rsidR="00951651" w:rsidRPr="00712632">
        <w:rPr>
          <w:rFonts w:eastAsia="標楷體"/>
          <w:color w:val="auto"/>
          <w:sz w:val="20"/>
          <w:szCs w:val="20"/>
        </w:rPr>
        <w:t>）最好的是</w:t>
      </w:r>
      <w:r w:rsidR="00951651" w:rsidRPr="00712632">
        <w:rPr>
          <w:rFonts w:eastAsia="標楷體"/>
          <w:color w:val="auto"/>
          <w:sz w:val="20"/>
          <w:szCs w:val="20"/>
        </w:rPr>
        <w:t>SA-1</w:t>
      </w:r>
      <w:r w:rsidR="00951651" w:rsidRPr="00712632">
        <w:rPr>
          <w:rFonts w:eastAsia="標楷體"/>
          <w:color w:val="auto"/>
          <w:sz w:val="20"/>
          <w:szCs w:val="20"/>
        </w:rPr>
        <w:t>，實驗結果是</w:t>
      </w:r>
      <w:r w:rsidR="00951651" w:rsidRPr="00712632">
        <w:rPr>
          <w:rFonts w:eastAsia="標楷體"/>
          <w:color w:val="auto"/>
          <w:sz w:val="20"/>
          <w:szCs w:val="20"/>
        </w:rPr>
        <w:t>652.1636</w:t>
      </w:r>
      <w:r w:rsidR="00951651" w:rsidRPr="00712632">
        <w:rPr>
          <w:rFonts w:eastAsia="標楷體"/>
          <w:color w:val="auto"/>
          <w:sz w:val="20"/>
          <w:szCs w:val="20"/>
        </w:rPr>
        <w:t>。</w:t>
      </w:r>
      <w:r w:rsidRPr="00712632">
        <w:rPr>
          <w:rFonts w:eastAsia="標楷體"/>
          <w:color w:val="auto"/>
          <w:sz w:val="20"/>
          <w:szCs w:val="20"/>
        </w:rPr>
        <w:t>實驗中的計分有</w:t>
      </w:r>
      <w:proofErr w:type="gramStart"/>
      <w:r w:rsidRPr="00712632">
        <w:rPr>
          <w:rFonts w:eastAsia="標楷體"/>
          <w:color w:val="auto"/>
          <w:sz w:val="20"/>
          <w:szCs w:val="20"/>
        </w:rPr>
        <w:t>三個權</w:t>
      </w:r>
      <w:proofErr w:type="gramEnd"/>
      <w:r w:rsidRPr="00712632">
        <w:rPr>
          <w:rFonts w:eastAsia="標楷體"/>
          <w:color w:val="auto"/>
          <w:sz w:val="20"/>
          <w:szCs w:val="20"/>
        </w:rPr>
        <w:t>重相同的主要因素，</w:t>
      </w:r>
      <w:r w:rsidRPr="00712632">
        <w:rPr>
          <w:rFonts w:eastAsia="標楷體"/>
          <w:color w:val="auto"/>
          <w:sz w:val="20"/>
          <w:szCs w:val="20"/>
        </w:rPr>
        <w:t>1.</w:t>
      </w:r>
      <w:r w:rsidRPr="00712632">
        <w:rPr>
          <w:rFonts w:eastAsia="標楷體"/>
          <w:color w:val="auto"/>
          <w:sz w:val="20"/>
          <w:szCs w:val="20"/>
        </w:rPr>
        <w:t>不要同天開兩門課、</w:t>
      </w:r>
      <w:r w:rsidRPr="00712632">
        <w:rPr>
          <w:rFonts w:eastAsia="標楷體"/>
          <w:color w:val="auto"/>
          <w:sz w:val="20"/>
          <w:szCs w:val="20"/>
        </w:rPr>
        <w:t>2.</w:t>
      </w:r>
      <w:r w:rsidRPr="00712632">
        <w:rPr>
          <w:rFonts w:eastAsia="標楷體"/>
          <w:color w:val="auto"/>
          <w:sz w:val="20"/>
          <w:szCs w:val="20"/>
        </w:rPr>
        <w:t>不要連續開兩門課，以及</w:t>
      </w:r>
      <w:r w:rsidRPr="00712632">
        <w:rPr>
          <w:rFonts w:eastAsia="標楷體"/>
          <w:color w:val="auto"/>
          <w:sz w:val="20"/>
          <w:szCs w:val="20"/>
        </w:rPr>
        <w:t>3.</w:t>
      </w:r>
      <w:r w:rsidRPr="00712632">
        <w:rPr>
          <w:rFonts w:eastAsia="標楷體"/>
          <w:color w:val="auto"/>
          <w:sz w:val="20"/>
          <w:szCs w:val="20"/>
        </w:rPr>
        <w:t>課是否排進老師所希望之時段。若每項因素都能完成，就可以取得三個單位分數。主要</w:t>
      </w:r>
      <w:r w:rsidR="00841DEA">
        <w:rPr>
          <w:rFonts w:eastAsia="標楷體" w:hint="eastAsia"/>
          <w:color w:val="auto"/>
          <w:sz w:val="20"/>
          <w:szCs w:val="20"/>
        </w:rPr>
        <w:t>差異</w:t>
      </w:r>
      <w:r w:rsidRPr="00712632">
        <w:rPr>
          <w:rFonts w:eastAsia="標楷體"/>
          <w:color w:val="auto"/>
          <w:sz w:val="20"/>
          <w:szCs w:val="20"/>
        </w:rPr>
        <w:t>在於第</w:t>
      </w:r>
      <w:r w:rsidRPr="00712632">
        <w:rPr>
          <w:rFonts w:eastAsia="標楷體"/>
          <w:color w:val="auto"/>
          <w:sz w:val="20"/>
          <w:szCs w:val="20"/>
        </w:rPr>
        <w:t>3</w:t>
      </w:r>
      <w:r w:rsidRPr="00712632">
        <w:rPr>
          <w:rFonts w:eastAsia="標楷體"/>
          <w:color w:val="auto"/>
          <w:sz w:val="20"/>
          <w:szCs w:val="20"/>
        </w:rPr>
        <w:t>項，課是否排進老師所希望之時段。在所有演算法中，結果最好的是</w:t>
      </w:r>
      <w:r w:rsidRPr="00712632">
        <w:rPr>
          <w:rFonts w:eastAsia="標楷體"/>
          <w:color w:val="auto"/>
          <w:sz w:val="20"/>
          <w:szCs w:val="20"/>
        </w:rPr>
        <w:t>SA-1</w:t>
      </w:r>
      <w:r w:rsidRPr="00712632">
        <w:rPr>
          <w:rFonts w:eastAsia="標楷體"/>
          <w:color w:val="auto"/>
          <w:sz w:val="20"/>
          <w:szCs w:val="20"/>
        </w:rPr>
        <w:t>，也就是使用模擬退火演算法，產生</w:t>
      </w:r>
      <w:r w:rsidRPr="00712632">
        <w:rPr>
          <w:rFonts w:eastAsia="標楷體"/>
          <w:color w:val="auto"/>
          <w:sz w:val="20"/>
          <w:szCs w:val="20"/>
        </w:rPr>
        <w:t>4</w:t>
      </w:r>
      <w:r w:rsidRPr="00712632">
        <w:rPr>
          <w:rFonts w:eastAsia="標楷體"/>
          <w:color w:val="auto"/>
          <w:sz w:val="20"/>
          <w:szCs w:val="20"/>
        </w:rPr>
        <w:t>個鄰近解的結果最好。在我們實作的排課系統中，模擬退火演算法的結果比爬山演算法、遺傳基因演算法好，因為模擬退火</w:t>
      </w:r>
      <w:r w:rsidR="00841DEA">
        <w:rPr>
          <w:rFonts w:eastAsia="標楷體" w:hint="eastAsia"/>
          <w:color w:val="auto"/>
          <w:sz w:val="20"/>
          <w:szCs w:val="20"/>
        </w:rPr>
        <w:t>具有區域搜尋的機制</w:t>
      </w:r>
      <w:r w:rsidRPr="00712632">
        <w:rPr>
          <w:rFonts w:eastAsia="標楷體"/>
          <w:color w:val="auto"/>
          <w:sz w:val="20"/>
          <w:szCs w:val="20"/>
        </w:rPr>
        <w:t>，又有跳出區域解的退火機制，讓此方法得到最好的結果。</w:t>
      </w:r>
      <w:r w:rsidRPr="00712632">
        <w:rPr>
          <w:rFonts w:eastAsia="標楷體"/>
          <w:color w:val="auto"/>
          <w:sz w:val="20"/>
          <w:szCs w:val="20"/>
        </w:rPr>
        <w:t xml:space="preserve"> </w:t>
      </w:r>
      <w:r w:rsidRPr="00712632">
        <w:rPr>
          <w:rFonts w:eastAsia="標楷體"/>
          <w:color w:val="auto"/>
          <w:sz w:val="20"/>
          <w:szCs w:val="20"/>
        </w:rPr>
        <w:t>至於</w:t>
      </w:r>
      <w:r w:rsidRPr="00712632">
        <w:rPr>
          <w:rFonts w:eastAsia="標楷體"/>
          <w:color w:val="auto"/>
          <w:sz w:val="20"/>
          <w:szCs w:val="20"/>
        </w:rPr>
        <w:t>SA-2</w:t>
      </w:r>
      <w:r w:rsidRPr="00712632">
        <w:rPr>
          <w:rFonts w:eastAsia="標楷體"/>
          <w:color w:val="auto"/>
          <w:sz w:val="20"/>
          <w:szCs w:val="20"/>
        </w:rPr>
        <w:t>的結果並沒有比</w:t>
      </w:r>
      <w:r w:rsidRPr="00712632">
        <w:rPr>
          <w:rFonts w:eastAsia="標楷體"/>
          <w:color w:val="auto"/>
          <w:sz w:val="20"/>
          <w:szCs w:val="20"/>
        </w:rPr>
        <w:t>SA-1</w:t>
      </w:r>
      <w:r w:rsidRPr="00712632">
        <w:rPr>
          <w:rFonts w:eastAsia="標楷體"/>
          <w:color w:val="auto"/>
          <w:sz w:val="20"/>
          <w:szCs w:val="20"/>
        </w:rPr>
        <w:t>好是因為</w:t>
      </w:r>
      <w:r w:rsidRPr="00712632">
        <w:rPr>
          <w:rFonts w:eastAsia="標楷體"/>
          <w:color w:val="auto"/>
          <w:sz w:val="20"/>
          <w:szCs w:val="20"/>
        </w:rPr>
        <w:t>SA-2</w:t>
      </w:r>
      <w:r w:rsidRPr="00712632">
        <w:rPr>
          <w:rFonts w:eastAsia="標楷體"/>
          <w:color w:val="auto"/>
          <w:sz w:val="20"/>
          <w:szCs w:val="20"/>
        </w:rPr>
        <w:t>產生</w:t>
      </w:r>
      <w:r w:rsidRPr="00712632">
        <w:rPr>
          <w:rFonts w:eastAsia="標楷體"/>
          <w:color w:val="auto"/>
          <w:sz w:val="20"/>
          <w:szCs w:val="20"/>
        </w:rPr>
        <w:t>16</w:t>
      </w:r>
      <w:r w:rsidRPr="00712632">
        <w:rPr>
          <w:rFonts w:eastAsia="標楷體"/>
          <w:color w:val="auto"/>
          <w:sz w:val="20"/>
          <w:szCs w:val="20"/>
        </w:rPr>
        <w:t>組鄰近解，能執行的世代是</w:t>
      </w:r>
      <w:r w:rsidRPr="00712632">
        <w:rPr>
          <w:rFonts w:eastAsia="標楷體"/>
          <w:color w:val="auto"/>
          <w:sz w:val="20"/>
          <w:szCs w:val="20"/>
        </w:rPr>
        <w:t>SA-1</w:t>
      </w:r>
      <w:r w:rsidRPr="00712632">
        <w:rPr>
          <w:rFonts w:eastAsia="標楷體"/>
          <w:color w:val="auto"/>
          <w:sz w:val="20"/>
          <w:szCs w:val="20"/>
        </w:rPr>
        <w:t>的</w:t>
      </w:r>
      <w:r w:rsidRPr="00712632">
        <w:rPr>
          <w:rFonts w:eastAsia="標楷體"/>
          <w:color w:val="auto"/>
          <w:sz w:val="20"/>
          <w:szCs w:val="20"/>
        </w:rPr>
        <w:t>1/4</w:t>
      </w:r>
      <w:r w:rsidRPr="00712632">
        <w:rPr>
          <w:rFonts w:eastAsia="標楷體"/>
          <w:color w:val="auto"/>
          <w:sz w:val="20"/>
          <w:szCs w:val="20"/>
        </w:rPr>
        <w:t>倍，在世代少的情況下尚未完全收斂。</w:t>
      </w:r>
      <w:r w:rsidRPr="00712632">
        <w:rPr>
          <w:rFonts w:eastAsia="標楷體"/>
          <w:color w:val="auto"/>
          <w:sz w:val="20"/>
          <w:szCs w:val="20"/>
        </w:rPr>
        <w:t>SA-2</w:t>
      </w:r>
      <w:r w:rsidRPr="00712632">
        <w:rPr>
          <w:rFonts w:eastAsia="標楷體"/>
          <w:color w:val="auto"/>
          <w:sz w:val="20"/>
          <w:szCs w:val="20"/>
        </w:rPr>
        <w:t>尚未降至低溫，還會有較大的機率選擇較差的解，沒有對特定區域做更深度的搜尋，結果比</w:t>
      </w:r>
      <w:r w:rsidRPr="00712632">
        <w:rPr>
          <w:rFonts w:eastAsia="標楷體"/>
          <w:color w:val="auto"/>
          <w:sz w:val="20"/>
          <w:szCs w:val="20"/>
        </w:rPr>
        <w:t>SA-1</w:t>
      </w:r>
      <w:r w:rsidRPr="00712632">
        <w:rPr>
          <w:rFonts w:eastAsia="標楷體"/>
          <w:color w:val="auto"/>
          <w:sz w:val="20"/>
          <w:szCs w:val="20"/>
        </w:rPr>
        <w:t>差一些。</w:t>
      </w:r>
    </w:p>
    <w:p w:rsidR="00267C2A" w:rsidRPr="00712632" w:rsidRDefault="00267C2A" w:rsidP="00267C2A">
      <w:pPr>
        <w:keepNext/>
        <w:spacing w:before="120" w:after="120"/>
        <w:jc w:val="center"/>
        <w:rPr>
          <w:rFonts w:eastAsia="標楷體"/>
          <w:b/>
          <w:color w:val="auto"/>
          <w:sz w:val="20"/>
          <w:szCs w:val="20"/>
        </w:rPr>
      </w:pPr>
      <w:r w:rsidRPr="00712632">
        <w:rPr>
          <w:rFonts w:eastAsia="標楷體"/>
          <w:b/>
          <w:color w:val="auto"/>
          <w:sz w:val="20"/>
          <w:szCs w:val="20"/>
        </w:rPr>
        <w:t>表</w:t>
      </w:r>
      <w:r w:rsidR="00DE799C">
        <w:rPr>
          <w:rFonts w:eastAsia="標楷體" w:hint="eastAsia"/>
          <w:b/>
          <w:color w:val="auto"/>
          <w:sz w:val="20"/>
          <w:szCs w:val="20"/>
        </w:rPr>
        <w:t>7</w:t>
      </w:r>
      <w:r w:rsidRPr="00712632">
        <w:rPr>
          <w:rFonts w:eastAsia="標楷體"/>
          <w:b/>
          <w:color w:val="auto"/>
          <w:sz w:val="20"/>
          <w:szCs w:val="20"/>
        </w:rPr>
        <w:t xml:space="preserve">. </w:t>
      </w:r>
      <w:r w:rsidRPr="00712632">
        <w:rPr>
          <w:rFonts w:eastAsia="標楷體"/>
          <w:b/>
          <w:color w:val="auto"/>
          <w:sz w:val="20"/>
          <w:szCs w:val="20"/>
        </w:rPr>
        <w:t>實驗結果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"/>
        <w:gridCol w:w="1698"/>
        <w:gridCol w:w="1698"/>
      </w:tblGrid>
      <w:tr w:rsidR="00267C2A" w:rsidRPr="00712632" w:rsidTr="008E289E">
        <w:tc>
          <w:tcPr>
            <w:tcW w:w="852" w:type="dxa"/>
          </w:tcPr>
          <w:p w:rsidR="00267C2A" w:rsidRPr="00712632" w:rsidRDefault="00267C2A" w:rsidP="008E289E">
            <w:pPr>
              <w:jc w:val="both"/>
              <w:rPr>
                <w:rFonts w:eastAsia="標楷體"/>
                <w:color w:val="auto"/>
                <w:sz w:val="20"/>
                <w:szCs w:val="20"/>
              </w:rPr>
            </w:pPr>
          </w:p>
        </w:tc>
        <w:tc>
          <w:tcPr>
            <w:tcW w:w="1698" w:type="dxa"/>
          </w:tcPr>
          <w:p w:rsidR="00267C2A" w:rsidRPr="00712632" w:rsidRDefault="00267C2A" w:rsidP="008E289E">
            <w:pPr>
              <w:tabs>
                <w:tab w:val="left" w:pos="1028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數值</w:t>
            </w:r>
            <w:r w:rsidRPr="00712632">
              <w:rPr>
                <w:rFonts w:eastAsia="標楷體"/>
                <w:color w:val="auto"/>
                <w:sz w:val="20"/>
                <w:szCs w:val="20"/>
              </w:rPr>
              <w:t>(32000</w:t>
            </w:r>
            <w:r w:rsidRPr="00712632">
              <w:rPr>
                <w:rFonts w:eastAsia="標楷體"/>
                <w:color w:val="auto"/>
                <w:sz w:val="20"/>
                <w:szCs w:val="20"/>
              </w:rPr>
              <w:t>組</w:t>
            </w:r>
            <w:r w:rsidRPr="00712632">
              <w:rPr>
                <w:rFonts w:eastAsia="標楷體"/>
                <w:color w:val="auto"/>
                <w:sz w:val="20"/>
                <w:szCs w:val="20"/>
              </w:rPr>
              <w:t>)</w:t>
            </w:r>
          </w:p>
        </w:tc>
        <w:tc>
          <w:tcPr>
            <w:tcW w:w="1698" w:type="dxa"/>
          </w:tcPr>
          <w:p w:rsidR="00267C2A" w:rsidRPr="00712632" w:rsidRDefault="00267C2A" w:rsidP="008E289E">
            <w:pPr>
              <w:tabs>
                <w:tab w:val="left" w:pos="1028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數值</w:t>
            </w:r>
            <w:r w:rsidRPr="00712632">
              <w:rPr>
                <w:rFonts w:eastAsia="標楷體"/>
                <w:color w:val="auto"/>
                <w:sz w:val="20"/>
                <w:szCs w:val="20"/>
              </w:rPr>
              <w:t>(48000</w:t>
            </w:r>
            <w:r w:rsidRPr="00712632">
              <w:rPr>
                <w:rFonts w:eastAsia="標楷體"/>
                <w:color w:val="auto"/>
                <w:sz w:val="20"/>
                <w:szCs w:val="20"/>
              </w:rPr>
              <w:t>組</w:t>
            </w:r>
            <w:r w:rsidRPr="00712632">
              <w:rPr>
                <w:rFonts w:eastAsia="標楷體"/>
                <w:color w:val="auto"/>
                <w:sz w:val="20"/>
                <w:szCs w:val="20"/>
              </w:rPr>
              <w:t>)</w:t>
            </w:r>
          </w:p>
        </w:tc>
      </w:tr>
      <w:tr w:rsidR="00267C2A" w:rsidRPr="00712632" w:rsidTr="008E289E">
        <w:tc>
          <w:tcPr>
            <w:tcW w:w="852" w:type="dxa"/>
          </w:tcPr>
          <w:p w:rsidR="00267C2A" w:rsidRPr="00712632" w:rsidRDefault="00267C2A" w:rsidP="008E289E">
            <w:pPr>
              <w:jc w:val="both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HC</w:t>
            </w:r>
          </w:p>
        </w:tc>
        <w:tc>
          <w:tcPr>
            <w:tcW w:w="1698" w:type="dxa"/>
          </w:tcPr>
          <w:p w:rsidR="00267C2A" w:rsidRPr="00712632" w:rsidRDefault="00267C2A" w:rsidP="008E289E">
            <w:pPr>
              <w:tabs>
                <w:tab w:val="left" w:pos="1028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619.8273</w:t>
            </w:r>
          </w:p>
        </w:tc>
        <w:tc>
          <w:tcPr>
            <w:tcW w:w="1698" w:type="dxa"/>
          </w:tcPr>
          <w:p w:rsidR="00267C2A" w:rsidRPr="00712632" w:rsidRDefault="00267C2A" w:rsidP="008E289E">
            <w:pPr>
              <w:rPr>
                <w:color w:val="auto"/>
                <w:sz w:val="20"/>
                <w:szCs w:val="20"/>
              </w:rPr>
            </w:pPr>
            <w:r w:rsidRPr="00712632">
              <w:rPr>
                <w:color w:val="auto"/>
                <w:sz w:val="20"/>
                <w:szCs w:val="20"/>
              </w:rPr>
              <w:t>619.9727</w:t>
            </w:r>
          </w:p>
        </w:tc>
      </w:tr>
      <w:tr w:rsidR="00267C2A" w:rsidRPr="00712632" w:rsidTr="008E289E">
        <w:tc>
          <w:tcPr>
            <w:tcW w:w="852" w:type="dxa"/>
          </w:tcPr>
          <w:p w:rsidR="00267C2A" w:rsidRPr="00712632" w:rsidRDefault="00267C2A" w:rsidP="008E289E">
            <w:pPr>
              <w:jc w:val="both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SA-1</w:t>
            </w:r>
          </w:p>
        </w:tc>
        <w:tc>
          <w:tcPr>
            <w:tcW w:w="1698" w:type="dxa"/>
          </w:tcPr>
          <w:p w:rsidR="00267C2A" w:rsidRPr="00712632" w:rsidRDefault="00267C2A" w:rsidP="008E289E">
            <w:pPr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652.1636</w:t>
            </w:r>
          </w:p>
        </w:tc>
        <w:tc>
          <w:tcPr>
            <w:tcW w:w="1698" w:type="dxa"/>
          </w:tcPr>
          <w:p w:rsidR="00267C2A" w:rsidRPr="00712632" w:rsidRDefault="00267C2A" w:rsidP="008E289E">
            <w:pPr>
              <w:rPr>
                <w:color w:val="auto"/>
                <w:sz w:val="20"/>
                <w:szCs w:val="20"/>
              </w:rPr>
            </w:pPr>
            <w:r w:rsidRPr="00712632">
              <w:rPr>
                <w:color w:val="auto"/>
                <w:sz w:val="20"/>
                <w:szCs w:val="20"/>
              </w:rPr>
              <w:t>659.9000</w:t>
            </w:r>
          </w:p>
        </w:tc>
      </w:tr>
      <w:tr w:rsidR="00267C2A" w:rsidRPr="00712632" w:rsidTr="008E289E">
        <w:tc>
          <w:tcPr>
            <w:tcW w:w="852" w:type="dxa"/>
          </w:tcPr>
          <w:p w:rsidR="00267C2A" w:rsidRPr="00712632" w:rsidRDefault="00267C2A" w:rsidP="008E289E">
            <w:pPr>
              <w:jc w:val="both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SA-2</w:t>
            </w:r>
          </w:p>
        </w:tc>
        <w:tc>
          <w:tcPr>
            <w:tcW w:w="1698" w:type="dxa"/>
          </w:tcPr>
          <w:p w:rsidR="00267C2A" w:rsidRPr="00712632" w:rsidRDefault="00267C2A" w:rsidP="008E289E">
            <w:pPr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642.2091</w:t>
            </w:r>
          </w:p>
        </w:tc>
        <w:tc>
          <w:tcPr>
            <w:tcW w:w="1698" w:type="dxa"/>
          </w:tcPr>
          <w:p w:rsidR="00267C2A" w:rsidRPr="00712632" w:rsidRDefault="00267C2A" w:rsidP="008E289E">
            <w:pPr>
              <w:rPr>
                <w:color w:val="auto"/>
                <w:sz w:val="20"/>
                <w:szCs w:val="20"/>
              </w:rPr>
            </w:pPr>
            <w:r w:rsidRPr="00712632">
              <w:rPr>
                <w:color w:val="auto"/>
                <w:sz w:val="20"/>
                <w:szCs w:val="20"/>
              </w:rPr>
              <w:t>648.4545</w:t>
            </w:r>
          </w:p>
        </w:tc>
      </w:tr>
      <w:tr w:rsidR="00267C2A" w:rsidRPr="00712632" w:rsidTr="008E289E">
        <w:tc>
          <w:tcPr>
            <w:tcW w:w="852" w:type="dxa"/>
          </w:tcPr>
          <w:p w:rsidR="00267C2A" w:rsidRPr="00712632" w:rsidRDefault="00267C2A" w:rsidP="008E289E">
            <w:pPr>
              <w:jc w:val="both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GA-1</w:t>
            </w:r>
          </w:p>
        </w:tc>
        <w:tc>
          <w:tcPr>
            <w:tcW w:w="1698" w:type="dxa"/>
          </w:tcPr>
          <w:p w:rsidR="00267C2A" w:rsidRPr="00712632" w:rsidRDefault="00267C2A" w:rsidP="008E289E">
            <w:pPr>
              <w:rPr>
                <w:color w:val="auto"/>
                <w:sz w:val="20"/>
                <w:szCs w:val="20"/>
              </w:rPr>
            </w:pPr>
            <w:r w:rsidRPr="00712632">
              <w:rPr>
                <w:color w:val="auto"/>
                <w:sz w:val="20"/>
                <w:szCs w:val="20"/>
              </w:rPr>
              <w:t>636.6727</w:t>
            </w:r>
          </w:p>
        </w:tc>
        <w:tc>
          <w:tcPr>
            <w:tcW w:w="1698" w:type="dxa"/>
          </w:tcPr>
          <w:p w:rsidR="00267C2A" w:rsidRPr="00712632" w:rsidRDefault="00267C2A" w:rsidP="008E289E">
            <w:pPr>
              <w:rPr>
                <w:color w:val="auto"/>
                <w:sz w:val="20"/>
              </w:rPr>
            </w:pPr>
            <w:r w:rsidRPr="00712632">
              <w:rPr>
                <w:color w:val="auto"/>
                <w:sz w:val="20"/>
              </w:rPr>
              <w:t>643.2272</w:t>
            </w:r>
          </w:p>
        </w:tc>
      </w:tr>
      <w:tr w:rsidR="00267C2A" w:rsidRPr="00712632" w:rsidTr="008E289E">
        <w:tc>
          <w:tcPr>
            <w:tcW w:w="852" w:type="dxa"/>
          </w:tcPr>
          <w:p w:rsidR="00267C2A" w:rsidRPr="00712632" w:rsidRDefault="00267C2A" w:rsidP="008E289E">
            <w:pPr>
              <w:jc w:val="both"/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GA-2</w:t>
            </w:r>
          </w:p>
        </w:tc>
        <w:tc>
          <w:tcPr>
            <w:tcW w:w="1698" w:type="dxa"/>
          </w:tcPr>
          <w:p w:rsidR="00267C2A" w:rsidRPr="00712632" w:rsidRDefault="00267C2A" w:rsidP="008E289E">
            <w:pPr>
              <w:rPr>
                <w:color w:val="auto"/>
                <w:sz w:val="20"/>
                <w:szCs w:val="20"/>
              </w:rPr>
            </w:pPr>
            <w:r w:rsidRPr="00712632">
              <w:rPr>
                <w:color w:val="auto"/>
                <w:sz w:val="20"/>
                <w:szCs w:val="20"/>
              </w:rPr>
              <w:t>633.8090</w:t>
            </w:r>
          </w:p>
        </w:tc>
        <w:tc>
          <w:tcPr>
            <w:tcW w:w="1698" w:type="dxa"/>
          </w:tcPr>
          <w:p w:rsidR="00267C2A" w:rsidRPr="00712632" w:rsidRDefault="00267C2A" w:rsidP="008E289E">
            <w:pPr>
              <w:rPr>
                <w:color w:val="auto"/>
                <w:sz w:val="20"/>
              </w:rPr>
            </w:pPr>
            <w:r w:rsidRPr="00712632">
              <w:rPr>
                <w:color w:val="auto"/>
                <w:sz w:val="20"/>
              </w:rPr>
              <w:t>635.2727</w:t>
            </w:r>
          </w:p>
        </w:tc>
      </w:tr>
    </w:tbl>
    <w:p w:rsidR="00B6457C" w:rsidRDefault="00B6457C" w:rsidP="00B6457C">
      <w:pPr>
        <w:ind w:firstLine="432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>相較之下遺傳基因演算法的結果較差是因為交配（</w:t>
      </w:r>
      <w:r w:rsidRPr="00712632">
        <w:rPr>
          <w:rFonts w:eastAsia="標楷體"/>
          <w:color w:val="auto"/>
          <w:sz w:val="20"/>
          <w:szCs w:val="20"/>
        </w:rPr>
        <w:t>crossover</w:t>
      </w:r>
      <w:r w:rsidRPr="00712632">
        <w:rPr>
          <w:rFonts w:eastAsia="標楷體"/>
          <w:color w:val="auto"/>
          <w:sz w:val="20"/>
          <w:szCs w:val="20"/>
        </w:rPr>
        <w:t>）改變幅度過大，可能會大幅度的破壞結果，不僅沒辦法在特定的區域持續尋找，甚至造成結果破壞太大，要重新尋找一次結果。在實驗中的兩組結果</w:t>
      </w:r>
      <w:r w:rsidRPr="00712632">
        <w:rPr>
          <w:rFonts w:eastAsia="標楷體"/>
          <w:color w:val="auto"/>
          <w:sz w:val="20"/>
          <w:szCs w:val="20"/>
        </w:rPr>
        <w:t>GA-1</w:t>
      </w:r>
      <w:r w:rsidRPr="00712632">
        <w:rPr>
          <w:rFonts w:eastAsia="標楷體"/>
          <w:color w:val="auto"/>
          <w:sz w:val="20"/>
          <w:szCs w:val="20"/>
        </w:rPr>
        <w:t>的結果比</w:t>
      </w:r>
      <w:r w:rsidRPr="00712632">
        <w:rPr>
          <w:rFonts w:eastAsia="標楷體"/>
          <w:color w:val="auto"/>
          <w:sz w:val="20"/>
          <w:szCs w:val="20"/>
        </w:rPr>
        <w:t>GA-2</w:t>
      </w:r>
      <w:r w:rsidRPr="00712632">
        <w:rPr>
          <w:rFonts w:eastAsia="標楷體"/>
          <w:color w:val="auto"/>
          <w:sz w:val="20"/>
          <w:szCs w:val="20"/>
        </w:rPr>
        <w:t>好。雖然</w:t>
      </w:r>
      <w:r w:rsidRPr="00712632">
        <w:rPr>
          <w:rFonts w:eastAsia="標楷體"/>
          <w:color w:val="auto"/>
          <w:sz w:val="20"/>
          <w:szCs w:val="20"/>
        </w:rPr>
        <w:t>GA-2</w:t>
      </w:r>
      <w:r w:rsidRPr="00712632">
        <w:rPr>
          <w:rFonts w:eastAsia="標楷體"/>
          <w:color w:val="auto"/>
          <w:sz w:val="20"/>
          <w:szCs w:val="20"/>
        </w:rPr>
        <w:t>使用比較多條染色體，但是</w:t>
      </w:r>
      <w:r w:rsidRPr="00712632">
        <w:rPr>
          <w:rFonts w:eastAsia="標楷體"/>
          <w:color w:val="auto"/>
          <w:sz w:val="20"/>
          <w:szCs w:val="20"/>
        </w:rPr>
        <w:t>GA-2</w:t>
      </w:r>
      <w:r w:rsidRPr="00712632">
        <w:rPr>
          <w:rFonts w:eastAsia="標楷體"/>
          <w:color w:val="auto"/>
          <w:sz w:val="20"/>
          <w:szCs w:val="20"/>
        </w:rPr>
        <w:t>的結果尚未完全收斂，從實驗結果</w:t>
      </w:r>
      <w:r w:rsidRPr="00712632">
        <w:rPr>
          <w:rFonts w:eastAsia="標楷體"/>
          <w:color w:val="auto"/>
          <w:sz w:val="20"/>
          <w:szCs w:val="20"/>
        </w:rPr>
        <w:t>-32000</w:t>
      </w:r>
      <w:r w:rsidRPr="00712632">
        <w:rPr>
          <w:rFonts w:eastAsia="標楷體"/>
          <w:color w:val="auto"/>
          <w:sz w:val="20"/>
          <w:szCs w:val="20"/>
        </w:rPr>
        <w:t>（</w:t>
      </w:r>
      <w:r w:rsidRPr="00712632">
        <w:rPr>
          <w:rFonts w:eastAsia="標楷體"/>
          <w:b/>
          <w:color w:val="auto"/>
          <w:sz w:val="20"/>
          <w:szCs w:val="20"/>
        </w:rPr>
        <w:t>如圖</w:t>
      </w:r>
      <w:r w:rsidR="002448F0">
        <w:rPr>
          <w:rFonts w:eastAsia="標楷體" w:hint="eastAsia"/>
          <w:b/>
          <w:color w:val="auto"/>
          <w:sz w:val="20"/>
          <w:szCs w:val="20"/>
        </w:rPr>
        <w:t>3</w:t>
      </w:r>
      <w:r w:rsidRPr="00712632">
        <w:rPr>
          <w:rFonts w:eastAsia="標楷體"/>
          <w:color w:val="auto"/>
          <w:sz w:val="20"/>
          <w:szCs w:val="20"/>
        </w:rPr>
        <w:t>）可以看出，</w:t>
      </w:r>
      <w:r w:rsidRPr="00712632">
        <w:rPr>
          <w:rFonts w:eastAsia="標楷體"/>
          <w:color w:val="auto"/>
          <w:sz w:val="20"/>
          <w:szCs w:val="20"/>
        </w:rPr>
        <w:t>GA-2</w:t>
      </w:r>
      <w:r w:rsidRPr="00712632">
        <w:rPr>
          <w:rFonts w:eastAsia="標楷體"/>
          <w:color w:val="auto"/>
          <w:sz w:val="20"/>
          <w:szCs w:val="20"/>
        </w:rPr>
        <w:t>完全就在</w:t>
      </w:r>
      <w:r w:rsidRPr="00712632">
        <w:rPr>
          <w:rFonts w:eastAsia="標楷體"/>
          <w:color w:val="auto"/>
          <w:sz w:val="20"/>
          <w:szCs w:val="20"/>
        </w:rPr>
        <w:t>GA-1</w:t>
      </w:r>
      <w:r w:rsidRPr="00712632">
        <w:rPr>
          <w:rFonts w:eastAsia="標楷體"/>
          <w:color w:val="auto"/>
          <w:sz w:val="20"/>
          <w:szCs w:val="20"/>
        </w:rPr>
        <w:t>的下面，表示在產生相同數目解的情況下，染色體數量多並不會產生較好的結果。</w:t>
      </w:r>
    </w:p>
    <w:p w:rsidR="00C07A72" w:rsidRDefault="00B6457C" w:rsidP="00B6457C">
      <w:pPr>
        <w:spacing w:after="6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 xml:space="preserve">         </w:t>
      </w:r>
      <w:r w:rsidRPr="00712632">
        <w:rPr>
          <w:rFonts w:eastAsia="標楷體" w:hint="eastAsia"/>
          <w:color w:val="auto"/>
          <w:sz w:val="20"/>
          <w:szCs w:val="20"/>
        </w:rPr>
        <w:t>為更加了解這些方法在排課系統的上特性，</w:t>
      </w:r>
      <w:r w:rsidRPr="00712632">
        <w:rPr>
          <w:rFonts w:eastAsia="標楷體"/>
          <w:color w:val="auto"/>
          <w:sz w:val="20"/>
          <w:szCs w:val="20"/>
        </w:rPr>
        <w:t>我們再做一次實驗，並把產生解的數目增加到</w:t>
      </w:r>
      <w:r w:rsidRPr="00712632">
        <w:rPr>
          <w:rFonts w:eastAsia="標楷體"/>
          <w:color w:val="auto"/>
          <w:sz w:val="20"/>
          <w:szCs w:val="20"/>
        </w:rPr>
        <w:t>48,000</w:t>
      </w:r>
      <w:r w:rsidRPr="00712632">
        <w:rPr>
          <w:rFonts w:eastAsia="標楷體"/>
          <w:color w:val="auto"/>
          <w:sz w:val="20"/>
          <w:szCs w:val="20"/>
        </w:rPr>
        <w:t>組解，用來觀察各演算法的適合度。從實驗結果（如表</w:t>
      </w:r>
      <w:r w:rsidRPr="00712632">
        <w:rPr>
          <w:rFonts w:eastAsia="標楷體"/>
          <w:color w:val="auto"/>
          <w:sz w:val="20"/>
          <w:szCs w:val="20"/>
        </w:rPr>
        <w:t>8</w:t>
      </w:r>
      <w:r w:rsidRPr="00712632">
        <w:rPr>
          <w:rFonts w:eastAsia="標楷體" w:hint="eastAsia"/>
          <w:color w:val="auto"/>
          <w:sz w:val="20"/>
          <w:szCs w:val="20"/>
        </w:rPr>
        <w:t>所示</w:t>
      </w:r>
      <w:r w:rsidRPr="00712632">
        <w:rPr>
          <w:rFonts w:eastAsia="標楷體"/>
          <w:color w:val="auto"/>
          <w:sz w:val="20"/>
          <w:szCs w:val="20"/>
        </w:rPr>
        <w:t>）可以觀察出，</w:t>
      </w:r>
      <w:r w:rsidRPr="00712632">
        <w:rPr>
          <w:rFonts w:eastAsia="標楷體"/>
          <w:color w:val="auto"/>
          <w:sz w:val="20"/>
          <w:szCs w:val="20"/>
        </w:rPr>
        <w:t>HC</w:t>
      </w:r>
      <w:r w:rsidRPr="00712632">
        <w:rPr>
          <w:rFonts w:eastAsia="標楷體"/>
          <w:color w:val="auto"/>
          <w:sz w:val="20"/>
          <w:szCs w:val="20"/>
        </w:rPr>
        <w:t>已經沒有</w:t>
      </w:r>
      <w:r w:rsidRPr="00712632">
        <w:rPr>
          <w:rFonts w:eastAsia="標楷體"/>
          <w:color w:val="auto"/>
          <w:sz w:val="20"/>
          <w:szCs w:val="20"/>
        </w:rPr>
        <w:t>辦法再有大幅度變動，因為已經落入區域最佳解；其他演算法皆有再繼續爬升中，尤其以</w:t>
      </w:r>
      <w:r w:rsidRPr="00712632">
        <w:rPr>
          <w:rFonts w:eastAsia="標楷體"/>
          <w:color w:val="auto"/>
          <w:sz w:val="20"/>
          <w:szCs w:val="20"/>
        </w:rPr>
        <w:t>SA-1</w:t>
      </w:r>
      <w:r w:rsidRPr="00712632">
        <w:rPr>
          <w:rFonts w:eastAsia="標楷體"/>
          <w:color w:val="auto"/>
          <w:sz w:val="20"/>
          <w:szCs w:val="20"/>
        </w:rPr>
        <w:t>與</w:t>
      </w:r>
      <w:r w:rsidRPr="00712632">
        <w:rPr>
          <w:rFonts w:eastAsia="標楷體"/>
          <w:color w:val="auto"/>
          <w:sz w:val="20"/>
          <w:szCs w:val="20"/>
        </w:rPr>
        <w:t>SA-2</w:t>
      </w:r>
      <w:r w:rsidRPr="00712632">
        <w:rPr>
          <w:rFonts w:eastAsia="標楷體"/>
          <w:color w:val="auto"/>
          <w:sz w:val="20"/>
          <w:szCs w:val="20"/>
        </w:rPr>
        <w:t>最為明顯，且從實驗結果圖（</w:t>
      </w:r>
      <w:r w:rsidR="00B67F16">
        <w:rPr>
          <w:rFonts w:eastAsia="標楷體"/>
          <w:b/>
          <w:color w:val="auto"/>
          <w:sz w:val="20"/>
          <w:szCs w:val="20"/>
        </w:rPr>
        <w:t>如</w:t>
      </w:r>
      <w:r w:rsidRPr="00712632">
        <w:rPr>
          <w:rFonts w:eastAsia="標楷體"/>
          <w:b/>
          <w:color w:val="auto"/>
          <w:sz w:val="20"/>
          <w:szCs w:val="20"/>
        </w:rPr>
        <w:t>圖</w:t>
      </w:r>
      <w:r w:rsidR="002448F0">
        <w:rPr>
          <w:rFonts w:eastAsia="標楷體" w:hint="eastAsia"/>
          <w:b/>
          <w:color w:val="auto"/>
          <w:sz w:val="20"/>
          <w:szCs w:val="20"/>
        </w:rPr>
        <w:t>3</w:t>
      </w:r>
      <w:r w:rsidRPr="00712632">
        <w:rPr>
          <w:rFonts w:eastAsia="標楷體"/>
          <w:color w:val="auto"/>
          <w:sz w:val="20"/>
          <w:szCs w:val="20"/>
        </w:rPr>
        <w:t>）可以看出，</w:t>
      </w:r>
      <w:r w:rsidRPr="00712632">
        <w:rPr>
          <w:rFonts w:eastAsia="標楷體"/>
          <w:color w:val="auto"/>
          <w:sz w:val="20"/>
          <w:szCs w:val="20"/>
        </w:rPr>
        <w:t>SA-1</w:t>
      </w:r>
      <w:r w:rsidRPr="00712632">
        <w:rPr>
          <w:rFonts w:eastAsia="標楷體"/>
          <w:color w:val="auto"/>
          <w:sz w:val="20"/>
          <w:szCs w:val="20"/>
        </w:rPr>
        <w:t>的</w:t>
      </w:r>
      <w:r w:rsidRPr="00712632">
        <w:rPr>
          <w:rFonts w:eastAsia="標楷體"/>
          <w:color w:val="auto"/>
          <w:sz w:val="20"/>
          <w:szCs w:val="20"/>
        </w:rPr>
        <w:t>10000</w:t>
      </w:r>
      <w:r w:rsidRPr="00712632">
        <w:rPr>
          <w:rFonts w:eastAsia="標楷體"/>
          <w:color w:val="auto"/>
          <w:sz w:val="20"/>
          <w:szCs w:val="20"/>
        </w:rPr>
        <w:t>至</w:t>
      </w:r>
      <w:r w:rsidRPr="00712632">
        <w:rPr>
          <w:rFonts w:eastAsia="標楷體"/>
          <w:color w:val="auto"/>
          <w:sz w:val="20"/>
          <w:szCs w:val="20"/>
        </w:rPr>
        <w:t>20000</w:t>
      </w:r>
      <w:r w:rsidR="00DC66CE" w:rsidRPr="00712632">
        <w:rPr>
          <w:rFonts w:eastAsia="標楷體" w:hint="eastAsia"/>
          <w:color w:val="auto"/>
          <w:sz w:val="20"/>
          <w:szCs w:val="20"/>
        </w:rPr>
        <w:t>迭代</w:t>
      </w:r>
      <w:r w:rsidR="00DC66CE" w:rsidRPr="00712632">
        <w:rPr>
          <w:rFonts w:eastAsia="標楷體"/>
          <w:color w:val="auto"/>
          <w:sz w:val="20"/>
          <w:szCs w:val="20"/>
        </w:rPr>
        <w:t>（</w:t>
      </w:r>
      <w:r w:rsidR="00DC66CE" w:rsidRPr="00712632">
        <w:rPr>
          <w:rFonts w:eastAsia="標楷體" w:hint="eastAsia"/>
          <w:color w:val="auto"/>
          <w:sz w:val="20"/>
          <w:szCs w:val="20"/>
        </w:rPr>
        <w:t>Ev</w:t>
      </w:r>
      <w:r w:rsidR="00DC66CE" w:rsidRPr="00712632">
        <w:rPr>
          <w:rFonts w:eastAsia="標楷體"/>
          <w:color w:val="auto"/>
          <w:sz w:val="20"/>
          <w:szCs w:val="20"/>
        </w:rPr>
        <w:t>a</w:t>
      </w:r>
      <w:r w:rsidR="00DC66CE" w:rsidRPr="00712632">
        <w:rPr>
          <w:rFonts w:eastAsia="標楷體" w:hint="eastAsia"/>
          <w:color w:val="auto"/>
          <w:sz w:val="20"/>
          <w:szCs w:val="20"/>
        </w:rPr>
        <w:t>lu</w:t>
      </w:r>
      <w:r w:rsidR="00DC66CE" w:rsidRPr="00712632">
        <w:rPr>
          <w:rFonts w:eastAsia="標楷體"/>
          <w:color w:val="auto"/>
          <w:sz w:val="20"/>
          <w:szCs w:val="20"/>
        </w:rPr>
        <w:t>a</w:t>
      </w:r>
      <w:r w:rsidR="00DC66CE" w:rsidRPr="00712632">
        <w:rPr>
          <w:rFonts w:eastAsia="標楷體" w:hint="eastAsia"/>
          <w:color w:val="auto"/>
          <w:sz w:val="20"/>
          <w:szCs w:val="20"/>
        </w:rPr>
        <w:t>tion</w:t>
      </w:r>
      <w:r w:rsidR="00DC66CE" w:rsidRPr="00712632">
        <w:rPr>
          <w:rFonts w:eastAsia="標楷體"/>
          <w:color w:val="auto"/>
          <w:sz w:val="20"/>
          <w:szCs w:val="20"/>
        </w:rPr>
        <w:t>）</w:t>
      </w:r>
      <w:r w:rsidRPr="00712632">
        <w:rPr>
          <w:rFonts w:eastAsia="標楷體"/>
          <w:color w:val="auto"/>
          <w:sz w:val="20"/>
          <w:szCs w:val="20"/>
        </w:rPr>
        <w:t>，相當於第</w:t>
      </w:r>
      <w:r w:rsidRPr="00712632">
        <w:rPr>
          <w:rFonts w:eastAsia="標楷體"/>
          <w:color w:val="auto"/>
          <w:sz w:val="20"/>
          <w:szCs w:val="20"/>
        </w:rPr>
        <w:t>2500</w:t>
      </w:r>
      <w:r w:rsidRPr="00712632">
        <w:rPr>
          <w:rFonts w:eastAsia="標楷體"/>
          <w:color w:val="auto"/>
          <w:sz w:val="20"/>
          <w:szCs w:val="20"/>
        </w:rPr>
        <w:t>代</w:t>
      </w:r>
      <w:r w:rsidR="00DC66CE" w:rsidRPr="00712632">
        <w:rPr>
          <w:rFonts w:eastAsia="標楷體" w:hint="eastAsia"/>
          <w:color w:val="auto"/>
          <w:sz w:val="20"/>
          <w:szCs w:val="20"/>
        </w:rPr>
        <w:t>（</w:t>
      </w:r>
      <w:r w:rsidR="00DC66CE" w:rsidRPr="00712632">
        <w:rPr>
          <w:rFonts w:eastAsia="標楷體" w:hint="eastAsia"/>
          <w:color w:val="auto"/>
          <w:sz w:val="20"/>
          <w:szCs w:val="20"/>
        </w:rPr>
        <w:t>I</w:t>
      </w:r>
      <w:r w:rsidR="00DC66CE" w:rsidRPr="00712632">
        <w:rPr>
          <w:rFonts w:eastAsia="標楷體"/>
          <w:color w:val="auto"/>
          <w:sz w:val="20"/>
          <w:szCs w:val="20"/>
        </w:rPr>
        <w:t>teration</w:t>
      </w:r>
      <w:r w:rsidR="00DC66CE" w:rsidRPr="00712632">
        <w:rPr>
          <w:rFonts w:eastAsia="標楷體" w:hint="eastAsia"/>
          <w:color w:val="auto"/>
          <w:sz w:val="20"/>
          <w:szCs w:val="20"/>
        </w:rPr>
        <w:t>）</w:t>
      </w:r>
      <w:r w:rsidRPr="00712632">
        <w:rPr>
          <w:rFonts w:eastAsia="標楷體"/>
          <w:color w:val="auto"/>
          <w:sz w:val="20"/>
          <w:szCs w:val="20"/>
        </w:rPr>
        <w:t>有迅速的爬升，那時候的溫度對於跳出區域解是很有效果的。在此排課系統中，模擬退火演算法是比較適合的，其中又以產生鄰近解數量為</w:t>
      </w:r>
      <w:r w:rsidRPr="00712632">
        <w:rPr>
          <w:rFonts w:eastAsia="標楷體"/>
          <w:color w:val="auto"/>
          <w:sz w:val="20"/>
          <w:szCs w:val="20"/>
        </w:rPr>
        <w:t>4</w:t>
      </w:r>
      <w:r w:rsidRPr="00712632">
        <w:rPr>
          <w:rFonts w:eastAsia="標楷體"/>
          <w:color w:val="auto"/>
          <w:sz w:val="20"/>
          <w:szCs w:val="20"/>
        </w:rPr>
        <w:t>的</w:t>
      </w:r>
      <w:r w:rsidRPr="00712632">
        <w:rPr>
          <w:rFonts w:eastAsia="標楷體"/>
          <w:color w:val="auto"/>
          <w:sz w:val="20"/>
          <w:szCs w:val="20"/>
        </w:rPr>
        <w:t>SA-1</w:t>
      </w:r>
      <w:r w:rsidRPr="00712632">
        <w:rPr>
          <w:rFonts w:eastAsia="標楷體"/>
          <w:color w:val="auto"/>
          <w:sz w:val="20"/>
          <w:szCs w:val="20"/>
        </w:rPr>
        <w:t>效果最好。</w:t>
      </w:r>
    </w:p>
    <w:p w:rsidR="00A70DBA" w:rsidRDefault="00A70DBA" w:rsidP="00A70DBA">
      <w:pPr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noProof/>
          <w:color w:val="auto"/>
        </w:rPr>
        <w:drawing>
          <wp:inline distT="0" distB="0" distL="0" distR="0" wp14:anchorId="473ED181" wp14:editId="4FF81615">
            <wp:extent cx="2844800" cy="1860550"/>
            <wp:effectExtent l="0" t="0" r="12700" b="25400"/>
            <wp:docPr id="5" name="圖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A70DBA" w:rsidRPr="00A70DBA" w:rsidRDefault="00A70DBA" w:rsidP="00A70DBA">
      <w:pPr>
        <w:keepNext/>
        <w:spacing w:before="120" w:after="120"/>
        <w:jc w:val="center"/>
        <w:rPr>
          <w:rFonts w:eastAsia="標楷體"/>
          <w:b/>
          <w:color w:val="auto"/>
          <w:sz w:val="20"/>
          <w:szCs w:val="20"/>
        </w:rPr>
      </w:pPr>
      <w:r w:rsidRPr="00712632">
        <w:rPr>
          <w:rFonts w:eastAsia="標楷體"/>
          <w:b/>
          <w:color w:val="auto"/>
          <w:sz w:val="20"/>
          <w:szCs w:val="20"/>
        </w:rPr>
        <w:t>圖</w:t>
      </w:r>
      <w:r w:rsidR="002448F0">
        <w:rPr>
          <w:rFonts w:eastAsia="標楷體" w:hint="eastAsia"/>
          <w:b/>
          <w:color w:val="auto"/>
          <w:sz w:val="20"/>
          <w:szCs w:val="20"/>
        </w:rPr>
        <w:t>3</w:t>
      </w:r>
      <w:r w:rsidRPr="00712632">
        <w:rPr>
          <w:rFonts w:eastAsia="標楷體"/>
          <w:b/>
          <w:color w:val="auto"/>
          <w:sz w:val="20"/>
          <w:szCs w:val="20"/>
        </w:rPr>
        <w:t xml:space="preserve">. </w:t>
      </w:r>
      <w:r w:rsidRPr="00712632">
        <w:rPr>
          <w:rFonts w:eastAsia="標楷體"/>
          <w:b/>
          <w:color w:val="auto"/>
          <w:sz w:val="20"/>
          <w:szCs w:val="20"/>
        </w:rPr>
        <w:t>實驗結果</w:t>
      </w:r>
      <w:r>
        <w:rPr>
          <w:rFonts w:eastAsia="標楷體"/>
          <w:b/>
          <w:color w:val="auto"/>
          <w:sz w:val="20"/>
          <w:szCs w:val="20"/>
        </w:rPr>
        <w:t>-</w:t>
      </w:r>
      <w:r>
        <w:rPr>
          <w:rFonts w:eastAsia="標楷體" w:hint="eastAsia"/>
          <w:b/>
          <w:color w:val="auto"/>
          <w:sz w:val="20"/>
          <w:szCs w:val="20"/>
        </w:rPr>
        <w:t>32000</w:t>
      </w:r>
    </w:p>
    <w:p w:rsidR="00A70DBA" w:rsidRPr="00712632" w:rsidRDefault="00A70DBA" w:rsidP="00A70DBA">
      <w:pPr>
        <w:numPr>
          <w:ilvl w:val="1"/>
          <w:numId w:val="1"/>
        </w:numPr>
        <w:ind w:hanging="432"/>
        <w:rPr>
          <w:rFonts w:eastAsia="標楷體"/>
          <w:b/>
          <w:color w:val="auto"/>
        </w:rPr>
      </w:pPr>
      <w:r w:rsidRPr="00712632">
        <w:rPr>
          <w:rFonts w:eastAsia="標楷體"/>
          <w:b/>
          <w:color w:val="auto"/>
        </w:rPr>
        <w:t>系統成果</w:t>
      </w:r>
    </w:p>
    <w:p w:rsidR="00A70DBA" w:rsidRPr="00712632" w:rsidRDefault="00A70DBA" w:rsidP="00A70DBA">
      <w:pPr>
        <w:ind w:firstLineChars="200" w:firstLine="40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>在本研究中，所</w:t>
      </w:r>
      <w:r w:rsidRPr="00712632">
        <w:rPr>
          <w:rFonts w:eastAsia="標楷體"/>
          <w:color w:val="auto"/>
          <w:sz w:val="20"/>
          <w:szCs w:val="20"/>
        </w:rPr>
        <w:t>實作出排課系統共分為三個部分，</w:t>
      </w:r>
      <w:r w:rsidRPr="00712632">
        <w:rPr>
          <w:rFonts w:eastAsia="標楷體"/>
          <w:color w:val="auto"/>
          <w:sz w:val="20"/>
          <w:szCs w:val="20"/>
        </w:rPr>
        <w:t xml:space="preserve">1. </w:t>
      </w:r>
      <w:r w:rsidRPr="00712632">
        <w:rPr>
          <w:rFonts w:eastAsia="標楷體"/>
          <w:color w:val="auto"/>
          <w:sz w:val="20"/>
          <w:szCs w:val="20"/>
        </w:rPr>
        <w:t>管理者介面、</w:t>
      </w:r>
      <w:r w:rsidRPr="00712632">
        <w:rPr>
          <w:rFonts w:eastAsia="標楷體"/>
          <w:color w:val="auto"/>
          <w:sz w:val="20"/>
          <w:szCs w:val="20"/>
        </w:rPr>
        <w:t xml:space="preserve">2. </w:t>
      </w:r>
      <w:r w:rsidRPr="00712632">
        <w:rPr>
          <w:rFonts w:eastAsia="標楷體"/>
          <w:color w:val="auto"/>
          <w:sz w:val="20"/>
          <w:szCs w:val="20"/>
        </w:rPr>
        <w:t>使用者介面、</w:t>
      </w:r>
      <w:r w:rsidRPr="00712632">
        <w:rPr>
          <w:rFonts w:eastAsia="標楷體"/>
          <w:color w:val="auto"/>
          <w:sz w:val="20"/>
          <w:szCs w:val="20"/>
        </w:rPr>
        <w:t>3.</w:t>
      </w:r>
      <w:r w:rsidRPr="00712632">
        <w:rPr>
          <w:rFonts w:eastAsia="標楷體"/>
          <w:color w:val="auto"/>
          <w:sz w:val="20"/>
          <w:szCs w:val="20"/>
        </w:rPr>
        <w:t>排課介面。管理者介面（如圖</w:t>
      </w:r>
      <w:r w:rsidR="002448F0">
        <w:rPr>
          <w:rFonts w:eastAsia="標楷體" w:hint="eastAsia"/>
          <w:color w:val="auto"/>
          <w:sz w:val="20"/>
          <w:szCs w:val="20"/>
        </w:rPr>
        <w:t>4</w:t>
      </w:r>
      <w:r w:rsidRPr="00712632">
        <w:rPr>
          <w:rFonts w:eastAsia="標楷體" w:hint="eastAsia"/>
          <w:color w:val="auto"/>
          <w:sz w:val="20"/>
          <w:szCs w:val="20"/>
        </w:rPr>
        <w:t>所示</w:t>
      </w:r>
      <w:r w:rsidRPr="00712632">
        <w:rPr>
          <w:rFonts w:eastAsia="標楷體"/>
          <w:color w:val="auto"/>
          <w:sz w:val="20"/>
          <w:szCs w:val="20"/>
        </w:rPr>
        <w:t>）是以</w:t>
      </w:r>
      <w:r w:rsidRPr="00712632">
        <w:rPr>
          <w:rFonts w:eastAsia="標楷體"/>
          <w:color w:val="auto"/>
          <w:sz w:val="20"/>
          <w:szCs w:val="20"/>
        </w:rPr>
        <w:t>Java</w:t>
      </w:r>
      <w:r w:rsidRPr="00712632">
        <w:rPr>
          <w:rFonts w:eastAsia="標楷體"/>
          <w:color w:val="auto"/>
          <w:sz w:val="20"/>
          <w:szCs w:val="20"/>
        </w:rPr>
        <w:t>為主撰寫，主要用途是讓管理者管理課程資料，左邊有八個按鈕，分別功能是新增</w:t>
      </w:r>
      <w:r w:rsidRPr="00712632">
        <w:rPr>
          <w:rFonts w:eastAsia="標楷體"/>
          <w:color w:val="auto"/>
          <w:sz w:val="20"/>
          <w:szCs w:val="20"/>
        </w:rPr>
        <w:t>/</w:t>
      </w:r>
      <w:r w:rsidRPr="00712632">
        <w:rPr>
          <w:rFonts w:eastAsia="標楷體"/>
          <w:color w:val="auto"/>
          <w:sz w:val="20"/>
          <w:szCs w:val="20"/>
        </w:rPr>
        <w:t>刪除老師、新增</w:t>
      </w:r>
      <w:r w:rsidRPr="00712632">
        <w:rPr>
          <w:rFonts w:eastAsia="標楷體"/>
          <w:color w:val="auto"/>
          <w:sz w:val="20"/>
          <w:szCs w:val="20"/>
        </w:rPr>
        <w:t>/</w:t>
      </w:r>
      <w:r w:rsidRPr="00712632">
        <w:rPr>
          <w:rFonts w:eastAsia="標楷體"/>
          <w:color w:val="auto"/>
          <w:sz w:val="20"/>
          <w:szCs w:val="20"/>
        </w:rPr>
        <w:t>刪除課程，上傳至資料庫、資料庫內容載入、班級管理、特殊教材管理，建立完成課程即可給予使用者填寫相關資訊。使用者介面（如圖</w:t>
      </w:r>
      <w:r w:rsidR="002448F0">
        <w:rPr>
          <w:rFonts w:eastAsia="標楷體" w:hint="eastAsia"/>
          <w:color w:val="auto"/>
          <w:sz w:val="20"/>
          <w:szCs w:val="20"/>
        </w:rPr>
        <w:t>5</w:t>
      </w:r>
      <w:r w:rsidRPr="00712632">
        <w:rPr>
          <w:rFonts w:eastAsia="標楷體" w:hint="eastAsia"/>
          <w:color w:val="auto"/>
          <w:sz w:val="20"/>
          <w:szCs w:val="20"/>
        </w:rPr>
        <w:t>所示</w:t>
      </w:r>
      <w:r w:rsidRPr="00712632">
        <w:rPr>
          <w:rFonts w:eastAsia="標楷體"/>
          <w:color w:val="auto"/>
          <w:sz w:val="20"/>
          <w:szCs w:val="20"/>
        </w:rPr>
        <w:t>）是給予教授選取希望開課時</w:t>
      </w:r>
      <w:r w:rsidRPr="00712632">
        <w:rPr>
          <w:rFonts w:eastAsia="標楷體" w:hint="eastAsia"/>
          <w:color w:val="auto"/>
          <w:sz w:val="20"/>
          <w:szCs w:val="20"/>
        </w:rPr>
        <w:t>段</w:t>
      </w:r>
      <w:r w:rsidRPr="00712632">
        <w:rPr>
          <w:rFonts w:eastAsia="標楷體"/>
          <w:color w:val="auto"/>
          <w:sz w:val="20"/>
          <w:szCs w:val="20"/>
        </w:rPr>
        <w:t>、其他人性化設定以及排課完成觀看課表。考慮到便捷性使用者介面是撰寫網頁版，讓使用者隨時隨地皆可以填寫，填寫完畢上傳至資料庫即可讓管理者使用。</w:t>
      </w:r>
      <w:r w:rsidRPr="00712632">
        <w:rPr>
          <w:rFonts w:eastAsia="標楷體"/>
          <w:color w:val="auto"/>
          <w:sz w:val="20"/>
          <w:szCs w:val="20"/>
        </w:rPr>
        <w:t xml:space="preserve"> </w:t>
      </w:r>
    </w:p>
    <w:p w:rsidR="00951651" w:rsidRPr="00712632" w:rsidRDefault="00951651" w:rsidP="00951651">
      <w:pPr>
        <w:ind w:firstLine="40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>除了上述的</w:t>
      </w:r>
      <w:r w:rsidRPr="00712632">
        <w:rPr>
          <w:rFonts w:eastAsia="標楷體"/>
          <w:color w:val="auto"/>
          <w:sz w:val="20"/>
          <w:szCs w:val="20"/>
        </w:rPr>
        <w:t>收集資料</w:t>
      </w:r>
      <w:r w:rsidRPr="00712632">
        <w:rPr>
          <w:rFonts w:eastAsia="標楷體" w:hint="eastAsia"/>
          <w:color w:val="auto"/>
          <w:sz w:val="20"/>
          <w:szCs w:val="20"/>
        </w:rPr>
        <w:t>功能</w:t>
      </w:r>
      <w:r w:rsidRPr="00712632">
        <w:rPr>
          <w:rFonts w:eastAsia="標楷體"/>
          <w:color w:val="auto"/>
          <w:sz w:val="20"/>
          <w:szCs w:val="20"/>
        </w:rPr>
        <w:t>，排課系統（如圖</w:t>
      </w:r>
      <w:r w:rsidR="002448F0">
        <w:rPr>
          <w:rFonts w:eastAsia="標楷體" w:hint="eastAsia"/>
          <w:color w:val="auto"/>
          <w:sz w:val="20"/>
          <w:szCs w:val="20"/>
        </w:rPr>
        <w:t>6</w:t>
      </w:r>
      <w:r w:rsidRPr="00712632">
        <w:rPr>
          <w:rFonts w:eastAsia="標楷體" w:hint="eastAsia"/>
          <w:color w:val="auto"/>
          <w:sz w:val="20"/>
          <w:szCs w:val="20"/>
        </w:rPr>
        <w:t>所示</w:t>
      </w:r>
      <w:r w:rsidRPr="00712632">
        <w:rPr>
          <w:rFonts w:eastAsia="標楷體"/>
          <w:color w:val="auto"/>
          <w:sz w:val="20"/>
          <w:szCs w:val="20"/>
        </w:rPr>
        <w:t>）運算核心也是使用</w:t>
      </w:r>
      <w:r w:rsidRPr="00712632">
        <w:rPr>
          <w:rFonts w:eastAsia="標楷體"/>
          <w:color w:val="auto"/>
          <w:sz w:val="20"/>
          <w:szCs w:val="20"/>
        </w:rPr>
        <w:t>Java</w:t>
      </w:r>
      <w:r w:rsidRPr="00712632">
        <w:rPr>
          <w:rFonts w:eastAsia="標楷體"/>
          <w:color w:val="auto"/>
          <w:sz w:val="20"/>
          <w:szCs w:val="20"/>
        </w:rPr>
        <w:t>撰寫</w:t>
      </w:r>
      <w:r w:rsidRPr="00712632">
        <w:rPr>
          <w:rFonts w:eastAsia="標楷體" w:hint="eastAsia"/>
          <w:color w:val="auto"/>
          <w:sz w:val="20"/>
          <w:szCs w:val="20"/>
        </w:rPr>
        <w:t>。</w:t>
      </w:r>
      <w:r>
        <w:rPr>
          <w:rFonts w:eastAsia="標楷體" w:hint="eastAsia"/>
          <w:color w:val="auto"/>
          <w:sz w:val="20"/>
          <w:szCs w:val="20"/>
        </w:rPr>
        <w:t>此</w:t>
      </w:r>
      <w:r w:rsidRPr="00712632">
        <w:rPr>
          <w:rFonts w:eastAsia="標楷體"/>
          <w:color w:val="auto"/>
          <w:sz w:val="20"/>
          <w:szCs w:val="20"/>
        </w:rPr>
        <w:t>系統可以選擇觀看老師課表、班級課表或是多重疊合觀看，</w:t>
      </w:r>
      <w:proofErr w:type="gramStart"/>
      <w:r w:rsidRPr="00712632">
        <w:rPr>
          <w:rFonts w:eastAsia="標楷體"/>
          <w:color w:val="auto"/>
          <w:sz w:val="20"/>
          <w:szCs w:val="20"/>
        </w:rPr>
        <w:t>若排課</w:t>
      </w:r>
      <w:proofErr w:type="gramEnd"/>
      <w:r w:rsidRPr="00712632">
        <w:rPr>
          <w:rFonts w:eastAsia="標楷體"/>
          <w:color w:val="auto"/>
          <w:sz w:val="20"/>
          <w:szCs w:val="20"/>
        </w:rPr>
        <w:t>有衝突（同班級同時間有兩門以上必修課、同老師同時間有兩門以上的課），則以紅色標示，綠色代表安排合理，藍色代表那部分是老師有空閒的時間，透過這些標示可以讓使用者進行手動微調，排出理想的課程。</w:t>
      </w:r>
    </w:p>
    <w:p w:rsidR="0085027B" w:rsidRPr="00951651" w:rsidRDefault="0085027B" w:rsidP="00951651">
      <w:pPr>
        <w:ind w:left="432"/>
        <w:rPr>
          <w:rFonts w:eastAsia="標楷體"/>
          <w:b/>
          <w:color w:val="auto"/>
        </w:rPr>
      </w:pPr>
    </w:p>
    <w:p w:rsidR="0085027B" w:rsidRPr="00712632" w:rsidRDefault="0085027B" w:rsidP="0085027B">
      <w:pPr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noProof/>
          <w:color w:val="auto"/>
          <w:sz w:val="20"/>
          <w:szCs w:val="20"/>
        </w:rPr>
        <w:lastRenderedPageBreak/>
        <w:drawing>
          <wp:inline distT="0" distB="0" distL="0" distR="0" wp14:anchorId="7B7403C2" wp14:editId="2CC12B67">
            <wp:extent cx="2745105" cy="15468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27B" w:rsidRPr="00712632" w:rsidRDefault="0085027B" w:rsidP="0085027B">
      <w:pPr>
        <w:ind w:firstLine="432"/>
        <w:jc w:val="center"/>
        <w:rPr>
          <w:rFonts w:eastAsia="標楷體"/>
          <w:b/>
          <w:color w:val="auto"/>
          <w:sz w:val="20"/>
          <w:szCs w:val="20"/>
        </w:rPr>
      </w:pPr>
      <w:r w:rsidRPr="00712632">
        <w:rPr>
          <w:rFonts w:eastAsia="標楷體"/>
          <w:b/>
          <w:color w:val="auto"/>
          <w:sz w:val="20"/>
          <w:szCs w:val="20"/>
        </w:rPr>
        <w:t>圖</w:t>
      </w:r>
      <w:r w:rsidR="002448F0">
        <w:rPr>
          <w:rFonts w:eastAsia="標楷體" w:hint="eastAsia"/>
          <w:b/>
          <w:color w:val="auto"/>
          <w:sz w:val="20"/>
          <w:szCs w:val="20"/>
        </w:rPr>
        <w:t>4</w:t>
      </w:r>
      <w:r w:rsidRPr="00712632">
        <w:rPr>
          <w:rFonts w:eastAsia="標楷體"/>
          <w:b/>
          <w:color w:val="auto"/>
          <w:sz w:val="20"/>
          <w:szCs w:val="20"/>
        </w:rPr>
        <w:t xml:space="preserve">. </w:t>
      </w:r>
      <w:r w:rsidRPr="00712632">
        <w:rPr>
          <w:rFonts w:eastAsia="標楷體"/>
          <w:b/>
          <w:color w:val="auto"/>
          <w:sz w:val="20"/>
          <w:szCs w:val="20"/>
        </w:rPr>
        <w:t>管理者介面</w:t>
      </w:r>
    </w:p>
    <w:p w:rsidR="0085027B" w:rsidRPr="00712632" w:rsidRDefault="0085027B" w:rsidP="0085027B">
      <w:pPr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noProof/>
          <w:color w:val="auto"/>
          <w:sz w:val="20"/>
          <w:szCs w:val="20"/>
        </w:rPr>
        <w:drawing>
          <wp:inline distT="0" distB="0" distL="0" distR="0" wp14:anchorId="09AAE6E9" wp14:editId="7C693FF9">
            <wp:extent cx="2745105" cy="1574165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7B" w:rsidRPr="00712632" w:rsidRDefault="0085027B" w:rsidP="0085027B">
      <w:pPr>
        <w:ind w:firstLine="432"/>
        <w:jc w:val="center"/>
        <w:rPr>
          <w:rFonts w:eastAsia="標楷體"/>
          <w:b/>
          <w:color w:val="auto"/>
          <w:sz w:val="20"/>
          <w:szCs w:val="20"/>
        </w:rPr>
      </w:pPr>
      <w:r w:rsidRPr="00712632">
        <w:rPr>
          <w:rFonts w:eastAsia="標楷體"/>
          <w:b/>
          <w:color w:val="auto"/>
          <w:sz w:val="20"/>
          <w:szCs w:val="20"/>
        </w:rPr>
        <w:t>圖</w:t>
      </w:r>
      <w:r w:rsidR="002448F0">
        <w:rPr>
          <w:rFonts w:eastAsia="標楷體" w:hint="eastAsia"/>
          <w:b/>
          <w:color w:val="auto"/>
          <w:sz w:val="20"/>
          <w:szCs w:val="20"/>
        </w:rPr>
        <w:t>5</w:t>
      </w:r>
      <w:r w:rsidRPr="00712632">
        <w:rPr>
          <w:rFonts w:eastAsia="標楷體"/>
          <w:b/>
          <w:color w:val="auto"/>
          <w:sz w:val="20"/>
          <w:szCs w:val="20"/>
        </w:rPr>
        <w:t xml:space="preserve">. </w:t>
      </w:r>
      <w:r w:rsidRPr="00712632">
        <w:rPr>
          <w:rFonts w:eastAsia="標楷體"/>
          <w:b/>
          <w:color w:val="auto"/>
          <w:sz w:val="20"/>
          <w:szCs w:val="20"/>
        </w:rPr>
        <w:t>使用者介面</w:t>
      </w:r>
    </w:p>
    <w:p w:rsidR="0085027B" w:rsidRPr="00712632" w:rsidRDefault="0085027B" w:rsidP="0085027B">
      <w:pPr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noProof/>
          <w:color w:val="auto"/>
        </w:rPr>
        <w:drawing>
          <wp:inline distT="0" distB="0" distL="0" distR="0" wp14:anchorId="6CC830A9" wp14:editId="56FFB150">
            <wp:extent cx="2745105" cy="154432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7B" w:rsidRPr="00712632" w:rsidRDefault="0085027B" w:rsidP="0085027B">
      <w:pPr>
        <w:ind w:firstLine="432"/>
        <w:jc w:val="center"/>
        <w:rPr>
          <w:rFonts w:eastAsia="標楷體"/>
          <w:b/>
          <w:color w:val="auto"/>
          <w:sz w:val="20"/>
          <w:szCs w:val="20"/>
        </w:rPr>
      </w:pPr>
      <w:r w:rsidRPr="00712632">
        <w:rPr>
          <w:rFonts w:eastAsia="標楷體"/>
          <w:b/>
          <w:color w:val="auto"/>
          <w:sz w:val="20"/>
          <w:szCs w:val="20"/>
        </w:rPr>
        <w:t>圖</w:t>
      </w:r>
      <w:r w:rsidR="002448F0">
        <w:rPr>
          <w:rFonts w:eastAsia="標楷體" w:hint="eastAsia"/>
          <w:b/>
          <w:color w:val="auto"/>
          <w:sz w:val="20"/>
          <w:szCs w:val="20"/>
        </w:rPr>
        <w:t>6</w:t>
      </w:r>
      <w:r w:rsidRPr="00712632">
        <w:rPr>
          <w:rFonts w:eastAsia="標楷體"/>
          <w:b/>
          <w:color w:val="auto"/>
          <w:sz w:val="20"/>
          <w:szCs w:val="20"/>
        </w:rPr>
        <w:t xml:space="preserve">. </w:t>
      </w:r>
      <w:r w:rsidRPr="00712632">
        <w:rPr>
          <w:rFonts w:eastAsia="標楷體"/>
          <w:b/>
          <w:color w:val="auto"/>
          <w:sz w:val="20"/>
          <w:szCs w:val="20"/>
        </w:rPr>
        <w:t>排課系統介面</w:t>
      </w:r>
    </w:p>
    <w:p w:rsidR="0085027B" w:rsidRPr="00712632" w:rsidRDefault="0085027B" w:rsidP="0085027B">
      <w:pPr>
        <w:spacing w:after="60"/>
        <w:jc w:val="both"/>
        <w:rPr>
          <w:rFonts w:eastAsia="標楷體"/>
          <w:color w:val="auto"/>
          <w:sz w:val="20"/>
          <w:szCs w:val="20"/>
        </w:rPr>
      </w:pPr>
    </w:p>
    <w:p w:rsidR="0085027B" w:rsidRPr="00712632" w:rsidRDefault="0085027B" w:rsidP="0085027B">
      <w:pPr>
        <w:pStyle w:val="2"/>
        <w:numPr>
          <w:ilvl w:val="0"/>
          <w:numId w:val="1"/>
        </w:numPr>
        <w:ind w:left="240" w:hanging="240"/>
        <w:rPr>
          <w:rFonts w:eastAsia="標楷體"/>
          <w:color w:val="auto"/>
          <w:szCs w:val="20"/>
        </w:rPr>
      </w:pPr>
      <w:r w:rsidRPr="00712632">
        <w:rPr>
          <w:rFonts w:eastAsia="標楷體"/>
          <w:color w:val="auto"/>
          <w:szCs w:val="20"/>
        </w:rPr>
        <w:t>結論</w:t>
      </w:r>
    </w:p>
    <w:p w:rsidR="00783327" w:rsidRPr="00712632" w:rsidRDefault="0085027B" w:rsidP="00783327">
      <w:pPr>
        <w:ind w:firstLine="432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>本研究的主要</w:t>
      </w:r>
      <w:r w:rsidRPr="00712632">
        <w:rPr>
          <w:rFonts w:eastAsia="標楷體"/>
          <w:color w:val="auto"/>
          <w:sz w:val="20"/>
          <w:szCs w:val="20"/>
        </w:rPr>
        <w:t>目的是提供一個</w:t>
      </w:r>
      <w:r w:rsidRPr="00712632">
        <w:rPr>
          <w:rFonts w:eastAsia="標楷體" w:hint="eastAsia"/>
          <w:color w:val="auto"/>
          <w:sz w:val="20"/>
          <w:szCs w:val="20"/>
        </w:rPr>
        <w:t>更好的</w:t>
      </w:r>
      <w:r w:rsidR="00CC7A32" w:rsidRPr="00712632">
        <w:rPr>
          <w:rFonts w:eastAsia="標楷體"/>
          <w:color w:val="auto"/>
          <w:sz w:val="20"/>
          <w:szCs w:val="20"/>
        </w:rPr>
        <w:t>方式解決排課問題</w:t>
      </w:r>
      <w:r w:rsidR="000C5B03">
        <w:rPr>
          <w:rFonts w:eastAsia="標楷體" w:hint="eastAsia"/>
          <w:color w:val="auto"/>
          <w:sz w:val="20"/>
          <w:szCs w:val="20"/>
        </w:rPr>
        <w:t>。藉由</w:t>
      </w:r>
      <w:r w:rsidRPr="00712632">
        <w:rPr>
          <w:rFonts w:eastAsia="標楷體"/>
          <w:color w:val="auto"/>
          <w:sz w:val="20"/>
          <w:szCs w:val="20"/>
        </w:rPr>
        <w:t>實</w:t>
      </w:r>
      <w:r w:rsidRPr="00712632">
        <w:rPr>
          <w:rFonts w:eastAsia="標楷體" w:hint="eastAsia"/>
          <w:color w:val="auto"/>
          <w:sz w:val="20"/>
          <w:szCs w:val="20"/>
        </w:rPr>
        <w:t>作</w:t>
      </w:r>
      <w:r w:rsidR="000C5B03">
        <w:rPr>
          <w:rFonts w:eastAsia="標楷體" w:hint="eastAsia"/>
          <w:color w:val="auto"/>
          <w:sz w:val="20"/>
          <w:szCs w:val="20"/>
        </w:rPr>
        <w:t>一個</w:t>
      </w:r>
      <w:r w:rsidR="00736F11" w:rsidRPr="00712632">
        <w:rPr>
          <w:rFonts w:eastAsia="標楷體"/>
          <w:color w:val="auto"/>
          <w:sz w:val="20"/>
          <w:szCs w:val="20"/>
        </w:rPr>
        <w:t>排課系統</w:t>
      </w:r>
      <w:r w:rsidR="000C5B03">
        <w:rPr>
          <w:rFonts w:eastAsia="標楷體" w:hint="eastAsia"/>
          <w:color w:val="auto"/>
          <w:sz w:val="20"/>
          <w:szCs w:val="20"/>
        </w:rPr>
        <w:t>，</w:t>
      </w:r>
      <w:r w:rsidRPr="00712632">
        <w:rPr>
          <w:rFonts w:eastAsia="標楷體" w:hint="eastAsia"/>
          <w:color w:val="auto"/>
          <w:sz w:val="20"/>
          <w:szCs w:val="20"/>
        </w:rPr>
        <w:t>並</w:t>
      </w:r>
      <w:r w:rsidRPr="00712632">
        <w:rPr>
          <w:rFonts w:eastAsia="標楷體"/>
          <w:color w:val="auto"/>
          <w:sz w:val="20"/>
          <w:szCs w:val="20"/>
        </w:rPr>
        <w:t>採用啟發式演算法</w:t>
      </w:r>
      <w:r w:rsidR="00736F11" w:rsidRPr="00712632">
        <w:rPr>
          <w:rFonts w:eastAsia="標楷體" w:hint="eastAsia"/>
          <w:color w:val="auto"/>
          <w:sz w:val="20"/>
          <w:szCs w:val="20"/>
        </w:rPr>
        <w:t>進行排課</w:t>
      </w:r>
      <w:r w:rsidRPr="00712632">
        <w:rPr>
          <w:rFonts w:eastAsia="標楷體" w:hint="eastAsia"/>
          <w:color w:val="auto"/>
          <w:sz w:val="20"/>
          <w:szCs w:val="20"/>
        </w:rPr>
        <w:t>。實驗</w:t>
      </w:r>
      <w:r w:rsidR="000C5B03">
        <w:rPr>
          <w:rFonts w:eastAsia="標楷體" w:hint="eastAsia"/>
          <w:color w:val="auto"/>
          <w:sz w:val="20"/>
          <w:szCs w:val="20"/>
        </w:rPr>
        <w:t>使用</w:t>
      </w:r>
      <w:r w:rsidRPr="00712632">
        <w:rPr>
          <w:rFonts w:eastAsia="標楷體"/>
          <w:color w:val="auto"/>
          <w:sz w:val="20"/>
          <w:szCs w:val="20"/>
        </w:rPr>
        <w:t>三種演算法，五種參數比較。</w:t>
      </w:r>
      <w:r w:rsidR="00783327" w:rsidRPr="00712632">
        <w:rPr>
          <w:rFonts w:eastAsia="標楷體" w:hint="eastAsia"/>
          <w:color w:val="auto"/>
          <w:sz w:val="20"/>
          <w:szCs w:val="20"/>
        </w:rPr>
        <w:t>根據實驗結果，我們觀察到</w:t>
      </w:r>
      <w:r w:rsidRPr="00712632">
        <w:rPr>
          <w:rFonts w:eastAsia="標楷體"/>
          <w:color w:val="auto"/>
          <w:sz w:val="20"/>
          <w:szCs w:val="20"/>
        </w:rPr>
        <w:t>模擬退火演算法</w:t>
      </w:r>
      <w:r w:rsidR="000C5B03">
        <w:rPr>
          <w:rFonts w:eastAsia="標楷體" w:hint="eastAsia"/>
          <w:color w:val="auto"/>
          <w:sz w:val="20"/>
          <w:szCs w:val="20"/>
        </w:rPr>
        <w:t>，可以在較合理的時間內，</w:t>
      </w:r>
      <w:r w:rsidR="00783327" w:rsidRPr="00712632">
        <w:rPr>
          <w:rFonts w:eastAsia="標楷體" w:hint="eastAsia"/>
          <w:color w:val="auto"/>
          <w:sz w:val="20"/>
          <w:szCs w:val="20"/>
        </w:rPr>
        <w:t>得到最好的</w:t>
      </w:r>
      <w:r w:rsidRPr="00712632">
        <w:rPr>
          <w:rFonts w:eastAsia="標楷體"/>
          <w:color w:val="auto"/>
          <w:sz w:val="20"/>
          <w:szCs w:val="20"/>
        </w:rPr>
        <w:t>結果</w:t>
      </w:r>
      <w:r w:rsidR="00783327" w:rsidRPr="00712632">
        <w:rPr>
          <w:rFonts w:eastAsia="標楷體" w:hint="eastAsia"/>
          <w:color w:val="auto"/>
          <w:sz w:val="20"/>
          <w:szCs w:val="20"/>
        </w:rPr>
        <w:t>。</w:t>
      </w:r>
      <w:r w:rsidRPr="00712632">
        <w:rPr>
          <w:rFonts w:eastAsia="標楷體"/>
          <w:color w:val="auto"/>
          <w:sz w:val="20"/>
          <w:szCs w:val="20"/>
        </w:rPr>
        <w:t>遺傳</w:t>
      </w:r>
      <w:r w:rsidR="00783327" w:rsidRPr="00712632">
        <w:rPr>
          <w:rFonts w:eastAsia="標楷體" w:hint="eastAsia"/>
          <w:color w:val="auto"/>
          <w:sz w:val="20"/>
          <w:szCs w:val="20"/>
        </w:rPr>
        <w:t>基因</w:t>
      </w:r>
      <w:r w:rsidR="00783327" w:rsidRPr="00712632">
        <w:rPr>
          <w:rFonts w:eastAsia="標楷體"/>
          <w:color w:val="auto"/>
          <w:sz w:val="20"/>
          <w:szCs w:val="20"/>
        </w:rPr>
        <w:t>演算法的結果則是次之</w:t>
      </w:r>
      <w:r w:rsidR="00783327" w:rsidRPr="00712632">
        <w:rPr>
          <w:rFonts w:eastAsia="標楷體" w:hint="eastAsia"/>
          <w:color w:val="auto"/>
          <w:sz w:val="20"/>
          <w:szCs w:val="20"/>
        </w:rPr>
        <w:t>，</w:t>
      </w:r>
      <w:r w:rsidRPr="00712632">
        <w:rPr>
          <w:rFonts w:eastAsia="標楷體"/>
          <w:color w:val="auto"/>
          <w:sz w:val="20"/>
          <w:szCs w:val="20"/>
        </w:rPr>
        <w:t>原因在於基因遺傳演算法需要收斂的時間比其他演算法都要長</w:t>
      </w:r>
      <w:r w:rsidR="00783327" w:rsidRPr="00712632">
        <w:rPr>
          <w:rFonts w:eastAsia="標楷體" w:hint="eastAsia"/>
          <w:color w:val="auto"/>
          <w:sz w:val="20"/>
          <w:szCs w:val="20"/>
        </w:rPr>
        <w:t>。</w:t>
      </w:r>
      <w:r w:rsidR="00783327" w:rsidRPr="00712632">
        <w:rPr>
          <w:rFonts w:eastAsia="標楷體"/>
          <w:color w:val="auto"/>
          <w:sz w:val="20"/>
          <w:szCs w:val="20"/>
        </w:rPr>
        <w:t>如表</w:t>
      </w:r>
      <w:r w:rsidR="00DE799C">
        <w:rPr>
          <w:rFonts w:eastAsia="標楷體" w:hint="eastAsia"/>
          <w:color w:val="auto"/>
          <w:sz w:val="20"/>
          <w:szCs w:val="20"/>
        </w:rPr>
        <w:t>8</w:t>
      </w:r>
      <w:r w:rsidR="00783327" w:rsidRPr="00712632">
        <w:rPr>
          <w:rFonts w:eastAsia="標楷體" w:hint="eastAsia"/>
          <w:color w:val="auto"/>
          <w:sz w:val="20"/>
          <w:szCs w:val="20"/>
        </w:rPr>
        <w:t>所示，</w:t>
      </w:r>
      <w:r w:rsidRPr="00712632">
        <w:rPr>
          <w:rFonts w:eastAsia="標楷體"/>
          <w:color w:val="auto"/>
          <w:sz w:val="20"/>
          <w:szCs w:val="20"/>
        </w:rPr>
        <w:t>染色體的相似度</w:t>
      </w:r>
      <w:r w:rsidR="00783327" w:rsidRPr="00712632">
        <w:rPr>
          <w:rFonts w:eastAsia="標楷體" w:hint="eastAsia"/>
          <w:color w:val="auto"/>
          <w:sz w:val="20"/>
          <w:szCs w:val="20"/>
        </w:rPr>
        <w:t>結果分析</w:t>
      </w:r>
      <w:r w:rsidRPr="00712632">
        <w:rPr>
          <w:rFonts w:eastAsia="標楷體"/>
          <w:color w:val="auto"/>
          <w:sz w:val="20"/>
          <w:szCs w:val="20"/>
        </w:rPr>
        <w:t>，</w:t>
      </w:r>
      <w:r w:rsidRPr="00712632">
        <w:rPr>
          <w:rFonts w:eastAsia="標楷體"/>
          <w:color w:val="auto"/>
          <w:sz w:val="20"/>
          <w:szCs w:val="20"/>
        </w:rPr>
        <w:t>GA-1</w:t>
      </w:r>
      <w:r w:rsidR="00783327" w:rsidRPr="00712632">
        <w:rPr>
          <w:rFonts w:eastAsia="標楷體" w:hint="eastAsia"/>
          <w:color w:val="auto"/>
          <w:sz w:val="20"/>
          <w:szCs w:val="20"/>
        </w:rPr>
        <w:t>有</w:t>
      </w:r>
      <w:r w:rsidRPr="00712632">
        <w:rPr>
          <w:rFonts w:eastAsia="標楷體"/>
          <w:color w:val="auto"/>
          <w:sz w:val="20"/>
          <w:szCs w:val="20"/>
        </w:rPr>
        <w:t>三成相似，但</w:t>
      </w:r>
      <w:r w:rsidRPr="00712632">
        <w:rPr>
          <w:rFonts w:eastAsia="標楷體"/>
          <w:color w:val="auto"/>
          <w:sz w:val="20"/>
          <w:szCs w:val="20"/>
        </w:rPr>
        <w:t>GA-2</w:t>
      </w:r>
      <w:r w:rsidRPr="00712632">
        <w:rPr>
          <w:rFonts w:eastAsia="標楷體"/>
          <w:color w:val="auto"/>
          <w:sz w:val="20"/>
          <w:szCs w:val="20"/>
        </w:rPr>
        <w:t>幾乎不相似，所以</w:t>
      </w:r>
      <w:r w:rsidRPr="00712632">
        <w:rPr>
          <w:rFonts w:eastAsia="標楷體"/>
          <w:color w:val="auto"/>
          <w:sz w:val="20"/>
          <w:szCs w:val="20"/>
        </w:rPr>
        <w:t>GA</w:t>
      </w:r>
      <w:r w:rsidRPr="00712632">
        <w:rPr>
          <w:rFonts w:eastAsia="標楷體"/>
          <w:color w:val="auto"/>
          <w:sz w:val="20"/>
          <w:szCs w:val="20"/>
        </w:rPr>
        <w:t>要收斂皆還需要</w:t>
      </w:r>
      <w:r w:rsidR="00783327" w:rsidRPr="00712632">
        <w:rPr>
          <w:rFonts w:eastAsia="標楷體" w:hint="eastAsia"/>
          <w:color w:val="auto"/>
          <w:sz w:val="20"/>
          <w:szCs w:val="20"/>
        </w:rPr>
        <w:t>更多的計算</w:t>
      </w:r>
      <w:r w:rsidRPr="00712632">
        <w:rPr>
          <w:rFonts w:eastAsia="標楷體"/>
          <w:color w:val="auto"/>
          <w:sz w:val="20"/>
          <w:szCs w:val="20"/>
        </w:rPr>
        <w:t>時間。</w:t>
      </w:r>
      <w:r w:rsidR="00736F11" w:rsidRPr="00712632">
        <w:rPr>
          <w:rFonts w:eastAsia="標楷體" w:hint="eastAsia"/>
          <w:color w:val="auto"/>
          <w:sz w:val="20"/>
          <w:szCs w:val="20"/>
        </w:rPr>
        <w:t>我們還發現</w:t>
      </w:r>
      <w:r w:rsidR="000C5B03">
        <w:rPr>
          <w:rFonts w:eastAsia="標楷體" w:hint="eastAsia"/>
          <w:color w:val="auto"/>
          <w:sz w:val="20"/>
          <w:szCs w:val="20"/>
        </w:rPr>
        <w:t>在這個問題之上，模擬退火</w:t>
      </w:r>
      <w:r w:rsidRPr="00712632">
        <w:rPr>
          <w:rFonts w:eastAsia="標楷體"/>
          <w:color w:val="auto"/>
          <w:sz w:val="20"/>
          <w:szCs w:val="20"/>
        </w:rPr>
        <w:t>鄰近</w:t>
      </w:r>
      <w:r w:rsidR="00736F11" w:rsidRPr="00712632">
        <w:rPr>
          <w:rFonts w:eastAsia="標楷體" w:hint="eastAsia"/>
          <w:color w:val="auto"/>
          <w:sz w:val="20"/>
          <w:szCs w:val="20"/>
        </w:rPr>
        <w:t>解</w:t>
      </w:r>
      <w:r w:rsidRPr="00712632">
        <w:rPr>
          <w:rFonts w:eastAsia="標楷體"/>
          <w:color w:val="auto"/>
          <w:sz w:val="20"/>
          <w:szCs w:val="20"/>
        </w:rPr>
        <w:t>或跟</w:t>
      </w:r>
      <w:r w:rsidR="000C5B03">
        <w:rPr>
          <w:rFonts w:eastAsia="標楷體" w:hint="eastAsia"/>
          <w:color w:val="auto"/>
          <w:sz w:val="20"/>
          <w:szCs w:val="20"/>
        </w:rPr>
        <w:t>遺傳基因演算法</w:t>
      </w:r>
      <w:r w:rsidRPr="00712632">
        <w:rPr>
          <w:rFonts w:eastAsia="標楷體"/>
          <w:color w:val="auto"/>
          <w:sz w:val="20"/>
          <w:szCs w:val="20"/>
        </w:rPr>
        <w:t>染色體</w:t>
      </w:r>
      <w:r w:rsidRPr="00712632">
        <w:rPr>
          <w:rFonts w:eastAsia="標楷體"/>
          <w:color w:val="auto"/>
          <w:sz w:val="20"/>
          <w:szCs w:val="20"/>
        </w:rPr>
        <w:t>4</w:t>
      </w:r>
      <w:r w:rsidRPr="00712632">
        <w:rPr>
          <w:rFonts w:eastAsia="標楷體"/>
          <w:color w:val="auto"/>
          <w:sz w:val="20"/>
          <w:szCs w:val="20"/>
        </w:rPr>
        <w:t>個的結果</w:t>
      </w:r>
      <w:r w:rsidR="000C5B03">
        <w:rPr>
          <w:rFonts w:eastAsia="標楷體" w:hint="eastAsia"/>
          <w:color w:val="auto"/>
          <w:sz w:val="20"/>
          <w:szCs w:val="20"/>
        </w:rPr>
        <w:t>會</w:t>
      </w:r>
      <w:r w:rsidRPr="00712632">
        <w:rPr>
          <w:rFonts w:eastAsia="標楷體"/>
          <w:color w:val="auto"/>
          <w:sz w:val="20"/>
          <w:szCs w:val="20"/>
        </w:rPr>
        <w:t>比</w:t>
      </w:r>
      <w:r w:rsidRPr="00712632">
        <w:rPr>
          <w:rFonts w:eastAsia="標楷體"/>
          <w:color w:val="auto"/>
          <w:sz w:val="20"/>
          <w:szCs w:val="20"/>
        </w:rPr>
        <w:t>16</w:t>
      </w:r>
      <w:r w:rsidRPr="00712632">
        <w:rPr>
          <w:rFonts w:eastAsia="標楷體"/>
          <w:color w:val="auto"/>
          <w:sz w:val="20"/>
          <w:szCs w:val="20"/>
        </w:rPr>
        <w:t>個好，因為</w:t>
      </w:r>
      <w:r w:rsidR="00736F11" w:rsidRPr="00712632">
        <w:rPr>
          <w:rFonts w:eastAsia="標楷體" w:hint="eastAsia"/>
          <w:color w:val="auto"/>
          <w:sz w:val="20"/>
          <w:szCs w:val="20"/>
        </w:rPr>
        <w:t>以測量解的次數為基準</w:t>
      </w:r>
      <w:r w:rsidRPr="00712632">
        <w:rPr>
          <w:rFonts w:eastAsia="標楷體"/>
          <w:color w:val="auto"/>
          <w:sz w:val="20"/>
          <w:szCs w:val="20"/>
        </w:rPr>
        <w:t>，一</w:t>
      </w:r>
      <w:r w:rsidR="00736F11" w:rsidRPr="00712632">
        <w:rPr>
          <w:rFonts w:eastAsia="標楷體" w:hint="eastAsia"/>
          <w:color w:val="auto"/>
          <w:sz w:val="20"/>
          <w:szCs w:val="20"/>
        </w:rPr>
        <w:t>個世</w:t>
      </w:r>
      <w:r w:rsidRPr="00712632">
        <w:rPr>
          <w:rFonts w:eastAsia="標楷體"/>
          <w:color w:val="auto"/>
          <w:sz w:val="20"/>
          <w:szCs w:val="20"/>
        </w:rPr>
        <w:t>代產生的解比較少，可以執行比較多</w:t>
      </w:r>
      <w:r w:rsidR="00736F11" w:rsidRPr="00712632">
        <w:rPr>
          <w:rFonts w:eastAsia="標楷體" w:hint="eastAsia"/>
          <w:color w:val="auto"/>
          <w:sz w:val="20"/>
          <w:szCs w:val="20"/>
        </w:rPr>
        <w:t>世代</w:t>
      </w:r>
      <w:r w:rsidRPr="00712632">
        <w:rPr>
          <w:rFonts w:eastAsia="標楷體"/>
          <w:color w:val="auto"/>
          <w:sz w:val="20"/>
          <w:szCs w:val="20"/>
        </w:rPr>
        <w:t>，所以只產生</w:t>
      </w:r>
      <w:r w:rsidRPr="00712632">
        <w:rPr>
          <w:rFonts w:eastAsia="標楷體"/>
          <w:color w:val="auto"/>
          <w:sz w:val="20"/>
          <w:szCs w:val="20"/>
        </w:rPr>
        <w:t>4</w:t>
      </w:r>
      <w:r w:rsidRPr="00712632">
        <w:rPr>
          <w:rFonts w:eastAsia="標楷體"/>
          <w:color w:val="auto"/>
          <w:sz w:val="20"/>
          <w:szCs w:val="20"/>
        </w:rPr>
        <w:t>個鄰近解或染色體的結果比較好。</w:t>
      </w:r>
      <w:r w:rsidR="00783327" w:rsidRPr="00712632">
        <w:rPr>
          <w:rFonts w:eastAsia="標楷體" w:hint="eastAsia"/>
          <w:color w:val="auto"/>
          <w:sz w:val="20"/>
          <w:szCs w:val="20"/>
        </w:rPr>
        <w:t>在未來的研究部分，我們將繼續嘗試設計更好的啟發式演算法，並將本系統</w:t>
      </w:r>
      <w:r w:rsidR="00736F11" w:rsidRPr="00712632">
        <w:rPr>
          <w:rFonts w:eastAsia="標楷體" w:hint="eastAsia"/>
          <w:color w:val="auto"/>
          <w:sz w:val="20"/>
          <w:szCs w:val="20"/>
        </w:rPr>
        <w:t>套用</w:t>
      </w:r>
      <w:r w:rsidR="00783327" w:rsidRPr="00712632">
        <w:rPr>
          <w:rFonts w:eastAsia="標楷體" w:hint="eastAsia"/>
          <w:color w:val="auto"/>
          <w:sz w:val="20"/>
          <w:szCs w:val="20"/>
        </w:rPr>
        <w:t>至其他相關的資訊系統，以使資訊取得更加完善，更進一步減輕排課工作的負擔。</w:t>
      </w:r>
    </w:p>
    <w:p w:rsidR="0085027B" w:rsidRPr="00712632" w:rsidRDefault="0085027B" w:rsidP="0085027B">
      <w:pPr>
        <w:keepNext/>
        <w:spacing w:before="120" w:after="120"/>
        <w:jc w:val="center"/>
        <w:rPr>
          <w:rFonts w:eastAsia="標楷體"/>
          <w:b/>
          <w:color w:val="auto"/>
          <w:sz w:val="20"/>
          <w:szCs w:val="20"/>
        </w:rPr>
      </w:pPr>
      <w:r w:rsidRPr="00712632">
        <w:rPr>
          <w:rFonts w:eastAsia="標楷體"/>
          <w:b/>
          <w:color w:val="auto"/>
          <w:sz w:val="20"/>
          <w:szCs w:val="20"/>
        </w:rPr>
        <w:t>表</w:t>
      </w:r>
      <w:r w:rsidR="00DE799C">
        <w:rPr>
          <w:rFonts w:eastAsia="標楷體" w:hint="eastAsia"/>
          <w:b/>
          <w:color w:val="auto"/>
          <w:sz w:val="20"/>
          <w:szCs w:val="20"/>
        </w:rPr>
        <w:t>8</w:t>
      </w:r>
      <w:r w:rsidRPr="00712632">
        <w:rPr>
          <w:rFonts w:eastAsia="標楷體"/>
          <w:b/>
          <w:color w:val="auto"/>
          <w:sz w:val="20"/>
          <w:szCs w:val="20"/>
        </w:rPr>
        <w:t>. GA</w:t>
      </w:r>
      <w:r w:rsidRPr="00712632">
        <w:rPr>
          <w:rFonts w:eastAsia="標楷體"/>
          <w:b/>
          <w:color w:val="auto"/>
          <w:sz w:val="20"/>
          <w:szCs w:val="20"/>
        </w:rPr>
        <w:t>染色體相似度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37"/>
        <w:gridCol w:w="1438"/>
        <w:gridCol w:w="1438"/>
      </w:tblGrid>
      <w:tr w:rsidR="00712632" w:rsidRPr="00712632" w:rsidTr="0006056D">
        <w:tc>
          <w:tcPr>
            <w:tcW w:w="1437" w:type="dxa"/>
          </w:tcPr>
          <w:p w:rsidR="0085027B" w:rsidRPr="00712632" w:rsidRDefault="0085027B" w:rsidP="0006056D">
            <w:pPr>
              <w:tabs>
                <w:tab w:val="left" w:pos="1028"/>
              </w:tabs>
              <w:rPr>
                <w:rFonts w:eastAsia="標楷體"/>
                <w:color w:val="auto"/>
                <w:sz w:val="20"/>
                <w:szCs w:val="20"/>
              </w:rPr>
            </w:pPr>
          </w:p>
        </w:tc>
        <w:tc>
          <w:tcPr>
            <w:tcW w:w="1438" w:type="dxa"/>
          </w:tcPr>
          <w:p w:rsidR="0085027B" w:rsidRPr="00712632" w:rsidRDefault="0085027B" w:rsidP="0006056D">
            <w:pPr>
              <w:tabs>
                <w:tab w:val="left" w:pos="1028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32000</w:t>
            </w:r>
            <w:r w:rsidRPr="00712632">
              <w:rPr>
                <w:rFonts w:eastAsia="標楷體"/>
                <w:color w:val="auto"/>
                <w:sz w:val="20"/>
                <w:szCs w:val="20"/>
              </w:rPr>
              <w:t>組解</w:t>
            </w:r>
          </w:p>
        </w:tc>
        <w:tc>
          <w:tcPr>
            <w:tcW w:w="1438" w:type="dxa"/>
          </w:tcPr>
          <w:p w:rsidR="0085027B" w:rsidRPr="00712632" w:rsidRDefault="0085027B" w:rsidP="0006056D">
            <w:pPr>
              <w:tabs>
                <w:tab w:val="left" w:pos="1028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48000</w:t>
            </w:r>
            <w:r w:rsidRPr="00712632">
              <w:rPr>
                <w:rFonts w:eastAsia="標楷體"/>
                <w:color w:val="auto"/>
                <w:sz w:val="20"/>
                <w:szCs w:val="20"/>
              </w:rPr>
              <w:t>組解</w:t>
            </w:r>
          </w:p>
        </w:tc>
      </w:tr>
      <w:tr w:rsidR="00712632" w:rsidRPr="00712632" w:rsidTr="0006056D">
        <w:tc>
          <w:tcPr>
            <w:tcW w:w="1437" w:type="dxa"/>
          </w:tcPr>
          <w:p w:rsidR="0085027B" w:rsidRPr="00712632" w:rsidRDefault="0085027B" w:rsidP="0006056D">
            <w:pPr>
              <w:tabs>
                <w:tab w:val="left" w:pos="1028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GA-1</w:t>
            </w:r>
            <w:r w:rsidRPr="00712632">
              <w:rPr>
                <w:rFonts w:eastAsia="標楷體"/>
                <w:color w:val="auto"/>
                <w:sz w:val="20"/>
                <w:szCs w:val="20"/>
              </w:rPr>
              <w:t>相似度</w:t>
            </w:r>
          </w:p>
        </w:tc>
        <w:tc>
          <w:tcPr>
            <w:tcW w:w="1438" w:type="dxa"/>
          </w:tcPr>
          <w:p w:rsidR="0085027B" w:rsidRPr="00712632" w:rsidRDefault="0085027B" w:rsidP="0006056D">
            <w:pPr>
              <w:tabs>
                <w:tab w:val="left" w:pos="1028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29.3%</w:t>
            </w:r>
          </w:p>
        </w:tc>
        <w:tc>
          <w:tcPr>
            <w:tcW w:w="1438" w:type="dxa"/>
          </w:tcPr>
          <w:p w:rsidR="0085027B" w:rsidRPr="00712632" w:rsidRDefault="0085027B" w:rsidP="0006056D">
            <w:pPr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31.8%</w:t>
            </w:r>
          </w:p>
        </w:tc>
      </w:tr>
      <w:tr w:rsidR="0085027B" w:rsidRPr="00712632" w:rsidTr="0006056D">
        <w:tc>
          <w:tcPr>
            <w:tcW w:w="1437" w:type="dxa"/>
          </w:tcPr>
          <w:p w:rsidR="0085027B" w:rsidRPr="00712632" w:rsidRDefault="0085027B" w:rsidP="0006056D">
            <w:pPr>
              <w:tabs>
                <w:tab w:val="left" w:pos="1028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GA-2</w:t>
            </w:r>
            <w:r w:rsidRPr="00712632">
              <w:rPr>
                <w:rFonts w:eastAsia="標楷體"/>
                <w:color w:val="auto"/>
                <w:sz w:val="20"/>
                <w:szCs w:val="20"/>
              </w:rPr>
              <w:t>相似度</w:t>
            </w:r>
          </w:p>
        </w:tc>
        <w:tc>
          <w:tcPr>
            <w:tcW w:w="1438" w:type="dxa"/>
          </w:tcPr>
          <w:p w:rsidR="0085027B" w:rsidRPr="00712632" w:rsidRDefault="0085027B" w:rsidP="0006056D">
            <w:pPr>
              <w:tabs>
                <w:tab w:val="left" w:pos="1028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0.3%</w:t>
            </w:r>
          </w:p>
        </w:tc>
        <w:tc>
          <w:tcPr>
            <w:tcW w:w="1438" w:type="dxa"/>
          </w:tcPr>
          <w:p w:rsidR="0085027B" w:rsidRPr="00712632" w:rsidRDefault="0085027B" w:rsidP="0006056D">
            <w:pPr>
              <w:tabs>
                <w:tab w:val="left" w:pos="1028"/>
              </w:tabs>
              <w:rPr>
                <w:rFonts w:eastAsia="標楷體"/>
                <w:color w:val="auto"/>
                <w:sz w:val="20"/>
                <w:szCs w:val="20"/>
              </w:rPr>
            </w:pPr>
            <w:r w:rsidRPr="00712632">
              <w:rPr>
                <w:rFonts w:eastAsia="標楷體"/>
                <w:color w:val="auto"/>
                <w:sz w:val="20"/>
                <w:szCs w:val="20"/>
              </w:rPr>
              <w:t>0.1%</w:t>
            </w:r>
          </w:p>
        </w:tc>
      </w:tr>
    </w:tbl>
    <w:p w:rsidR="00367203" w:rsidRDefault="00367203" w:rsidP="00367203">
      <w:pPr>
        <w:snapToGrid w:val="0"/>
        <w:rPr>
          <w:rFonts w:eastAsia="標楷體"/>
          <w:b/>
        </w:rPr>
      </w:pPr>
    </w:p>
    <w:p w:rsidR="00367203" w:rsidRDefault="00367203" w:rsidP="00367203">
      <w:pPr>
        <w:snapToGrid w:val="0"/>
        <w:rPr>
          <w:rFonts w:eastAsia="標楷體"/>
          <w:b/>
        </w:rPr>
      </w:pPr>
      <w:r>
        <w:rPr>
          <w:rFonts w:eastAsia="標楷體" w:hint="eastAsia"/>
          <w:b/>
        </w:rPr>
        <w:t>致謝</w:t>
      </w:r>
    </w:p>
    <w:p w:rsidR="00367203" w:rsidRDefault="00367203" w:rsidP="00367203">
      <w:pPr>
        <w:snapToGrid w:val="0"/>
        <w:rPr>
          <w:rFonts w:eastAsia="標楷體"/>
          <w:sz w:val="20"/>
        </w:rPr>
      </w:pPr>
      <w:r>
        <w:rPr>
          <w:rFonts w:eastAsia="標楷體" w:hint="eastAsia"/>
          <w:sz w:val="20"/>
        </w:rPr>
        <w:t xml:space="preserve">      </w:t>
      </w:r>
      <w:r w:rsidRPr="00166FA2">
        <w:rPr>
          <w:rFonts w:eastAsia="標楷體"/>
          <w:sz w:val="20"/>
        </w:rPr>
        <w:t>本研究由</w:t>
      </w:r>
      <w:proofErr w:type="gramStart"/>
      <w:r w:rsidRPr="00166FA2">
        <w:rPr>
          <w:rFonts w:eastAsia="標楷體"/>
          <w:sz w:val="20"/>
        </w:rPr>
        <w:t>科計部</w:t>
      </w:r>
      <w:proofErr w:type="gramEnd"/>
      <w:r w:rsidRPr="00166FA2">
        <w:rPr>
          <w:rFonts w:eastAsia="標楷體"/>
          <w:sz w:val="20"/>
        </w:rPr>
        <w:t>計畫</w:t>
      </w:r>
      <w:r w:rsidRPr="00166FA2">
        <w:rPr>
          <w:rFonts w:eastAsia="標楷體"/>
          <w:sz w:val="20"/>
        </w:rPr>
        <w:t>MOST 105-2221-E-197-015</w:t>
      </w:r>
      <w:r w:rsidRPr="00166FA2">
        <w:rPr>
          <w:rFonts w:eastAsia="標楷體"/>
          <w:sz w:val="20"/>
        </w:rPr>
        <w:t>補助支持，特此</w:t>
      </w:r>
      <w:proofErr w:type="gramStart"/>
      <w:r w:rsidRPr="00166FA2">
        <w:rPr>
          <w:rFonts w:eastAsia="標楷體"/>
          <w:sz w:val="20"/>
        </w:rPr>
        <w:t>誌</w:t>
      </w:r>
      <w:proofErr w:type="gramEnd"/>
      <w:r w:rsidRPr="00166FA2">
        <w:rPr>
          <w:rFonts w:eastAsia="標楷體"/>
          <w:sz w:val="20"/>
        </w:rPr>
        <w:t>謝</w:t>
      </w:r>
      <w:r>
        <w:rPr>
          <w:rFonts w:eastAsia="標楷體" w:hint="eastAsia"/>
          <w:sz w:val="20"/>
        </w:rPr>
        <w:t>。</w:t>
      </w:r>
    </w:p>
    <w:p w:rsidR="0085027B" w:rsidRPr="00367203" w:rsidRDefault="0085027B" w:rsidP="00367203">
      <w:pPr>
        <w:rPr>
          <w:rFonts w:eastAsia="標楷體"/>
          <w:color w:val="auto"/>
        </w:rPr>
      </w:pPr>
    </w:p>
    <w:p w:rsidR="0085027B" w:rsidRPr="00712632" w:rsidRDefault="0085027B" w:rsidP="0085027B">
      <w:pPr>
        <w:rPr>
          <w:rFonts w:eastAsia="標楷體"/>
          <w:color w:val="auto"/>
        </w:rPr>
      </w:pPr>
      <w:r w:rsidRPr="00712632">
        <w:rPr>
          <w:rFonts w:eastAsia="標楷體"/>
          <w:b/>
          <w:color w:val="auto"/>
        </w:rPr>
        <w:t>參考文獻</w:t>
      </w:r>
    </w:p>
    <w:p w:rsidR="00C07A72" w:rsidRPr="00712632" w:rsidRDefault="00A31B70" w:rsidP="00A31B70">
      <w:pPr>
        <w:pStyle w:val="a9"/>
        <w:numPr>
          <w:ilvl w:val="0"/>
          <w:numId w:val="13"/>
        </w:numPr>
        <w:spacing w:after="60"/>
        <w:ind w:leftChars="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 xml:space="preserve">C. Blum and A. </w:t>
      </w:r>
      <w:proofErr w:type="spellStart"/>
      <w:r w:rsidRPr="00712632">
        <w:rPr>
          <w:rFonts w:eastAsia="標楷體"/>
          <w:color w:val="auto"/>
          <w:sz w:val="20"/>
          <w:szCs w:val="20"/>
        </w:rPr>
        <w:t>Roli</w:t>
      </w:r>
      <w:proofErr w:type="spellEnd"/>
      <w:r w:rsidRPr="00712632">
        <w:rPr>
          <w:rFonts w:eastAsia="標楷體"/>
          <w:color w:val="auto"/>
          <w:sz w:val="20"/>
          <w:szCs w:val="20"/>
        </w:rPr>
        <w:t>, “Metaheuristics in combinatorial optimization: Overview and conceptual comparison,” ACM Computing Surveys, vol. 35, no. 3, pp. 268–308, 2003.</w:t>
      </w:r>
    </w:p>
    <w:p w:rsidR="00A31B70" w:rsidRPr="00712632" w:rsidRDefault="00A31B70" w:rsidP="00A31B70">
      <w:pPr>
        <w:pStyle w:val="a9"/>
        <w:numPr>
          <w:ilvl w:val="0"/>
          <w:numId w:val="13"/>
        </w:numPr>
        <w:spacing w:after="60"/>
        <w:ind w:leftChars="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 xml:space="preserve">E. Burke, K. Jackson, J. H. Kingston and R. </w:t>
      </w:r>
      <w:proofErr w:type="spellStart"/>
      <w:r w:rsidRPr="00712632">
        <w:rPr>
          <w:rFonts w:eastAsia="標楷體"/>
          <w:color w:val="auto"/>
          <w:sz w:val="20"/>
          <w:szCs w:val="20"/>
        </w:rPr>
        <w:t>Weare</w:t>
      </w:r>
      <w:proofErr w:type="spellEnd"/>
      <w:r w:rsidRPr="00712632">
        <w:rPr>
          <w:rFonts w:eastAsia="標楷體"/>
          <w:color w:val="auto"/>
          <w:sz w:val="20"/>
          <w:szCs w:val="20"/>
        </w:rPr>
        <w:t>, “Automated University Timetabling: The State of the Art,” The Computer Journal, vol. 40, no.9, pp. 565-571, 1997.</w:t>
      </w:r>
    </w:p>
    <w:p w:rsidR="00A31B70" w:rsidRPr="00712632" w:rsidRDefault="00A31B70" w:rsidP="00A31B70">
      <w:pPr>
        <w:pStyle w:val="a9"/>
        <w:numPr>
          <w:ilvl w:val="0"/>
          <w:numId w:val="13"/>
        </w:numPr>
        <w:spacing w:after="60"/>
        <w:ind w:leftChars="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>T.B. Cooper and J.H. Kingston, “The Complexity of Timetable Construction Problems,” in Proceeding of the Practice and Theory of Automated Timetabling, pp. 283-295, 1995.</w:t>
      </w:r>
    </w:p>
    <w:p w:rsidR="00A31B70" w:rsidRPr="00712632" w:rsidRDefault="00A31B70" w:rsidP="00A31B70">
      <w:pPr>
        <w:pStyle w:val="a9"/>
        <w:numPr>
          <w:ilvl w:val="0"/>
          <w:numId w:val="13"/>
        </w:numPr>
        <w:spacing w:after="60"/>
        <w:ind w:leftChars="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>J. H. Holland, Adaptation in Natural and Artificial Systems. MIT Press, Boston, MA, 1975</w:t>
      </w:r>
    </w:p>
    <w:p w:rsidR="00A31B70" w:rsidRPr="00712632" w:rsidRDefault="00A31B70" w:rsidP="00A31B70">
      <w:pPr>
        <w:pStyle w:val="a9"/>
        <w:numPr>
          <w:ilvl w:val="0"/>
          <w:numId w:val="13"/>
        </w:numPr>
        <w:spacing w:after="60"/>
        <w:ind w:leftChars="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 xml:space="preserve">S. Kirkpatrick,, C.D. </w:t>
      </w:r>
      <w:proofErr w:type="spellStart"/>
      <w:r w:rsidRPr="00712632">
        <w:rPr>
          <w:rFonts w:eastAsia="標楷體"/>
          <w:color w:val="auto"/>
          <w:sz w:val="20"/>
          <w:szCs w:val="20"/>
        </w:rPr>
        <w:t>Gelatt</w:t>
      </w:r>
      <w:proofErr w:type="spellEnd"/>
      <w:r w:rsidRPr="00712632">
        <w:rPr>
          <w:rFonts w:eastAsia="標楷體"/>
          <w:color w:val="auto"/>
          <w:sz w:val="20"/>
          <w:szCs w:val="20"/>
        </w:rPr>
        <w:t xml:space="preserve">,, and M.P. </w:t>
      </w:r>
      <w:proofErr w:type="spellStart"/>
      <w:r w:rsidRPr="00712632">
        <w:rPr>
          <w:rFonts w:eastAsia="標楷體"/>
          <w:color w:val="auto"/>
          <w:sz w:val="20"/>
          <w:szCs w:val="20"/>
        </w:rPr>
        <w:t>Vecchi</w:t>
      </w:r>
      <w:proofErr w:type="spellEnd"/>
      <w:r w:rsidRPr="00712632">
        <w:rPr>
          <w:rFonts w:eastAsia="標楷體"/>
          <w:color w:val="auto"/>
          <w:sz w:val="20"/>
          <w:szCs w:val="20"/>
        </w:rPr>
        <w:t>,, “Optimization by simulated annealing,” Science, vol. 220, no.4598, pp.671–680, 1983</w:t>
      </w:r>
    </w:p>
    <w:p w:rsidR="00A31B70" w:rsidRPr="00712632" w:rsidRDefault="00A31B70" w:rsidP="00A31B70">
      <w:pPr>
        <w:pStyle w:val="a9"/>
        <w:numPr>
          <w:ilvl w:val="0"/>
          <w:numId w:val="13"/>
        </w:numPr>
        <w:spacing w:after="60"/>
        <w:ind w:leftChars="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 xml:space="preserve">M. </w:t>
      </w:r>
      <w:proofErr w:type="spellStart"/>
      <w:r w:rsidRPr="00712632">
        <w:rPr>
          <w:rFonts w:eastAsia="標楷體"/>
          <w:color w:val="auto"/>
          <w:sz w:val="20"/>
          <w:szCs w:val="20"/>
        </w:rPr>
        <w:t>Pinedo</w:t>
      </w:r>
      <w:proofErr w:type="spellEnd"/>
      <w:r w:rsidRPr="00712632">
        <w:rPr>
          <w:rFonts w:eastAsia="標楷體"/>
          <w:color w:val="auto"/>
          <w:sz w:val="20"/>
          <w:szCs w:val="20"/>
        </w:rPr>
        <w:t>. Scheduling: Theory, Algorithms and Systems. Prentice Hall, Inc., 1995</w:t>
      </w:r>
    </w:p>
    <w:p w:rsidR="00A31B70" w:rsidRPr="00712632" w:rsidRDefault="00A31B70" w:rsidP="00A31B70">
      <w:pPr>
        <w:pStyle w:val="a9"/>
        <w:numPr>
          <w:ilvl w:val="0"/>
          <w:numId w:val="13"/>
        </w:numPr>
        <w:spacing w:after="60"/>
        <w:ind w:leftChars="0"/>
        <w:jc w:val="both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/>
          <w:color w:val="auto"/>
          <w:sz w:val="20"/>
          <w:szCs w:val="20"/>
        </w:rPr>
        <w:t>C.W. Tsai and J.J.P.C. Rodrigues, “Metaheuristic Scheduling for Cloud: A Survey,” IEEE Systems Journal, vol.8, no.1, pp.279-291, 2014.</w:t>
      </w:r>
    </w:p>
    <w:p w:rsidR="00A31B70" w:rsidRPr="00712632" w:rsidRDefault="00A31B70" w:rsidP="00CC7A32">
      <w:pPr>
        <w:pStyle w:val="a9"/>
        <w:numPr>
          <w:ilvl w:val="0"/>
          <w:numId w:val="13"/>
        </w:numPr>
        <w:spacing w:after="60"/>
        <w:ind w:leftChars="0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>南華大學</w:t>
      </w:r>
      <w:proofErr w:type="gramStart"/>
      <w:r w:rsidR="00CC7A32" w:rsidRPr="00712632">
        <w:rPr>
          <w:rFonts w:eastAsia="標楷體" w:hint="eastAsia"/>
          <w:color w:val="auto"/>
          <w:sz w:val="20"/>
          <w:szCs w:val="20"/>
        </w:rPr>
        <w:t>－線上</w:t>
      </w:r>
      <w:proofErr w:type="gramEnd"/>
      <w:r w:rsidR="00CC7A32" w:rsidRPr="00712632">
        <w:rPr>
          <w:rFonts w:eastAsia="標楷體" w:hint="eastAsia"/>
          <w:color w:val="auto"/>
          <w:sz w:val="20"/>
          <w:szCs w:val="20"/>
        </w:rPr>
        <w:t>排課系統</w:t>
      </w:r>
      <w:r w:rsidR="00901170" w:rsidRPr="00712632">
        <w:rPr>
          <w:rFonts w:eastAsia="標楷體" w:hint="eastAsia"/>
          <w:color w:val="auto"/>
          <w:sz w:val="20"/>
          <w:szCs w:val="20"/>
        </w:rPr>
        <w:t xml:space="preserve">, </w:t>
      </w:r>
      <w:hyperlink r:id="rId14" w:history="1">
        <w:r w:rsidRPr="00712632">
          <w:rPr>
            <w:rStyle w:val="af2"/>
            <w:rFonts w:eastAsia="標楷體"/>
            <w:color w:val="auto"/>
            <w:sz w:val="20"/>
            <w:szCs w:val="20"/>
          </w:rPr>
          <w:t>http://csie2.nhu.edu.tw/files/archive/1343_39ba77b4.pdf</w:t>
        </w:r>
      </w:hyperlink>
      <w:r w:rsidR="00901170" w:rsidRPr="00712632">
        <w:rPr>
          <w:rStyle w:val="af2"/>
          <w:rFonts w:eastAsia="標楷體" w:hint="eastAsia"/>
          <w:color w:val="auto"/>
          <w:sz w:val="20"/>
          <w:szCs w:val="20"/>
          <w:u w:val="none"/>
        </w:rPr>
        <w:t xml:space="preserve"> </w:t>
      </w:r>
      <w:r w:rsidR="00901170" w:rsidRPr="00712632">
        <w:rPr>
          <w:rStyle w:val="af2"/>
          <w:rFonts w:eastAsia="標楷體"/>
          <w:color w:val="auto"/>
          <w:sz w:val="20"/>
          <w:szCs w:val="20"/>
          <w:u w:val="none"/>
        </w:rPr>
        <w:t xml:space="preserve">, </w:t>
      </w:r>
      <w:r w:rsidR="00901170" w:rsidRPr="00712632">
        <w:rPr>
          <w:rFonts w:eastAsia="標楷體" w:hint="eastAsia"/>
          <w:color w:val="auto"/>
          <w:sz w:val="20"/>
          <w:szCs w:val="20"/>
        </w:rPr>
        <w:t>2016/08/20</w:t>
      </w:r>
      <w:r w:rsidR="00901170" w:rsidRPr="00712632">
        <w:rPr>
          <w:rFonts w:eastAsia="標楷體"/>
          <w:color w:val="auto"/>
          <w:sz w:val="20"/>
          <w:szCs w:val="20"/>
        </w:rPr>
        <w:t>.</w:t>
      </w:r>
    </w:p>
    <w:p w:rsidR="00A31B70" w:rsidRPr="00712632" w:rsidRDefault="00CC7A32" w:rsidP="00CC7A32">
      <w:pPr>
        <w:pStyle w:val="a9"/>
        <w:numPr>
          <w:ilvl w:val="0"/>
          <w:numId w:val="13"/>
        </w:numPr>
        <w:spacing w:after="60"/>
        <w:ind w:leftChars="0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>中華大學－老師排課系統</w:t>
      </w:r>
      <w:r w:rsidR="00901170" w:rsidRPr="00712632">
        <w:rPr>
          <w:rFonts w:eastAsia="標楷體" w:hint="eastAsia"/>
          <w:color w:val="auto"/>
          <w:sz w:val="20"/>
          <w:szCs w:val="20"/>
        </w:rPr>
        <w:t>,</w:t>
      </w:r>
      <w:r w:rsidR="00901170" w:rsidRPr="00712632">
        <w:rPr>
          <w:rFonts w:eastAsia="標楷體"/>
          <w:color w:val="auto"/>
          <w:sz w:val="20"/>
          <w:szCs w:val="20"/>
        </w:rPr>
        <w:t xml:space="preserve"> </w:t>
      </w:r>
      <w:hyperlink r:id="rId15" w:history="1">
        <w:r w:rsidR="00A31B70" w:rsidRPr="00712632">
          <w:rPr>
            <w:rStyle w:val="af2"/>
            <w:rFonts w:eastAsia="標楷體"/>
            <w:color w:val="auto"/>
            <w:sz w:val="20"/>
            <w:szCs w:val="20"/>
          </w:rPr>
          <w:t>http://people.chu.edu.tw/~mioffice/chinese/ul02_project/project_94/21_text.doc</w:t>
        </w:r>
      </w:hyperlink>
      <w:r w:rsidR="00901170" w:rsidRPr="00712632">
        <w:rPr>
          <w:rStyle w:val="af2"/>
          <w:rFonts w:eastAsia="標楷體" w:hint="eastAsia"/>
          <w:color w:val="auto"/>
          <w:sz w:val="20"/>
          <w:szCs w:val="20"/>
          <w:u w:val="none"/>
        </w:rPr>
        <w:t xml:space="preserve"> </w:t>
      </w:r>
      <w:r w:rsidR="00901170" w:rsidRPr="00712632">
        <w:rPr>
          <w:rStyle w:val="af2"/>
          <w:rFonts w:eastAsia="標楷體"/>
          <w:color w:val="auto"/>
          <w:sz w:val="20"/>
          <w:szCs w:val="20"/>
          <w:u w:val="none"/>
        </w:rPr>
        <w:t xml:space="preserve">, </w:t>
      </w:r>
      <w:r w:rsidR="00901170" w:rsidRPr="00712632">
        <w:rPr>
          <w:rFonts w:eastAsia="標楷體" w:hint="eastAsia"/>
          <w:color w:val="auto"/>
          <w:sz w:val="20"/>
          <w:szCs w:val="20"/>
        </w:rPr>
        <w:t>2016/08/20</w:t>
      </w:r>
      <w:r w:rsidR="00901170" w:rsidRPr="00712632">
        <w:rPr>
          <w:rFonts w:eastAsia="標楷體"/>
          <w:color w:val="auto"/>
          <w:sz w:val="20"/>
          <w:szCs w:val="20"/>
        </w:rPr>
        <w:t>.</w:t>
      </w:r>
    </w:p>
    <w:p w:rsidR="00A31B70" w:rsidRPr="00712632" w:rsidRDefault="00CC7A32" w:rsidP="00CC7A32">
      <w:pPr>
        <w:pStyle w:val="a9"/>
        <w:numPr>
          <w:ilvl w:val="0"/>
          <w:numId w:val="13"/>
        </w:numPr>
        <w:spacing w:after="60"/>
        <w:ind w:leftChars="0"/>
        <w:rPr>
          <w:rFonts w:eastAsia="標楷體"/>
          <w:color w:val="auto"/>
          <w:sz w:val="20"/>
          <w:szCs w:val="20"/>
        </w:rPr>
      </w:pPr>
      <w:r w:rsidRPr="00712632">
        <w:rPr>
          <w:rFonts w:eastAsia="標楷體" w:hint="eastAsia"/>
          <w:color w:val="auto"/>
          <w:sz w:val="20"/>
          <w:szCs w:val="20"/>
        </w:rPr>
        <w:t>STC</w:t>
      </w:r>
      <w:r w:rsidRPr="00712632">
        <w:rPr>
          <w:rFonts w:eastAsia="標楷體" w:hint="eastAsia"/>
          <w:color w:val="auto"/>
          <w:sz w:val="20"/>
          <w:szCs w:val="20"/>
        </w:rPr>
        <w:t>排課系統</w:t>
      </w:r>
      <w:r w:rsidR="00901170" w:rsidRPr="00712632">
        <w:rPr>
          <w:rFonts w:eastAsia="標楷體" w:hint="eastAsia"/>
          <w:color w:val="auto"/>
          <w:sz w:val="20"/>
          <w:szCs w:val="20"/>
        </w:rPr>
        <w:t xml:space="preserve">, </w:t>
      </w:r>
      <w:hyperlink r:id="rId16" w:history="1">
        <w:r w:rsidRPr="00712632">
          <w:rPr>
            <w:rStyle w:val="af2"/>
            <w:rFonts w:eastAsia="標楷體"/>
            <w:color w:val="auto"/>
            <w:sz w:val="20"/>
            <w:szCs w:val="20"/>
          </w:rPr>
          <w:t>http://web.lcjh.ptc.edu.tw/front/bin/ptdetail.phtml?Part=arjuh016</w:t>
        </w:r>
      </w:hyperlink>
      <w:r w:rsidR="00901170" w:rsidRPr="00712632">
        <w:rPr>
          <w:rStyle w:val="af2"/>
          <w:rFonts w:eastAsia="標楷體" w:hint="eastAsia"/>
          <w:color w:val="auto"/>
          <w:sz w:val="20"/>
          <w:szCs w:val="20"/>
          <w:u w:val="none"/>
        </w:rPr>
        <w:t xml:space="preserve"> </w:t>
      </w:r>
      <w:r w:rsidR="00901170" w:rsidRPr="00712632">
        <w:rPr>
          <w:rStyle w:val="af2"/>
          <w:rFonts w:eastAsia="標楷體"/>
          <w:color w:val="auto"/>
          <w:sz w:val="20"/>
          <w:szCs w:val="20"/>
          <w:u w:val="none"/>
        </w:rPr>
        <w:t xml:space="preserve">, </w:t>
      </w:r>
      <w:r w:rsidR="00901170" w:rsidRPr="00712632">
        <w:rPr>
          <w:rFonts w:eastAsia="標楷體" w:hint="eastAsia"/>
          <w:color w:val="auto"/>
          <w:sz w:val="20"/>
          <w:szCs w:val="20"/>
        </w:rPr>
        <w:t>2016/08/20</w:t>
      </w:r>
      <w:r w:rsidR="00901170" w:rsidRPr="00712632">
        <w:rPr>
          <w:rFonts w:eastAsia="標楷體"/>
          <w:color w:val="auto"/>
          <w:sz w:val="20"/>
          <w:szCs w:val="20"/>
        </w:rPr>
        <w:t>.</w:t>
      </w:r>
    </w:p>
    <w:p w:rsidR="00A31B70" w:rsidRPr="00712632" w:rsidRDefault="00CC7A32" w:rsidP="00CC7A32">
      <w:pPr>
        <w:pStyle w:val="a9"/>
        <w:numPr>
          <w:ilvl w:val="0"/>
          <w:numId w:val="13"/>
        </w:numPr>
        <w:spacing w:after="60"/>
        <w:ind w:leftChars="0"/>
        <w:rPr>
          <w:rFonts w:eastAsia="標楷體"/>
          <w:color w:val="auto"/>
          <w:sz w:val="20"/>
          <w:szCs w:val="20"/>
        </w:rPr>
      </w:pPr>
      <w:proofErr w:type="spellStart"/>
      <w:r w:rsidRPr="00712632">
        <w:rPr>
          <w:rFonts w:eastAsia="標楷體"/>
          <w:color w:val="auto"/>
          <w:sz w:val="20"/>
          <w:szCs w:val="20"/>
        </w:rPr>
        <w:t>AutoClass</w:t>
      </w:r>
      <w:proofErr w:type="spellEnd"/>
      <w:r w:rsidRPr="00712632">
        <w:rPr>
          <w:rFonts w:eastAsia="標楷體" w:hint="eastAsia"/>
          <w:color w:val="auto"/>
          <w:sz w:val="20"/>
          <w:szCs w:val="20"/>
        </w:rPr>
        <w:t>自動排課系統</w:t>
      </w:r>
      <w:r w:rsidR="00901170" w:rsidRPr="00712632">
        <w:rPr>
          <w:rFonts w:eastAsia="標楷體" w:hint="eastAsia"/>
          <w:color w:val="auto"/>
          <w:sz w:val="20"/>
          <w:szCs w:val="20"/>
        </w:rPr>
        <w:t xml:space="preserve">, </w:t>
      </w:r>
      <w:hyperlink r:id="rId17" w:history="1">
        <w:r w:rsidR="00A31B70" w:rsidRPr="00712632">
          <w:rPr>
            <w:rStyle w:val="af2"/>
            <w:rFonts w:eastAsia="標楷體"/>
            <w:color w:val="auto"/>
            <w:sz w:val="20"/>
            <w:szCs w:val="20"/>
          </w:rPr>
          <w:t>http://toget.pchome.com.tw/category/education/children/2967.html</w:t>
        </w:r>
      </w:hyperlink>
      <w:r w:rsidR="00901170" w:rsidRPr="00712632">
        <w:rPr>
          <w:rStyle w:val="af2"/>
          <w:rFonts w:eastAsia="標楷體" w:hint="eastAsia"/>
          <w:color w:val="auto"/>
          <w:sz w:val="20"/>
          <w:szCs w:val="20"/>
          <w:u w:val="none"/>
        </w:rPr>
        <w:t xml:space="preserve"> </w:t>
      </w:r>
      <w:r w:rsidR="00901170" w:rsidRPr="00712632">
        <w:rPr>
          <w:rStyle w:val="af2"/>
          <w:rFonts w:eastAsia="標楷體"/>
          <w:color w:val="auto"/>
          <w:sz w:val="20"/>
          <w:szCs w:val="20"/>
          <w:u w:val="none"/>
        </w:rPr>
        <w:t xml:space="preserve">, </w:t>
      </w:r>
      <w:r w:rsidR="00901170" w:rsidRPr="00712632">
        <w:rPr>
          <w:rFonts w:eastAsia="標楷體" w:hint="eastAsia"/>
          <w:color w:val="auto"/>
          <w:sz w:val="20"/>
          <w:szCs w:val="20"/>
        </w:rPr>
        <w:t>2016/08/20</w:t>
      </w:r>
      <w:r w:rsidR="00901170" w:rsidRPr="00712632">
        <w:rPr>
          <w:rFonts w:eastAsia="標楷體"/>
          <w:color w:val="auto"/>
          <w:sz w:val="20"/>
          <w:szCs w:val="20"/>
        </w:rPr>
        <w:t>.</w:t>
      </w:r>
    </w:p>
    <w:p w:rsidR="00A31B70" w:rsidRPr="00712632" w:rsidRDefault="00CC7A32" w:rsidP="00CC7A32">
      <w:pPr>
        <w:pStyle w:val="a9"/>
        <w:numPr>
          <w:ilvl w:val="0"/>
          <w:numId w:val="13"/>
        </w:numPr>
        <w:spacing w:after="60"/>
        <w:ind w:leftChars="0"/>
        <w:rPr>
          <w:rFonts w:eastAsia="標楷體"/>
          <w:color w:val="auto"/>
          <w:sz w:val="20"/>
          <w:szCs w:val="20"/>
        </w:rPr>
      </w:pPr>
      <w:proofErr w:type="gramStart"/>
      <w:r w:rsidRPr="00712632">
        <w:rPr>
          <w:rFonts w:eastAsia="標楷體" w:hint="eastAsia"/>
          <w:color w:val="auto"/>
          <w:sz w:val="20"/>
          <w:szCs w:val="20"/>
        </w:rPr>
        <w:t>欣河資訊</w:t>
      </w:r>
      <w:proofErr w:type="gramEnd"/>
      <w:r w:rsidRPr="00712632">
        <w:rPr>
          <w:rFonts w:eastAsia="標楷體" w:hint="eastAsia"/>
          <w:color w:val="auto"/>
          <w:sz w:val="20"/>
          <w:szCs w:val="20"/>
        </w:rPr>
        <w:t>有限公司－電腦排課管理系統</w:t>
      </w:r>
      <w:r w:rsidR="00901170" w:rsidRPr="00712632">
        <w:rPr>
          <w:rFonts w:eastAsia="標楷體" w:hint="eastAsia"/>
          <w:color w:val="auto"/>
          <w:sz w:val="20"/>
          <w:szCs w:val="20"/>
        </w:rPr>
        <w:t xml:space="preserve">, </w:t>
      </w:r>
      <w:hyperlink r:id="rId18" w:history="1">
        <w:r w:rsidR="00A31B70" w:rsidRPr="00712632">
          <w:rPr>
            <w:rStyle w:val="af2"/>
            <w:rFonts w:eastAsia="標楷體"/>
            <w:color w:val="auto"/>
            <w:sz w:val="20"/>
            <w:szCs w:val="20"/>
          </w:rPr>
          <w:t>http://www.shin-her.com.tw/products/productslist.asp?ID=22</w:t>
        </w:r>
      </w:hyperlink>
      <w:r w:rsidR="00901170" w:rsidRPr="00712632">
        <w:rPr>
          <w:rStyle w:val="af2"/>
          <w:rFonts w:eastAsia="標楷體" w:hint="eastAsia"/>
          <w:color w:val="auto"/>
          <w:sz w:val="20"/>
          <w:szCs w:val="20"/>
          <w:u w:val="none"/>
        </w:rPr>
        <w:t xml:space="preserve"> </w:t>
      </w:r>
      <w:r w:rsidR="00901170" w:rsidRPr="00712632">
        <w:rPr>
          <w:rStyle w:val="af2"/>
          <w:rFonts w:eastAsia="標楷體"/>
          <w:color w:val="auto"/>
          <w:sz w:val="20"/>
          <w:szCs w:val="20"/>
          <w:u w:val="none"/>
        </w:rPr>
        <w:t xml:space="preserve">, </w:t>
      </w:r>
      <w:r w:rsidR="00901170" w:rsidRPr="00712632">
        <w:rPr>
          <w:rFonts w:eastAsia="標楷體" w:hint="eastAsia"/>
          <w:color w:val="auto"/>
          <w:sz w:val="20"/>
          <w:szCs w:val="20"/>
        </w:rPr>
        <w:t>2016/08/20</w:t>
      </w:r>
      <w:r w:rsidR="00901170" w:rsidRPr="00712632">
        <w:rPr>
          <w:rFonts w:eastAsia="標楷體"/>
          <w:color w:val="auto"/>
          <w:sz w:val="20"/>
          <w:szCs w:val="20"/>
        </w:rPr>
        <w:t>.</w:t>
      </w:r>
    </w:p>
    <w:p w:rsidR="00A31B70" w:rsidRPr="00712632" w:rsidRDefault="00CC7A32" w:rsidP="00CC7A32">
      <w:pPr>
        <w:pStyle w:val="a9"/>
        <w:numPr>
          <w:ilvl w:val="0"/>
          <w:numId w:val="13"/>
        </w:numPr>
        <w:spacing w:after="60"/>
        <w:ind w:leftChars="0"/>
        <w:rPr>
          <w:rFonts w:eastAsia="標楷體"/>
          <w:color w:val="auto"/>
          <w:sz w:val="20"/>
          <w:szCs w:val="20"/>
        </w:rPr>
      </w:pPr>
      <w:proofErr w:type="gramStart"/>
      <w:r w:rsidRPr="00712632">
        <w:rPr>
          <w:rFonts w:eastAsia="標楷體" w:hint="eastAsia"/>
          <w:color w:val="auto"/>
          <w:sz w:val="20"/>
          <w:szCs w:val="20"/>
        </w:rPr>
        <w:t>悟空排課</w:t>
      </w:r>
      <w:proofErr w:type="gramEnd"/>
      <w:r w:rsidRPr="00712632">
        <w:rPr>
          <w:rFonts w:eastAsia="標楷體" w:hint="eastAsia"/>
          <w:color w:val="auto"/>
          <w:sz w:val="20"/>
          <w:szCs w:val="20"/>
        </w:rPr>
        <w:t>系統</w:t>
      </w:r>
      <w:r w:rsidR="00901170" w:rsidRPr="00712632">
        <w:rPr>
          <w:rFonts w:eastAsia="標楷體" w:hint="eastAsia"/>
          <w:color w:val="auto"/>
          <w:sz w:val="20"/>
          <w:szCs w:val="20"/>
        </w:rPr>
        <w:t xml:space="preserve">, </w:t>
      </w:r>
      <w:hyperlink r:id="rId19" w:history="1">
        <w:r w:rsidR="00A31B70" w:rsidRPr="00712632">
          <w:rPr>
            <w:rStyle w:val="af2"/>
            <w:rFonts w:eastAsia="標楷體"/>
            <w:color w:val="auto"/>
            <w:sz w:val="20"/>
            <w:szCs w:val="20"/>
          </w:rPr>
          <w:t>http://www.kajyh.com/pd.jsp?id=12&amp;_pp=3_1</w:t>
        </w:r>
        <w:r w:rsidR="00A31B70" w:rsidRPr="00712632">
          <w:rPr>
            <w:rStyle w:val="af2"/>
            <w:rFonts w:eastAsia="標楷體"/>
            <w:color w:val="auto"/>
            <w:sz w:val="20"/>
            <w:szCs w:val="20"/>
          </w:rPr>
          <w:lastRenderedPageBreak/>
          <w:t>3</w:t>
        </w:r>
      </w:hyperlink>
      <w:r w:rsidR="00901170" w:rsidRPr="00712632">
        <w:rPr>
          <w:rStyle w:val="af2"/>
          <w:rFonts w:eastAsia="標楷體" w:hint="eastAsia"/>
          <w:color w:val="auto"/>
          <w:sz w:val="20"/>
          <w:szCs w:val="20"/>
          <w:u w:val="none"/>
        </w:rPr>
        <w:t xml:space="preserve"> </w:t>
      </w:r>
      <w:r w:rsidR="00901170" w:rsidRPr="00712632">
        <w:rPr>
          <w:rStyle w:val="af2"/>
          <w:rFonts w:eastAsia="標楷體"/>
          <w:color w:val="auto"/>
          <w:sz w:val="20"/>
          <w:szCs w:val="20"/>
          <w:u w:val="none"/>
        </w:rPr>
        <w:t xml:space="preserve">, </w:t>
      </w:r>
      <w:r w:rsidR="00901170" w:rsidRPr="00712632">
        <w:rPr>
          <w:rFonts w:eastAsia="標楷體" w:hint="eastAsia"/>
          <w:color w:val="auto"/>
          <w:sz w:val="20"/>
          <w:szCs w:val="20"/>
        </w:rPr>
        <w:t>2016/08/20</w:t>
      </w:r>
      <w:r w:rsidR="00901170" w:rsidRPr="00712632">
        <w:rPr>
          <w:rFonts w:eastAsia="標楷體"/>
          <w:color w:val="auto"/>
          <w:sz w:val="20"/>
          <w:szCs w:val="20"/>
        </w:rPr>
        <w:t>.</w:t>
      </w:r>
    </w:p>
    <w:p w:rsidR="00C633EB" w:rsidRPr="000C5B03" w:rsidRDefault="00CC7A32" w:rsidP="00374BE7">
      <w:pPr>
        <w:pStyle w:val="a9"/>
        <w:numPr>
          <w:ilvl w:val="0"/>
          <w:numId w:val="13"/>
        </w:numPr>
        <w:spacing w:after="60"/>
        <w:ind w:leftChars="0"/>
        <w:rPr>
          <w:rFonts w:eastAsia="標楷體"/>
          <w:color w:val="auto"/>
          <w:sz w:val="20"/>
          <w:szCs w:val="20"/>
        </w:rPr>
      </w:pPr>
      <w:r w:rsidRPr="000C5B03">
        <w:rPr>
          <w:rFonts w:eastAsia="標楷體" w:hint="eastAsia"/>
          <w:color w:val="auto"/>
          <w:sz w:val="20"/>
          <w:szCs w:val="20"/>
        </w:rPr>
        <w:t>高效智能排課系統</w:t>
      </w:r>
      <w:r w:rsidR="00901170" w:rsidRPr="000C5B03">
        <w:rPr>
          <w:rFonts w:eastAsia="標楷體" w:hint="eastAsia"/>
          <w:color w:val="auto"/>
          <w:sz w:val="20"/>
          <w:szCs w:val="20"/>
        </w:rPr>
        <w:t xml:space="preserve">, </w:t>
      </w:r>
      <w:hyperlink r:id="rId20" w:history="1">
        <w:r w:rsidR="00A31B70" w:rsidRPr="000C5B03">
          <w:rPr>
            <w:rStyle w:val="af2"/>
            <w:rFonts w:eastAsia="標楷體"/>
            <w:color w:val="auto"/>
            <w:sz w:val="20"/>
            <w:szCs w:val="20"/>
          </w:rPr>
          <w:t>http://2bysj.cn/Article/delphi/200905/1769.html</w:t>
        </w:r>
      </w:hyperlink>
      <w:r w:rsidR="00901170" w:rsidRPr="000C5B03">
        <w:rPr>
          <w:rStyle w:val="af2"/>
          <w:rFonts w:eastAsia="標楷體" w:hint="eastAsia"/>
          <w:color w:val="auto"/>
          <w:sz w:val="20"/>
          <w:szCs w:val="20"/>
          <w:u w:val="none"/>
        </w:rPr>
        <w:t xml:space="preserve"> </w:t>
      </w:r>
      <w:r w:rsidR="00901170" w:rsidRPr="000C5B03">
        <w:rPr>
          <w:rStyle w:val="af2"/>
          <w:rFonts w:eastAsia="標楷體"/>
          <w:color w:val="auto"/>
          <w:sz w:val="20"/>
          <w:szCs w:val="20"/>
          <w:u w:val="none"/>
        </w:rPr>
        <w:t xml:space="preserve">, </w:t>
      </w:r>
      <w:r w:rsidR="00901170" w:rsidRPr="000C5B03">
        <w:rPr>
          <w:rFonts w:eastAsia="標楷體" w:hint="eastAsia"/>
          <w:color w:val="auto"/>
          <w:sz w:val="20"/>
          <w:szCs w:val="20"/>
        </w:rPr>
        <w:t>2016/08/20</w:t>
      </w:r>
      <w:r w:rsidR="00901170" w:rsidRPr="000C5B03">
        <w:rPr>
          <w:rFonts w:eastAsia="標楷體"/>
          <w:color w:val="auto"/>
          <w:sz w:val="20"/>
          <w:szCs w:val="20"/>
        </w:rPr>
        <w:t>.</w:t>
      </w:r>
    </w:p>
    <w:sectPr w:rsidR="00C633EB" w:rsidRPr="000C5B03" w:rsidSect="004A1469">
      <w:type w:val="continuous"/>
      <w:pgSz w:w="11907" w:h="16840"/>
      <w:pgMar w:top="1418" w:right="1418" w:bottom="1418" w:left="1418" w:header="720" w:footer="720" w:gutter="0"/>
      <w:pgNumType w:start="1"/>
      <w:cols w:num="2" w:space="42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72E0" w:rsidRDefault="00E072E0">
      <w:r>
        <w:separator/>
      </w:r>
    </w:p>
  </w:endnote>
  <w:endnote w:type="continuationSeparator" w:id="0">
    <w:p w:rsidR="00E072E0" w:rsidRDefault="00E07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03F" w:rsidRDefault="00FF603F">
    <w:pPr>
      <w:tabs>
        <w:tab w:val="center" w:pos="4153"/>
        <w:tab w:val="right" w:pos="8306"/>
      </w:tabs>
      <w:spacing w:after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72E0" w:rsidRDefault="00E072E0">
      <w:r>
        <w:separator/>
      </w:r>
    </w:p>
  </w:footnote>
  <w:footnote w:type="continuationSeparator" w:id="0">
    <w:p w:rsidR="00E072E0" w:rsidRDefault="00E072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5472F"/>
    <w:multiLevelType w:val="hybridMultilevel"/>
    <w:tmpl w:val="1DB02A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7111D46"/>
    <w:multiLevelType w:val="multilevel"/>
    <w:tmpl w:val="D186A29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"/>
      <w:lvlJc w:val="left"/>
      <w:pPr>
        <w:ind w:left="432" w:firstLine="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432" w:firstLine="0"/>
      </w:pPr>
    </w:lvl>
    <w:lvl w:ilvl="3">
      <w:start w:val="1"/>
      <w:numFmt w:val="decimal"/>
      <w:lvlText w:val="%1.%2.%3.%4"/>
      <w:lvlJc w:val="left"/>
      <w:pPr>
        <w:ind w:left="432" w:firstLine="0"/>
      </w:pPr>
    </w:lvl>
    <w:lvl w:ilvl="4">
      <w:start w:val="1"/>
      <w:numFmt w:val="decimal"/>
      <w:lvlText w:val="%1.%2.%3.%4.%5"/>
      <w:lvlJc w:val="left"/>
      <w:pPr>
        <w:ind w:left="432" w:firstLine="0"/>
      </w:pPr>
    </w:lvl>
    <w:lvl w:ilvl="5">
      <w:start w:val="1"/>
      <w:numFmt w:val="decimal"/>
      <w:lvlText w:val="%1.%2.%3.%4.%5.%6"/>
      <w:lvlJc w:val="left"/>
      <w:pPr>
        <w:ind w:left="432" w:firstLine="0"/>
      </w:pPr>
    </w:lvl>
    <w:lvl w:ilvl="6">
      <w:start w:val="1"/>
      <w:numFmt w:val="decimal"/>
      <w:lvlText w:val="%1.%2.%3.%4.%5.%6.%7"/>
      <w:lvlJc w:val="left"/>
      <w:pPr>
        <w:ind w:left="432" w:firstLine="0"/>
      </w:pPr>
    </w:lvl>
    <w:lvl w:ilvl="7">
      <w:start w:val="1"/>
      <w:numFmt w:val="decimal"/>
      <w:lvlText w:val="%1.%2.%3.%4.%5.%6.%7.%8"/>
      <w:lvlJc w:val="left"/>
      <w:pPr>
        <w:ind w:left="432" w:firstLine="0"/>
      </w:pPr>
    </w:lvl>
    <w:lvl w:ilvl="8">
      <w:start w:val="1"/>
      <w:numFmt w:val="decimal"/>
      <w:lvlText w:val="%1.%2.%3.%4.%5.%6.%7.%8.%9"/>
      <w:lvlJc w:val="left"/>
      <w:pPr>
        <w:ind w:left="432" w:firstLine="0"/>
      </w:pPr>
    </w:lvl>
  </w:abstractNum>
  <w:abstractNum w:abstractNumId="2" w15:restartNumberingAfterBreak="0">
    <w:nsid w:val="23757EB7"/>
    <w:multiLevelType w:val="hybridMultilevel"/>
    <w:tmpl w:val="2F505B82"/>
    <w:lvl w:ilvl="0" w:tplc="EE4C9EA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3AC445E"/>
    <w:multiLevelType w:val="hybridMultilevel"/>
    <w:tmpl w:val="38801256"/>
    <w:lvl w:ilvl="0" w:tplc="7C6A571A">
      <w:start w:val="1"/>
      <w:numFmt w:val="decimal"/>
      <w:lvlText w:val="[%1]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17B00EA"/>
    <w:multiLevelType w:val="hybridMultilevel"/>
    <w:tmpl w:val="050C06BE"/>
    <w:lvl w:ilvl="0" w:tplc="96AE17E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5" w15:restartNumberingAfterBreak="0">
    <w:nsid w:val="32727758"/>
    <w:multiLevelType w:val="hybridMultilevel"/>
    <w:tmpl w:val="649071E2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6" w15:restartNumberingAfterBreak="0">
    <w:nsid w:val="3E2A192C"/>
    <w:multiLevelType w:val="hybridMultilevel"/>
    <w:tmpl w:val="89DAE998"/>
    <w:lvl w:ilvl="0" w:tplc="1DA22226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92" w:hanging="480"/>
      </w:pPr>
    </w:lvl>
    <w:lvl w:ilvl="2" w:tplc="0409001B" w:tentative="1">
      <w:start w:val="1"/>
      <w:numFmt w:val="lowerRoman"/>
      <w:lvlText w:val="%3."/>
      <w:lvlJc w:val="right"/>
      <w:pPr>
        <w:ind w:left="1872" w:hanging="480"/>
      </w:pPr>
    </w:lvl>
    <w:lvl w:ilvl="3" w:tplc="0409000F" w:tentative="1">
      <w:start w:val="1"/>
      <w:numFmt w:val="decimal"/>
      <w:lvlText w:val="%4."/>
      <w:lvlJc w:val="left"/>
      <w:pPr>
        <w:ind w:left="235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32" w:hanging="480"/>
      </w:pPr>
    </w:lvl>
    <w:lvl w:ilvl="5" w:tplc="0409001B" w:tentative="1">
      <w:start w:val="1"/>
      <w:numFmt w:val="lowerRoman"/>
      <w:lvlText w:val="%6."/>
      <w:lvlJc w:val="right"/>
      <w:pPr>
        <w:ind w:left="3312" w:hanging="480"/>
      </w:pPr>
    </w:lvl>
    <w:lvl w:ilvl="6" w:tplc="0409000F" w:tentative="1">
      <w:start w:val="1"/>
      <w:numFmt w:val="decimal"/>
      <w:lvlText w:val="%7."/>
      <w:lvlJc w:val="left"/>
      <w:pPr>
        <w:ind w:left="379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72" w:hanging="480"/>
      </w:pPr>
    </w:lvl>
    <w:lvl w:ilvl="8" w:tplc="0409001B" w:tentative="1">
      <w:start w:val="1"/>
      <w:numFmt w:val="lowerRoman"/>
      <w:lvlText w:val="%9."/>
      <w:lvlJc w:val="right"/>
      <w:pPr>
        <w:ind w:left="4752" w:hanging="480"/>
      </w:pPr>
    </w:lvl>
  </w:abstractNum>
  <w:abstractNum w:abstractNumId="7" w15:restartNumberingAfterBreak="0">
    <w:nsid w:val="420F7871"/>
    <w:multiLevelType w:val="multilevel"/>
    <w:tmpl w:val="BD48ECDA"/>
    <w:lvl w:ilvl="0">
      <w:start w:val="1"/>
      <w:numFmt w:val="decimal"/>
      <w:lvlText w:val="[%1]"/>
      <w:lvlJc w:val="left"/>
      <w:pPr>
        <w:ind w:left="288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44C8771E"/>
    <w:multiLevelType w:val="hybridMultilevel"/>
    <w:tmpl w:val="A9B4CDD0"/>
    <w:lvl w:ilvl="0" w:tplc="2196DDE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81D153D"/>
    <w:multiLevelType w:val="hybridMultilevel"/>
    <w:tmpl w:val="177C689A"/>
    <w:lvl w:ilvl="0" w:tplc="C7361BB0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8F6739F"/>
    <w:multiLevelType w:val="multilevel"/>
    <w:tmpl w:val="BD48ECDA"/>
    <w:lvl w:ilvl="0">
      <w:start w:val="1"/>
      <w:numFmt w:val="decimal"/>
      <w:lvlText w:val="[%1]"/>
      <w:lvlJc w:val="left"/>
      <w:pPr>
        <w:ind w:left="288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 w15:restartNumberingAfterBreak="0">
    <w:nsid w:val="6CFE1B25"/>
    <w:multiLevelType w:val="hybridMultilevel"/>
    <w:tmpl w:val="5C0C8B34"/>
    <w:lvl w:ilvl="0" w:tplc="B352D53E">
      <w:start w:val="1"/>
      <w:numFmt w:val="upperLetter"/>
      <w:lvlText w:val="%1."/>
      <w:lvlJc w:val="left"/>
      <w:pPr>
        <w:ind w:left="360" w:hanging="360"/>
      </w:pPr>
      <w:rPr>
        <w:rFonts w:hint="default"/>
        <w:sz w:val="22"/>
        <w:szCs w:val="2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E391C52"/>
    <w:multiLevelType w:val="hybridMultilevel"/>
    <w:tmpl w:val="E7B4AAE0"/>
    <w:lvl w:ilvl="0" w:tplc="586A581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0"/>
  </w:num>
  <w:num w:numId="5">
    <w:abstractNumId w:val="10"/>
  </w:num>
  <w:num w:numId="6">
    <w:abstractNumId w:val="5"/>
  </w:num>
  <w:num w:numId="7">
    <w:abstractNumId w:val="4"/>
  </w:num>
  <w:num w:numId="8">
    <w:abstractNumId w:val="8"/>
  </w:num>
  <w:num w:numId="9">
    <w:abstractNumId w:val="12"/>
  </w:num>
  <w:num w:numId="10">
    <w:abstractNumId w:val="11"/>
  </w:num>
  <w:num w:numId="11">
    <w:abstractNumId w:val="2"/>
  </w:num>
  <w:num w:numId="12">
    <w:abstractNumId w:val="9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AAA"/>
    <w:rsid w:val="0000096B"/>
    <w:rsid w:val="000111E0"/>
    <w:rsid w:val="0001548B"/>
    <w:rsid w:val="00017BF5"/>
    <w:rsid w:val="00021BBB"/>
    <w:rsid w:val="000237EB"/>
    <w:rsid w:val="0002425A"/>
    <w:rsid w:val="00031EDB"/>
    <w:rsid w:val="00034AB2"/>
    <w:rsid w:val="00043364"/>
    <w:rsid w:val="00050081"/>
    <w:rsid w:val="0006056D"/>
    <w:rsid w:val="00060A73"/>
    <w:rsid w:val="0006691A"/>
    <w:rsid w:val="000716A8"/>
    <w:rsid w:val="00072C5F"/>
    <w:rsid w:val="00076152"/>
    <w:rsid w:val="00090B8E"/>
    <w:rsid w:val="000A2D5C"/>
    <w:rsid w:val="000A5B19"/>
    <w:rsid w:val="000A5D99"/>
    <w:rsid w:val="000B12DC"/>
    <w:rsid w:val="000B2F7F"/>
    <w:rsid w:val="000B5DA5"/>
    <w:rsid w:val="000B6FBB"/>
    <w:rsid w:val="000B7E65"/>
    <w:rsid w:val="000C3410"/>
    <w:rsid w:val="000C57DF"/>
    <w:rsid w:val="000C5B03"/>
    <w:rsid w:val="000C73C2"/>
    <w:rsid w:val="000D24EC"/>
    <w:rsid w:val="000D7270"/>
    <w:rsid w:val="000F7C0D"/>
    <w:rsid w:val="00100D41"/>
    <w:rsid w:val="00103031"/>
    <w:rsid w:val="00104DDE"/>
    <w:rsid w:val="001067D7"/>
    <w:rsid w:val="0010706A"/>
    <w:rsid w:val="00112A76"/>
    <w:rsid w:val="00114B1E"/>
    <w:rsid w:val="00124E86"/>
    <w:rsid w:val="00140C32"/>
    <w:rsid w:val="00167377"/>
    <w:rsid w:val="00167BFF"/>
    <w:rsid w:val="00181E02"/>
    <w:rsid w:val="00181EFD"/>
    <w:rsid w:val="00185519"/>
    <w:rsid w:val="00191086"/>
    <w:rsid w:val="00193671"/>
    <w:rsid w:val="00197360"/>
    <w:rsid w:val="00197BA4"/>
    <w:rsid w:val="001A2680"/>
    <w:rsid w:val="001A39FB"/>
    <w:rsid w:val="001B333C"/>
    <w:rsid w:val="001C3718"/>
    <w:rsid w:val="001C41B5"/>
    <w:rsid w:val="001C5164"/>
    <w:rsid w:val="001D3465"/>
    <w:rsid w:val="001D5BF4"/>
    <w:rsid w:val="001E1DA5"/>
    <w:rsid w:val="001F5A33"/>
    <w:rsid w:val="001F77A9"/>
    <w:rsid w:val="00210664"/>
    <w:rsid w:val="00211F5D"/>
    <w:rsid w:val="002223D4"/>
    <w:rsid w:val="002257BB"/>
    <w:rsid w:val="00227996"/>
    <w:rsid w:val="0023029D"/>
    <w:rsid w:val="002448F0"/>
    <w:rsid w:val="002450BB"/>
    <w:rsid w:val="002465EF"/>
    <w:rsid w:val="00260AFB"/>
    <w:rsid w:val="00267C2A"/>
    <w:rsid w:val="002769C5"/>
    <w:rsid w:val="00281276"/>
    <w:rsid w:val="002B18B1"/>
    <w:rsid w:val="002D7609"/>
    <w:rsid w:val="002E023E"/>
    <w:rsid w:val="002E27AB"/>
    <w:rsid w:val="002F2C92"/>
    <w:rsid w:val="002F72DA"/>
    <w:rsid w:val="00307CAF"/>
    <w:rsid w:val="00334344"/>
    <w:rsid w:val="00334F7D"/>
    <w:rsid w:val="003354FC"/>
    <w:rsid w:val="00335E5A"/>
    <w:rsid w:val="0033674F"/>
    <w:rsid w:val="003476BD"/>
    <w:rsid w:val="00367203"/>
    <w:rsid w:val="00373785"/>
    <w:rsid w:val="00374BE7"/>
    <w:rsid w:val="00380FB1"/>
    <w:rsid w:val="00392FAC"/>
    <w:rsid w:val="003B0503"/>
    <w:rsid w:val="003C71ED"/>
    <w:rsid w:val="003D3D32"/>
    <w:rsid w:val="003D6FB8"/>
    <w:rsid w:val="003E5970"/>
    <w:rsid w:val="003F399E"/>
    <w:rsid w:val="0041512B"/>
    <w:rsid w:val="00424423"/>
    <w:rsid w:val="004338D9"/>
    <w:rsid w:val="0047097D"/>
    <w:rsid w:val="00480AB9"/>
    <w:rsid w:val="00483C25"/>
    <w:rsid w:val="004852F0"/>
    <w:rsid w:val="004947AB"/>
    <w:rsid w:val="004A1469"/>
    <w:rsid w:val="004A55AF"/>
    <w:rsid w:val="004C2A25"/>
    <w:rsid w:val="004C4836"/>
    <w:rsid w:val="004D561C"/>
    <w:rsid w:val="004E1AB4"/>
    <w:rsid w:val="004F48DF"/>
    <w:rsid w:val="004F55E7"/>
    <w:rsid w:val="004F5AA9"/>
    <w:rsid w:val="0051581B"/>
    <w:rsid w:val="00520A7D"/>
    <w:rsid w:val="005229C4"/>
    <w:rsid w:val="00541FCD"/>
    <w:rsid w:val="0054241E"/>
    <w:rsid w:val="00542AB5"/>
    <w:rsid w:val="00545496"/>
    <w:rsid w:val="00574A96"/>
    <w:rsid w:val="00583766"/>
    <w:rsid w:val="00584769"/>
    <w:rsid w:val="00596831"/>
    <w:rsid w:val="005A1AF6"/>
    <w:rsid w:val="005C2726"/>
    <w:rsid w:val="005C5096"/>
    <w:rsid w:val="005C671C"/>
    <w:rsid w:val="005E7041"/>
    <w:rsid w:val="005F63E0"/>
    <w:rsid w:val="00650F8D"/>
    <w:rsid w:val="0065399C"/>
    <w:rsid w:val="00655966"/>
    <w:rsid w:val="00665CEC"/>
    <w:rsid w:val="00666045"/>
    <w:rsid w:val="00673A87"/>
    <w:rsid w:val="006A0E4A"/>
    <w:rsid w:val="006A7F4C"/>
    <w:rsid w:val="006C0C47"/>
    <w:rsid w:val="006C2EC2"/>
    <w:rsid w:val="006D1BDE"/>
    <w:rsid w:val="006E6BCC"/>
    <w:rsid w:val="006F5AA3"/>
    <w:rsid w:val="00712632"/>
    <w:rsid w:val="00721F7E"/>
    <w:rsid w:val="00725E04"/>
    <w:rsid w:val="00725FAF"/>
    <w:rsid w:val="00736F11"/>
    <w:rsid w:val="00755A49"/>
    <w:rsid w:val="00775502"/>
    <w:rsid w:val="00780246"/>
    <w:rsid w:val="00783327"/>
    <w:rsid w:val="00791ADF"/>
    <w:rsid w:val="00796026"/>
    <w:rsid w:val="007976A8"/>
    <w:rsid w:val="007B211F"/>
    <w:rsid w:val="007B35C0"/>
    <w:rsid w:val="007B50CD"/>
    <w:rsid w:val="007B560B"/>
    <w:rsid w:val="007B60C5"/>
    <w:rsid w:val="007B6C70"/>
    <w:rsid w:val="007C1D39"/>
    <w:rsid w:val="007C7476"/>
    <w:rsid w:val="007D44DE"/>
    <w:rsid w:val="007D6A61"/>
    <w:rsid w:val="007E3E2D"/>
    <w:rsid w:val="007F57C1"/>
    <w:rsid w:val="007F5B68"/>
    <w:rsid w:val="00812704"/>
    <w:rsid w:val="00826E5C"/>
    <w:rsid w:val="00835973"/>
    <w:rsid w:val="00841DEA"/>
    <w:rsid w:val="0085027B"/>
    <w:rsid w:val="00853D4E"/>
    <w:rsid w:val="0085414D"/>
    <w:rsid w:val="0086673B"/>
    <w:rsid w:val="008717F8"/>
    <w:rsid w:val="00890314"/>
    <w:rsid w:val="00890EAF"/>
    <w:rsid w:val="00891FCA"/>
    <w:rsid w:val="008969FF"/>
    <w:rsid w:val="008A0FC6"/>
    <w:rsid w:val="008B1587"/>
    <w:rsid w:val="008B1811"/>
    <w:rsid w:val="008B7997"/>
    <w:rsid w:val="008D719E"/>
    <w:rsid w:val="008E09DE"/>
    <w:rsid w:val="00901170"/>
    <w:rsid w:val="009053CA"/>
    <w:rsid w:val="00922FA7"/>
    <w:rsid w:val="009268EC"/>
    <w:rsid w:val="009377C8"/>
    <w:rsid w:val="00937C1A"/>
    <w:rsid w:val="00947242"/>
    <w:rsid w:val="00951651"/>
    <w:rsid w:val="00952442"/>
    <w:rsid w:val="00953D0C"/>
    <w:rsid w:val="00962B64"/>
    <w:rsid w:val="0096494F"/>
    <w:rsid w:val="009717EA"/>
    <w:rsid w:val="00975FD6"/>
    <w:rsid w:val="00977CE7"/>
    <w:rsid w:val="00985F11"/>
    <w:rsid w:val="009A0A9F"/>
    <w:rsid w:val="009A0F76"/>
    <w:rsid w:val="009A428F"/>
    <w:rsid w:val="009A7938"/>
    <w:rsid w:val="009C36F6"/>
    <w:rsid w:val="009E04C1"/>
    <w:rsid w:val="009E2789"/>
    <w:rsid w:val="009E3214"/>
    <w:rsid w:val="009E5066"/>
    <w:rsid w:val="009F2C2A"/>
    <w:rsid w:val="00A14C6B"/>
    <w:rsid w:val="00A17486"/>
    <w:rsid w:val="00A203B4"/>
    <w:rsid w:val="00A218B0"/>
    <w:rsid w:val="00A31B70"/>
    <w:rsid w:val="00A35391"/>
    <w:rsid w:val="00A43708"/>
    <w:rsid w:val="00A70DBA"/>
    <w:rsid w:val="00A727A0"/>
    <w:rsid w:val="00A856FD"/>
    <w:rsid w:val="00A97D60"/>
    <w:rsid w:val="00AA5035"/>
    <w:rsid w:val="00AA748A"/>
    <w:rsid w:val="00AB59DD"/>
    <w:rsid w:val="00AC2949"/>
    <w:rsid w:val="00AC7198"/>
    <w:rsid w:val="00AC7240"/>
    <w:rsid w:val="00AD0AAA"/>
    <w:rsid w:val="00AD1469"/>
    <w:rsid w:val="00B0730C"/>
    <w:rsid w:val="00B1526F"/>
    <w:rsid w:val="00B25B07"/>
    <w:rsid w:val="00B367DE"/>
    <w:rsid w:val="00B50C14"/>
    <w:rsid w:val="00B53F6C"/>
    <w:rsid w:val="00B6457C"/>
    <w:rsid w:val="00B67F16"/>
    <w:rsid w:val="00B77734"/>
    <w:rsid w:val="00B80307"/>
    <w:rsid w:val="00B92294"/>
    <w:rsid w:val="00B92D1D"/>
    <w:rsid w:val="00B972C7"/>
    <w:rsid w:val="00BA7A69"/>
    <w:rsid w:val="00BB5C70"/>
    <w:rsid w:val="00BC2771"/>
    <w:rsid w:val="00BD17DC"/>
    <w:rsid w:val="00BE287D"/>
    <w:rsid w:val="00BF0A24"/>
    <w:rsid w:val="00BF0D5C"/>
    <w:rsid w:val="00BF2357"/>
    <w:rsid w:val="00BF4011"/>
    <w:rsid w:val="00C05983"/>
    <w:rsid w:val="00C05E56"/>
    <w:rsid w:val="00C07A72"/>
    <w:rsid w:val="00C11C79"/>
    <w:rsid w:val="00C12EC4"/>
    <w:rsid w:val="00C35D56"/>
    <w:rsid w:val="00C42532"/>
    <w:rsid w:val="00C534B0"/>
    <w:rsid w:val="00C566BF"/>
    <w:rsid w:val="00C56FB7"/>
    <w:rsid w:val="00C633EB"/>
    <w:rsid w:val="00C97638"/>
    <w:rsid w:val="00CA38C0"/>
    <w:rsid w:val="00CB2832"/>
    <w:rsid w:val="00CC2AC9"/>
    <w:rsid w:val="00CC41A3"/>
    <w:rsid w:val="00CC7A32"/>
    <w:rsid w:val="00CD113D"/>
    <w:rsid w:val="00CD7CDC"/>
    <w:rsid w:val="00CE38CD"/>
    <w:rsid w:val="00CE5EEE"/>
    <w:rsid w:val="00D20B21"/>
    <w:rsid w:val="00D44EF1"/>
    <w:rsid w:val="00D46F77"/>
    <w:rsid w:val="00D50797"/>
    <w:rsid w:val="00D74151"/>
    <w:rsid w:val="00D9235D"/>
    <w:rsid w:val="00DB42AD"/>
    <w:rsid w:val="00DC66CE"/>
    <w:rsid w:val="00DC678F"/>
    <w:rsid w:val="00DD52FA"/>
    <w:rsid w:val="00DE799C"/>
    <w:rsid w:val="00E072E0"/>
    <w:rsid w:val="00E10F85"/>
    <w:rsid w:val="00E13867"/>
    <w:rsid w:val="00E17229"/>
    <w:rsid w:val="00E2034D"/>
    <w:rsid w:val="00E32D9F"/>
    <w:rsid w:val="00E41E3E"/>
    <w:rsid w:val="00E47848"/>
    <w:rsid w:val="00E56F19"/>
    <w:rsid w:val="00E570EA"/>
    <w:rsid w:val="00E82616"/>
    <w:rsid w:val="00E832C6"/>
    <w:rsid w:val="00EA17D5"/>
    <w:rsid w:val="00EA7F38"/>
    <w:rsid w:val="00EB1E4C"/>
    <w:rsid w:val="00EB42DE"/>
    <w:rsid w:val="00EC4765"/>
    <w:rsid w:val="00EE2963"/>
    <w:rsid w:val="00EE3874"/>
    <w:rsid w:val="00F022E2"/>
    <w:rsid w:val="00F049E6"/>
    <w:rsid w:val="00F12156"/>
    <w:rsid w:val="00F21FDB"/>
    <w:rsid w:val="00F23120"/>
    <w:rsid w:val="00F25182"/>
    <w:rsid w:val="00F364BF"/>
    <w:rsid w:val="00F36826"/>
    <w:rsid w:val="00F4263F"/>
    <w:rsid w:val="00F47A4E"/>
    <w:rsid w:val="00F542C7"/>
    <w:rsid w:val="00F57BE5"/>
    <w:rsid w:val="00F6737F"/>
    <w:rsid w:val="00F704C7"/>
    <w:rsid w:val="00F72965"/>
    <w:rsid w:val="00F840DA"/>
    <w:rsid w:val="00F9343C"/>
    <w:rsid w:val="00FA42B9"/>
    <w:rsid w:val="00FA683A"/>
    <w:rsid w:val="00FC054D"/>
    <w:rsid w:val="00FC3F48"/>
    <w:rsid w:val="00FD7A43"/>
    <w:rsid w:val="00FF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61B7FA0-D2ED-4D2B-B05D-12D8DB4D4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color w:val="000000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jc w:val="center"/>
      <w:outlineLvl w:val="0"/>
    </w:pPr>
    <w:rPr>
      <w:rFonts w:eastAsia="Times New Roman"/>
      <w:b/>
    </w:rPr>
  </w:style>
  <w:style w:type="paragraph" w:styleId="2">
    <w:name w:val="heading 2"/>
    <w:basedOn w:val="a"/>
    <w:next w:val="a"/>
    <w:pPr>
      <w:keepNext/>
      <w:keepLines/>
      <w:outlineLvl w:val="1"/>
    </w:pPr>
    <w:rPr>
      <w:rFonts w:eastAsia="Times New Roman"/>
      <w:b/>
    </w:rPr>
  </w:style>
  <w:style w:type="paragraph" w:styleId="3">
    <w:name w:val="heading 3"/>
    <w:basedOn w:val="a"/>
    <w:next w:val="a"/>
    <w:pPr>
      <w:keepNext/>
      <w:keepLines/>
      <w:ind w:left="216" w:hanging="216"/>
      <w:outlineLvl w:val="2"/>
    </w:pPr>
    <w:rPr>
      <w:rFonts w:eastAsia="Times New Roman"/>
      <w:b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65596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655966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CB2832"/>
    <w:pPr>
      <w:autoSpaceDE w:val="0"/>
      <w:autoSpaceDN w:val="0"/>
      <w:adjustRightInd w:val="0"/>
    </w:pPr>
    <w:rPr>
      <w:rFonts w:ascii="標楷體" w:eastAsia="標楷體" w:cs="標楷體"/>
    </w:rPr>
  </w:style>
  <w:style w:type="paragraph" w:styleId="a9">
    <w:name w:val="List Paragraph"/>
    <w:basedOn w:val="a"/>
    <w:uiPriority w:val="34"/>
    <w:qFormat/>
    <w:rsid w:val="000D24EC"/>
    <w:pPr>
      <w:ind w:leftChars="200" w:left="480"/>
    </w:pPr>
  </w:style>
  <w:style w:type="table" w:styleId="aa">
    <w:name w:val="Table Grid"/>
    <w:basedOn w:val="a1"/>
    <w:uiPriority w:val="59"/>
    <w:rsid w:val="00905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CC2A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CC2AC9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CC2A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CC2AC9"/>
    <w:rPr>
      <w:sz w:val="20"/>
      <w:szCs w:val="20"/>
    </w:rPr>
  </w:style>
  <w:style w:type="paragraph" w:styleId="af">
    <w:name w:val="endnote text"/>
    <w:basedOn w:val="a"/>
    <w:link w:val="af0"/>
    <w:uiPriority w:val="99"/>
    <w:semiHidden/>
    <w:unhideWhenUsed/>
    <w:rsid w:val="004D561C"/>
    <w:pPr>
      <w:snapToGrid w:val="0"/>
    </w:pPr>
  </w:style>
  <w:style w:type="character" w:customStyle="1" w:styleId="af0">
    <w:name w:val="章節附註文字 字元"/>
    <w:basedOn w:val="a0"/>
    <w:link w:val="af"/>
    <w:uiPriority w:val="99"/>
    <w:semiHidden/>
    <w:rsid w:val="004D561C"/>
  </w:style>
  <w:style w:type="character" w:styleId="af1">
    <w:name w:val="endnote reference"/>
    <w:basedOn w:val="a0"/>
    <w:uiPriority w:val="99"/>
    <w:semiHidden/>
    <w:unhideWhenUsed/>
    <w:rsid w:val="004D561C"/>
    <w:rPr>
      <w:vertAlign w:val="superscript"/>
    </w:rPr>
  </w:style>
  <w:style w:type="character" w:styleId="af2">
    <w:name w:val="Hyperlink"/>
    <w:basedOn w:val="a0"/>
    <w:uiPriority w:val="99"/>
    <w:unhideWhenUsed/>
    <w:rsid w:val="000716A8"/>
    <w:rPr>
      <w:color w:val="0000FF" w:themeColor="hyperlink"/>
      <w:u w:val="single"/>
    </w:rPr>
  </w:style>
  <w:style w:type="character" w:styleId="af3">
    <w:name w:val="Placeholder Text"/>
    <w:basedOn w:val="a0"/>
    <w:uiPriority w:val="99"/>
    <w:semiHidden/>
    <w:rsid w:val="001C51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://www.shin-her.com.tw/products/productslist.asp?ID=22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toget.pchome.com.tw/category/education/children/2967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eb.lcjh.ptc.edu.tw/front/bin/ptdetail.phtml?Part=arjuh016" TargetMode="External"/><Relationship Id="rId20" Type="http://schemas.openxmlformats.org/officeDocument/2006/relationships/hyperlink" Target="http://2bysj.cn/Article/delphi/200905/1769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hyperlink" Target="http://people.chu.edu.tw/~mioffice/chinese/ul02_project/project_94/21_text.doc" TargetMode="External"/><Relationship Id="rId10" Type="http://schemas.openxmlformats.org/officeDocument/2006/relationships/chart" Target="charts/chart1.xml"/><Relationship Id="rId19" Type="http://schemas.openxmlformats.org/officeDocument/2006/relationships/hyperlink" Target="http://www.kajyh.com/pd.jsp?id=12&amp;_pp=3_1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csie2.nhu.edu.tw/files/archive/1343_39ba77b4.pdf" TargetMode="Externa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report\20160628_&#26234;&#24935;&#25490;&#35506;&#31995;&#32113;\Result\0811\result_32000-r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298544713160855"/>
          <c:y val="3.7322297170191608E-2"/>
          <c:w val="0.82005026715410578"/>
          <c:h val="0.82936282282120877"/>
        </c:manualLayout>
      </c:layout>
      <c:scatterChart>
        <c:scatterStyle val="lineMarker"/>
        <c:varyColors val="0"/>
        <c:ser>
          <c:idx val="0"/>
          <c:order val="0"/>
          <c:tx>
            <c:v>hc</c:v>
          </c:tx>
          <c:spPr>
            <a:ln w="12700" cap="flat">
              <a:solidFill>
                <a:srgbClr val="C00000"/>
              </a:solidFill>
              <a:miter lim="800000"/>
            </a:ln>
            <a:effectLst/>
          </c:spPr>
          <c:marker>
            <c:symbol val="circle"/>
            <c:size val="2"/>
            <c:spPr>
              <a:solidFill>
                <a:srgbClr val="C00000"/>
              </a:solidFill>
              <a:ln w="9525">
                <a:solidFill>
                  <a:srgbClr val="C00000"/>
                </a:solidFill>
              </a:ln>
              <a:effectLst/>
            </c:spPr>
          </c:marker>
          <c:xVal>
            <c:numRef>
              <c:f>工作表1!$F$2:$F$65</c:f>
              <c:numCache>
                <c:formatCode>General</c:formatCode>
                <c:ptCount val="64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4500</c:v>
                </c:pt>
                <c:pt idx="9">
                  <c:v>5000</c:v>
                </c:pt>
                <c:pt idx="10">
                  <c:v>5500</c:v>
                </c:pt>
                <c:pt idx="11">
                  <c:v>6000</c:v>
                </c:pt>
                <c:pt idx="12">
                  <c:v>6500</c:v>
                </c:pt>
                <c:pt idx="13">
                  <c:v>7000</c:v>
                </c:pt>
                <c:pt idx="14">
                  <c:v>7500</c:v>
                </c:pt>
                <c:pt idx="15">
                  <c:v>8000</c:v>
                </c:pt>
                <c:pt idx="16">
                  <c:v>8500</c:v>
                </c:pt>
                <c:pt idx="17">
                  <c:v>9000</c:v>
                </c:pt>
                <c:pt idx="18">
                  <c:v>9500</c:v>
                </c:pt>
                <c:pt idx="19">
                  <c:v>10000</c:v>
                </c:pt>
                <c:pt idx="20">
                  <c:v>10500</c:v>
                </c:pt>
                <c:pt idx="21">
                  <c:v>11000</c:v>
                </c:pt>
                <c:pt idx="22">
                  <c:v>11500</c:v>
                </c:pt>
                <c:pt idx="23">
                  <c:v>12000</c:v>
                </c:pt>
                <c:pt idx="24">
                  <c:v>12500</c:v>
                </c:pt>
                <c:pt idx="25">
                  <c:v>13000</c:v>
                </c:pt>
                <c:pt idx="26">
                  <c:v>13500</c:v>
                </c:pt>
                <c:pt idx="27">
                  <c:v>14000</c:v>
                </c:pt>
                <c:pt idx="28">
                  <c:v>14500</c:v>
                </c:pt>
                <c:pt idx="29">
                  <c:v>15000</c:v>
                </c:pt>
                <c:pt idx="30">
                  <c:v>15500</c:v>
                </c:pt>
                <c:pt idx="31">
                  <c:v>16000</c:v>
                </c:pt>
                <c:pt idx="32">
                  <c:v>16500</c:v>
                </c:pt>
                <c:pt idx="33">
                  <c:v>17000</c:v>
                </c:pt>
                <c:pt idx="34">
                  <c:v>17500</c:v>
                </c:pt>
                <c:pt idx="35">
                  <c:v>18000</c:v>
                </c:pt>
                <c:pt idx="36">
                  <c:v>18500</c:v>
                </c:pt>
                <c:pt idx="37">
                  <c:v>19000</c:v>
                </c:pt>
                <c:pt idx="38">
                  <c:v>19500</c:v>
                </c:pt>
                <c:pt idx="39">
                  <c:v>20000</c:v>
                </c:pt>
                <c:pt idx="40">
                  <c:v>20500</c:v>
                </c:pt>
                <c:pt idx="41">
                  <c:v>21000</c:v>
                </c:pt>
                <c:pt idx="42">
                  <c:v>21500</c:v>
                </c:pt>
                <c:pt idx="43">
                  <c:v>22000</c:v>
                </c:pt>
                <c:pt idx="44">
                  <c:v>22500</c:v>
                </c:pt>
                <c:pt idx="45">
                  <c:v>23000</c:v>
                </c:pt>
                <c:pt idx="46">
                  <c:v>23500</c:v>
                </c:pt>
                <c:pt idx="47">
                  <c:v>24000</c:v>
                </c:pt>
                <c:pt idx="48">
                  <c:v>24500</c:v>
                </c:pt>
                <c:pt idx="49">
                  <c:v>25000</c:v>
                </c:pt>
                <c:pt idx="50">
                  <c:v>25500</c:v>
                </c:pt>
                <c:pt idx="51">
                  <c:v>26000</c:v>
                </c:pt>
                <c:pt idx="52">
                  <c:v>26500</c:v>
                </c:pt>
                <c:pt idx="53">
                  <c:v>27000</c:v>
                </c:pt>
                <c:pt idx="54">
                  <c:v>27500</c:v>
                </c:pt>
                <c:pt idx="55">
                  <c:v>28000</c:v>
                </c:pt>
                <c:pt idx="56">
                  <c:v>28500</c:v>
                </c:pt>
                <c:pt idx="57">
                  <c:v>29000</c:v>
                </c:pt>
                <c:pt idx="58">
                  <c:v>29500</c:v>
                </c:pt>
                <c:pt idx="59">
                  <c:v>30000</c:v>
                </c:pt>
                <c:pt idx="60">
                  <c:v>30500</c:v>
                </c:pt>
                <c:pt idx="61">
                  <c:v>31000</c:v>
                </c:pt>
                <c:pt idx="62">
                  <c:v>31500</c:v>
                </c:pt>
                <c:pt idx="63">
                  <c:v>32000</c:v>
                </c:pt>
              </c:numCache>
            </c:numRef>
          </c:xVal>
          <c:yVal>
            <c:numRef>
              <c:f>工作表1!$A$2:$A$65</c:f>
              <c:numCache>
                <c:formatCode>General</c:formatCode>
                <c:ptCount val="64"/>
                <c:pt idx="0">
                  <c:v>597.7727272727268</c:v>
                </c:pt>
                <c:pt idx="1">
                  <c:v>601.83636363636333</c:v>
                </c:pt>
                <c:pt idx="2">
                  <c:v>603.47272727272696</c:v>
                </c:pt>
                <c:pt idx="3">
                  <c:v>604.39999999999952</c:v>
                </c:pt>
                <c:pt idx="4">
                  <c:v>606.52727272727236</c:v>
                </c:pt>
                <c:pt idx="5">
                  <c:v>607.34545454545412</c:v>
                </c:pt>
                <c:pt idx="6">
                  <c:v>608.45454545454515</c:v>
                </c:pt>
                <c:pt idx="7">
                  <c:v>609.09090909090878</c:v>
                </c:pt>
                <c:pt idx="8">
                  <c:v>609.09090909090878</c:v>
                </c:pt>
                <c:pt idx="9">
                  <c:v>609.23636363636319</c:v>
                </c:pt>
                <c:pt idx="10">
                  <c:v>609.56363636363608</c:v>
                </c:pt>
                <c:pt idx="11">
                  <c:v>610.00909090909067</c:v>
                </c:pt>
                <c:pt idx="12">
                  <c:v>610.6818181818179</c:v>
                </c:pt>
                <c:pt idx="13">
                  <c:v>610.83636363636322</c:v>
                </c:pt>
                <c:pt idx="14">
                  <c:v>610.99999999999977</c:v>
                </c:pt>
                <c:pt idx="15">
                  <c:v>611.62727272727227</c:v>
                </c:pt>
                <c:pt idx="16">
                  <c:v>611.81818181818142</c:v>
                </c:pt>
                <c:pt idx="17">
                  <c:v>612.78181818181793</c:v>
                </c:pt>
                <c:pt idx="18">
                  <c:v>613.03636363636326</c:v>
                </c:pt>
                <c:pt idx="19">
                  <c:v>613.1909090909088</c:v>
                </c:pt>
                <c:pt idx="20">
                  <c:v>613.38181818181795</c:v>
                </c:pt>
                <c:pt idx="21">
                  <c:v>614.09090909090867</c:v>
                </c:pt>
                <c:pt idx="22">
                  <c:v>614.95454545454493</c:v>
                </c:pt>
                <c:pt idx="23">
                  <c:v>615.06363636363619</c:v>
                </c:pt>
                <c:pt idx="24">
                  <c:v>615.09999999999968</c:v>
                </c:pt>
                <c:pt idx="25">
                  <c:v>615.65454545454497</c:v>
                </c:pt>
                <c:pt idx="26">
                  <c:v>615.845454545454</c:v>
                </c:pt>
                <c:pt idx="27">
                  <c:v>616.09090909090867</c:v>
                </c:pt>
                <c:pt idx="28">
                  <c:v>616.09090909090867</c:v>
                </c:pt>
                <c:pt idx="29">
                  <c:v>616.89999999999941</c:v>
                </c:pt>
                <c:pt idx="30">
                  <c:v>617.35454545454502</c:v>
                </c:pt>
                <c:pt idx="31">
                  <c:v>617.35454545454502</c:v>
                </c:pt>
                <c:pt idx="32">
                  <c:v>617.44545454545403</c:v>
                </c:pt>
                <c:pt idx="33">
                  <c:v>617.44545454545403</c:v>
                </c:pt>
                <c:pt idx="34">
                  <c:v>617.44545454545403</c:v>
                </c:pt>
                <c:pt idx="35">
                  <c:v>617.44545454545403</c:v>
                </c:pt>
                <c:pt idx="36">
                  <c:v>617.7818181818177</c:v>
                </c:pt>
                <c:pt idx="37">
                  <c:v>617.87272727272671</c:v>
                </c:pt>
                <c:pt idx="38">
                  <c:v>617.87272727272671</c:v>
                </c:pt>
                <c:pt idx="39">
                  <c:v>617.89090909090862</c:v>
                </c:pt>
                <c:pt idx="40">
                  <c:v>618.19090909090858</c:v>
                </c:pt>
                <c:pt idx="41">
                  <c:v>618.2909090909086</c:v>
                </c:pt>
                <c:pt idx="42">
                  <c:v>618.2909090909086</c:v>
                </c:pt>
                <c:pt idx="43">
                  <c:v>618.2909090909086</c:v>
                </c:pt>
                <c:pt idx="44">
                  <c:v>618.2909090909086</c:v>
                </c:pt>
                <c:pt idx="45">
                  <c:v>618.2909090909086</c:v>
                </c:pt>
                <c:pt idx="46">
                  <c:v>618.2909090909086</c:v>
                </c:pt>
                <c:pt idx="47">
                  <c:v>618.2909090909086</c:v>
                </c:pt>
                <c:pt idx="48">
                  <c:v>618.2909090909086</c:v>
                </c:pt>
                <c:pt idx="49">
                  <c:v>618.75454545454488</c:v>
                </c:pt>
                <c:pt idx="50">
                  <c:v>618.75454545454488</c:v>
                </c:pt>
                <c:pt idx="51">
                  <c:v>618.75454545454488</c:v>
                </c:pt>
                <c:pt idx="52">
                  <c:v>618.75454545454488</c:v>
                </c:pt>
                <c:pt idx="53">
                  <c:v>618.89090909090862</c:v>
                </c:pt>
                <c:pt idx="54">
                  <c:v>618.89999999999952</c:v>
                </c:pt>
                <c:pt idx="55">
                  <c:v>618.89999999999952</c:v>
                </c:pt>
                <c:pt idx="56">
                  <c:v>618.89999999999952</c:v>
                </c:pt>
                <c:pt idx="57">
                  <c:v>618.97272727272673</c:v>
                </c:pt>
                <c:pt idx="58">
                  <c:v>619.00909090909045</c:v>
                </c:pt>
                <c:pt idx="59">
                  <c:v>619.00909090909045</c:v>
                </c:pt>
                <c:pt idx="60">
                  <c:v>619.00909090909045</c:v>
                </c:pt>
                <c:pt idx="61">
                  <c:v>619.2818181818177</c:v>
                </c:pt>
                <c:pt idx="62">
                  <c:v>619.8272727272722</c:v>
                </c:pt>
                <c:pt idx="63">
                  <c:v>619.8272727272722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FC2-4252-BB14-AFD2C2FF2607}"/>
            </c:ext>
          </c:extLst>
        </c:ser>
        <c:ser>
          <c:idx val="1"/>
          <c:order val="1"/>
          <c:tx>
            <c:v>sa-1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2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工作表1!$F$2:$F$65</c:f>
              <c:numCache>
                <c:formatCode>General</c:formatCode>
                <c:ptCount val="64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4500</c:v>
                </c:pt>
                <c:pt idx="9">
                  <c:v>5000</c:v>
                </c:pt>
                <c:pt idx="10">
                  <c:v>5500</c:v>
                </c:pt>
                <c:pt idx="11">
                  <c:v>6000</c:v>
                </c:pt>
                <c:pt idx="12">
                  <c:v>6500</c:v>
                </c:pt>
                <c:pt idx="13">
                  <c:v>7000</c:v>
                </c:pt>
                <c:pt idx="14">
                  <c:v>7500</c:v>
                </c:pt>
                <c:pt idx="15">
                  <c:v>8000</c:v>
                </c:pt>
                <c:pt idx="16">
                  <c:v>8500</c:v>
                </c:pt>
                <c:pt idx="17">
                  <c:v>9000</c:v>
                </c:pt>
                <c:pt idx="18">
                  <c:v>9500</c:v>
                </c:pt>
                <c:pt idx="19">
                  <c:v>10000</c:v>
                </c:pt>
                <c:pt idx="20">
                  <c:v>10500</c:v>
                </c:pt>
                <c:pt idx="21">
                  <c:v>11000</c:v>
                </c:pt>
                <c:pt idx="22">
                  <c:v>11500</c:v>
                </c:pt>
                <c:pt idx="23">
                  <c:v>12000</c:v>
                </c:pt>
                <c:pt idx="24">
                  <c:v>12500</c:v>
                </c:pt>
                <c:pt idx="25">
                  <c:v>13000</c:v>
                </c:pt>
                <c:pt idx="26">
                  <c:v>13500</c:v>
                </c:pt>
                <c:pt idx="27">
                  <c:v>14000</c:v>
                </c:pt>
                <c:pt idx="28">
                  <c:v>14500</c:v>
                </c:pt>
                <c:pt idx="29">
                  <c:v>15000</c:v>
                </c:pt>
                <c:pt idx="30">
                  <c:v>15500</c:v>
                </c:pt>
                <c:pt idx="31">
                  <c:v>16000</c:v>
                </c:pt>
                <c:pt idx="32">
                  <c:v>16500</c:v>
                </c:pt>
                <c:pt idx="33">
                  <c:v>17000</c:v>
                </c:pt>
                <c:pt idx="34">
                  <c:v>17500</c:v>
                </c:pt>
                <c:pt idx="35">
                  <c:v>18000</c:v>
                </c:pt>
                <c:pt idx="36">
                  <c:v>18500</c:v>
                </c:pt>
                <c:pt idx="37">
                  <c:v>19000</c:v>
                </c:pt>
                <c:pt idx="38">
                  <c:v>19500</c:v>
                </c:pt>
                <c:pt idx="39">
                  <c:v>20000</c:v>
                </c:pt>
                <c:pt idx="40">
                  <c:v>20500</c:v>
                </c:pt>
                <c:pt idx="41">
                  <c:v>21000</c:v>
                </c:pt>
                <c:pt idx="42">
                  <c:v>21500</c:v>
                </c:pt>
                <c:pt idx="43">
                  <c:v>22000</c:v>
                </c:pt>
                <c:pt idx="44">
                  <c:v>22500</c:v>
                </c:pt>
                <c:pt idx="45">
                  <c:v>23000</c:v>
                </c:pt>
                <c:pt idx="46">
                  <c:v>23500</c:v>
                </c:pt>
                <c:pt idx="47">
                  <c:v>24000</c:v>
                </c:pt>
                <c:pt idx="48">
                  <c:v>24500</c:v>
                </c:pt>
                <c:pt idx="49">
                  <c:v>25000</c:v>
                </c:pt>
                <c:pt idx="50">
                  <c:v>25500</c:v>
                </c:pt>
                <c:pt idx="51">
                  <c:v>26000</c:v>
                </c:pt>
                <c:pt idx="52">
                  <c:v>26500</c:v>
                </c:pt>
                <c:pt idx="53">
                  <c:v>27000</c:v>
                </c:pt>
                <c:pt idx="54">
                  <c:v>27500</c:v>
                </c:pt>
                <c:pt idx="55">
                  <c:v>28000</c:v>
                </c:pt>
                <c:pt idx="56">
                  <c:v>28500</c:v>
                </c:pt>
                <c:pt idx="57">
                  <c:v>29000</c:v>
                </c:pt>
                <c:pt idx="58">
                  <c:v>29500</c:v>
                </c:pt>
                <c:pt idx="59">
                  <c:v>30000</c:v>
                </c:pt>
                <c:pt idx="60">
                  <c:v>30500</c:v>
                </c:pt>
                <c:pt idx="61">
                  <c:v>31000</c:v>
                </c:pt>
                <c:pt idx="62">
                  <c:v>31500</c:v>
                </c:pt>
                <c:pt idx="63">
                  <c:v>32000</c:v>
                </c:pt>
              </c:numCache>
            </c:numRef>
          </c:xVal>
          <c:yVal>
            <c:numRef>
              <c:f>工作表1!$B$2:$B$65</c:f>
              <c:numCache>
                <c:formatCode>General</c:formatCode>
                <c:ptCount val="64"/>
                <c:pt idx="0">
                  <c:v>611.93636363636324</c:v>
                </c:pt>
                <c:pt idx="1">
                  <c:v>617.55454545454484</c:v>
                </c:pt>
                <c:pt idx="2">
                  <c:v>618.95454545454481</c:v>
                </c:pt>
                <c:pt idx="3">
                  <c:v>619.60909090909036</c:v>
                </c:pt>
                <c:pt idx="4">
                  <c:v>620.26363636363578</c:v>
                </c:pt>
                <c:pt idx="5">
                  <c:v>620.91818181818121</c:v>
                </c:pt>
                <c:pt idx="6">
                  <c:v>621.71818181818116</c:v>
                </c:pt>
                <c:pt idx="7">
                  <c:v>621.89999999999941</c:v>
                </c:pt>
                <c:pt idx="8">
                  <c:v>622.24545454545398</c:v>
                </c:pt>
                <c:pt idx="9">
                  <c:v>622.3545454545449</c:v>
                </c:pt>
                <c:pt idx="10">
                  <c:v>623.98181818181763</c:v>
                </c:pt>
                <c:pt idx="11">
                  <c:v>626.20909090909049</c:v>
                </c:pt>
                <c:pt idx="12">
                  <c:v>626.44545454545414</c:v>
                </c:pt>
                <c:pt idx="13">
                  <c:v>626.44545454545414</c:v>
                </c:pt>
                <c:pt idx="14">
                  <c:v>626.51818181818135</c:v>
                </c:pt>
                <c:pt idx="15">
                  <c:v>627.3545454545449</c:v>
                </c:pt>
                <c:pt idx="16">
                  <c:v>627.52727272727202</c:v>
                </c:pt>
                <c:pt idx="17">
                  <c:v>627.52727272727202</c:v>
                </c:pt>
                <c:pt idx="18">
                  <c:v>627.52727272727236</c:v>
                </c:pt>
                <c:pt idx="19">
                  <c:v>628.7909090909086</c:v>
                </c:pt>
                <c:pt idx="20">
                  <c:v>630.03636363636315</c:v>
                </c:pt>
                <c:pt idx="21">
                  <c:v>630.41818181818121</c:v>
                </c:pt>
                <c:pt idx="22">
                  <c:v>631.67272727272689</c:v>
                </c:pt>
                <c:pt idx="23">
                  <c:v>633.2636363636359</c:v>
                </c:pt>
                <c:pt idx="24">
                  <c:v>634.51818181818123</c:v>
                </c:pt>
                <c:pt idx="25">
                  <c:v>635.89090909090874</c:v>
                </c:pt>
                <c:pt idx="26">
                  <c:v>637.93636363636301</c:v>
                </c:pt>
                <c:pt idx="27">
                  <c:v>637.93636363636301</c:v>
                </c:pt>
                <c:pt idx="28">
                  <c:v>639.39090909090862</c:v>
                </c:pt>
                <c:pt idx="29">
                  <c:v>640.06363636363574</c:v>
                </c:pt>
                <c:pt idx="30">
                  <c:v>641.66363636363576</c:v>
                </c:pt>
                <c:pt idx="31">
                  <c:v>642.3181818181813</c:v>
                </c:pt>
                <c:pt idx="32">
                  <c:v>642.42727272727222</c:v>
                </c:pt>
                <c:pt idx="33">
                  <c:v>643.27272727272668</c:v>
                </c:pt>
                <c:pt idx="34">
                  <c:v>643.79999999999939</c:v>
                </c:pt>
                <c:pt idx="35">
                  <c:v>643.79999999999939</c:v>
                </c:pt>
                <c:pt idx="36">
                  <c:v>643.88181818181749</c:v>
                </c:pt>
                <c:pt idx="37">
                  <c:v>644.24545454545375</c:v>
                </c:pt>
                <c:pt idx="38">
                  <c:v>644.76363636363567</c:v>
                </c:pt>
                <c:pt idx="39">
                  <c:v>645.56363636363562</c:v>
                </c:pt>
                <c:pt idx="40">
                  <c:v>645.71818181818116</c:v>
                </c:pt>
                <c:pt idx="41">
                  <c:v>645.71818181818116</c:v>
                </c:pt>
                <c:pt idx="42">
                  <c:v>645.71818181818116</c:v>
                </c:pt>
                <c:pt idx="43">
                  <c:v>645.71818181818116</c:v>
                </c:pt>
                <c:pt idx="44">
                  <c:v>646.16363636363565</c:v>
                </c:pt>
                <c:pt idx="45">
                  <c:v>646.70909090909015</c:v>
                </c:pt>
                <c:pt idx="46">
                  <c:v>646.83636363636299</c:v>
                </c:pt>
                <c:pt idx="47">
                  <c:v>646.83636363636299</c:v>
                </c:pt>
                <c:pt idx="48">
                  <c:v>647.13636363636294</c:v>
                </c:pt>
                <c:pt idx="49">
                  <c:v>648.09999999999923</c:v>
                </c:pt>
                <c:pt idx="50">
                  <c:v>648.09999999999923</c:v>
                </c:pt>
                <c:pt idx="51">
                  <c:v>648.3999999999993</c:v>
                </c:pt>
                <c:pt idx="52">
                  <c:v>649.23636363636297</c:v>
                </c:pt>
                <c:pt idx="53">
                  <c:v>649.23636363636297</c:v>
                </c:pt>
                <c:pt idx="54">
                  <c:v>650.11818181818114</c:v>
                </c:pt>
                <c:pt idx="55">
                  <c:v>650.11818181818114</c:v>
                </c:pt>
                <c:pt idx="56">
                  <c:v>650.11818181818114</c:v>
                </c:pt>
                <c:pt idx="57">
                  <c:v>650.22727272727195</c:v>
                </c:pt>
                <c:pt idx="58">
                  <c:v>650.22727272727195</c:v>
                </c:pt>
                <c:pt idx="59">
                  <c:v>650.22727272727195</c:v>
                </c:pt>
                <c:pt idx="60">
                  <c:v>650.79999999999916</c:v>
                </c:pt>
                <c:pt idx="61">
                  <c:v>651.35454545454456</c:v>
                </c:pt>
                <c:pt idx="62">
                  <c:v>652.13636363636283</c:v>
                </c:pt>
                <c:pt idx="63">
                  <c:v>652.16363636363553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FC2-4252-BB14-AFD2C2FF2607}"/>
            </c:ext>
          </c:extLst>
        </c:ser>
        <c:ser>
          <c:idx val="3"/>
          <c:order val="2"/>
          <c:tx>
            <c:v>sa-2</c:v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2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工作表1!$F$2:$F$65</c:f>
              <c:numCache>
                <c:formatCode>General</c:formatCode>
                <c:ptCount val="64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4500</c:v>
                </c:pt>
                <c:pt idx="9">
                  <c:v>5000</c:v>
                </c:pt>
                <c:pt idx="10">
                  <c:v>5500</c:v>
                </c:pt>
                <c:pt idx="11">
                  <c:v>6000</c:v>
                </c:pt>
                <c:pt idx="12">
                  <c:v>6500</c:v>
                </c:pt>
                <c:pt idx="13">
                  <c:v>7000</c:v>
                </c:pt>
                <c:pt idx="14">
                  <c:v>7500</c:v>
                </c:pt>
                <c:pt idx="15">
                  <c:v>8000</c:v>
                </c:pt>
                <c:pt idx="16">
                  <c:v>8500</c:v>
                </c:pt>
                <c:pt idx="17">
                  <c:v>9000</c:v>
                </c:pt>
                <c:pt idx="18">
                  <c:v>9500</c:v>
                </c:pt>
                <c:pt idx="19">
                  <c:v>10000</c:v>
                </c:pt>
                <c:pt idx="20">
                  <c:v>10500</c:v>
                </c:pt>
                <c:pt idx="21">
                  <c:v>11000</c:v>
                </c:pt>
                <c:pt idx="22">
                  <c:v>11500</c:v>
                </c:pt>
                <c:pt idx="23">
                  <c:v>12000</c:v>
                </c:pt>
                <c:pt idx="24">
                  <c:v>12500</c:v>
                </c:pt>
                <c:pt idx="25">
                  <c:v>13000</c:v>
                </c:pt>
                <c:pt idx="26">
                  <c:v>13500</c:v>
                </c:pt>
                <c:pt idx="27">
                  <c:v>14000</c:v>
                </c:pt>
                <c:pt idx="28">
                  <c:v>14500</c:v>
                </c:pt>
                <c:pt idx="29">
                  <c:v>15000</c:v>
                </c:pt>
                <c:pt idx="30">
                  <c:v>15500</c:v>
                </c:pt>
                <c:pt idx="31">
                  <c:v>16000</c:v>
                </c:pt>
                <c:pt idx="32">
                  <c:v>16500</c:v>
                </c:pt>
                <c:pt idx="33">
                  <c:v>17000</c:v>
                </c:pt>
                <c:pt idx="34">
                  <c:v>17500</c:v>
                </c:pt>
                <c:pt idx="35">
                  <c:v>18000</c:v>
                </c:pt>
                <c:pt idx="36">
                  <c:v>18500</c:v>
                </c:pt>
                <c:pt idx="37">
                  <c:v>19000</c:v>
                </c:pt>
                <c:pt idx="38">
                  <c:v>19500</c:v>
                </c:pt>
                <c:pt idx="39">
                  <c:v>20000</c:v>
                </c:pt>
                <c:pt idx="40">
                  <c:v>20500</c:v>
                </c:pt>
                <c:pt idx="41">
                  <c:v>21000</c:v>
                </c:pt>
                <c:pt idx="42">
                  <c:v>21500</c:v>
                </c:pt>
                <c:pt idx="43">
                  <c:v>22000</c:v>
                </c:pt>
                <c:pt idx="44">
                  <c:v>22500</c:v>
                </c:pt>
                <c:pt idx="45">
                  <c:v>23000</c:v>
                </c:pt>
                <c:pt idx="46">
                  <c:v>23500</c:v>
                </c:pt>
                <c:pt idx="47">
                  <c:v>24000</c:v>
                </c:pt>
                <c:pt idx="48">
                  <c:v>24500</c:v>
                </c:pt>
                <c:pt idx="49">
                  <c:v>25000</c:v>
                </c:pt>
                <c:pt idx="50">
                  <c:v>25500</c:v>
                </c:pt>
                <c:pt idx="51">
                  <c:v>26000</c:v>
                </c:pt>
                <c:pt idx="52">
                  <c:v>26500</c:v>
                </c:pt>
                <c:pt idx="53">
                  <c:v>27000</c:v>
                </c:pt>
                <c:pt idx="54">
                  <c:v>27500</c:v>
                </c:pt>
                <c:pt idx="55">
                  <c:v>28000</c:v>
                </c:pt>
                <c:pt idx="56">
                  <c:v>28500</c:v>
                </c:pt>
                <c:pt idx="57">
                  <c:v>29000</c:v>
                </c:pt>
                <c:pt idx="58">
                  <c:v>29500</c:v>
                </c:pt>
                <c:pt idx="59">
                  <c:v>30000</c:v>
                </c:pt>
                <c:pt idx="60">
                  <c:v>30500</c:v>
                </c:pt>
                <c:pt idx="61">
                  <c:v>31000</c:v>
                </c:pt>
                <c:pt idx="62">
                  <c:v>31500</c:v>
                </c:pt>
                <c:pt idx="63">
                  <c:v>32000</c:v>
                </c:pt>
              </c:numCache>
            </c:numRef>
          </c:xVal>
          <c:yVal>
            <c:numRef>
              <c:f>工作表1!$D$2:$D$65</c:f>
              <c:numCache>
                <c:formatCode>General</c:formatCode>
                <c:ptCount val="64"/>
                <c:pt idx="0">
                  <c:v>614.74545454545398</c:v>
                </c:pt>
                <c:pt idx="1">
                  <c:v>618.96363636363571</c:v>
                </c:pt>
                <c:pt idx="2">
                  <c:v>622.24545454545398</c:v>
                </c:pt>
                <c:pt idx="3">
                  <c:v>625.60909090909047</c:v>
                </c:pt>
                <c:pt idx="4">
                  <c:v>626.2818181818177</c:v>
                </c:pt>
                <c:pt idx="5">
                  <c:v>627.99999999999955</c:v>
                </c:pt>
                <c:pt idx="6">
                  <c:v>628.73636363636319</c:v>
                </c:pt>
                <c:pt idx="7">
                  <c:v>630.74545454545398</c:v>
                </c:pt>
                <c:pt idx="8">
                  <c:v>631.63636363636328</c:v>
                </c:pt>
                <c:pt idx="9">
                  <c:v>633.65454545454509</c:v>
                </c:pt>
                <c:pt idx="10">
                  <c:v>634.1909090909088</c:v>
                </c:pt>
                <c:pt idx="11">
                  <c:v>634.93636363636313</c:v>
                </c:pt>
                <c:pt idx="12">
                  <c:v>635.25454545454511</c:v>
                </c:pt>
                <c:pt idx="13">
                  <c:v>635.61818181818137</c:v>
                </c:pt>
                <c:pt idx="14">
                  <c:v>635.65454545454509</c:v>
                </c:pt>
                <c:pt idx="15">
                  <c:v>637.38181818181761</c:v>
                </c:pt>
                <c:pt idx="16">
                  <c:v>637.38181818181761</c:v>
                </c:pt>
                <c:pt idx="17">
                  <c:v>637.81818181818142</c:v>
                </c:pt>
                <c:pt idx="18">
                  <c:v>638.07272727272675</c:v>
                </c:pt>
                <c:pt idx="19">
                  <c:v>638.18181818181768</c:v>
                </c:pt>
                <c:pt idx="20">
                  <c:v>638.58181818181765</c:v>
                </c:pt>
                <c:pt idx="21">
                  <c:v>638.74545454545398</c:v>
                </c:pt>
                <c:pt idx="22">
                  <c:v>638.86363636363581</c:v>
                </c:pt>
                <c:pt idx="23">
                  <c:v>638.9909090909083</c:v>
                </c:pt>
                <c:pt idx="24">
                  <c:v>638.9909090909083</c:v>
                </c:pt>
                <c:pt idx="25">
                  <c:v>639.09999999999923</c:v>
                </c:pt>
                <c:pt idx="26">
                  <c:v>639.09999999999923</c:v>
                </c:pt>
                <c:pt idx="27">
                  <c:v>639.09999999999923</c:v>
                </c:pt>
                <c:pt idx="28">
                  <c:v>639.47272727272673</c:v>
                </c:pt>
                <c:pt idx="29">
                  <c:v>639.48181818181763</c:v>
                </c:pt>
                <c:pt idx="30">
                  <c:v>639.60909090909024</c:v>
                </c:pt>
                <c:pt idx="31">
                  <c:v>640.63636363636294</c:v>
                </c:pt>
                <c:pt idx="32">
                  <c:v>640.63636363636294</c:v>
                </c:pt>
                <c:pt idx="33">
                  <c:v>640.63636363636294</c:v>
                </c:pt>
                <c:pt idx="34">
                  <c:v>640.63636363636294</c:v>
                </c:pt>
                <c:pt idx="35">
                  <c:v>640.65454545454475</c:v>
                </c:pt>
                <c:pt idx="36">
                  <c:v>640.65454545454475</c:v>
                </c:pt>
                <c:pt idx="37">
                  <c:v>640.69090909090835</c:v>
                </c:pt>
                <c:pt idx="38">
                  <c:v>640.69090909090835</c:v>
                </c:pt>
                <c:pt idx="39">
                  <c:v>640.9181818181811</c:v>
                </c:pt>
                <c:pt idx="40">
                  <c:v>640.9181818181811</c:v>
                </c:pt>
                <c:pt idx="41">
                  <c:v>640.9181818181811</c:v>
                </c:pt>
                <c:pt idx="42">
                  <c:v>640.99999999999943</c:v>
                </c:pt>
                <c:pt idx="43">
                  <c:v>640.99999999999943</c:v>
                </c:pt>
                <c:pt idx="44">
                  <c:v>640.99999999999943</c:v>
                </c:pt>
                <c:pt idx="45">
                  <c:v>640.99999999999943</c:v>
                </c:pt>
                <c:pt idx="46">
                  <c:v>640.99999999999943</c:v>
                </c:pt>
                <c:pt idx="47">
                  <c:v>641.19090909090846</c:v>
                </c:pt>
                <c:pt idx="48">
                  <c:v>641.19090909090846</c:v>
                </c:pt>
                <c:pt idx="49">
                  <c:v>641.19090909090846</c:v>
                </c:pt>
                <c:pt idx="50">
                  <c:v>641.41818181818121</c:v>
                </c:pt>
                <c:pt idx="51">
                  <c:v>641.41818181818121</c:v>
                </c:pt>
                <c:pt idx="52">
                  <c:v>641.52727272727213</c:v>
                </c:pt>
                <c:pt idx="53">
                  <c:v>641.52727272727213</c:v>
                </c:pt>
                <c:pt idx="54">
                  <c:v>641.754545454545</c:v>
                </c:pt>
                <c:pt idx="55">
                  <c:v>641.87272727272671</c:v>
                </c:pt>
                <c:pt idx="56">
                  <c:v>641.87272727272671</c:v>
                </c:pt>
                <c:pt idx="57">
                  <c:v>641.87272727272671</c:v>
                </c:pt>
                <c:pt idx="58">
                  <c:v>641.87272727272671</c:v>
                </c:pt>
                <c:pt idx="59">
                  <c:v>642.09999999999957</c:v>
                </c:pt>
                <c:pt idx="60">
                  <c:v>642.20909090909049</c:v>
                </c:pt>
                <c:pt idx="61">
                  <c:v>642.20909090909049</c:v>
                </c:pt>
                <c:pt idx="62">
                  <c:v>642.20909090909049</c:v>
                </c:pt>
                <c:pt idx="63">
                  <c:v>642.20909090909049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FC2-4252-BB14-AFD2C2FF2607}"/>
            </c:ext>
          </c:extLst>
        </c:ser>
        <c:ser>
          <c:idx val="2"/>
          <c:order val="3"/>
          <c:tx>
            <c:v>ga-1</c:v>
          </c:tx>
          <c:spPr>
            <a:ln w="19050" cap="rnd">
              <a:solidFill>
                <a:sysClr val="windowText" lastClr="000000"/>
              </a:solidFill>
              <a:round/>
            </a:ln>
            <a:effectLst/>
          </c:spPr>
          <c:marker>
            <c:symbol val="circle"/>
            <c:size val="2"/>
            <c:spPr>
              <a:solidFill>
                <a:schemeClr val="tx1"/>
              </a:solidFill>
              <a:ln w="9525">
                <a:solidFill>
                  <a:sysClr val="windowText" lastClr="000000"/>
                </a:solidFill>
              </a:ln>
              <a:effectLst/>
            </c:spPr>
          </c:marker>
          <c:xVal>
            <c:numRef>
              <c:f>工作表1!$F$2:$F$65</c:f>
              <c:numCache>
                <c:formatCode>General</c:formatCode>
                <c:ptCount val="64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4500</c:v>
                </c:pt>
                <c:pt idx="9">
                  <c:v>5000</c:v>
                </c:pt>
                <c:pt idx="10">
                  <c:v>5500</c:v>
                </c:pt>
                <c:pt idx="11">
                  <c:v>6000</c:v>
                </c:pt>
                <c:pt idx="12">
                  <c:v>6500</c:v>
                </c:pt>
                <c:pt idx="13">
                  <c:v>7000</c:v>
                </c:pt>
                <c:pt idx="14">
                  <c:v>7500</c:v>
                </c:pt>
                <c:pt idx="15">
                  <c:v>8000</c:v>
                </c:pt>
                <c:pt idx="16">
                  <c:v>8500</c:v>
                </c:pt>
                <c:pt idx="17">
                  <c:v>9000</c:v>
                </c:pt>
                <c:pt idx="18">
                  <c:v>9500</c:v>
                </c:pt>
                <c:pt idx="19">
                  <c:v>10000</c:v>
                </c:pt>
                <c:pt idx="20">
                  <c:v>10500</c:v>
                </c:pt>
                <c:pt idx="21">
                  <c:v>11000</c:v>
                </c:pt>
                <c:pt idx="22">
                  <c:v>11500</c:v>
                </c:pt>
                <c:pt idx="23">
                  <c:v>12000</c:v>
                </c:pt>
                <c:pt idx="24">
                  <c:v>12500</c:v>
                </c:pt>
                <c:pt idx="25">
                  <c:v>13000</c:v>
                </c:pt>
                <c:pt idx="26">
                  <c:v>13500</c:v>
                </c:pt>
                <c:pt idx="27">
                  <c:v>14000</c:v>
                </c:pt>
                <c:pt idx="28">
                  <c:v>14500</c:v>
                </c:pt>
                <c:pt idx="29">
                  <c:v>15000</c:v>
                </c:pt>
                <c:pt idx="30">
                  <c:v>15500</c:v>
                </c:pt>
                <c:pt idx="31">
                  <c:v>16000</c:v>
                </c:pt>
                <c:pt idx="32">
                  <c:v>16500</c:v>
                </c:pt>
                <c:pt idx="33">
                  <c:v>17000</c:v>
                </c:pt>
                <c:pt idx="34">
                  <c:v>17500</c:v>
                </c:pt>
                <c:pt idx="35">
                  <c:v>18000</c:v>
                </c:pt>
                <c:pt idx="36">
                  <c:v>18500</c:v>
                </c:pt>
                <c:pt idx="37">
                  <c:v>19000</c:v>
                </c:pt>
                <c:pt idx="38">
                  <c:v>19500</c:v>
                </c:pt>
                <c:pt idx="39">
                  <c:v>20000</c:v>
                </c:pt>
                <c:pt idx="40">
                  <c:v>20500</c:v>
                </c:pt>
                <c:pt idx="41">
                  <c:v>21000</c:v>
                </c:pt>
                <c:pt idx="42">
                  <c:v>21500</c:v>
                </c:pt>
                <c:pt idx="43">
                  <c:v>22000</c:v>
                </c:pt>
                <c:pt idx="44">
                  <c:v>22500</c:v>
                </c:pt>
                <c:pt idx="45">
                  <c:v>23000</c:v>
                </c:pt>
                <c:pt idx="46">
                  <c:v>23500</c:v>
                </c:pt>
                <c:pt idx="47">
                  <c:v>24000</c:v>
                </c:pt>
                <c:pt idx="48">
                  <c:v>24500</c:v>
                </c:pt>
                <c:pt idx="49">
                  <c:v>25000</c:v>
                </c:pt>
                <c:pt idx="50">
                  <c:v>25500</c:v>
                </c:pt>
                <c:pt idx="51">
                  <c:v>26000</c:v>
                </c:pt>
                <c:pt idx="52">
                  <c:v>26500</c:v>
                </c:pt>
                <c:pt idx="53">
                  <c:v>27000</c:v>
                </c:pt>
                <c:pt idx="54">
                  <c:v>27500</c:v>
                </c:pt>
                <c:pt idx="55">
                  <c:v>28000</c:v>
                </c:pt>
                <c:pt idx="56">
                  <c:v>28500</c:v>
                </c:pt>
                <c:pt idx="57">
                  <c:v>29000</c:v>
                </c:pt>
                <c:pt idx="58">
                  <c:v>29500</c:v>
                </c:pt>
                <c:pt idx="59">
                  <c:v>30000</c:v>
                </c:pt>
                <c:pt idx="60">
                  <c:v>30500</c:v>
                </c:pt>
                <c:pt idx="61">
                  <c:v>31000</c:v>
                </c:pt>
                <c:pt idx="62">
                  <c:v>31500</c:v>
                </c:pt>
                <c:pt idx="63">
                  <c:v>32000</c:v>
                </c:pt>
              </c:numCache>
            </c:numRef>
          </c:xVal>
          <c:yVal>
            <c:numRef>
              <c:f>工作表1!$C$2:$C$65</c:f>
              <c:numCache>
                <c:formatCode>General</c:formatCode>
                <c:ptCount val="64"/>
                <c:pt idx="0">
                  <c:v>607.28181818181793</c:v>
                </c:pt>
                <c:pt idx="1">
                  <c:v>613.43636363636324</c:v>
                </c:pt>
                <c:pt idx="2">
                  <c:v>616.15454545454509</c:v>
                </c:pt>
                <c:pt idx="3">
                  <c:v>618.29090909090871</c:v>
                </c:pt>
                <c:pt idx="4">
                  <c:v>619.62727272727227</c:v>
                </c:pt>
                <c:pt idx="5">
                  <c:v>620.20909090909049</c:v>
                </c:pt>
                <c:pt idx="6">
                  <c:v>621.78181818181758</c:v>
                </c:pt>
                <c:pt idx="7">
                  <c:v>623.02727272727213</c:v>
                </c:pt>
                <c:pt idx="8">
                  <c:v>623.38181818181749</c:v>
                </c:pt>
                <c:pt idx="9">
                  <c:v>625.40909090909042</c:v>
                </c:pt>
                <c:pt idx="10">
                  <c:v>625.64545454545419</c:v>
                </c:pt>
                <c:pt idx="11">
                  <c:v>626.23636363636319</c:v>
                </c:pt>
                <c:pt idx="12">
                  <c:v>626.23636363636319</c:v>
                </c:pt>
                <c:pt idx="13">
                  <c:v>627.56363636363596</c:v>
                </c:pt>
                <c:pt idx="14">
                  <c:v>628.21818181818151</c:v>
                </c:pt>
                <c:pt idx="15">
                  <c:v>628.21818181818151</c:v>
                </c:pt>
                <c:pt idx="16">
                  <c:v>628.7636363636359</c:v>
                </c:pt>
                <c:pt idx="17">
                  <c:v>629.41818181818155</c:v>
                </c:pt>
                <c:pt idx="18">
                  <c:v>629.41818181818155</c:v>
                </c:pt>
                <c:pt idx="19">
                  <c:v>629.52727272727248</c:v>
                </c:pt>
                <c:pt idx="20">
                  <c:v>629.52727272727248</c:v>
                </c:pt>
                <c:pt idx="21">
                  <c:v>629.63636363636317</c:v>
                </c:pt>
                <c:pt idx="22">
                  <c:v>629.63636363636317</c:v>
                </c:pt>
                <c:pt idx="23">
                  <c:v>629.78181818181781</c:v>
                </c:pt>
                <c:pt idx="24">
                  <c:v>630.3272727272722</c:v>
                </c:pt>
                <c:pt idx="25">
                  <c:v>630.3272727272722</c:v>
                </c:pt>
                <c:pt idx="26">
                  <c:v>630.3272727272722</c:v>
                </c:pt>
                <c:pt idx="27">
                  <c:v>630.61818181818126</c:v>
                </c:pt>
                <c:pt idx="28">
                  <c:v>630.72727272727218</c:v>
                </c:pt>
                <c:pt idx="29">
                  <c:v>630.92727272727222</c:v>
                </c:pt>
                <c:pt idx="30">
                  <c:v>631.8181818181813</c:v>
                </c:pt>
                <c:pt idx="31">
                  <c:v>631.8181818181813</c:v>
                </c:pt>
                <c:pt idx="32">
                  <c:v>631.8181818181813</c:v>
                </c:pt>
                <c:pt idx="33">
                  <c:v>631.8181818181813</c:v>
                </c:pt>
                <c:pt idx="34">
                  <c:v>631.8181818181813</c:v>
                </c:pt>
                <c:pt idx="35">
                  <c:v>632.43636363636313</c:v>
                </c:pt>
                <c:pt idx="36">
                  <c:v>632.43636363636313</c:v>
                </c:pt>
                <c:pt idx="37">
                  <c:v>632.43636363636313</c:v>
                </c:pt>
                <c:pt idx="38">
                  <c:v>632.845454545454</c:v>
                </c:pt>
                <c:pt idx="39">
                  <c:v>632.845454545454</c:v>
                </c:pt>
                <c:pt idx="40">
                  <c:v>633.28181818181781</c:v>
                </c:pt>
                <c:pt idx="41">
                  <c:v>633.71818181818128</c:v>
                </c:pt>
                <c:pt idx="42">
                  <c:v>633.71818181818128</c:v>
                </c:pt>
                <c:pt idx="43">
                  <c:v>633.71818181818128</c:v>
                </c:pt>
                <c:pt idx="44">
                  <c:v>633.94545454545403</c:v>
                </c:pt>
                <c:pt idx="45">
                  <c:v>633.94545454545403</c:v>
                </c:pt>
                <c:pt idx="46">
                  <c:v>633.94545454545403</c:v>
                </c:pt>
                <c:pt idx="47">
                  <c:v>634.66363636363587</c:v>
                </c:pt>
                <c:pt idx="48">
                  <c:v>634.66363636363587</c:v>
                </c:pt>
                <c:pt idx="49">
                  <c:v>635.49999999999943</c:v>
                </c:pt>
                <c:pt idx="50">
                  <c:v>635.58181818181754</c:v>
                </c:pt>
                <c:pt idx="51">
                  <c:v>635.58181818181754</c:v>
                </c:pt>
                <c:pt idx="52">
                  <c:v>635.58181818181754</c:v>
                </c:pt>
                <c:pt idx="53">
                  <c:v>635.69090909090846</c:v>
                </c:pt>
                <c:pt idx="54">
                  <c:v>635.8363636363631</c:v>
                </c:pt>
                <c:pt idx="55">
                  <c:v>635.8363636363631</c:v>
                </c:pt>
                <c:pt idx="56">
                  <c:v>635.8363636363631</c:v>
                </c:pt>
                <c:pt idx="57">
                  <c:v>635.94545454545403</c:v>
                </c:pt>
                <c:pt idx="58">
                  <c:v>635.94545454545403</c:v>
                </c:pt>
                <c:pt idx="59">
                  <c:v>635.94545454545403</c:v>
                </c:pt>
                <c:pt idx="60">
                  <c:v>636.21818181818128</c:v>
                </c:pt>
                <c:pt idx="61">
                  <c:v>636.41818181818121</c:v>
                </c:pt>
                <c:pt idx="62">
                  <c:v>636.56363636363562</c:v>
                </c:pt>
                <c:pt idx="63">
                  <c:v>636.67272727272655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FC2-4252-BB14-AFD2C2FF2607}"/>
            </c:ext>
          </c:extLst>
        </c:ser>
        <c:ser>
          <c:idx val="4"/>
          <c:order val="4"/>
          <c:tx>
            <c:v>ga-2</c:v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2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工作表1!$F$2:$F$65</c:f>
              <c:numCache>
                <c:formatCode>General</c:formatCode>
                <c:ptCount val="64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4500</c:v>
                </c:pt>
                <c:pt idx="9">
                  <c:v>5000</c:v>
                </c:pt>
                <c:pt idx="10">
                  <c:v>5500</c:v>
                </c:pt>
                <c:pt idx="11">
                  <c:v>6000</c:v>
                </c:pt>
                <c:pt idx="12">
                  <c:v>6500</c:v>
                </c:pt>
                <c:pt idx="13">
                  <c:v>7000</c:v>
                </c:pt>
                <c:pt idx="14">
                  <c:v>7500</c:v>
                </c:pt>
                <c:pt idx="15">
                  <c:v>8000</c:v>
                </c:pt>
                <c:pt idx="16">
                  <c:v>8500</c:v>
                </c:pt>
                <c:pt idx="17">
                  <c:v>9000</c:v>
                </c:pt>
                <c:pt idx="18">
                  <c:v>9500</c:v>
                </c:pt>
                <c:pt idx="19">
                  <c:v>10000</c:v>
                </c:pt>
                <c:pt idx="20">
                  <c:v>10500</c:v>
                </c:pt>
                <c:pt idx="21">
                  <c:v>11000</c:v>
                </c:pt>
                <c:pt idx="22">
                  <c:v>11500</c:v>
                </c:pt>
                <c:pt idx="23">
                  <c:v>12000</c:v>
                </c:pt>
                <c:pt idx="24">
                  <c:v>12500</c:v>
                </c:pt>
                <c:pt idx="25">
                  <c:v>13000</c:v>
                </c:pt>
                <c:pt idx="26">
                  <c:v>13500</c:v>
                </c:pt>
                <c:pt idx="27">
                  <c:v>14000</c:v>
                </c:pt>
                <c:pt idx="28">
                  <c:v>14500</c:v>
                </c:pt>
                <c:pt idx="29">
                  <c:v>15000</c:v>
                </c:pt>
                <c:pt idx="30">
                  <c:v>15500</c:v>
                </c:pt>
                <c:pt idx="31">
                  <c:v>16000</c:v>
                </c:pt>
                <c:pt idx="32">
                  <c:v>16500</c:v>
                </c:pt>
                <c:pt idx="33">
                  <c:v>17000</c:v>
                </c:pt>
                <c:pt idx="34">
                  <c:v>17500</c:v>
                </c:pt>
                <c:pt idx="35">
                  <c:v>18000</c:v>
                </c:pt>
                <c:pt idx="36">
                  <c:v>18500</c:v>
                </c:pt>
                <c:pt idx="37">
                  <c:v>19000</c:v>
                </c:pt>
                <c:pt idx="38">
                  <c:v>19500</c:v>
                </c:pt>
                <c:pt idx="39">
                  <c:v>20000</c:v>
                </c:pt>
                <c:pt idx="40">
                  <c:v>20500</c:v>
                </c:pt>
                <c:pt idx="41">
                  <c:v>21000</c:v>
                </c:pt>
                <c:pt idx="42">
                  <c:v>21500</c:v>
                </c:pt>
                <c:pt idx="43">
                  <c:v>22000</c:v>
                </c:pt>
                <c:pt idx="44">
                  <c:v>22500</c:v>
                </c:pt>
                <c:pt idx="45">
                  <c:v>23000</c:v>
                </c:pt>
                <c:pt idx="46">
                  <c:v>23500</c:v>
                </c:pt>
                <c:pt idx="47">
                  <c:v>24000</c:v>
                </c:pt>
                <c:pt idx="48">
                  <c:v>24500</c:v>
                </c:pt>
                <c:pt idx="49">
                  <c:v>25000</c:v>
                </c:pt>
                <c:pt idx="50">
                  <c:v>25500</c:v>
                </c:pt>
                <c:pt idx="51">
                  <c:v>26000</c:v>
                </c:pt>
                <c:pt idx="52">
                  <c:v>26500</c:v>
                </c:pt>
                <c:pt idx="53">
                  <c:v>27000</c:v>
                </c:pt>
                <c:pt idx="54">
                  <c:v>27500</c:v>
                </c:pt>
                <c:pt idx="55">
                  <c:v>28000</c:v>
                </c:pt>
                <c:pt idx="56">
                  <c:v>28500</c:v>
                </c:pt>
                <c:pt idx="57">
                  <c:v>29000</c:v>
                </c:pt>
                <c:pt idx="58">
                  <c:v>29500</c:v>
                </c:pt>
                <c:pt idx="59">
                  <c:v>30000</c:v>
                </c:pt>
                <c:pt idx="60">
                  <c:v>30500</c:v>
                </c:pt>
                <c:pt idx="61">
                  <c:v>31000</c:v>
                </c:pt>
                <c:pt idx="62">
                  <c:v>31500</c:v>
                </c:pt>
                <c:pt idx="63">
                  <c:v>32000</c:v>
                </c:pt>
              </c:numCache>
            </c:numRef>
          </c:xVal>
          <c:yVal>
            <c:numRef>
              <c:f>工作表1!$E$2:$E$65</c:f>
              <c:numCache>
                <c:formatCode>General</c:formatCode>
                <c:ptCount val="64"/>
                <c:pt idx="0">
                  <c:v>602.70909090909072</c:v>
                </c:pt>
                <c:pt idx="1">
                  <c:v>610.48181818181774</c:v>
                </c:pt>
                <c:pt idx="2">
                  <c:v>612.92727272727222</c:v>
                </c:pt>
                <c:pt idx="3">
                  <c:v>614.19090909090846</c:v>
                </c:pt>
                <c:pt idx="4">
                  <c:v>616.05454545454484</c:v>
                </c:pt>
                <c:pt idx="5">
                  <c:v>617.72727272727207</c:v>
                </c:pt>
                <c:pt idx="6">
                  <c:v>619.00909090909022</c:v>
                </c:pt>
                <c:pt idx="7">
                  <c:v>620.49999999999932</c:v>
                </c:pt>
                <c:pt idx="8">
                  <c:v>620.50909090909022</c:v>
                </c:pt>
                <c:pt idx="9">
                  <c:v>621.13636363636294</c:v>
                </c:pt>
                <c:pt idx="10">
                  <c:v>621.13636363636294</c:v>
                </c:pt>
                <c:pt idx="11">
                  <c:v>621.39090909090851</c:v>
                </c:pt>
                <c:pt idx="12">
                  <c:v>621.89999999999964</c:v>
                </c:pt>
                <c:pt idx="13">
                  <c:v>621.89999999999964</c:v>
                </c:pt>
                <c:pt idx="14">
                  <c:v>622.2727272727268</c:v>
                </c:pt>
                <c:pt idx="15">
                  <c:v>622.85454545454502</c:v>
                </c:pt>
                <c:pt idx="16">
                  <c:v>623.28181818181758</c:v>
                </c:pt>
                <c:pt idx="17">
                  <c:v>623.7636363636359</c:v>
                </c:pt>
                <c:pt idx="18">
                  <c:v>624.17272727272655</c:v>
                </c:pt>
                <c:pt idx="19">
                  <c:v>624.62727272727216</c:v>
                </c:pt>
                <c:pt idx="20">
                  <c:v>625.2636363636359</c:v>
                </c:pt>
                <c:pt idx="21">
                  <c:v>625.3363636363631</c:v>
                </c:pt>
                <c:pt idx="22">
                  <c:v>625.48181818181774</c:v>
                </c:pt>
                <c:pt idx="23">
                  <c:v>626.09999999999968</c:v>
                </c:pt>
                <c:pt idx="24">
                  <c:v>626.09999999999968</c:v>
                </c:pt>
                <c:pt idx="25">
                  <c:v>626.09999999999968</c:v>
                </c:pt>
                <c:pt idx="26">
                  <c:v>626.16363636363587</c:v>
                </c:pt>
                <c:pt idx="27">
                  <c:v>626.59999999999968</c:v>
                </c:pt>
                <c:pt idx="28">
                  <c:v>626.99999999999966</c:v>
                </c:pt>
                <c:pt idx="29">
                  <c:v>627.18181818181779</c:v>
                </c:pt>
                <c:pt idx="30">
                  <c:v>628.47272727272684</c:v>
                </c:pt>
                <c:pt idx="31">
                  <c:v>628.88181818181772</c:v>
                </c:pt>
                <c:pt idx="32">
                  <c:v>629.06363636363596</c:v>
                </c:pt>
                <c:pt idx="33">
                  <c:v>629.06363636363596</c:v>
                </c:pt>
                <c:pt idx="34">
                  <c:v>629.20909090909038</c:v>
                </c:pt>
                <c:pt idx="35">
                  <c:v>629.35454545454502</c:v>
                </c:pt>
                <c:pt idx="36">
                  <c:v>629.55454545454495</c:v>
                </c:pt>
                <c:pt idx="37">
                  <c:v>629.69999999999959</c:v>
                </c:pt>
                <c:pt idx="38">
                  <c:v>629.69999999999959</c:v>
                </c:pt>
                <c:pt idx="39">
                  <c:v>629.80909090909051</c:v>
                </c:pt>
                <c:pt idx="40">
                  <c:v>629.80909090909051</c:v>
                </c:pt>
                <c:pt idx="41">
                  <c:v>630.29999999999961</c:v>
                </c:pt>
                <c:pt idx="42">
                  <c:v>630.29999999999961</c:v>
                </c:pt>
                <c:pt idx="43">
                  <c:v>630.29999999999961</c:v>
                </c:pt>
                <c:pt idx="44">
                  <c:v>630.29999999999961</c:v>
                </c:pt>
                <c:pt idx="45">
                  <c:v>630.29999999999961</c:v>
                </c:pt>
                <c:pt idx="46">
                  <c:v>630.51818181818123</c:v>
                </c:pt>
                <c:pt idx="47">
                  <c:v>631.68181818181768</c:v>
                </c:pt>
                <c:pt idx="48">
                  <c:v>631.68181818181768</c:v>
                </c:pt>
                <c:pt idx="49">
                  <c:v>631.68181818181768</c:v>
                </c:pt>
                <c:pt idx="50">
                  <c:v>631.91818181818132</c:v>
                </c:pt>
                <c:pt idx="51">
                  <c:v>632.39090909090851</c:v>
                </c:pt>
                <c:pt idx="52">
                  <c:v>632.39090909090851</c:v>
                </c:pt>
                <c:pt idx="53">
                  <c:v>632.39090909090851</c:v>
                </c:pt>
                <c:pt idx="54">
                  <c:v>632.39090909090851</c:v>
                </c:pt>
                <c:pt idx="55">
                  <c:v>632.68181818181756</c:v>
                </c:pt>
                <c:pt idx="56">
                  <c:v>633.12727272727216</c:v>
                </c:pt>
                <c:pt idx="57">
                  <c:v>633.25454545454477</c:v>
                </c:pt>
                <c:pt idx="58">
                  <c:v>633.49090909090842</c:v>
                </c:pt>
                <c:pt idx="59">
                  <c:v>633.49090909090842</c:v>
                </c:pt>
                <c:pt idx="60">
                  <c:v>633.64545454545407</c:v>
                </c:pt>
                <c:pt idx="61">
                  <c:v>633.64545454545407</c:v>
                </c:pt>
                <c:pt idx="62">
                  <c:v>633.80909090909029</c:v>
                </c:pt>
                <c:pt idx="63">
                  <c:v>633.80909090909029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0FC2-4252-BB14-AFD2C2FF26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34784"/>
        <c:axId val="4836464"/>
      </c:scatterChart>
      <c:valAx>
        <c:axId val="4834784"/>
        <c:scaling>
          <c:orientation val="minMax"/>
          <c:max val="32500"/>
          <c:min val="500"/>
        </c:scaling>
        <c:delete val="0"/>
        <c:axPos val="b"/>
        <c:majorGridlines>
          <c:spPr>
            <a:ln w="9525" cap="flat" cmpd="sng" algn="ctr">
              <a:solidFill>
                <a:schemeClr val="bg2">
                  <a:lumMod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600"/>
                  <a:t>Number of Evaluations</a:t>
                </a:r>
                <a:endParaRPr lang="zh-TW" sz="600"/>
              </a:p>
            </c:rich>
          </c:tx>
          <c:layout>
            <c:manualLayout>
              <c:xMode val="edge"/>
              <c:yMode val="edge"/>
              <c:x val="0.39018152671035883"/>
              <c:y val="0.9256484149855908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_);[Red]\(#,##0\)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4836464"/>
        <c:crosses val="autoZero"/>
        <c:crossBetween val="midCat"/>
        <c:majorUnit val="4000"/>
      </c:valAx>
      <c:valAx>
        <c:axId val="4836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bg2">
                  <a:lumMod val="9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600"/>
                  <a:t>Objective Value</a:t>
                </a:r>
                <a:endParaRPr lang="zh-TW" sz="600"/>
              </a:p>
            </c:rich>
          </c:tx>
          <c:layout>
            <c:manualLayout>
              <c:xMode val="edge"/>
              <c:yMode val="edge"/>
              <c:x val="7.2572964307605252E-3"/>
              <c:y val="0.34175406748508019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4834784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71706271091113616"/>
          <c:y val="0.59228883932170595"/>
          <c:w val="0.20249753937007875"/>
          <c:h val="0.2386407245169439"/>
        </c:manualLayout>
      </c:layout>
      <c:overlay val="0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500" b="0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zh-TW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614846-DEFA-4B1B-9E25-8169781B2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1825</Words>
  <Characters>10404</Characters>
  <Application>Microsoft Office Word</Application>
  <DocSecurity>0</DocSecurity>
  <Lines>86</Lines>
  <Paragraphs>24</Paragraphs>
  <ScaleCrop>false</ScaleCrop>
  <Company/>
  <LinksUpToDate>false</LinksUpToDate>
  <CharactersWithSpaces>12205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CHUCK</dc:creator>
  <cp:lastModifiedBy>cwtsai</cp:lastModifiedBy>
  <cp:revision>2</cp:revision>
  <cp:lastPrinted>2016-11-02T14:58:00Z</cp:lastPrinted>
  <dcterms:created xsi:type="dcterms:W3CDTF">2019-10-28T14:52:00Z</dcterms:created>
  <dcterms:modified xsi:type="dcterms:W3CDTF">2019-10-28T14:52:00Z</dcterms:modified>
</cp:coreProperties>
</file>