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sz w:val="48"/>
        </w:rPr>
        <w:t>直列四缸 DOHC 正时驱动系统</w:t>
        <w:br/>
        <w:t>设计计算书</w:t>
      </w:r>
    </w:p>
    <w:p/>
    <w:p>
      <w:pPr>
        <w:jc w:val="center"/>
      </w:pPr>
      <w:r>
        <w:rPr>
          <w:sz w:val="26"/>
        </w:rPr>
        <w:t>发动机最高转速: 18,000 RPM</w:t>
        <w:br/>
        <w:t>齿轮模数: mₙ=1.75  螺旋角: β=12°</w:t>
        <w:br/>
        <w:t>载荷: 凸轮轴驱动 (非发动机输出)</w:t>
      </w:r>
    </w:p>
    <w:p/>
    <w:p>
      <w:pPr>
        <w:jc w:val="center"/>
      </w:pPr>
      <w:r>
        <w:rPr>
          <w:sz w:val="22"/>
        </w:rPr>
        <w:t>设计日期: 2026年6月23日 (第三版修正)</w:t>
      </w:r>
    </w:p>
    <w:p>
      <w:pPr>
        <w:jc w:val="center"/>
      </w:pPr>
      <w:r>
        <w:rPr>
          <w:sz w:val="22"/>
        </w:rPr>
        <w:t>设计状态: 定稿</w:t>
      </w:r>
    </w:p>
    <w:p>
      <w:pPr>
        <w:jc w:val="center"/>
      </w:pPr>
      <w:r>
        <w:rPr>
          <w:sz w:val="22"/>
        </w:rPr>
        <w:t>轴承型号: 3203B (双列角接触球轴承)</w:t>
      </w:r>
    </w:p>
    <w:p>
      <w:pPr>
        <w:jc w:val="center"/>
      </w:pPr>
      <w:r>
        <w:rPr>
          <w:sz w:val="22"/>
        </w:rPr>
        <w:t>齿轮材料: 粉末冶金 PM FLN2-4408  ISO 5-6级</w:t>
      </w:r>
    </w:p>
    <w:p>
      <w:r>
        <w:br w:type="page"/>
      </w:r>
    </w:p>
    <w:p>
      <w:pPr>
        <w:pStyle w:val="Heading1"/>
      </w:pPr>
      <w:r>
        <w:rPr>
          <w:color w:val="000000"/>
        </w:rPr>
        <w:t>一、系统概述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18"/>
              </w:rPr>
              <w:t>项目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18"/>
              </w:rPr>
              <w:t>参数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发动机型式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直列四缸 DOHC 16气门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最高转速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18,000 RPM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正时驱动方式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齿轮两级减速 2:1 + 链条等速传动 1:1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齿轮布置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曲轴→惰轮→大齿, 中心在曲轴-进气凸轮连线上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轴承方案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固定轴 + 轴承嵌入齿轮孔内旋转 (3203B ×2)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全部齿轮材料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粉末冶金 PM FLN2-4408 + 磨齿 ISO 5-6级</w:t>
            </w:r>
          </w:p>
        </w:tc>
      </w:tr>
    </w:tbl>
    <w:p/>
    <w:p>
      <w:r>
        <w:rPr>
          <w:b/>
        </w:rPr>
        <w:t xml:space="preserve">减速路径: </w:t>
      </w:r>
      <w:r>
        <w:t>曲轴 23T (18,000 RPM) → 惰轮 33T (12,545 RPM) → 大齿轮 46T (9,000 RPM) → 同轴链轮 29T → 进气凸轮 29T / 排气凸轮 29T (9,000 RPM)</w:t>
      </w:r>
    </w:p>
    <w:p/>
    <w:p>
      <w:pPr>
        <w:pStyle w:val="Heading1"/>
      </w:pPr>
      <w:r>
        <w:rPr>
          <w:color w:val="000000"/>
        </w:rPr>
        <w:t>二、载荷计算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项目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数值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单位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气门总数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16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个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1.5L DOHC, 每缸4气门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进气门弹簧力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350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高转速发动机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排气门弹簧力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450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排气侧更热, 弹簧更硬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等效力臂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7.0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mm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凸轮桃尖驱动气门的等效杠杆比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进气凸轮扭矩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9.8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Nm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350×4×0.007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排气凸轮扭矩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12.6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Nm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450×4×0.007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两凸轮总扭矩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22.4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Nm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9.8+12.6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安全系数 ×1.3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29.1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Nm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含摩擦损耗和加速惯性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大齿轴扭矩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29.1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Nm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最终设计扭矩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圆周力 Ft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707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2×29.1×1000/82.30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减速比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齿数比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减速比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齿轮减速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23T→33T→46T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2:1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链条传动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29T→29T  /  29T→29T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1:1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总减速比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2:1 (曲轴→凸轮轴)</w:t>
            </w:r>
          </w:p>
        </w:tc>
      </w:tr>
    </w:tbl>
    <w:p/>
    <w:p>
      <w:r>
        <w:rPr>
          <w:b/>
          <w:color w:val="C80000"/>
        </w:rPr>
        <w:t xml:space="preserve">⚠ 重要更正: </w:t>
      </w:r>
      <w:r>
        <w:t>本系统仅驱动凸轮轴(气门弹簧), 扭矩约29Nm, 非发动机输出扭矩。第一版误用发动机扭矩(~155Nm)计算, 导致齿轮应力被高估约10倍。</w:t>
      </w:r>
    </w:p>
    <w:p>
      <w:pPr>
        <w:pStyle w:val="Heading1"/>
      </w:pPr>
      <w:r>
        <w:rPr>
          <w:color w:val="000000"/>
        </w:rPr>
        <w:t>三、齿轮参数</w:t>
      </w:r>
    </w:p>
    <w:p>
      <w:pPr>
        <w:pStyle w:val="Heading2"/>
      </w:pPr>
      <w:r>
        <w:rPr>
          <w:color w:val="000000"/>
        </w:rPr>
        <w:t>3.1 基本参数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参数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符号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数值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法向模数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mₙ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1.75 mm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端面模数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mₜ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1.78910 mm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法向压力角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αₙ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20°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端面压力角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αₜ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20.4103°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螺旋角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β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12°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螺旋方向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曲轴左旋 / 惰轮右旋 / 大齿左旋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齿顶高系数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h*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1.0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顶隙系数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c*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0.25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变位系数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x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全部为0 (标准齿轮)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精度等级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ISO 5-6级 (PM+磨齿)</w:t>
            </w:r>
          </w:p>
        </w:tc>
      </w:tr>
    </w:tbl>
    <w:p>
      <w:pPr>
        <w:pStyle w:val="Heading2"/>
      </w:pPr>
      <w:r>
        <w:rPr>
          <w:color w:val="000000"/>
        </w:rPr>
        <w:t>3.2 曲轴齿轮 23T (左旋)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18"/>
              </w:rPr>
              <w:t>参数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18"/>
              </w:rPr>
              <w:t>数值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齿数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23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分度圆直径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41.1492 mm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齿顶圆直径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44.6492 mm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齿根圆直径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36.7742 mm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基圆直径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38.5658 mm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齿宽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14 mm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法向齿厚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2.7489 mm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端面齿厚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2.8103 mm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材料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PM FLN2-4408 渗碳淬火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密度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6.8-7.0 g/cm³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表面硬度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55-60 HRC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安装方式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热套过盈压装 Φ30H7/r6 在曲轴上</w:t>
            </w:r>
          </w:p>
        </w:tc>
      </w:tr>
    </w:tbl>
    <w:p>
      <w:pPr>
        <w:pStyle w:val="Heading2"/>
      </w:pPr>
      <w:r>
        <w:rPr>
          <w:color w:val="000000"/>
        </w:rPr>
        <w:t>3.3 惰轮 33T (右旋, 阶梯齿)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18"/>
              </w:rPr>
              <w:t>参数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18"/>
              </w:rPr>
              <w:t>数值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齿数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33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分度圆直径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59.0402 mm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齿顶圆直径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62.5402 mm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齿根圆直径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54.6652 mm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齿圈宽度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14 mm (与曲轴齿轮对齐)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轴承座宽度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18 mm (包住3203B)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法向齿厚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2.7489 mm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材料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PM FLN2-4408 渗碳淬火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轴承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3203B (嵌入轴承座孔)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安装方式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固定轴+轴承内圈固定, 齿轮外圈旋转</w:t>
            </w:r>
          </w:p>
        </w:tc>
      </w:tr>
    </w:tbl>
    <w:p>
      <w:pPr>
        <w:pStyle w:val="Heading2"/>
      </w:pPr>
      <w:r>
        <w:rPr>
          <w:color w:val="000000"/>
        </w:rPr>
        <w:t>3.4 大齿轮+链轮一体 46T+29T (左旋, 阶梯齿)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18"/>
              </w:rPr>
              <w:t>参数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18"/>
              </w:rPr>
              <w:t>数值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齿轮齿数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46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齿轮分度圆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82.2984 mm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齿轮齿顶圆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85.7984 mm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齿轮齿根圆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77.9234 mm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链轮齿数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29T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链轮分度圆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58.73 mm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齿轮齿圈宽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14 mm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链轮宽度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12 mm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轴承座宽度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18 mm (包住3203B)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轴承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3203B (嵌入轴承座孔)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材料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PM FLN2-4408 渗碳淬火</w:t>
            </w:r>
          </w:p>
        </w:tc>
      </w:tr>
    </w:tbl>
    <w:p>
      <w:pPr>
        <w:pStyle w:val="Heading1"/>
      </w:pPr>
      <w:r>
        <w:rPr>
          <w:color w:val="000000"/>
        </w:rPr>
        <w:t>四、应力校核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应力系数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符号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数值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齿形系数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Y_Fa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2.45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应力修正系数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Y_Sa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1.62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重合度系数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Y_ε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0.72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螺旋角系数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Y_β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0.88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使用系数 (发动机)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K_A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1.25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动载系数 (6级磨齿, 38.8m/s)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K_V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1.08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齿向载荷分布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K_Fβ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1.15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齿间载荷分布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K_Fα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1.10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PM疲劳极限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σ_Flim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200 MPa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jc w:val="center"/>
            </w:pPr>
            <w:r>
              <w:rPr>
                <w:b/>
                <w:sz w:val="18"/>
              </w:rPr>
              <w:t>齿轮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sz w:val="18"/>
              </w:rPr>
              <w:t>齿宽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sz w:val="18"/>
              </w:rPr>
              <w:t>应力类型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sz w:val="18"/>
              </w:rPr>
              <w:t>计算应力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sz w:val="18"/>
              </w:rPr>
              <w:t>安全系数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sz w:val="18"/>
              </w:rPr>
              <w:t>判定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8"/>
              </w:rPr>
              <w:t>曲轴 23T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8"/>
              </w:rPr>
              <w:t>14mm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8"/>
              </w:rPr>
              <w:t>单面脉动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8"/>
              </w:rPr>
              <w:t>124 MPa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8"/>
              </w:rPr>
              <w:t>1.6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8"/>
              </w:rPr>
              <w:t>✅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8"/>
              </w:rPr>
              <w:t>惰轮 33T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8"/>
              </w:rPr>
              <w:t>14mm齿圈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8"/>
              </w:rPr>
              <w:t>双面交变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8"/>
              </w:rPr>
              <w:t>58 MPa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8"/>
              </w:rPr>
              <w:t>3.5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8"/>
              </w:rPr>
              <w:t>✅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8"/>
              </w:rPr>
              <w:t>大齿 46T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8"/>
              </w:rPr>
              <w:t>14mm齿圈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8"/>
              </w:rPr>
              <w:t>单面脉动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8"/>
              </w:rPr>
              <w:t>83 MPa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8"/>
              </w:rPr>
              <w:t>2.4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8"/>
              </w:rPr>
              <w:t>✅</w:t>
            </w:r>
          </w:p>
        </w:tc>
      </w:tr>
    </w:tbl>
    <w:p>
      <w:pPr>
        <w:pStyle w:val="Heading1"/>
      </w:pPr>
      <w:r>
        <w:rPr>
          <w:color w:val="000000"/>
        </w:rPr>
        <w:t>五、中心距与坐标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18"/>
              </w:rPr>
              <w:t>啮合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18"/>
              </w:rPr>
              <w:t>中心距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曲轴 23T → 惰轮 33T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50.0947 mm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惰轮 33T → 大齿 46T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70.6693 mm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曲轴 → 大齿 (总)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120.7640 mm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零件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坐标 X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坐标 Y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曲轴齿轮 23T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原点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惰轮 33T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9.5041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49.1848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方向角79.06°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大齿轮+链轮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22.9117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118.5706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同方向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进气凸轮链轮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49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253.58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缸盖上方右侧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排气凸轮链轮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-49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253.58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缸盖上方左侧</w:t>
            </w:r>
          </w:p>
        </w:tc>
      </w:tr>
    </w:tbl>
    <w:p>
      <w:pPr>
        <w:pStyle w:val="Heading1"/>
      </w:pPr>
      <w:r>
        <w:rPr>
          <w:color w:val="000000"/>
        </w:rPr>
        <w:t>六、轴承</w:t>
      </w:r>
    </w:p>
    <w:p>
      <w:pPr>
        <w:pStyle w:val="Heading2"/>
      </w:pPr>
      <w:r>
        <w:rPr>
          <w:color w:val="000000"/>
        </w:rPr>
        <w:t>6.1 3203B 轴承参数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18"/>
              </w:rPr>
              <w:t>参数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18"/>
              </w:rPr>
              <w:t>数值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型号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3203B (双列角接触球轴承)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内径 d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17 mm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外径 D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40 mm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宽度 B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17.5 mm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接触角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30°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钢球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双列, 双向承载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额定动载 Cᵣ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17 kN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额定静载 C₀ᵣ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12 kN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油润滑极限转速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~18,000-20,000 RPM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等效型号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SKF 3203B / FAG 3203-B-TVH / NSK 3203</w:t>
            </w:r>
          </w:p>
        </w:tc>
      </w:tr>
    </w:tbl>
    <w:p/>
    <w:p>
      <w:pPr>
        <w:pStyle w:val="Heading2"/>
      </w:pPr>
      <w:r>
        <w:rPr>
          <w:color w:val="000000"/>
        </w:rPr>
        <w:t>6.2 各轴轴承工况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项目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惰轮轴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大齿+链轮轴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型号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3203B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3203B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数量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1个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1个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转速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12,545 RPM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9,000 RPM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油润滑极限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~18,000 RPM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~18,000 RPM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裕量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~30% ✅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~50% ✅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推荐游隙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C3 (热膨胀补偿)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CN (标准)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轴配合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φ17j6 (+0.008~+0.002mm)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φ17j6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齿轮孔配合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φ40H7 (0~+0.025mm)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φ40H7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润滑方式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壳体定向喷油孔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飞溅润滑</w:t>
            </w:r>
          </w:p>
        </w:tc>
      </w:tr>
    </w:tbl>
    <w:p/>
    <w:p>
      <w:pPr>
        <w:pStyle w:val="Heading2"/>
      </w:pPr>
      <w:r>
        <w:rPr>
          <w:color w:val="000000"/>
        </w:rPr>
        <w:t>6.3 壁厚校核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  <w:t>位置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  <w:t>齿根圆直径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  <w:t>3203B外径Φ40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  <w:t>壁厚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  <w:t>判定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惰轮 33T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Φ54.67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Φ40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7.3mm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✅ ≥3mm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大齿 46T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Φ77.92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Φ40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19.0mm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✅ ≥3mm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链轮 29T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Φ55.43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Φ40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7.7mm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✅ ≥3mm</w:t>
            </w:r>
          </w:p>
        </w:tc>
      </w:tr>
    </w:tbl>
    <w:p>
      <w:pPr>
        <w:pStyle w:val="Heading1"/>
      </w:pPr>
      <w:r>
        <w:rPr>
          <w:color w:val="000000"/>
        </w:rPr>
        <w:t>七、链轮与链条</w:t>
      </w:r>
    </w:p>
    <w:p>
      <w:pPr>
        <w:pStyle w:val="Heading2"/>
      </w:pPr>
      <w:r>
        <w:rPr>
          <w:color w:val="000000"/>
        </w:rPr>
        <w:t>7.1 链轮参数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18"/>
              </w:rPr>
              <w:t>参数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18"/>
              </w:rPr>
              <w:t>数值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链轮齿数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29T × 3个 (大齿轴+两凸轮轴)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节距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6.35 mm (1/4" 标准正时链)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分度圆直径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58.73 mm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齿宽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12 mm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材料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40Cr 调质28-32HRC + 齿面高频淬火48-55HRC</w:t>
            </w:r>
          </w:p>
        </w:tc>
      </w:tr>
    </w:tbl>
    <w:p>
      <w:pPr>
        <w:pStyle w:val="Heading2"/>
      </w:pPr>
      <w:r>
        <w:rPr>
          <w:color w:val="000000"/>
        </w:rPr>
        <w:t>7.2 精确链长计算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链段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中心距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切线长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大齿→进气凸轮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137.5 mm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124.3 mm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右侧短边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进气↔排气凸轮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98.0 mm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78.5 mm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顶部跨段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排气→大齿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153.0 mm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141.2 mm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左侧长边 (装张紧器)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链轮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包角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弧长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啮合齿数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大齿轴链轮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321.0°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164.5 mm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25.9齿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进气凸轮链轮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100.9°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51.7 mm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8.1齿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排气凸轮链轮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118.0°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60.5 mm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9.5齿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18"/>
              </w:rPr>
              <w:t>计算项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18"/>
              </w:rPr>
              <w:t>数值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三段切线总长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344.0 mm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三段包角弧长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276.7 mm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理论链长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620.8 mm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对应节数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97.8节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取偶数节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98节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实际链长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622.3 mm (98×6.35)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与理论差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1.5 mm (张紧器可调范围)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线速度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27.7 m/s (&lt;30 m/s ✅)</w:t>
            </w:r>
          </w:p>
        </w:tc>
      </w:tr>
    </w:tbl>
    <w:p>
      <w:pPr>
        <w:pStyle w:val="Heading1"/>
      </w:pPr>
      <w:r>
        <w:rPr>
          <w:color w:val="000000"/>
        </w:rPr>
        <w:t>八、曲轴齿轮安装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18"/>
              </w:rPr>
              <w:t>项目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18"/>
              </w:rPr>
              <w:t>参数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安装方式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热套过盈压装 (齿轮加热至~200°C后套入曲轴)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配合公差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H7/r6 (中等过盈)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曲轴前端直径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Φ30 mm (已确认)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齿轮内孔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Φ30H7 (+0.021/0 mm)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曲轴轴颈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Φ30r6 (+0.041/+0.028 mm)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过盈量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0.028~0.041 mm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防转保险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可选半圆键或平键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传递扭矩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14.6 Nm (仅正时负载)</w:t>
            </w:r>
          </w:p>
        </w:tc>
      </w:tr>
    </w:tbl>
    <w:p>
      <w:pPr>
        <w:pStyle w:val="Heading1"/>
      </w:pPr>
      <w:r>
        <w:rPr>
          <w:color w:val="000000"/>
        </w:rPr>
        <w:t>九、配合与装配</w:t>
      </w:r>
    </w:p>
    <w:p>
      <w:pPr>
        <w:pStyle w:val="Heading2"/>
      </w:pPr>
      <w:r>
        <w:rPr>
          <w:color w:val="000000"/>
        </w:rPr>
        <w:t>9.1 配合公差汇总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配合部位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公差代号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性质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数值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轴承内圈↔固定轴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φ17j6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过盈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+0.008~+0.002 mm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轴承外圈↔齿轮内孔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φ40H7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过渡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0~+0.025 mm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曲轴齿轮↔曲轴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Φ30H7/r6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过盈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+0.041~+0.028 mm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轴颈粗糙度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Ra ≤ 0.4 μm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轴承孔粗糙度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Ra ≤ 0.8 μm</w:t>
            </w:r>
          </w:p>
        </w:tc>
      </w:tr>
    </w:tbl>
    <w:p>
      <w:pPr>
        <w:pStyle w:val="Heading2"/>
      </w:pPr>
      <w:r>
        <w:rPr>
          <w:color w:val="000000"/>
        </w:rPr>
        <w:t>9.2 惰轮轴装配 (固定轴)</w:t>
      </w:r>
    </w:p>
    <w:p>
      <w:r>
        <w:t>固定轴螺栓固定在壳体上（不转动）→ 3203B轴承内圈 φ17j6 过盈压在轴上 → 轴承外圈 φ40H7 压入惰轮轴承座孔 → 惰轮齿轮整体在固定轴上旋转。轴端用锁紧螺母+垫圈轴向固定。</w:t>
      </w:r>
    </w:p>
    <w:p>
      <w:pPr>
        <w:pStyle w:val="Heading2"/>
      </w:pPr>
      <w:r>
        <w:rPr>
          <w:color w:val="000000"/>
        </w:rPr>
        <w:t>9.3 大齿+链轮轴装配 (固定轴)</w:t>
      </w:r>
    </w:p>
    <w:p>
      <w:r>
        <w:t>与惰轮轴完全相同：固定轴（螺栓固定在壳体上）→ 3203B轴承内圈 φ17j6 过盈在轴上 → 轴承外圈 φ40H7 压入一体件的轴承座孔 → 大齿轮+链轮整体在固定轴上旋转。齿轮与链轮一体加工，取消键连接。</w:t>
      </w:r>
    </w:p>
    <w:p>
      <w:pPr>
        <w:pStyle w:val="Heading1"/>
      </w:pPr>
      <w:r>
        <w:rPr>
          <w:color w:val="000000"/>
        </w:rPr>
        <w:t>十、材料与热处理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  <w:t>零件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  <w:t>材料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  <w:t>工艺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  <w:t>硬度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  <w:t>备注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曲轴齿轮 23T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FLN2-4408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PM压制+烧结+磨齿+渗碳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55-60 HRC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密度6.8-7.0g/cm³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惰轮 33T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FLN2-4408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PM压制+烧结+磨齿+渗碳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55-60 HRC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阶梯齿设计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大齿+链轮一体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FLN2-4408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PM压制+烧结+磨齿+渗碳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55-60 HRC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齿轮+链轮一体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固定轴 ×2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40Cr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车+磨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28-32 HRC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调质处理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凸轮链轮 ×2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40Cr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铣齿+高频淬火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48-55 HRC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齿面淬硬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链条 98节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合金钢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渗碳硬化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抗拉≥25kN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壳体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ZL101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铸造+T6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铝合金</w:t>
            </w:r>
          </w:p>
        </w:tc>
      </w:tr>
    </w:tbl>
    <w:p>
      <w:pPr>
        <w:pStyle w:val="Heading1"/>
      </w:pPr>
      <w:r>
        <w:rPr>
          <w:color w:val="000000"/>
        </w:rPr>
        <w:t>十一、齿轮副侧隙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项目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符号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推荐值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法向侧隙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jₙ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0.08 ~ 0.10 mm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圆周侧隙 (分度圆)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jₜ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≈ 0.10 mm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齿厚标注 (法向)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sₙ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2.749 -0.05 mm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18"/>
              </w:rPr>
              <w:t>影响因素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18"/>
              </w:rPr>
              <w:t>侧隙变化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热膨胀 (齿轮80°C, 壳体60°C)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减少约 0.01~0.02 mm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润滑油膜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需保留 0.01~0.02 mm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制造公差 (ISO 6级)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±0.02 mm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推荐装配侧隙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≥ 0.08 mm</w:t>
            </w:r>
          </w:p>
        </w:tc>
      </w:tr>
    </w:tbl>
    <w:p>
      <w:pPr>
        <w:pStyle w:val="Heading1"/>
      </w:pPr>
      <w:r>
        <w:rPr>
          <w:color w:val="000000"/>
        </w:rPr>
        <w:t>十二、壳体形位公差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18"/>
              </w:rPr>
              <w:t>项目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18"/>
              </w:rPr>
              <w:t>要求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两固定轴孔平行度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≤ 0.02 mm / 100mm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轴承孔圆柱度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≤ 0.008 mm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两孔中心距公差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±0.015 mm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孔表面粗糙度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Ra ≤ 0.8 μm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端面跳动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≤ 0.02 mm</w:t>
            </w:r>
          </w:p>
        </w:tc>
      </w:tr>
    </w:tbl>
    <w:p>
      <w:pPr>
        <w:pStyle w:val="Heading1"/>
      </w:pPr>
      <w:r>
        <w:rPr>
          <w:color w:val="000000"/>
        </w:rPr>
        <w:t>十三、润滑方案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部位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方式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齿轮啮合 (全部)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飞溅润滑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曲轴箱油雾充足, 12°螺旋角泵油效果好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惰轮轴承 3203B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定向喷油孔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齿轮在Y=49mm, 壳体开孔引压力油喷淋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大齿轴承 3203B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飞溅润滑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Y=119mm位置高, 直接接触油雾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链条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飞溅+导轨集油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导轨上设计集油槽导流至链轮啮合处</w:t>
            </w:r>
          </w:p>
        </w:tc>
      </w:tr>
    </w:tbl>
    <w:p>
      <w:pPr>
        <w:pStyle w:val="Heading1"/>
      </w:pPr>
      <w:r>
        <w:rPr>
          <w:color w:val="000000"/>
        </w:rPr>
        <w:t>十四、成本估算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项目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原型(1套)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量产(≥1000套/年)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曲轴齿轮 23T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~35元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~15元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惰轮 33T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~40元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~18元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大齿+链轮一体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~50元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~25元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轴承 3203B ×2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~80元 (进口)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~40元 (国产)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凸轮链轮 ×2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~200元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~60元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链条 98节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~150元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~45元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固定轴 ×2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~80元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~12元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壳体 (含加工)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~500元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~80元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标准件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~30元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~8元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──────────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────────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────────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合计 (不含工装)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~1,165元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~303元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工装模具一次性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~8,000元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已摊薄</w:t>
            </w:r>
          </w:p>
        </w:tc>
      </w:tr>
    </w:tbl>
    <w:p>
      <w:pPr>
        <w:pStyle w:val="Heading1"/>
      </w:pPr>
      <w:r>
        <w:rPr>
          <w:color w:val="000000"/>
        </w:rPr>
        <w:t>十五、开发周期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18"/>
              </w:rPr>
              <w:t>阶段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18"/>
              </w:rPr>
              <w:t>时间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① 设计确认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已完成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② 详细图纸+3D建模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1-2周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③ PM模具制造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3-4周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④ PM压制+烧结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2周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⑤ 磨齿+渗碳热处理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2-3周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⑥ 壳体+轴加工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2-3周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⑦ 链轮+链条采购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2周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⑧ 总成装配+检测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3-5天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⑨ 台架测试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2-4周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──────────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────────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总计 (设计确认后)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~3-4个月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