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微软雅黑" w:hAnsi="微软雅黑" w:eastAsia="微软雅黑" w:cs="微软雅黑"/>
          <w:color w:val="DF1D1D"/>
          <w:spacing w:val="24"/>
          <w:kern w:val="0"/>
          <w:sz w:val="19"/>
          <w:szCs w:val="19"/>
          <w:bdr w:val="none" w:color="auto" w:sz="0" w:space="0"/>
          <w:shd w:val="clear" w:fill="FFFAF2"/>
          <w:lang w:val="en-US" w:eastAsia="zh-CN" w:bidi="ar"/>
        </w:rPr>
        <w:t>一、身份设定：学术人设秒</w:t>
      </w:r>
      <w:bookmarkStart w:id="0" w:name="_GoBack"/>
      <w:bookmarkEnd w:id="0"/>
      <w:r>
        <w:rPr>
          <w:rStyle w:val="5"/>
          <w:rFonts w:ascii="微软雅黑" w:hAnsi="微软雅黑" w:eastAsia="微软雅黑" w:cs="微软雅黑"/>
          <w:color w:val="DF1D1D"/>
          <w:spacing w:val="24"/>
          <w:kern w:val="0"/>
          <w:sz w:val="19"/>
          <w:szCs w:val="19"/>
          <w:bdr w:val="none" w:color="auto" w:sz="0" w:space="0"/>
          <w:shd w:val="clear" w:fill="FFFAF2"/>
          <w:lang w:val="en-US" w:eastAsia="zh-CN" w:bidi="ar"/>
        </w:rPr>
        <w:t>切换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1：假设你是XXXXXX专业的资深研究员，在顶刊发表过10+论文，擅长用系统性思维解决复杂问题。请以这一身份，结合我的研究方向，为我的论文提供专业指导。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二、论文选题：5分钟锁定优质题目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2：我是XXXXXX专业研一学生，需确定毕业论文方向。请基于学科前沿，推荐5个创新性强、数据易获取且文献充足的选题，并简述每个选题的学术价值与应用潜力。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三、文献检索：一键抓取核心资料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3：我的选题是XXXXXX，请从Web of Science、CNKI、ScienceDirect等平台，筛选近三年高被引文献（中英文各10篇），并提炼每篇的核心结论与研究方法。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四、创新挖掘：突破“炒冷饭”困局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4：我是XXXXXX本科生，研究XXXXXXX方向。请列举该领域尚未解决的3大技术难点，并分析其突破后的实际价值。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五、文献综述：快速理清学术脉络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5：假设你是XXXXXX学领域教授，有15年科研经验。请围绕我的选题XXXXXX，按时间线梳理该领域技术演进历程，并标注关键突破节点。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六、开题报告：3天搞定导师审批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6：我的论文题目是XXXXXX，请撰写500字开题背景，重点说明该选题与专业及课题的关联性。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7：设计一份论文进度甘特图，周期12周，分阶段标注文献阅读、实验设计、数据收集与初稿撰写时间节点。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七、正文撰写：从标题到致谢一气呵成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8：请为XXXXXX生成一个中英文双语标题，要求突出技术创新且符合IEEE格式。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9：撰写摘要模板：包含研究目标（解决传统量表主观性强）、方法（多模态生理信号融合）、结论（准确率提升至92%），并附关键词4个。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10：我的论文涉及联邦学习框架设计联邦学习框架设计，请在“方法论”章节插入伪代码流程图，说明参数聚合步骤。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八、论文润色：告别“学术塑料感”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11：检查文中与XXXXXX相关的术语使用，用表格标注表述不严谨处。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12：将以下段落被动语态转主动语态，提升可读性：“XXXXXX”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九、降重技巧：查重率从30%到5%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13：将描述实验结果的段落转换为组合图表（如柱状图对比算法A/B的响应时间）。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14：对以下句子进行同义改写（专业术语不变）：“XXXXXX”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十、AI率检测：隐形护航论文原创性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15：深度检测全文AI高频词分布（如“值得注意的是”“综上所述”），替换为学术表达。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16：对高AI率段落进行跨语言重写：中译英→英译中，保留原意但调整句式结构。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6617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rFonts w:ascii="Times New Roman" w:hAnsi="Times New Roman" w:eastAsia="宋体"/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2025-02-26T11:14:43Z</dcterms:created>
  <dc:creator>dell</dc:creator>
  <cp:lastModifiedBy>༺ۣۖ夜ۣۖ༒ۣBoyۣۖ༻</cp:lastModifiedBy>
  <dcterms:modified xsi:type="dcterms:W3CDTF">2025-02-26T11:15:14Z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122C21F67C484EAD8B2C75DECF492280_12</vt:lpwstr>
  </property>
</Properties>
</file>