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今天我教大家一个简单但超实用的技巧：</w:t>
      </w:r>
      <w:r>
        <w:rPr>
          <w:rStyle w:val="6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让DeepSeek扮演“小白读者”来帮你找出论文中难懂的地方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，主动发现逻辑不通、表达晦涩的问题，并进行精准优化！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6"/>
          <w:sz w:val="21"/>
          <w:szCs w:val="21"/>
          <w:u w:val="none"/>
        </w:rPr>
        <w:t>为什么让AI当“小白读者”？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很多人用DeepSeek是为了写论文，但其实它还可以“</w:t>
      </w:r>
      <w:r>
        <w:rPr>
          <w:rStyle w:val="6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帮你审论文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”。只要提示得当，它就能模拟一个没看过你论文的人，从“完全陌生”的角度，指出你的写作中哪些地方看不懂、跳逻辑、不清晰，甚至语言拗口、术语堆砌。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这就像自己“内测”一遍论文效果，不用等导师发火才去改！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Style w:val="6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研究背景段落的自测与优化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我们选取一段“研究背景”段落作为示例，展现一下论文初稿常见问题：</w:t>
      </w:r>
    </w:p>
    <w:p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始文本：随着数字化转型进程不断推进，企业在信息系统部署与数据处理能力方面不断增强，进而促进了企业管理决策效率的整体提升。但在系统集成过程中，仍存在跨部门信息割裂、权限边界模糊等现实问题，制约了其协同治理水平的进一步优化。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看似语法无误，但“可读性”如何？我们用DeepSeek测试一下。⬇️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spacing w:val="6"/>
          <w:u w:val="none"/>
        </w:rPr>
        <w:t>提示词示例：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  <w:shd w:val="clear" w:fill="FFFB00"/>
        </w:rPr>
        <w:t>请你扮演一位对该专业领域不太熟悉的读者，帮我阅读下面一段论文内容，并指出：</w:t>
      </w:r>
      <w:r>
        <w:rPr>
          <w:rStyle w:val="7"/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  <w:shd w:val="clear" w:fill="FFFB00"/>
        </w:rPr>
        <w:t>1：哪些地方不易理解、语义不明？</w:t>
      </w:r>
      <w:r>
        <w:rPr>
          <w:rStyle w:val="7"/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  <w:shd w:val="clear" w:fill="FFFB00"/>
        </w:rPr>
        <w:t>2：有哪些术语或概念未解释清楚？</w:t>
      </w:r>
      <w:r>
        <w:rPr>
          <w:rStyle w:val="7"/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  <w:shd w:val="clear" w:fill="FFFB00"/>
        </w:rPr>
        <w:t>3：整体段落逻辑是否顺畅？是否容易读者迷失重点？</w:t>
      </w:r>
      <w:r>
        <w:rPr>
          <w:rStyle w:val="7"/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  <w:shd w:val="clear" w:fill="FFFB00"/>
        </w:rPr>
        <w:t>请用“读者反馈”的方式一条条列出。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Style w:val="6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DeepSeek反馈结果：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13045" cy="3828415"/>
            <wp:effectExtent l="0" t="0" r="5715" b="1206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3828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</w:rPr>
        <w:t>注：到这一步还可以继续拓展，让DeepSeek为你直接提供优化后版本。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Style w:val="6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文献综述的“堆砌式”问题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很多学生在写文献综述时，容易堆叠引用，不做逻辑整合，导致“读了等于没说”。</w:t>
      </w:r>
    </w:p>
    <w:p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Wang（2019）指出数字治理能优化资源配置；Li（2020）提出平台治理提升监管效率；Zhao（2021）强调应关注数据伦理问题；Chen（2022）认为治理应以技术发展为导向。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继续用DeepSeek测试一下。⬇️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  <w:shd w:val="clear" w:fill="FFFB00"/>
        </w:rPr>
        <w:t>请你模拟一个不熟悉论文综述结构的读者，阅读以下内容：</w:t>
      </w:r>
      <w:r>
        <w:rPr>
          <w:rStyle w:val="7"/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Style w:val="7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  <w:shd w:val="clear" w:fill="FFFB00"/>
        </w:rPr>
        <w:t>1：这段综述你是否能理解作者在总结什么？</w:t>
      </w:r>
      <w:r>
        <w:rPr>
          <w:rStyle w:val="7"/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Style w:val="7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  <w:shd w:val="clear" w:fill="FFFB00"/>
        </w:rPr>
        <w:t>2：是否感觉只是简单罗列观点？</w:t>
      </w:r>
      <w:r>
        <w:rPr>
          <w:rStyle w:val="7"/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Style w:val="7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  <w:shd w:val="clear" w:fill="FFFB00"/>
        </w:rPr>
        <w:t>3：你希望作者怎么调整这段话让它更有逻辑？</w:t>
      </w:r>
      <w:r>
        <w:rPr>
          <w:rStyle w:val="7"/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Style w:val="7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  <w:shd w:val="clear" w:fill="FFFB00"/>
        </w:rPr>
        <w:t>请详细列出。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</w:pPr>
      <w:r>
        <w:rPr>
          <w:rStyle w:val="6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DeepSeek反馈结果：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82695" cy="4945380"/>
            <wp:effectExtent l="0" t="0" r="12065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4945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Style w:val="6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结论与讨论部分的逻辑跳跃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论文结论容易犯的毛病是：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前后跳跃、堆观点、不收尾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。</w:t>
      </w:r>
    </w:p>
    <w:p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本文提出的多主体协同模型对提高政府数字治理能力具有显著作用。未来应加强对平台数据共享机制的制度化探索。此外，还需推动治理参与机制更加多元，以提升整体治理效能。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DeepSeek提示词⬇️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kern w:val="0"/>
          <w:sz w:val="16"/>
          <w:szCs w:val="16"/>
          <w:u w:val="none"/>
          <w:shd w:val="clear" w:fill="FFFB00"/>
          <w:lang w:val="en-US" w:eastAsia="zh-CN" w:bidi="ar"/>
        </w:rPr>
        <w:t>请你以论文评审专家的身份阅读下面的结论段：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  <w:shd w:val="clear" w:fill="FFFB00"/>
        </w:rPr>
        <w:t>1：是否存在语义跳跃？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  <w:shd w:val="clear" w:fill="FFFB00"/>
        </w:rPr>
        <w:t>2：有没有过于宽泛或缺乏数据支撑的表述？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333333"/>
          <w:spacing w:val="6"/>
          <w:sz w:val="16"/>
          <w:szCs w:val="16"/>
          <w:u w:val="none"/>
          <w:shd w:val="clear" w:fill="FFFB00"/>
        </w:rPr>
        <w:t>3：这段是否能有效收束全文观点？请指出问题。</w:t>
      </w:r>
    </w:p>
    <w:p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</w:pPr>
      <w:r>
        <w:rPr>
          <w:rStyle w:val="6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DeepSeek反馈结果：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578225" cy="5560695"/>
            <wp:effectExtent l="0" t="0" r="3175" b="190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5560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Style w:val="6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论文自测技巧总结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1"/>
        <w:gridCol w:w="2961"/>
        <w:gridCol w:w="35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提示词参考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① 选段落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选背景/综述/结论等内容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② 喂提示词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模拟“小白”/“导师”/“评审”角色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上文模板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③ DeepSeek反馈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收集问题清单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④ 调整重写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简化术语+增强逻辑+适当举例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⑤ 复审测试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再测一遍确认优化效果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333333"/>
                <w:spacing w:val="6"/>
                <w:kern w:val="0"/>
                <w:sz w:val="16"/>
                <w:szCs w:val="16"/>
                <w:u w:val="none"/>
                <w:lang w:val="en-US" w:eastAsia="zh-CN" w:bidi="ar"/>
              </w:rPr>
              <w:t>可加入“请再读一次，是否还有不明之处？”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你也可以复制这套方法来检查自己的论文段落是否好读：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Style w:val="6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Step1：</w:t>
      </w:r>
      <w:r>
        <w:rPr>
          <w:rStyle w:val="6"/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选择一段论文内容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（推荐用“研究背景”、“相关研究”、“结论讨论”部分）；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Style w:val="6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Step2：</w:t>
      </w:r>
      <w:r>
        <w:rPr>
          <w:rStyle w:val="6"/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把这段话复制到DeepSeek，并配合下面提示词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：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  <w:shd w:val="clear" w:fill="FFFB00"/>
        </w:rPr>
        <w:t>“请你扮演一个对该领域不了解的小白读者，阅读下方内容，指出哪里你看不懂、有哪些术语不明、段落是否逻辑清晰。”</w:t>
      </w:r>
    </w:p>
    <w:p>
      <w:pPr>
        <w:pStyle w:val="3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Style w:val="6"/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Step3：</w:t>
      </w:r>
      <w:r>
        <w:rPr>
          <w:rStyle w:val="6"/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根据DeepSeek反馈，逐条改写或添加解释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。修改后可再交给DeepSeek复读一遍，看“还有哪里难懂”。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01C0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2025-04-01T02:47:58Z</dcterms:created>
  <dc:creator>dell</dc:creator>
  <cp:lastModifiedBy>༺ۣۖ夜ۣۖ༒ۣBoyۣۖ༻</cp:lastModifiedBy>
  <dcterms:modified xsi:type="dcterms:W3CDTF">2025-04-01T02:50:09Z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80162CCD37B84DAAAD814E155B334987_12</vt:lpwstr>
  </property>
</Properties>
</file>