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2545"/>
          <w:sz w:val="40"/>
        </w:rPr>
        <w:t>AP 기기 트래픽 실측 보완 실험 방식</w:t>
      </w:r>
    </w:p>
    <w:p>
      <w:pPr>
        <w:jc w:val="center"/>
      </w:pPr>
      <w:r>
        <w:rPr>
          <w:rFonts w:ascii="Malgun Gothic" w:hAnsi="Malgun Gothic" w:eastAsia="Malgun Gothic"/>
          <w:color w:val="555555"/>
          <w:sz w:val="22"/>
        </w:rPr>
        <w:t>GL.iNet Opal(GL-SFT1200) 기반 WiFi 혼잡 데이터 수집 절차서</w:t>
      </w:r>
    </w:p>
    <w:p>
      <w:r>
        <w:rPr>
          <w:rFonts w:ascii="Malgun Gothic" w:hAnsi="Malgun Gothic" w:eastAsia="Malgun Gothic"/>
          <w:b/>
          <w:sz w:val="21"/>
        </w:rPr>
        <w:t xml:space="preserve">작성 목적: </w:t>
      </w:r>
      <w:r>
        <w:rPr>
          <w:rFonts w:ascii="Malgun Gothic" w:hAnsi="Malgun Gothic" w:eastAsia="Malgun Gothic"/>
          <w:sz w:val="21"/>
        </w:rPr>
        <w:t>기존 1차 CSV 측정의 한계를 보완하여, 실제 AP 환경에서 혼잡 수준을 구분할 수 있는 원본 데이터를 수집하기 위한 실험 절차를 정의한다.</w:t>
      </w:r>
    </w:p>
    <w:p>
      <w:pPr>
        <w:pStyle w:val="Heading1"/>
      </w:pPr>
      <w:r>
        <w:rPr>
          <w:rFonts w:ascii="Malgun Gothic" w:hAnsi="Malgun Gothic" w:eastAsia="Malgun Gothic"/>
          <w:sz w:val="21"/>
        </w:rPr>
        <w:t>1. 1차 측정의 아쉬운 점</w:t>
      </w:r>
    </w:p>
    <w:p>
      <w:pPr>
        <w:pStyle w:val="ListBullet"/>
        <w:spacing w:after="40"/>
      </w:pPr>
      <w:r>
        <w:rPr>
          <w:rFonts w:ascii="Malgun Gothic" w:hAnsi="Malgun Gothic" w:eastAsia="Malgun Gothic"/>
          <w:sz w:val="21"/>
        </w:rPr>
        <w:t>측정 행이 3개뿐이라 시계열 변화와 시나리오별 차이를 판단하기 어렵다.</w:t>
      </w:r>
    </w:p>
    <w:p>
      <w:pPr>
        <w:pStyle w:val="ListBullet"/>
        <w:spacing w:after="40"/>
      </w:pPr>
      <w:r>
        <w:rPr>
          <w:rFonts w:ascii="Malgun Gothic" w:hAnsi="Malgun Gothic" w:eastAsia="Malgun Gothic"/>
          <w:sz w:val="21"/>
        </w:rPr>
        <w:t>AP 자체를 대상으로 iperf3를 실행한 것으로 보이며, 실제 WiFi Client -&gt; AP -&gt; Server 구간의 무선 경쟁이 충분히 반영되지 않았다.</w:t>
      </w:r>
    </w:p>
    <w:p>
      <w:pPr>
        <w:pStyle w:val="ListBullet"/>
        <w:spacing w:after="40"/>
      </w:pPr>
      <w:r>
        <w:rPr>
          <w:rFonts w:ascii="Malgun Gothic" w:hAnsi="Malgun Gothic" w:eastAsia="Malgun Gothic"/>
          <w:sz w:val="21"/>
        </w:rPr>
        <w:t>channel_occupancy가 40~46% 근처에 머물러 정상/경고/혼잡/심각 라벨을 분리하기 어렵다.</w:t>
      </w:r>
    </w:p>
    <w:p>
      <w:pPr>
        <w:pStyle w:val="ListBullet"/>
        <w:spacing w:after="40"/>
      </w:pPr>
      <w:r>
        <w:rPr>
          <w:rFonts w:ascii="Malgun Gothic" w:hAnsi="Malgun Gothic" w:eastAsia="Malgun Gothic"/>
          <w:sz w:val="21"/>
        </w:rPr>
        <w:t>packet_loss 컬럼은 실제 손실률이라기보다 AP link error count에 가까워 보이며, iperf3 UDP의 lost_percent와 구분이 필요하다.</w:t>
      </w:r>
    </w:p>
    <w:p>
      <w:pPr>
        <w:pStyle w:val="ListBullet"/>
        <w:spacing w:after="40"/>
      </w:pPr>
      <w:r>
        <w:rPr>
          <w:rFonts w:ascii="Malgun Gothic" w:hAnsi="Malgun Gothic" w:eastAsia="Malgun Gothic"/>
          <w:sz w:val="21"/>
        </w:rPr>
        <w:t>jitter, tx_retries, tx_failed 같은 품질 저하 지표가 없어 혼잡을 복합적으로 판단하기 어렵다.</w:t>
      </w:r>
    </w:p>
    <w:p>
      <w:pPr>
        <w:pStyle w:val="Heading1"/>
      </w:pPr>
      <w:r>
        <w:rPr>
          <w:rFonts w:ascii="Malgun Gothic" w:hAnsi="Malgun Gothic" w:eastAsia="Malgun Gothic"/>
          <w:sz w:val="21"/>
        </w:rPr>
        <w:t>2. 보완 실험의 핵심 원칙</w:t>
      </w:r>
    </w:p>
    <w:p>
      <w:pPr>
        <w:pStyle w:val="ListBullet"/>
        <w:spacing w:after="40"/>
      </w:pPr>
      <w:r>
        <w:rPr>
          <w:rFonts w:ascii="Malgun Gothic" w:hAnsi="Malgun Gothic" w:eastAsia="Malgun Gothic"/>
          <w:sz w:val="21"/>
        </w:rPr>
        <w:t>AP는 트래픽 서버가 아니라 무선 중계 장비로 둔다.</w:t>
      </w:r>
    </w:p>
    <w:p>
      <w:pPr>
        <w:pStyle w:val="ListBullet"/>
        <w:spacing w:after="40"/>
      </w:pPr>
      <w:r>
        <w:rPr>
          <w:rFonts w:ascii="Malgun Gothic" w:hAnsi="Malgun Gothic" w:eastAsia="Malgun Gothic"/>
          <w:sz w:val="21"/>
        </w:rPr>
        <w:t>WiFi 클라이언트가 AP를 거쳐 유선 서버로 트래픽을 보내도록 구성한다.</w:t>
      </w:r>
    </w:p>
    <w:p>
      <w:pPr>
        <w:pStyle w:val="ListBullet"/>
        <w:spacing w:after="40"/>
      </w:pPr>
      <w:r>
        <w:rPr>
          <w:rFonts w:ascii="Malgun Gothic" w:hAnsi="Malgun Gothic" w:eastAsia="Malgun Gothic"/>
          <w:sz w:val="21"/>
        </w:rPr>
        <w:t>채널 점유율 단일 지표가 아니라 latency, jitter, packet loss, retry, failed, throughput 변화를 함께 수집한다.</w:t>
      </w:r>
    </w:p>
    <w:p>
      <w:pPr>
        <w:pStyle w:val="ListBullet"/>
        <w:spacing w:after="40"/>
      </w:pPr>
      <w:r>
        <w:rPr>
          <w:rFonts w:ascii="Malgun Gothic" w:hAnsi="Malgun Gothic" w:eastAsia="Malgun Gothic"/>
          <w:sz w:val="21"/>
        </w:rPr>
        <w:t>label은 수집 단계에서 확정하지 않고 -1로 저장한 뒤, 예나 전처리 단계에서 복합 혼잡 점수로 재부여한다.</w:t>
      </w:r>
    </w:p>
    <w:p>
      <w:pPr>
        <w:pStyle w:val="Heading1"/>
      </w:pPr>
      <w:r>
        <w:rPr>
          <w:rFonts w:ascii="Malgun Gothic" w:hAnsi="Malgun Gothic" w:eastAsia="Malgun Gothic"/>
          <w:sz w:val="21"/>
        </w:rPr>
        <w:t>3. 권장 실험 구성</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F2F4F7"/>
          </w:tcPr>
          <w:p>
            <w:r/>
            <w:r>
              <w:rPr>
                <w:rFonts w:ascii="Malgun Gothic" w:hAnsi="Malgun Gothic" w:eastAsia="Malgun Gothic"/>
                <w:b/>
                <w:sz w:val="19"/>
              </w:rPr>
              <w:t>장비</w:t>
            </w:r>
          </w:p>
        </w:tc>
        <w:tc>
          <w:tcPr>
            <w:tcW w:type="dxa" w:w="2304"/>
            <w:vAlign w:val="center"/>
            <w:shd w:fill="F2F4F7"/>
          </w:tcPr>
          <w:p>
            <w:r/>
            <w:r>
              <w:rPr>
                <w:rFonts w:ascii="Malgun Gothic" w:hAnsi="Malgun Gothic" w:eastAsia="Malgun Gothic"/>
                <w:b/>
                <w:sz w:val="19"/>
              </w:rPr>
              <w:t>연결 방식</w:t>
            </w:r>
          </w:p>
        </w:tc>
        <w:tc>
          <w:tcPr>
            <w:tcW w:type="dxa" w:w="4320"/>
            <w:vAlign w:val="center"/>
            <w:shd w:fill="F2F4F7"/>
          </w:tcPr>
          <w:p>
            <w:r/>
            <w:r>
              <w:rPr>
                <w:rFonts w:ascii="Malgun Gothic" w:hAnsi="Malgun Gothic" w:eastAsia="Malgun Gothic"/>
                <w:b/>
                <w:sz w:val="19"/>
              </w:rPr>
              <w:t>역할</w:t>
            </w:r>
          </w:p>
        </w:tc>
      </w:tr>
      <w:tr>
        <w:tc>
          <w:tcPr>
            <w:tcW w:type="dxa" w:w="2016"/>
            <w:vAlign w:val="center"/>
          </w:tcPr>
          <w:p>
            <w:r/>
            <w:r>
              <w:rPr>
                <w:rFonts w:ascii="Malgun Gothic" w:hAnsi="Malgun Gothic" w:eastAsia="Malgun Gothic"/>
                <w:b w:val="0"/>
                <w:sz w:val="19"/>
              </w:rPr>
              <w:t>GL.iNet Opal AP</w:t>
            </w:r>
          </w:p>
        </w:tc>
        <w:tc>
          <w:tcPr>
            <w:tcW w:type="dxa" w:w="2304"/>
            <w:vAlign w:val="center"/>
          </w:tcPr>
          <w:p>
            <w:r/>
            <w:r>
              <w:rPr>
                <w:rFonts w:ascii="Malgun Gothic" w:hAnsi="Malgun Gothic" w:eastAsia="Malgun Gothic"/>
                <w:b w:val="0"/>
                <w:sz w:val="19"/>
              </w:rPr>
              <w:t>중앙 AP</w:t>
            </w:r>
          </w:p>
        </w:tc>
        <w:tc>
          <w:tcPr>
            <w:tcW w:type="dxa" w:w="4320"/>
            <w:vAlign w:val="center"/>
          </w:tcPr>
          <w:p>
            <w:r/>
            <w:r>
              <w:rPr>
                <w:rFonts w:ascii="Malgun Gothic" w:hAnsi="Malgun Gothic" w:eastAsia="Malgun Gothic"/>
                <w:b w:val="0"/>
                <w:sz w:val="19"/>
              </w:rPr>
              <w:t>WiFi 중계, iw survey/station dump 수집</w:t>
            </w:r>
          </w:p>
        </w:tc>
      </w:tr>
      <w:tr>
        <w:tc>
          <w:tcPr>
            <w:tcW w:type="dxa" w:w="2016"/>
            <w:vAlign w:val="center"/>
          </w:tcPr>
          <w:p>
            <w:r/>
            <w:r>
              <w:rPr>
                <w:rFonts w:ascii="Malgun Gothic" w:hAnsi="Malgun Gothic" w:eastAsia="Malgun Gothic"/>
                <w:b w:val="0"/>
                <w:sz w:val="19"/>
              </w:rPr>
              <w:t>Wired Server</w:t>
            </w:r>
          </w:p>
        </w:tc>
        <w:tc>
          <w:tcPr>
            <w:tcW w:type="dxa" w:w="2304"/>
            <w:vAlign w:val="center"/>
          </w:tcPr>
          <w:p>
            <w:r/>
            <w:r>
              <w:rPr>
                <w:rFonts w:ascii="Malgun Gothic" w:hAnsi="Malgun Gothic" w:eastAsia="Malgun Gothic"/>
                <w:b w:val="0"/>
                <w:sz w:val="19"/>
              </w:rPr>
              <w:t>AP LAN 포트 연결</w:t>
            </w:r>
          </w:p>
        </w:tc>
        <w:tc>
          <w:tcPr>
            <w:tcW w:type="dxa" w:w="4320"/>
            <w:vAlign w:val="center"/>
          </w:tcPr>
          <w:p>
            <w:r/>
            <w:r>
              <w:rPr>
                <w:rFonts w:ascii="Malgun Gothic" w:hAnsi="Malgun Gothic" w:eastAsia="Malgun Gothic"/>
                <w:b w:val="0"/>
                <w:sz w:val="19"/>
              </w:rPr>
              <w:t>iperf3 -s 서버. PC 또는 Raspberry Pi 사용</w:t>
            </w:r>
          </w:p>
        </w:tc>
      </w:tr>
      <w:tr>
        <w:tc>
          <w:tcPr>
            <w:tcW w:type="dxa" w:w="2016"/>
            <w:vAlign w:val="center"/>
          </w:tcPr>
          <w:p>
            <w:r/>
            <w:r>
              <w:rPr>
                <w:rFonts w:ascii="Malgun Gothic" w:hAnsi="Malgun Gothic" w:eastAsia="Malgun Gothic"/>
                <w:b w:val="0"/>
                <w:sz w:val="19"/>
              </w:rPr>
              <w:t>WiFi Client</w:t>
            </w:r>
          </w:p>
        </w:tc>
        <w:tc>
          <w:tcPr>
            <w:tcW w:type="dxa" w:w="2304"/>
            <w:vAlign w:val="center"/>
          </w:tcPr>
          <w:p>
            <w:r/>
            <w:r>
              <w:rPr>
                <w:rFonts w:ascii="Malgun Gothic" w:hAnsi="Malgun Gothic" w:eastAsia="Malgun Gothic"/>
                <w:b w:val="0"/>
                <w:sz w:val="19"/>
              </w:rPr>
              <w:t>AP WiFi 접속</w:t>
            </w:r>
          </w:p>
        </w:tc>
        <w:tc>
          <w:tcPr>
            <w:tcW w:type="dxa" w:w="4320"/>
            <w:vAlign w:val="center"/>
          </w:tcPr>
          <w:p>
            <w:r/>
            <w:r>
              <w:rPr>
                <w:rFonts w:ascii="Malgun Gothic" w:hAnsi="Malgun Gothic" w:eastAsia="Malgun Gothic"/>
                <w:b w:val="0"/>
                <w:sz w:val="19"/>
              </w:rPr>
              <w:t>iperf3 -c &lt;SERVER_IP&gt;로 부하 생성</w:t>
            </w:r>
          </w:p>
        </w:tc>
      </w:tr>
      <w:tr>
        <w:tc>
          <w:tcPr>
            <w:tcW w:type="dxa" w:w="2016"/>
            <w:vAlign w:val="center"/>
          </w:tcPr>
          <w:p>
            <w:r/>
            <w:r>
              <w:rPr>
                <w:rFonts w:ascii="Malgun Gothic" w:hAnsi="Malgun Gothic" w:eastAsia="Malgun Gothic"/>
                <w:b w:val="0"/>
                <w:sz w:val="19"/>
              </w:rPr>
              <w:t>노트북 관리 터미널</w:t>
            </w:r>
          </w:p>
        </w:tc>
        <w:tc>
          <w:tcPr>
            <w:tcW w:type="dxa" w:w="2304"/>
            <w:vAlign w:val="center"/>
          </w:tcPr>
          <w:p>
            <w:r/>
            <w:r>
              <w:rPr>
                <w:rFonts w:ascii="Malgun Gothic" w:hAnsi="Malgun Gothic" w:eastAsia="Malgun Gothic"/>
                <w:b w:val="0"/>
                <w:sz w:val="19"/>
              </w:rPr>
              <w:t>SSH/로컬 실행</w:t>
            </w:r>
          </w:p>
        </w:tc>
        <w:tc>
          <w:tcPr>
            <w:tcW w:type="dxa" w:w="4320"/>
            <w:vAlign w:val="center"/>
          </w:tcPr>
          <w:p>
            <w:r/>
            <w:r>
              <w:rPr>
                <w:rFonts w:ascii="Malgun Gothic" w:hAnsi="Malgun Gothic" w:eastAsia="Malgun Gothic"/>
                <w:b w:val="0"/>
                <w:sz w:val="19"/>
              </w:rPr>
              <w:t>AP 상태 확인 및 CSV 수집 스크립트 실행</w:t>
            </w:r>
          </w:p>
        </w:tc>
      </w:tr>
    </w:tbl>
    <w:p/>
    <w:p>
      <w:pPr>
        <w:spacing w:after="120"/>
        <w:ind w:left="288"/>
      </w:pPr>
      <w:r>
        <w:rPr>
          <w:rFonts w:ascii="Malgun Gothic" w:hAnsi="Malgun Gothic" w:eastAsia="Malgun Gothic"/>
          <w:sz w:val="18"/>
        </w:rPr>
        <w:t>WiFi Client  --WiFi--&gt;  GL.iNet Opal AP  --LAN--&gt;  Wired Server</w:t>
      </w:r>
      <w:r>
        <w:rPr>
          <w:rFonts w:ascii="Malgun Gothic" w:hAnsi="Malgun Gothic" w:eastAsia="Malgun Gothic"/>
          <w:sz w:val="21"/>
        </w:rPr>
        <w:br/>
      </w:r>
      <w:r>
        <w:rPr>
          <w:rFonts w:ascii="Malgun Gothic" w:hAnsi="Malgun Gothic" w:eastAsia="Malgun Gothic"/>
          <w:sz w:val="18"/>
        </w:rPr>
        <w:t>트래픽 방향: iperf3 client -&gt; AP 무선 구간 -&gt; iperf3 server</w:t>
      </w:r>
    </w:p>
    <w:p>
      <w:pPr>
        <w:pStyle w:val="Heading1"/>
      </w:pPr>
      <w:r>
        <w:rPr>
          <w:rFonts w:ascii="Malgun Gothic" w:hAnsi="Malgun Gothic" w:eastAsia="Malgun Gothic"/>
          <w:sz w:val="21"/>
        </w:rPr>
        <w:t>4. 시나리오별 측정 방법</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F2F4F7"/>
          </w:tcPr>
          <w:p>
            <w:r/>
            <w:r>
              <w:rPr>
                <w:rFonts w:ascii="Malgun Gothic" w:hAnsi="Malgun Gothic" w:eastAsia="Malgun Gothic"/>
                <w:b/>
                <w:sz w:val="19"/>
              </w:rPr>
              <w:t>시나리오</w:t>
            </w:r>
          </w:p>
        </w:tc>
        <w:tc>
          <w:tcPr>
            <w:tcW w:type="dxa" w:w="3312"/>
            <w:vAlign w:val="center"/>
            <w:shd w:fill="F2F4F7"/>
          </w:tcPr>
          <w:p>
            <w:r/>
            <w:r>
              <w:rPr>
                <w:rFonts w:ascii="Malgun Gothic" w:hAnsi="Malgun Gothic" w:eastAsia="Malgun Gothic"/>
                <w:b/>
                <w:sz w:val="19"/>
              </w:rPr>
              <w:t>부하 조건</w:t>
            </w:r>
          </w:p>
        </w:tc>
        <w:tc>
          <w:tcPr>
            <w:tcW w:type="dxa" w:w="3456"/>
            <w:vAlign w:val="center"/>
            <w:shd w:fill="F2F4F7"/>
          </w:tcPr>
          <w:p>
            <w:r/>
            <w:r>
              <w:rPr>
                <w:rFonts w:ascii="Malgun Gothic" w:hAnsi="Malgun Gothic" w:eastAsia="Malgun Gothic"/>
                <w:b/>
                <w:sz w:val="19"/>
              </w:rPr>
              <w:t>목적</w:t>
            </w:r>
          </w:p>
        </w:tc>
      </w:tr>
      <w:tr>
        <w:tc>
          <w:tcPr>
            <w:tcW w:type="dxa" w:w="2016"/>
            <w:vAlign w:val="center"/>
          </w:tcPr>
          <w:p>
            <w:r/>
            <w:r>
              <w:rPr>
                <w:rFonts w:ascii="Malgun Gothic" w:hAnsi="Malgun Gothic" w:eastAsia="Malgun Gothic"/>
                <w:b w:val="0"/>
                <w:sz w:val="19"/>
              </w:rPr>
              <w:t>normal_idle</w:t>
            </w:r>
          </w:p>
        </w:tc>
        <w:tc>
          <w:tcPr>
            <w:tcW w:type="dxa" w:w="3312"/>
            <w:vAlign w:val="center"/>
          </w:tcPr>
          <w:p>
            <w:r/>
            <w:r>
              <w:rPr>
                <w:rFonts w:ascii="Malgun Gothic" w:hAnsi="Malgun Gothic" w:eastAsia="Malgun Gothic"/>
                <w:b w:val="0"/>
                <w:sz w:val="19"/>
              </w:rPr>
              <w:t>iperf 없음, ping만 실행</w:t>
            </w:r>
          </w:p>
        </w:tc>
        <w:tc>
          <w:tcPr>
            <w:tcW w:type="dxa" w:w="3456"/>
            <w:vAlign w:val="center"/>
          </w:tcPr>
          <w:p>
            <w:r/>
            <w:r>
              <w:rPr>
                <w:rFonts w:ascii="Malgun Gothic" w:hAnsi="Malgun Gothic" w:eastAsia="Malgun Gothic"/>
                <w:b w:val="0"/>
                <w:sz w:val="19"/>
              </w:rPr>
              <w:t>기준 상태 확보</w:t>
            </w:r>
          </w:p>
        </w:tc>
      </w:tr>
      <w:tr>
        <w:tc>
          <w:tcPr>
            <w:tcW w:type="dxa" w:w="2016"/>
            <w:vAlign w:val="center"/>
          </w:tcPr>
          <w:p>
            <w:r/>
            <w:r>
              <w:rPr>
                <w:rFonts w:ascii="Malgun Gothic" w:hAnsi="Malgun Gothic" w:eastAsia="Malgun Gothic"/>
                <w:b w:val="0"/>
                <w:sz w:val="19"/>
              </w:rPr>
              <w:t>low_load</w:t>
            </w:r>
          </w:p>
        </w:tc>
        <w:tc>
          <w:tcPr>
            <w:tcW w:type="dxa" w:w="3312"/>
            <w:vAlign w:val="center"/>
          </w:tcPr>
          <w:p>
            <w:r/>
            <w:r>
              <w:rPr>
                <w:rFonts w:ascii="Malgun Gothic" w:hAnsi="Malgun Gothic" w:eastAsia="Malgun Gothic"/>
                <w:b w:val="0"/>
                <w:sz w:val="19"/>
              </w:rPr>
              <w:t>UDP 20 Mbps, 60초</w:t>
            </w:r>
          </w:p>
        </w:tc>
        <w:tc>
          <w:tcPr>
            <w:tcW w:type="dxa" w:w="3456"/>
            <w:vAlign w:val="center"/>
          </w:tcPr>
          <w:p>
            <w:r/>
            <w:r>
              <w:rPr>
                <w:rFonts w:ascii="Malgun Gothic" w:hAnsi="Malgun Gothic" w:eastAsia="Malgun Gothic"/>
                <w:b w:val="0"/>
                <w:sz w:val="19"/>
              </w:rPr>
              <w:t>낮은 부하에서 안정성 확인</w:t>
            </w:r>
          </w:p>
        </w:tc>
      </w:tr>
      <w:tr>
        <w:tc>
          <w:tcPr>
            <w:tcW w:type="dxa" w:w="2016"/>
            <w:vAlign w:val="center"/>
          </w:tcPr>
          <w:p>
            <w:r/>
            <w:r>
              <w:rPr>
                <w:rFonts w:ascii="Malgun Gothic" w:hAnsi="Malgun Gothic" w:eastAsia="Malgun Gothic"/>
                <w:b w:val="0"/>
                <w:sz w:val="19"/>
              </w:rPr>
              <w:t>medium_load</w:t>
            </w:r>
          </w:p>
        </w:tc>
        <w:tc>
          <w:tcPr>
            <w:tcW w:type="dxa" w:w="3312"/>
            <w:vAlign w:val="center"/>
          </w:tcPr>
          <w:p>
            <w:r/>
            <w:r>
              <w:rPr>
                <w:rFonts w:ascii="Malgun Gothic" w:hAnsi="Malgun Gothic" w:eastAsia="Malgun Gothic"/>
                <w:b w:val="0"/>
                <w:sz w:val="19"/>
              </w:rPr>
              <w:t>UDP 50 Mbps, 60초</w:t>
            </w:r>
          </w:p>
        </w:tc>
        <w:tc>
          <w:tcPr>
            <w:tcW w:type="dxa" w:w="3456"/>
            <w:vAlign w:val="center"/>
          </w:tcPr>
          <w:p>
            <w:r/>
            <w:r>
              <w:rPr>
                <w:rFonts w:ascii="Malgun Gothic" w:hAnsi="Malgun Gothic" w:eastAsia="Malgun Gothic"/>
                <w:b w:val="0"/>
                <w:sz w:val="19"/>
              </w:rPr>
              <w:t>중간 부하에서 latency/jitter 변화 확인</w:t>
            </w:r>
          </w:p>
        </w:tc>
      </w:tr>
      <w:tr>
        <w:tc>
          <w:tcPr>
            <w:tcW w:type="dxa" w:w="2016"/>
            <w:vAlign w:val="center"/>
          </w:tcPr>
          <w:p>
            <w:r/>
            <w:r>
              <w:rPr>
                <w:rFonts w:ascii="Malgun Gothic" w:hAnsi="Malgun Gothic" w:eastAsia="Malgun Gothic"/>
                <w:b w:val="0"/>
                <w:sz w:val="19"/>
              </w:rPr>
              <w:t>high_load</w:t>
            </w:r>
          </w:p>
        </w:tc>
        <w:tc>
          <w:tcPr>
            <w:tcW w:type="dxa" w:w="3312"/>
            <w:vAlign w:val="center"/>
          </w:tcPr>
          <w:p>
            <w:r/>
            <w:r>
              <w:rPr>
                <w:rFonts w:ascii="Malgun Gothic" w:hAnsi="Malgun Gothic" w:eastAsia="Malgun Gothic"/>
                <w:b w:val="0"/>
                <w:sz w:val="19"/>
              </w:rPr>
              <w:t>UDP 100 Mbps, 60초</w:t>
            </w:r>
          </w:p>
        </w:tc>
        <w:tc>
          <w:tcPr>
            <w:tcW w:type="dxa" w:w="3456"/>
            <w:vAlign w:val="center"/>
          </w:tcPr>
          <w:p>
            <w:r/>
            <w:r>
              <w:rPr>
                <w:rFonts w:ascii="Malgun Gothic" w:hAnsi="Malgun Gothic" w:eastAsia="Malgun Gothic"/>
                <w:b w:val="0"/>
                <w:sz w:val="19"/>
              </w:rPr>
              <w:t>높은 부하에서 loss/retry 발생 여부 확인</w:t>
            </w:r>
          </w:p>
        </w:tc>
      </w:tr>
      <w:tr>
        <w:tc>
          <w:tcPr>
            <w:tcW w:type="dxa" w:w="2016"/>
            <w:vAlign w:val="center"/>
          </w:tcPr>
          <w:p>
            <w:r/>
            <w:r>
              <w:rPr>
                <w:rFonts w:ascii="Malgun Gothic" w:hAnsi="Malgun Gothic" w:eastAsia="Malgun Gothic"/>
                <w:b w:val="0"/>
                <w:sz w:val="19"/>
              </w:rPr>
              <w:t>stress_load</w:t>
            </w:r>
          </w:p>
        </w:tc>
        <w:tc>
          <w:tcPr>
            <w:tcW w:type="dxa" w:w="3312"/>
            <w:vAlign w:val="center"/>
          </w:tcPr>
          <w:p>
            <w:r/>
            <w:r>
              <w:rPr>
                <w:rFonts w:ascii="Malgun Gothic" w:hAnsi="Malgun Gothic" w:eastAsia="Malgun Gothic"/>
                <w:b w:val="0"/>
                <w:sz w:val="19"/>
              </w:rPr>
              <w:t>UDP 150~200 Mbps, -P 4 병렬 스트림</w:t>
            </w:r>
          </w:p>
        </w:tc>
        <w:tc>
          <w:tcPr>
            <w:tcW w:type="dxa" w:w="3456"/>
            <w:vAlign w:val="center"/>
          </w:tcPr>
          <w:p>
            <w:r/>
            <w:r>
              <w:rPr>
                <w:rFonts w:ascii="Malgun Gothic" w:hAnsi="Malgun Gothic" w:eastAsia="Malgun Gothic"/>
                <w:b w:val="0"/>
                <w:sz w:val="19"/>
              </w:rPr>
              <w:t>혼잡/심각 후보 데이터 확보</w:t>
            </w:r>
          </w:p>
        </w:tc>
      </w:tr>
      <w:tr>
        <w:tc>
          <w:tcPr>
            <w:tcW w:type="dxa" w:w="2016"/>
            <w:vAlign w:val="center"/>
          </w:tcPr>
          <w:p>
            <w:r/>
            <w:r>
              <w:rPr>
                <w:rFonts w:ascii="Malgun Gothic" w:hAnsi="Malgun Gothic" w:eastAsia="Malgun Gothic"/>
                <w:b w:val="0"/>
                <w:sz w:val="19"/>
              </w:rPr>
              <w:t>multi_client_load</w:t>
            </w:r>
          </w:p>
        </w:tc>
        <w:tc>
          <w:tcPr>
            <w:tcW w:type="dxa" w:w="3312"/>
            <w:vAlign w:val="center"/>
          </w:tcPr>
          <w:p>
            <w:r/>
            <w:r>
              <w:rPr>
                <w:rFonts w:ascii="Malgun Gothic" w:hAnsi="Malgun Gothic" w:eastAsia="Malgun Gothic"/>
                <w:b w:val="0"/>
                <w:sz w:val="19"/>
              </w:rPr>
              <w:t>여러 WiFi 기기에서 동시 iperf 실행</w:t>
            </w:r>
          </w:p>
        </w:tc>
        <w:tc>
          <w:tcPr>
            <w:tcW w:type="dxa" w:w="3456"/>
            <w:vAlign w:val="center"/>
          </w:tcPr>
          <w:p>
            <w:r/>
            <w:r>
              <w:rPr>
                <w:rFonts w:ascii="Malgun Gothic" w:hAnsi="Malgun Gothic" w:eastAsia="Malgun Gothic"/>
                <w:b w:val="0"/>
                <w:sz w:val="19"/>
              </w:rPr>
              <w:t>다중 클라이언트 경쟁 상황 재현</w:t>
            </w:r>
          </w:p>
        </w:tc>
      </w:tr>
    </w:tbl>
    <w:p/>
    <w:p>
      <w:pPr>
        <w:pStyle w:val="Heading1"/>
      </w:pPr>
      <w:r>
        <w:rPr>
          <w:rFonts w:ascii="Malgun Gothic" w:hAnsi="Malgun Gothic" w:eastAsia="Malgun Gothic"/>
          <w:sz w:val="21"/>
        </w:rPr>
        <w:t>5. 실행 명령 예시</w:t>
      </w:r>
    </w:p>
    <w:p>
      <w:pPr>
        <w:pStyle w:val="Heading2"/>
      </w:pPr>
      <w:r>
        <w:rPr>
          <w:rFonts w:ascii="Malgun Gothic" w:hAnsi="Malgun Gothic" w:eastAsia="Malgun Gothic"/>
          <w:sz w:val="21"/>
        </w:rPr>
        <w:t>5.1 서버 측</w:t>
      </w:r>
    </w:p>
    <w:p>
      <w:pPr>
        <w:spacing w:after="120"/>
        <w:ind w:left="288"/>
      </w:pPr>
      <w:r>
        <w:rPr>
          <w:rFonts w:ascii="Malgun Gothic" w:hAnsi="Malgun Gothic" w:eastAsia="Malgun Gothic"/>
          <w:sz w:val="18"/>
        </w:rPr>
        <w:t>iperf3 -s</w:t>
      </w:r>
    </w:p>
    <w:p>
      <w:pPr>
        <w:pStyle w:val="Heading2"/>
      </w:pPr>
      <w:r>
        <w:rPr>
          <w:rFonts w:ascii="Malgun Gothic" w:hAnsi="Malgun Gothic" w:eastAsia="Malgun Gothic"/>
          <w:sz w:val="21"/>
        </w:rPr>
        <w:t>5.2 WiFi 클라이언트 측</w:t>
      </w:r>
    </w:p>
    <w:p>
      <w:pPr>
        <w:spacing w:after="120"/>
        <w:ind w:left="288"/>
      </w:pPr>
      <w:r>
        <w:rPr>
          <w:rFonts w:ascii="Malgun Gothic" w:hAnsi="Malgun Gothic" w:eastAsia="Malgun Gothic"/>
          <w:sz w:val="18"/>
        </w:rPr>
        <w:t>iperf3 -c &lt;SERVER_IP&gt; -u -b 20M  -t 60 -i 1 --json</w:t>
      </w:r>
      <w:r>
        <w:rPr>
          <w:rFonts w:ascii="Malgun Gothic" w:hAnsi="Malgun Gothic" w:eastAsia="Malgun Gothic"/>
          <w:sz w:val="21"/>
        </w:rPr>
        <w:br/>
      </w:r>
      <w:r>
        <w:rPr>
          <w:rFonts w:ascii="Malgun Gothic" w:hAnsi="Malgun Gothic" w:eastAsia="Malgun Gothic"/>
          <w:sz w:val="18"/>
        </w:rPr>
        <w:t>iperf3 -c &lt;SERVER_IP&gt; -u -b 50M  -t 60 -i 1 --json</w:t>
      </w:r>
      <w:r>
        <w:rPr>
          <w:rFonts w:ascii="Malgun Gothic" w:hAnsi="Malgun Gothic" w:eastAsia="Malgun Gothic"/>
          <w:sz w:val="21"/>
        </w:rPr>
        <w:br/>
      </w:r>
      <w:r>
        <w:rPr>
          <w:rFonts w:ascii="Malgun Gothic" w:hAnsi="Malgun Gothic" w:eastAsia="Malgun Gothic"/>
          <w:sz w:val="18"/>
        </w:rPr>
        <w:t>iperf3 -c &lt;SERVER_IP&gt; -u -b 100M -t 60 -i 1 --json</w:t>
      </w:r>
      <w:r>
        <w:rPr>
          <w:rFonts w:ascii="Malgun Gothic" w:hAnsi="Malgun Gothic" w:eastAsia="Malgun Gothic"/>
          <w:sz w:val="21"/>
        </w:rPr>
        <w:br/>
      </w:r>
      <w:r>
        <w:rPr>
          <w:rFonts w:ascii="Malgun Gothic" w:hAnsi="Malgun Gothic" w:eastAsia="Malgun Gothic"/>
          <w:sz w:val="18"/>
        </w:rPr>
        <w:t>iperf3 -c &lt;SERVER_IP&gt; -u -b 150M -t 60 -i 1 -P 4 --json</w:t>
      </w:r>
    </w:p>
    <w:p>
      <w:pPr>
        <w:pStyle w:val="Heading2"/>
      </w:pPr>
      <w:r>
        <w:rPr>
          <w:rFonts w:ascii="Malgun Gothic" w:hAnsi="Malgun Gothic" w:eastAsia="Malgun Gothic"/>
          <w:sz w:val="21"/>
        </w:rPr>
        <w:t>5.3 AP 상태 수집</w:t>
      </w:r>
    </w:p>
    <w:p>
      <w:pPr>
        <w:spacing w:after="120"/>
        <w:ind w:left="288"/>
      </w:pPr>
      <w:r>
        <w:rPr>
          <w:rFonts w:ascii="Malgun Gothic" w:hAnsi="Malgun Gothic" w:eastAsia="Malgun Gothic"/>
          <w:sz w:val="18"/>
        </w:rPr>
        <w:t>ssh root@192.168.8.1 "iw dev wlan0 survey dump"</w:t>
      </w:r>
      <w:r>
        <w:rPr>
          <w:rFonts w:ascii="Malgun Gothic" w:hAnsi="Malgun Gothic" w:eastAsia="Malgun Gothic"/>
          <w:sz w:val="21"/>
        </w:rPr>
        <w:br/>
      </w:r>
      <w:r>
        <w:rPr>
          <w:rFonts w:ascii="Malgun Gothic" w:hAnsi="Malgun Gothic" w:eastAsia="Malgun Gothic"/>
          <w:sz w:val="18"/>
        </w:rPr>
        <w:t>ssh root@192.168.8.1 "iw dev wlan0 station dump"</w:t>
      </w:r>
    </w:p>
    <w:p>
      <w:pPr>
        <w:pStyle w:val="Heading1"/>
      </w:pPr>
      <w:r>
        <w:rPr>
          <w:rFonts w:ascii="Malgun Gothic" w:hAnsi="Malgun Gothic" w:eastAsia="Malgun Gothic"/>
          <w:sz w:val="21"/>
        </w:rPr>
        <w:t>6. 추가로 수집해야 할 지표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center"/>
            <w:shd w:fill="F2F4F7"/>
          </w:tcPr>
          <w:p>
            <w:r/>
            <w:r>
              <w:rPr>
                <w:rFonts w:ascii="Malgun Gothic" w:hAnsi="Malgun Gothic" w:eastAsia="Malgun Gothic"/>
                <w:b/>
                <w:sz w:val="19"/>
              </w:rPr>
              <w:t>지표</w:t>
            </w:r>
          </w:p>
        </w:tc>
        <w:tc>
          <w:tcPr>
            <w:tcW w:type="dxa" w:w="2160"/>
            <w:vAlign w:val="center"/>
            <w:shd w:fill="F2F4F7"/>
          </w:tcPr>
          <w:p>
            <w:r/>
            <w:r>
              <w:rPr>
                <w:rFonts w:ascii="Malgun Gothic" w:hAnsi="Malgun Gothic" w:eastAsia="Malgun Gothic"/>
                <w:b/>
                <w:sz w:val="19"/>
              </w:rPr>
              <w:t>의미</w:t>
            </w:r>
          </w:p>
        </w:tc>
        <w:tc>
          <w:tcPr>
            <w:tcW w:type="dxa" w:w="2304"/>
            <w:vAlign w:val="center"/>
            <w:shd w:fill="F2F4F7"/>
          </w:tcPr>
          <w:p>
            <w:r/>
            <w:r>
              <w:rPr>
                <w:rFonts w:ascii="Malgun Gothic" w:hAnsi="Malgun Gothic" w:eastAsia="Malgun Gothic"/>
                <w:b/>
                <w:sz w:val="19"/>
              </w:rPr>
              <w:t>수집 방법</w:t>
            </w:r>
          </w:p>
        </w:tc>
        <w:tc>
          <w:tcPr>
            <w:tcW w:type="dxa" w:w="2592"/>
            <w:vAlign w:val="center"/>
            <w:shd w:fill="F2F4F7"/>
          </w:tcPr>
          <w:p>
            <w:r/>
            <w:r>
              <w:rPr>
                <w:rFonts w:ascii="Malgun Gothic" w:hAnsi="Malgun Gothic" w:eastAsia="Malgun Gothic"/>
                <w:b/>
                <w:sz w:val="19"/>
              </w:rPr>
              <w:t>혼잡 판단 의미</w:t>
            </w:r>
          </w:p>
        </w:tc>
      </w:tr>
      <w:tr>
        <w:tc>
          <w:tcPr>
            <w:tcW w:type="dxa" w:w="1872"/>
            <w:vAlign w:val="center"/>
          </w:tcPr>
          <w:p>
            <w:r/>
            <w:r>
              <w:rPr>
                <w:rFonts w:ascii="Malgun Gothic" w:hAnsi="Malgun Gothic" w:eastAsia="Malgun Gothic"/>
                <w:b w:val="0"/>
                <w:sz w:val="19"/>
              </w:rPr>
              <w:t>throughput_mbps</w:t>
            </w:r>
          </w:p>
        </w:tc>
        <w:tc>
          <w:tcPr>
            <w:tcW w:type="dxa" w:w="2160"/>
            <w:vAlign w:val="center"/>
          </w:tcPr>
          <w:p>
            <w:r/>
            <w:r>
              <w:rPr>
                <w:rFonts w:ascii="Malgun Gothic" w:hAnsi="Malgun Gothic" w:eastAsia="Malgun Gothic"/>
                <w:b w:val="0"/>
                <w:sz w:val="19"/>
              </w:rPr>
              <w:t>초당 전송량</w:t>
            </w:r>
          </w:p>
        </w:tc>
        <w:tc>
          <w:tcPr>
            <w:tcW w:type="dxa" w:w="2304"/>
            <w:vAlign w:val="center"/>
          </w:tcPr>
          <w:p>
            <w:r/>
            <w:r>
              <w:rPr>
                <w:rFonts w:ascii="Malgun Gothic" w:hAnsi="Malgun Gothic" w:eastAsia="Malgun Gothic"/>
                <w:b w:val="0"/>
                <w:sz w:val="19"/>
              </w:rPr>
              <w:t>iperf3 bits_per_second / 1e6</w:t>
            </w:r>
          </w:p>
        </w:tc>
        <w:tc>
          <w:tcPr>
            <w:tcW w:type="dxa" w:w="2592"/>
            <w:vAlign w:val="center"/>
          </w:tcPr>
          <w:p>
            <w:r/>
            <w:r>
              <w:rPr>
                <w:rFonts w:ascii="Malgun Gothic" w:hAnsi="Malgun Gothic" w:eastAsia="Malgun Gothic"/>
                <w:b w:val="0"/>
                <w:sz w:val="19"/>
              </w:rPr>
              <w:t>부하 수준 및 포화 여부 확인</w:t>
            </w:r>
          </w:p>
        </w:tc>
      </w:tr>
      <w:tr>
        <w:tc>
          <w:tcPr>
            <w:tcW w:type="dxa" w:w="1872"/>
            <w:vAlign w:val="center"/>
          </w:tcPr>
          <w:p>
            <w:r/>
            <w:r>
              <w:rPr>
                <w:rFonts w:ascii="Malgun Gothic" w:hAnsi="Malgun Gothic" w:eastAsia="Malgun Gothic"/>
                <w:b w:val="0"/>
                <w:sz w:val="19"/>
              </w:rPr>
              <w:t>channel_occupancy</w:t>
            </w:r>
          </w:p>
        </w:tc>
        <w:tc>
          <w:tcPr>
            <w:tcW w:type="dxa" w:w="2160"/>
            <w:vAlign w:val="center"/>
          </w:tcPr>
          <w:p>
            <w:r/>
            <w:r>
              <w:rPr>
                <w:rFonts w:ascii="Malgun Gothic" w:hAnsi="Malgun Gothic" w:eastAsia="Malgun Gothic"/>
                <w:b w:val="0"/>
                <w:sz w:val="19"/>
              </w:rPr>
              <w:t>채널 busy time 비율</w:t>
            </w:r>
          </w:p>
        </w:tc>
        <w:tc>
          <w:tcPr>
            <w:tcW w:type="dxa" w:w="2304"/>
            <w:vAlign w:val="center"/>
          </w:tcPr>
          <w:p>
            <w:r/>
            <w:r>
              <w:rPr>
                <w:rFonts w:ascii="Malgun Gothic" w:hAnsi="Malgun Gothic" w:eastAsia="Malgun Gothic"/>
                <w:b w:val="0"/>
                <w:sz w:val="19"/>
              </w:rPr>
              <w:t>iw survey dump</w:t>
            </w:r>
          </w:p>
        </w:tc>
        <w:tc>
          <w:tcPr>
            <w:tcW w:type="dxa" w:w="2592"/>
            <w:vAlign w:val="center"/>
          </w:tcPr>
          <w:p>
            <w:r/>
            <w:r>
              <w:rPr>
                <w:rFonts w:ascii="Malgun Gothic" w:hAnsi="Malgun Gothic" w:eastAsia="Malgun Gothic"/>
                <w:b w:val="0"/>
                <w:sz w:val="19"/>
              </w:rPr>
              <w:t>RF 채널 사용률 참고</w:t>
            </w:r>
          </w:p>
        </w:tc>
      </w:tr>
      <w:tr>
        <w:tc>
          <w:tcPr>
            <w:tcW w:type="dxa" w:w="1872"/>
            <w:vAlign w:val="center"/>
          </w:tcPr>
          <w:p>
            <w:r/>
            <w:r>
              <w:rPr>
                <w:rFonts w:ascii="Malgun Gothic" w:hAnsi="Malgun Gothic" w:eastAsia="Malgun Gothic"/>
                <w:b w:val="0"/>
                <w:sz w:val="19"/>
              </w:rPr>
              <w:t>latency_ms</w:t>
            </w:r>
          </w:p>
        </w:tc>
        <w:tc>
          <w:tcPr>
            <w:tcW w:type="dxa" w:w="2160"/>
            <w:vAlign w:val="center"/>
          </w:tcPr>
          <w:p>
            <w:r/>
            <w:r>
              <w:rPr>
                <w:rFonts w:ascii="Malgun Gothic" w:hAnsi="Malgun Gothic" w:eastAsia="Malgun Gothic"/>
                <w:b w:val="0"/>
                <w:sz w:val="19"/>
              </w:rPr>
              <w:t>평균 또는 p95 RTT</w:t>
            </w:r>
          </w:p>
        </w:tc>
        <w:tc>
          <w:tcPr>
            <w:tcW w:type="dxa" w:w="2304"/>
            <w:vAlign w:val="center"/>
          </w:tcPr>
          <w:p>
            <w:r/>
            <w:r>
              <w:rPr>
                <w:rFonts w:ascii="Malgun Gothic" w:hAnsi="Malgun Gothic" w:eastAsia="Malgun Gothic"/>
                <w:b w:val="0"/>
                <w:sz w:val="19"/>
              </w:rPr>
              <w:t>ping 또는 iperf3</w:t>
            </w:r>
          </w:p>
        </w:tc>
        <w:tc>
          <w:tcPr>
            <w:tcW w:type="dxa" w:w="2592"/>
            <w:vAlign w:val="center"/>
          </w:tcPr>
          <w:p>
            <w:r/>
            <w:r>
              <w:rPr>
                <w:rFonts w:ascii="Malgun Gothic" w:hAnsi="Malgun Gothic" w:eastAsia="Malgun Gothic"/>
                <w:b w:val="0"/>
                <w:sz w:val="19"/>
              </w:rPr>
              <w:t>지연 증가 확인</w:t>
            </w:r>
          </w:p>
        </w:tc>
      </w:tr>
      <w:tr>
        <w:tc>
          <w:tcPr>
            <w:tcW w:type="dxa" w:w="1872"/>
            <w:vAlign w:val="center"/>
          </w:tcPr>
          <w:p>
            <w:r/>
            <w:r>
              <w:rPr>
                <w:rFonts w:ascii="Malgun Gothic" w:hAnsi="Malgun Gothic" w:eastAsia="Malgun Gothic"/>
                <w:b w:val="0"/>
                <w:sz w:val="19"/>
              </w:rPr>
              <w:t>jitter_ms</w:t>
            </w:r>
          </w:p>
        </w:tc>
        <w:tc>
          <w:tcPr>
            <w:tcW w:type="dxa" w:w="2160"/>
            <w:vAlign w:val="center"/>
          </w:tcPr>
          <w:p>
            <w:r/>
            <w:r>
              <w:rPr>
                <w:rFonts w:ascii="Malgun Gothic" w:hAnsi="Malgun Gothic" w:eastAsia="Malgun Gothic"/>
                <w:b w:val="0"/>
                <w:sz w:val="19"/>
              </w:rPr>
              <w:t>지연시간 변동성</w:t>
            </w:r>
          </w:p>
        </w:tc>
        <w:tc>
          <w:tcPr>
            <w:tcW w:type="dxa" w:w="2304"/>
            <w:vAlign w:val="center"/>
          </w:tcPr>
          <w:p>
            <w:r/>
            <w:r>
              <w:rPr>
                <w:rFonts w:ascii="Malgun Gothic" w:hAnsi="Malgun Gothic" w:eastAsia="Malgun Gothic"/>
                <w:b w:val="0"/>
                <w:sz w:val="19"/>
              </w:rPr>
              <w:t>iperf3 UDP JSON</w:t>
            </w:r>
          </w:p>
        </w:tc>
        <w:tc>
          <w:tcPr>
            <w:tcW w:type="dxa" w:w="2592"/>
            <w:vAlign w:val="center"/>
          </w:tcPr>
          <w:p>
            <w:r/>
            <w:r>
              <w:rPr>
                <w:rFonts w:ascii="Malgun Gothic" w:hAnsi="Malgun Gothic" w:eastAsia="Malgun Gothic"/>
                <w:b w:val="0"/>
                <w:sz w:val="19"/>
              </w:rPr>
              <w:t>혼잡 초기 징후 확인</w:t>
            </w:r>
          </w:p>
        </w:tc>
      </w:tr>
      <w:tr>
        <w:tc>
          <w:tcPr>
            <w:tcW w:type="dxa" w:w="1872"/>
            <w:vAlign w:val="center"/>
          </w:tcPr>
          <w:p>
            <w:r/>
            <w:r>
              <w:rPr>
                <w:rFonts w:ascii="Malgun Gothic" w:hAnsi="Malgun Gothic" w:eastAsia="Malgun Gothic"/>
                <w:b w:val="0"/>
                <w:sz w:val="19"/>
              </w:rPr>
              <w:t>packet_loss_rate</w:t>
            </w:r>
          </w:p>
        </w:tc>
        <w:tc>
          <w:tcPr>
            <w:tcW w:type="dxa" w:w="2160"/>
            <w:vAlign w:val="center"/>
          </w:tcPr>
          <w:p>
            <w:r/>
            <w:r>
              <w:rPr>
                <w:rFonts w:ascii="Malgun Gothic" w:hAnsi="Malgun Gothic" w:eastAsia="Malgun Gothic"/>
                <w:b w:val="0"/>
                <w:sz w:val="19"/>
              </w:rPr>
              <w:t>패킷 손실률</w:t>
            </w:r>
          </w:p>
        </w:tc>
        <w:tc>
          <w:tcPr>
            <w:tcW w:type="dxa" w:w="2304"/>
            <w:vAlign w:val="center"/>
          </w:tcPr>
          <w:p>
            <w:r/>
            <w:r>
              <w:rPr>
                <w:rFonts w:ascii="Malgun Gothic" w:hAnsi="Malgun Gothic" w:eastAsia="Malgun Gothic"/>
                <w:b w:val="0"/>
                <w:sz w:val="19"/>
              </w:rPr>
              <w:t>iperf3 UDP lost_percent</w:t>
            </w:r>
          </w:p>
        </w:tc>
        <w:tc>
          <w:tcPr>
            <w:tcW w:type="dxa" w:w="2592"/>
            <w:vAlign w:val="center"/>
          </w:tcPr>
          <w:p>
            <w:r/>
            <w:r>
              <w:rPr>
                <w:rFonts w:ascii="Malgun Gothic" w:hAnsi="Malgun Gothic" w:eastAsia="Malgun Gothic"/>
                <w:b w:val="0"/>
                <w:sz w:val="19"/>
              </w:rPr>
              <w:t>품질 저하 핵심 지표</w:t>
            </w:r>
          </w:p>
        </w:tc>
      </w:tr>
      <w:tr>
        <w:tc>
          <w:tcPr>
            <w:tcW w:type="dxa" w:w="1872"/>
            <w:vAlign w:val="center"/>
          </w:tcPr>
          <w:p>
            <w:r/>
            <w:r>
              <w:rPr>
                <w:rFonts w:ascii="Malgun Gothic" w:hAnsi="Malgun Gothic" w:eastAsia="Malgun Gothic"/>
                <w:b w:val="0"/>
                <w:sz w:val="19"/>
              </w:rPr>
              <w:t>tx_retries</w:t>
            </w:r>
          </w:p>
        </w:tc>
        <w:tc>
          <w:tcPr>
            <w:tcW w:type="dxa" w:w="2160"/>
            <w:vAlign w:val="center"/>
          </w:tcPr>
          <w:p>
            <w:r/>
            <w:r>
              <w:rPr>
                <w:rFonts w:ascii="Malgun Gothic" w:hAnsi="Malgun Gothic" w:eastAsia="Malgun Gothic"/>
                <w:b w:val="0"/>
                <w:sz w:val="19"/>
              </w:rPr>
              <w:t>무선 재전송 횟수</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간섭/경쟁/혼잡 징후</w:t>
            </w:r>
          </w:p>
        </w:tc>
      </w:tr>
      <w:tr>
        <w:tc>
          <w:tcPr>
            <w:tcW w:type="dxa" w:w="1872"/>
            <w:vAlign w:val="center"/>
          </w:tcPr>
          <w:p>
            <w:r/>
            <w:r>
              <w:rPr>
                <w:rFonts w:ascii="Malgun Gothic" w:hAnsi="Malgun Gothic" w:eastAsia="Malgun Gothic"/>
                <w:b w:val="0"/>
                <w:sz w:val="19"/>
              </w:rPr>
              <w:t>tx_failed</w:t>
            </w:r>
          </w:p>
        </w:tc>
        <w:tc>
          <w:tcPr>
            <w:tcW w:type="dxa" w:w="2160"/>
            <w:vAlign w:val="center"/>
          </w:tcPr>
          <w:p>
            <w:r/>
            <w:r>
              <w:rPr>
                <w:rFonts w:ascii="Malgun Gothic" w:hAnsi="Malgun Gothic" w:eastAsia="Malgun Gothic"/>
                <w:b w:val="0"/>
                <w:sz w:val="19"/>
              </w:rPr>
              <w:t>최종 전송 실패 횟수</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심각 혼잡 또는 링크 품질 저하 징후</w:t>
            </w:r>
          </w:p>
        </w:tc>
      </w:tr>
      <w:tr>
        <w:tc>
          <w:tcPr>
            <w:tcW w:type="dxa" w:w="1872"/>
            <w:vAlign w:val="center"/>
          </w:tcPr>
          <w:p>
            <w:r/>
            <w:r>
              <w:rPr>
                <w:rFonts w:ascii="Malgun Gothic" w:hAnsi="Malgun Gothic" w:eastAsia="Malgun Gothic"/>
                <w:b w:val="0"/>
                <w:sz w:val="19"/>
              </w:rPr>
              <w:t>rssi_dbm</w:t>
            </w:r>
          </w:p>
        </w:tc>
        <w:tc>
          <w:tcPr>
            <w:tcW w:type="dxa" w:w="2160"/>
            <w:vAlign w:val="center"/>
          </w:tcPr>
          <w:p>
            <w:r/>
            <w:r>
              <w:rPr>
                <w:rFonts w:ascii="Malgun Gothic" w:hAnsi="Malgun Gothic" w:eastAsia="Malgun Gothic"/>
                <w:b w:val="0"/>
                <w:sz w:val="19"/>
              </w:rPr>
              <w:t>수신 신호 세기</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거리/신호 품질 통제 변수</w:t>
            </w:r>
          </w:p>
        </w:tc>
      </w:tr>
    </w:tbl>
    <w:p/>
    <w:p>
      <w:pPr>
        <w:pStyle w:val="Heading1"/>
      </w:pPr>
      <w:r>
        <w:rPr>
          <w:rFonts w:ascii="Malgun Gothic" w:hAnsi="Malgun Gothic" w:eastAsia="Malgun Gothic"/>
          <w:sz w:val="21"/>
        </w:rPr>
        <w:t>7. jitter, retry, tx_failed 설명</w:t>
      </w:r>
    </w:p>
    <w:p>
      <w:pPr>
        <w:pStyle w:val="ListBullet"/>
        <w:spacing w:after="40"/>
      </w:pPr>
      <w:r>
        <w:rPr>
          <w:rFonts w:ascii="Malgun Gothic" w:hAnsi="Malgun Gothic" w:eastAsia="Malgun Gothic"/>
          <w:sz w:val="21"/>
        </w:rPr>
        <w:t>jitter는 지연시간의 흔들림이다. 평균 latency가 낮아도 jitter가 커지면 실시간 통신 품질은 나빠질 수 있다.</w:t>
      </w:r>
    </w:p>
    <w:p>
      <w:pPr>
        <w:pStyle w:val="ListBullet"/>
        <w:spacing w:after="40"/>
      </w:pPr>
      <w:r>
        <w:rPr>
          <w:rFonts w:ascii="Malgun Gothic" w:hAnsi="Malgun Gothic" w:eastAsia="Malgun Gothic"/>
          <w:sz w:val="21"/>
        </w:rPr>
        <w:t>tx_retries는 WiFi 패킷 전송 후 ACK를 받지 못해 다시 보낸 횟수다. 채널 경쟁, 간섭, 신호 약화가 있으면 증가한다.</w:t>
      </w:r>
    </w:p>
    <w:p>
      <w:pPr>
        <w:pStyle w:val="ListBullet"/>
        <w:spacing w:after="40"/>
      </w:pPr>
      <w:r>
        <w:rPr>
          <w:rFonts w:ascii="Malgun Gothic" w:hAnsi="Malgun Gothic" w:eastAsia="Malgun Gothic"/>
          <w:sz w:val="21"/>
        </w:rPr>
        <w:t>tx_failed는 재전송 후에도 결국 전송에 실패한 횟수다. retry보다 더 심각한 품질 저하 지표다.</w:t>
      </w:r>
    </w:p>
    <w:p>
      <w:pPr>
        <w:pStyle w:val="Heading1"/>
      </w:pPr>
      <w:r>
        <w:rPr>
          <w:rFonts w:ascii="Malgun Gothic" w:hAnsi="Malgun Gothic" w:eastAsia="Malgun Gothic"/>
          <w:sz w:val="21"/>
        </w:rPr>
        <w:t>8. 권장 원본 CSV 컬럼</w:t>
      </w:r>
    </w:p>
    <w:p>
      <w:pPr>
        <w:spacing w:after="120"/>
        <w:ind w:left="288"/>
      </w:pPr>
      <w:r>
        <w:rPr>
          <w:rFonts w:ascii="Malgun Gothic" w:hAnsi="Malgun Gothic" w:eastAsia="Malgun Gothic"/>
          <w:sz w:val="18"/>
        </w:rPr>
        <w:t>timestamp, throughput_mbps, channel_occupancy, latency_ms, jitter_ms,</w:t>
      </w:r>
      <w:r>
        <w:rPr>
          <w:rFonts w:ascii="Malgun Gothic" w:hAnsi="Malgun Gothic" w:eastAsia="Malgun Gothic"/>
          <w:sz w:val="21"/>
        </w:rPr>
        <w:br/>
      </w:r>
      <w:r>
        <w:rPr>
          <w:rFonts w:ascii="Malgun Gothic" w:hAnsi="Malgun Gothic" w:eastAsia="Malgun Gothic"/>
          <w:sz w:val="18"/>
        </w:rPr>
        <w:t>packet_loss_rate, tx_retries, tx_failed, tx_bitrate_mbps, rx_bitrate_mbps,</w:t>
      </w:r>
      <w:r>
        <w:rPr>
          <w:rFonts w:ascii="Malgun Gothic" w:hAnsi="Malgun Gothic" w:eastAsia="Malgun Gothic"/>
          <w:sz w:val="21"/>
        </w:rPr>
        <w:br/>
      </w:r>
      <w:r>
        <w:rPr>
          <w:rFonts w:ascii="Malgun Gothic" w:hAnsi="Malgun Gothic" w:eastAsia="Malgun Gothic"/>
          <w:sz w:val="18"/>
        </w:rPr>
        <w:t>rssi_dbm, connected_clients, scenario, label</w:t>
      </w:r>
    </w:p>
    <w:p>
      <w:r>
        <w:rPr>
          <w:rFonts w:ascii="Malgun Gothic" w:hAnsi="Malgun Gothic" w:eastAsia="Malgun Gothic"/>
          <w:b/>
          <w:sz w:val="21"/>
        </w:rPr>
        <w:t xml:space="preserve">주의: </w:t>
      </w:r>
      <w:r>
        <w:rPr>
          <w:rFonts w:ascii="Malgun Gothic" w:hAnsi="Malgun Gothic" w:eastAsia="Malgun Gothic"/>
          <w:sz w:val="21"/>
        </w:rPr>
        <w:t>수집 직후 label은 -1로 저장한다. 최종 label은 예나 전처리 단계에서 복합 혼잡 점수 기준으로 재부여한다.</w:t>
      </w:r>
    </w:p>
    <w:p>
      <w:pPr>
        <w:pStyle w:val="Heading1"/>
      </w:pPr>
      <w:r>
        <w:rPr>
          <w:rFonts w:ascii="Malgun Gothic" w:hAnsi="Malgun Gothic" w:eastAsia="Malgun Gothic"/>
          <w:sz w:val="21"/>
        </w:rPr>
        <w:t>9. 복합 혼잡 라벨링 방향</w:t>
      </w:r>
    </w:p>
    <w:p>
      <w:r>
        <w:rPr>
          <w:rFonts w:ascii="Malgun Gothic" w:hAnsi="Malgun Gothic" w:eastAsia="Malgun Gothic"/>
          <w:b/>
          <w:sz w:val="21"/>
        </w:rPr>
        <w:t xml:space="preserve">채널 혼잡 상태 정의: </w:t>
      </w:r>
      <w:r>
        <w:rPr>
          <w:rFonts w:ascii="Malgun Gothic" w:hAnsi="Malgun Gothic" w:eastAsia="Malgun Gothic"/>
          <w:sz w:val="21"/>
        </w:rPr>
        <w:t>무선 채널 사용률 증가와 함께 지연, jitter, 손실, 재전송, 처리량 저하 등 통신 품질 저하가 나타나는 상태.</w:t>
      </w:r>
    </w:p>
    <w:p>
      <w:pPr>
        <w:spacing w:after="120"/>
        <w:ind w:left="288"/>
      </w:pPr>
      <w:r>
        <w:rPr>
          <w:rFonts w:ascii="Malgun Gothic" w:hAnsi="Malgun Gothic" w:eastAsia="Malgun Gothic"/>
          <w:sz w:val="18"/>
        </w:rPr>
        <w:t>congestion_score =</w:t>
      </w:r>
      <w:r>
        <w:rPr>
          <w:rFonts w:ascii="Malgun Gothic" w:hAnsi="Malgun Gothic" w:eastAsia="Malgun Gothic"/>
          <w:sz w:val="21"/>
        </w:rPr>
        <w:br/>
      </w:r>
      <w:r>
        <w:rPr>
          <w:rFonts w:ascii="Malgun Gothic" w:hAnsi="Malgun Gothic" w:eastAsia="Malgun Gothic"/>
          <w:sz w:val="18"/>
        </w:rPr>
        <w:t xml:space="preserve">  0.25 * normalized_channel_occupancy</w:t>
      </w:r>
      <w:r>
        <w:rPr>
          <w:rFonts w:ascii="Malgun Gothic" w:hAnsi="Malgun Gothic" w:eastAsia="Malgun Gothic"/>
          <w:sz w:val="21"/>
        </w:rPr>
        <w:br/>
      </w:r>
      <w:r>
        <w:rPr>
          <w:rFonts w:ascii="Malgun Gothic" w:hAnsi="Malgun Gothic" w:eastAsia="Malgun Gothic"/>
          <w:sz w:val="18"/>
        </w:rPr>
        <w:t>+ 0.25 * normalized_latency</w:t>
      </w:r>
      <w:r>
        <w:rPr>
          <w:rFonts w:ascii="Malgun Gothic" w:hAnsi="Malgun Gothic" w:eastAsia="Malgun Gothic"/>
          <w:sz w:val="21"/>
        </w:rPr>
        <w:br/>
      </w:r>
      <w:r>
        <w:rPr>
          <w:rFonts w:ascii="Malgun Gothic" w:hAnsi="Malgun Gothic" w:eastAsia="Malgun Gothic"/>
          <w:sz w:val="18"/>
        </w:rPr>
        <w:t>+ 0.20 * normalized_jitter</w:t>
      </w:r>
      <w:r>
        <w:rPr>
          <w:rFonts w:ascii="Malgun Gothic" w:hAnsi="Malgun Gothic" w:eastAsia="Malgun Gothic"/>
          <w:sz w:val="21"/>
        </w:rPr>
        <w:br/>
      </w:r>
      <w:r>
        <w:rPr>
          <w:rFonts w:ascii="Malgun Gothic" w:hAnsi="Malgun Gothic" w:eastAsia="Malgun Gothic"/>
          <w:sz w:val="18"/>
        </w:rPr>
        <w:t>+ 0.20 * normalized_packet_loss</w:t>
      </w:r>
      <w:r>
        <w:rPr>
          <w:rFonts w:ascii="Malgun Gothic" w:hAnsi="Malgun Gothic" w:eastAsia="Malgun Gothic"/>
          <w:sz w:val="21"/>
        </w:rPr>
        <w:br/>
      </w:r>
      <w:r>
        <w:rPr>
          <w:rFonts w:ascii="Malgun Gothic" w:hAnsi="Malgun Gothic" w:eastAsia="Malgun Gothic"/>
          <w:sz w:val="18"/>
        </w:rPr>
        <w:t>+ 0.10 * normalized_retry_rate</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F2F4F7"/>
          </w:tcPr>
          <w:p>
            <w:r/>
            <w:r>
              <w:rPr>
                <w:rFonts w:ascii="Malgun Gothic" w:hAnsi="Malgun Gothic" w:eastAsia="Malgun Gothic"/>
                <w:b/>
                <w:sz w:val="19"/>
              </w:rPr>
              <w:t>라벨</w:t>
            </w:r>
          </w:p>
        </w:tc>
        <w:tc>
          <w:tcPr>
            <w:tcW w:type="dxa" w:w="2304"/>
            <w:vAlign w:val="center"/>
            <w:shd w:fill="F2F4F7"/>
          </w:tcPr>
          <w:p>
            <w:r/>
            <w:r>
              <w:rPr>
                <w:rFonts w:ascii="Malgun Gothic" w:hAnsi="Malgun Gothic" w:eastAsia="Malgun Gothic"/>
                <w:b/>
                <w:sz w:val="19"/>
              </w:rPr>
              <w:t>의미</w:t>
            </w:r>
          </w:p>
        </w:tc>
        <w:tc>
          <w:tcPr>
            <w:tcW w:type="dxa" w:w="5184"/>
            <w:vAlign w:val="center"/>
            <w:shd w:fill="F2F4F7"/>
          </w:tcPr>
          <w:p>
            <w:r/>
            <w:r>
              <w:rPr>
                <w:rFonts w:ascii="Malgun Gothic" w:hAnsi="Malgun Gothic" w:eastAsia="Malgun Gothic"/>
                <w:b/>
                <w:sz w:val="19"/>
              </w:rPr>
              <w:t>예시 기준</w:t>
            </w:r>
          </w:p>
        </w:tc>
      </w:tr>
      <w:tr>
        <w:tc>
          <w:tcPr>
            <w:tcW w:type="dxa" w:w="1008"/>
            <w:vAlign w:val="center"/>
          </w:tcPr>
          <w:p>
            <w:r/>
            <w:r>
              <w:rPr>
                <w:rFonts w:ascii="Malgun Gothic" w:hAnsi="Malgun Gothic" w:eastAsia="Malgun Gothic"/>
                <w:b w:val="0"/>
                <w:sz w:val="19"/>
              </w:rPr>
              <w:t>0</w:t>
            </w:r>
          </w:p>
        </w:tc>
        <w:tc>
          <w:tcPr>
            <w:tcW w:type="dxa" w:w="2304"/>
            <w:vAlign w:val="center"/>
          </w:tcPr>
          <w:p>
            <w:r/>
            <w:r>
              <w:rPr>
                <w:rFonts w:ascii="Malgun Gothic" w:hAnsi="Malgun Gothic" w:eastAsia="Malgun Gothic"/>
                <w:b w:val="0"/>
                <w:sz w:val="19"/>
              </w:rPr>
              <w:t>정상</w:t>
            </w:r>
          </w:p>
        </w:tc>
        <w:tc>
          <w:tcPr>
            <w:tcW w:type="dxa" w:w="5184"/>
            <w:vAlign w:val="center"/>
          </w:tcPr>
          <w:p>
            <w:r/>
            <w:r>
              <w:rPr>
                <w:rFonts w:ascii="Malgun Gothic" w:hAnsi="Malgun Gothic" w:eastAsia="Malgun Gothic"/>
                <w:b w:val="0"/>
                <w:sz w:val="19"/>
              </w:rPr>
              <w:t>score &lt; 0.25</w:t>
            </w:r>
          </w:p>
        </w:tc>
      </w:tr>
      <w:tr>
        <w:tc>
          <w:tcPr>
            <w:tcW w:type="dxa" w:w="1008"/>
            <w:vAlign w:val="center"/>
          </w:tcPr>
          <w:p>
            <w:r/>
            <w:r>
              <w:rPr>
                <w:rFonts w:ascii="Malgun Gothic" w:hAnsi="Malgun Gothic" w:eastAsia="Malgun Gothic"/>
                <w:b w:val="0"/>
                <w:sz w:val="19"/>
              </w:rPr>
              <w:t>1</w:t>
            </w:r>
          </w:p>
        </w:tc>
        <w:tc>
          <w:tcPr>
            <w:tcW w:type="dxa" w:w="2304"/>
            <w:vAlign w:val="center"/>
          </w:tcPr>
          <w:p>
            <w:r/>
            <w:r>
              <w:rPr>
                <w:rFonts w:ascii="Malgun Gothic" w:hAnsi="Malgun Gothic" w:eastAsia="Malgun Gothic"/>
                <w:b w:val="0"/>
                <w:sz w:val="19"/>
              </w:rPr>
              <w:t>경고</w:t>
            </w:r>
          </w:p>
        </w:tc>
        <w:tc>
          <w:tcPr>
            <w:tcW w:type="dxa" w:w="5184"/>
            <w:vAlign w:val="center"/>
          </w:tcPr>
          <w:p>
            <w:r/>
            <w:r>
              <w:rPr>
                <w:rFonts w:ascii="Malgun Gothic" w:hAnsi="Malgun Gothic" w:eastAsia="Malgun Gothic"/>
                <w:b w:val="0"/>
                <w:sz w:val="19"/>
              </w:rPr>
              <w:t>0.25 &lt;= score &lt; 0.50</w:t>
            </w:r>
          </w:p>
        </w:tc>
      </w:tr>
      <w:tr>
        <w:tc>
          <w:tcPr>
            <w:tcW w:type="dxa" w:w="1008"/>
            <w:vAlign w:val="center"/>
          </w:tcPr>
          <w:p>
            <w:r/>
            <w:r>
              <w:rPr>
                <w:rFonts w:ascii="Malgun Gothic" w:hAnsi="Malgun Gothic" w:eastAsia="Malgun Gothic"/>
                <w:b w:val="0"/>
                <w:sz w:val="19"/>
              </w:rPr>
              <w:t>2</w:t>
            </w:r>
          </w:p>
        </w:tc>
        <w:tc>
          <w:tcPr>
            <w:tcW w:type="dxa" w:w="2304"/>
            <w:vAlign w:val="center"/>
          </w:tcPr>
          <w:p>
            <w:r/>
            <w:r>
              <w:rPr>
                <w:rFonts w:ascii="Malgun Gothic" w:hAnsi="Malgun Gothic" w:eastAsia="Malgun Gothic"/>
                <w:b w:val="0"/>
                <w:sz w:val="19"/>
              </w:rPr>
              <w:t>혼잡</w:t>
            </w:r>
          </w:p>
        </w:tc>
        <w:tc>
          <w:tcPr>
            <w:tcW w:type="dxa" w:w="5184"/>
            <w:vAlign w:val="center"/>
          </w:tcPr>
          <w:p>
            <w:r/>
            <w:r>
              <w:rPr>
                <w:rFonts w:ascii="Malgun Gothic" w:hAnsi="Malgun Gothic" w:eastAsia="Malgun Gothic"/>
                <w:b w:val="0"/>
                <w:sz w:val="19"/>
              </w:rPr>
              <w:t>0.50 &lt;= score &lt; 0.75</w:t>
            </w:r>
          </w:p>
        </w:tc>
      </w:tr>
      <w:tr>
        <w:tc>
          <w:tcPr>
            <w:tcW w:type="dxa" w:w="1008"/>
            <w:vAlign w:val="center"/>
          </w:tcPr>
          <w:p>
            <w:r/>
            <w:r>
              <w:rPr>
                <w:rFonts w:ascii="Malgun Gothic" w:hAnsi="Malgun Gothic" w:eastAsia="Malgun Gothic"/>
                <w:b w:val="0"/>
                <w:sz w:val="19"/>
              </w:rPr>
              <w:t>3</w:t>
            </w:r>
          </w:p>
        </w:tc>
        <w:tc>
          <w:tcPr>
            <w:tcW w:type="dxa" w:w="2304"/>
            <w:vAlign w:val="center"/>
          </w:tcPr>
          <w:p>
            <w:r/>
            <w:r>
              <w:rPr>
                <w:rFonts w:ascii="Malgun Gothic" w:hAnsi="Malgun Gothic" w:eastAsia="Malgun Gothic"/>
                <w:b w:val="0"/>
                <w:sz w:val="19"/>
              </w:rPr>
              <w:t>심각 혼잡</w:t>
            </w:r>
          </w:p>
        </w:tc>
        <w:tc>
          <w:tcPr>
            <w:tcW w:type="dxa" w:w="5184"/>
            <w:vAlign w:val="center"/>
          </w:tcPr>
          <w:p>
            <w:r/>
            <w:r>
              <w:rPr>
                <w:rFonts w:ascii="Malgun Gothic" w:hAnsi="Malgun Gothic" w:eastAsia="Malgun Gothic"/>
                <w:b w:val="0"/>
                <w:sz w:val="19"/>
              </w:rPr>
              <w:t>score &gt;= 0.75</w:t>
            </w:r>
          </w:p>
        </w:tc>
      </w:tr>
    </w:tbl>
    <w:p/>
    <w:p>
      <w:pPr>
        <w:pStyle w:val="Heading1"/>
      </w:pPr>
      <w:r>
        <w:rPr>
          <w:rFonts w:ascii="Malgun Gothic" w:hAnsi="Malgun Gothic" w:eastAsia="Malgun Gothic"/>
          <w:sz w:val="21"/>
        </w:rPr>
        <w:t>10. collect_metrics.py 수정 방향</w:t>
      </w:r>
    </w:p>
    <w:p>
      <w:pPr>
        <w:pStyle w:val="ListBullet"/>
        <w:spacing w:after="40"/>
      </w:pPr>
      <w:r>
        <w:rPr>
          <w:rFonts w:ascii="Malgun Gothic" w:hAnsi="Malgun Gothic" w:eastAsia="Malgun Gothic"/>
          <w:sz w:val="21"/>
        </w:rPr>
        <w:t>AP_IP는 AP 상태 수집용으로만 사용한다.</w:t>
      </w:r>
    </w:p>
    <w:p>
      <w:pPr>
        <w:pStyle w:val="ListBullet"/>
        <w:spacing w:after="40"/>
      </w:pPr>
      <w:r>
        <w:rPr>
          <w:rFonts w:ascii="Malgun Gothic" w:hAnsi="Malgun Gothic" w:eastAsia="Malgun Gothic"/>
          <w:sz w:val="21"/>
        </w:rPr>
        <w:t>iperf3와 ping 대상은 AP_IP가 아니라 LAN에 연결된 SERVER_IP로 바꾼다.</w:t>
      </w:r>
    </w:p>
    <w:p>
      <w:pPr>
        <w:pStyle w:val="ListBullet"/>
        <w:spacing w:after="40"/>
      </w:pPr>
      <w:r>
        <w:rPr>
          <w:rFonts w:ascii="Malgun Gothic" w:hAnsi="Malgun Gothic" w:eastAsia="Malgun Gothic"/>
          <w:sz w:val="21"/>
        </w:rPr>
        <w:t>packet_loss는 link error count와 구분하고, 실제 손실률은 iperf3 UDP lost_percent를 사용한다.</w:t>
      </w:r>
    </w:p>
    <w:p>
      <w:pPr>
        <w:pStyle w:val="ListBullet"/>
        <w:spacing w:after="40"/>
      </w:pPr>
      <w:r>
        <w:rPr>
          <w:rFonts w:ascii="Malgun Gothic" w:hAnsi="Malgun Gothic" w:eastAsia="Malgun Gothic"/>
          <w:sz w:val="21"/>
        </w:rPr>
        <w:t>iw station dump를 파싱해 tx_retries, tx_failed, signal, bitrate를 추가한다.</w:t>
      </w:r>
    </w:p>
    <w:p>
      <w:pPr>
        <w:spacing w:after="120"/>
        <w:ind w:left="288"/>
      </w:pPr>
      <w:r>
        <w:rPr>
          <w:rFonts w:ascii="Malgun Gothic" w:hAnsi="Malgun Gothic" w:eastAsia="Malgun Gothic"/>
          <w:sz w:val="18"/>
        </w:rPr>
        <w:t>AP_IP = "192.168.8.1"</w:t>
      </w:r>
      <w:r>
        <w:rPr>
          <w:rFonts w:ascii="Malgun Gothic" w:hAnsi="Malgun Gothic" w:eastAsia="Malgun Gothic"/>
          <w:sz w:val="21"/>
        </w:rPr>
        <w:br/>
      </w:r>
      <w:r>
        <w:rPr>
          <w:rFonts w:ascii="Malgun Gothic" w:hAnsi="Malgun Gothic" w:eastAsia="Malgun Gothic"/>
          <w:sz w:val="18"/>
        </w:rPr>
        <w:t>SERVER_IP = "192.168.8.x"</w:t>
      </w:r>
      <w:r>
        <w:rPr>
          <w:rFonts w:ascii="Malgun Gothic" w:hAnsi="Malgun Gothic" w:eastAsia="Malgun Gothic"/>
          <w:sz w:val="21"/>
        </w:rPr>
        <w:br/>
      </w:r>
      <w:r>
        <w:rPr>
          <w:rFonts w:ascii="Malgun Gothic" w:hAnsi="Malgun Gothic" w:eastAsia="Malgun Gothic"/>
          <w:sz w:val="18"/>
        </w:rPr>
        <w:t>iperf3 -c SERVER_IP</w:t>
      </w:r>
      <w:r>
        <w:rPr>
          <w:rFonts w:ascii="Malgun Gothic" w:hAnsi="Malgun Gothic" w:eastAsia="Malgun Gothic"/>
          <w:sz w:val="21"/>
        </w:rPr>
        <w:br/>
      </w:r>
      <w:r>
        <w:rPr>
          <w:rFonts w:ascii="Malgun Gothic" w:hAnsi="Malgun Gothic" w:eastAsia="Malgun Gothic"/>
          <w:sz w:val="18"/>
        </w:rPr>
        <w:t>ping SERVER_IP</w:t>
      </w:r>
    </w:p>
    <w:p>
      <w:pPr>
        <w:pStyle w:val="Heading1"/>
      </w:pPr>
      <w:r>
        <w:rPr>
          <w:rFonts w:ascii="Malgun Gothic" w:hAnsi="Malgun Gothic" w:eastAsia="Malgun Gothic"/>
          <w:sz w:val="21"/>
        </w:rPr>
        <w:t>11. 완료 체크리스트</w:t>
      </w:r>
    </w:p>
    <w:p>
      <w:pPr>
        <w:pStyle w:val="ListBullet"/>
        <w:spacing w:after="40"/>
      </w:pPr>
      <w:r>
        <w:rPr>
          <w:rFonts w:ascii="Malgun Gothic" w:hAnsi="Malgun Gothic" w:eastAsia="Malgun Gothic"/>
          <w:sz w:val="21"/>
        </w:rPr>
        <w:t>[ ] 5GHz 기본 실험과 stress 시나리오를 분리해 기록했다.</w:t>
      </w:r>
    </w:p>
    <w:p>
      <w:pPr>
        <w:pStyle w:val="ListBullet"/>
        <w:spacing w:after="40"/>
      </w:pPr>
      <w:r>
        <w:rPr>
          <w:rFonts w:ascii="Malgun Gothic" w:hAnsi="Malgun Gothic" w:eastAsia="Malgun Gothic"/>
          <w:sz w:val="21"/>
        </w:rPr>
        <w:t>[ ] 각 시나리오별 60초 이상, 1초 단위 데이터 수집을 완료했다.</w:t>
      </w:r>
    </w:p>
    <w:p>
      <w:pPr>
        <w:pStyle w:val="ListBullet"/>
        <w:spacing w:after="40"/>
      </w:pPr>
      <w:r>
        <w:rPr>
          <w:rFonts w:ascii="Malgun Gothic" w:hAnsi="Malgun Gothic" w:eastAsia="Malgun Gothic"/>
          <w:sz w:val="21"/>
        </w:rPr>
        <w:t>[ ] iperf3 JSON 원본 또는 CSV 변환본을 저장했다.</w:t>
      </w:r>
    </w:p>
    <w:p>
      <w:pPr>
        <w:pStyle w:val="ListBullet"/>
        <w:spacing w:after="40"/>
      </w:pPr>
      <w:r>
        <w:rPr>
          <w:rFonts w:ascii="Malgun Gothic" w:hAnsi="Malgun Gothic" w:eastAsia="Malgun Gothic"/>
          <w:sz w:val="21"/>
        </w:rPr>
        <w:t>[ ] channel_occupancy뿐 아니라 jitter/loss/retry/failed를 함께 저장했다.</w:t>
      </w:r>
    </w:p>
    <w:p>
      <w:pPr>
        <w:pStyle w:val="ListBullet"/>
        <w:spacing w:after="40"/>
      </w:pPr>
      <w:r>
        <w:rPr>
          <w:rFonts w:ascii="Malgun Gothic" w:hAnsi="Malgun Gothic" w:eastAsia="Malgun Gothic"/>
          <w:sz w:val="21"/>
        </w:rPr>
        <w:t>[ ] 측정 당시 채널, 채널폭, AP 위치, 클라이언트 수를 기록했다.</w:t>
      </w:r>
    </w:p>
    <w:p>
      <w:pPr>
        <w:pStyle w:val="ListBullet"/>
        <w:spacing w:after="40"/>
      </w:pPr>
      <w:r>
        <w:rPr>
          <w:rFonts w:ascii="Malgun Gothic" w:hAnsi="Malgun Gothic" w:eastAsia="Malgun Gothic"/>
          <w:sz w:val="21"/>
        </w:rPr>
        <w:t>[ ] label은 -1로 두고, 후처리 단계에서 복합 라벨을 부여하도록 전달했다.</w:t>
      </w:r>
    </w:p>
    <w:p>
      <w:pPr>
        <w:pStyle w:val="Heading1"/>
      </w:pPr>
      <w:r>
        <w:rPr>
          <w:rFonts w:ascii="Malgun Gothic" w:hAnsi="Malgun Gothic" w:eastAsia="Malgun Gothic"/>
          <w:sz w:val="21"/>
        </w:rPr>
        <w:t>12. 보고서 표현 예시</w:t>
      </w:r>
    </w:p>
    <w:p>
      <w:r>
        <w:rPr>
          <w:rFonts w:ascii="Malgun Gothic" w:hAnsi="Malgun Gothic" w:eastAsia="Malgun Gothic"/>
          <w:sz w:val="21"/>
        </w:rPr>
        <w:t>1학기에는 channel occupancy를 대표 지표로 사용해 혼잡 라벨을 단순 정의하고 Early Exit LSTM 구조와 경량 배포 가능성을 검증하였다. 2학기 실측 AP 환경에서는 channel occupancy 단일 지표의 변동폭이 제한적이므로, latency, jitter, packet loss, retransmission rate, throughput 변화를 함께 반영한 복합 혼잡 라벨 기준으로 확장한다.</w:t>
      </w:r>
    </w:p>
    <w:p>
      <w:pPr>
        <w:pStyle w:val="Heading1"/>
      </w:pPr>
      <w:r>
        <w:rPr>
          <w:rFonts w:ascii="Malgun Gothic" w:hAnsi="Malgun Gothic" w:eastAsia="Malgun Gothic"/>
          <w:sz w:val="21"/>
        </w:rPr>
        <w:t>13. 전체 실행 과정</w:t>
      </w:r>
    </w:p>
    <w:p>
      <w:r>
        <w:rPr>
          <w:rFonts w:ascii="Malgun Gothic" w:hAnsi="Malgun Gothic" w:eastAsia="Malgun Gothic"/>
          <w:sz w:val="21"/>
        </w:rPr>
        <w:t xml:space="preserve">실험은 </w:t>
      </w:r>
      <w:r>
        <w:rPr>
          <w:rFonts w:ascii="Malgun Gothic" w:hAnsi="Malgun Gothic" w:eastAsia="Malgun Gothic"/>
          <w:b/>
          <w:sz w:val="21"/>
        </w:rPr>
        <w:t>서버 준비 -&gt; WiFi 부하 생성 -&gt; AP 상태 수집 -&gt; CSV 저장 -&gt; 예나 전처리</w:t>
      </w:r>
      <w:r>
        <w:rPr>
          <w:rFonts w:ascii="Malgun Gothic" w:hAnsi="Malgun Gothic" w:eastAsia="Malgun Gothic"/>
          <w:sz w:val="21"/>
        </w:rPr>
        <w:t xml:space="preserve"> 순서로 진행한다. 핵심은 iperf3 트래픽 생성과 AP 무선 상태 수집이 같은 시간대에 동시에 일어나도록 맞추는 것이다.</w:t>
      </w:r>
    </w:p>
    <w:p>
      <w:pPr>
        <w:pStyle w:val="ListNumber"/>
      </w:pPr>
      <w:r>
        <w:rPr>
          <w:rFonts w:ascii="Malgun Gothic" w:hAnsi="Malgun Gothic" w:eastAsia="Malgun Gothic"/>
          <w:b/>
          <w:sz w:val="21"/>
        </w:rPr>
        <w:t xml:space="preserve">1단계. 장비 연결: </w:t>
      </w:r>
      <w:r>
        <w:rPr>
          <w:rFonts w:ascii="Malgun Gothic" w:hAnsi="Malgun Gothic" w:eastAsia="Malgun Gothic"/>
          <w:sz w:val="21"/>
        </w:rPr>
        <w:t>AP는 중앙 중계 장비로 두고, 서버는 AP LAN 포트에 연결한다. WiFi 클라이언트는 AP 무선망에 접속한다.</w:t>
      </w:r>
    </w:p>
    <w:p>
      <w:pPr>
        <w:pStyle w:val="ListNumber"/>
      </w:pPr>
      <w:r>
        <w:rPr>
          <w:rFonts w:ascii="Malgun Gothic" w:hAnsi="Malgun Gothic" w:eastAsia="Malgun Gothic"/>
          <w:b/>
          <w:sz w:val="21"/>
        </w:rPr>
        <w:t xml:space="preserve">2단계. 서버 실행: </w:t>
      </w:r>
      <w:r>
        <w:rPr>
          <w:rFonts w:ascii="Malgun Gothic" w:hAnsi="Malgun Gothic" w:eastAsia="Malgun Gothic"/>
          <w:sz w:val="21"/>
        </w:rPr>
        <w:t>LAN에 연결된 PC 또는 Raspberry Pi에서 iperf3 -s를 실행해 트래픽 수신 서버를 준비한다.</w:t>
      </w:r>
    </w:p>
    <w:p>
      <w:pPr>
        <w:pStyle w:val="ListNumber"/>
      </w:pPr>
      <w:r>
        <w:rPr>
          <w:rFonts w:ascii="Malgun Gothic" w:hAnsi="Malgun Gothic" w:eastAsia="Malgun Gothic"/>
          <w:b/>
          <w:sz w:val="21"/>
        </w:rPr>
        <w:t xml:space="preserve">3단계. WiFi 클라이언트 부하 생성: </w:t>
      </w:r>
      <w:r>
        <w:rPr>
          <w:rFonts w:ascii="Malgun Gothic" w:hAnsi="Malgun Gothic" w:eastAsia="Malgun Gothic"/>
          <w:sz w:val="21"/>
        </w:rPr>
        <w:t>WiFi 클라이언트에서 iperf3 -c &lt;SERVER_IP&gt; -u -b &lt;RATE&gt; -t 60 -i 1 --json 명령으로 단계별 UDP 부하를 발생시킨다.</w:t>
      </w:r>
    </w:p>
    <w:p>
      <w:pPr>
        <w:pStyle w:val="ListNumber"/>
      </w:pPr>
      <w:r>
        <w:rPr>
          <w:rFonts w:ascii="Malgun Gothic" w:hAnsi="Malgun Gothic" w:eastAsia="Malgun Gothic"/>
          <w:b/>
          <w:sz w:val="21"/>
        </w:rPr>
        <w:t xml:space="preserve">4단계. AP 상태 동시 수집: </w:t>
      </w:r>
      <w:r>
        <w:rPr>
          <w:rFonts w:ascii="Malgun Gothic" w:hAnsi="Malgun Gothic" w:eastAsia="Malgun Gothic"/>
          <w:sz w:val="21"/>
        </w:rPr>
        <w:t>AP에 SSH로 접속해 iw dev wlan0 survey dump와 iw dev wlan0 station dump를 실행하고 channel occupancy, signal, bitrate, retry, failed 값을 수집한다.</w:t>
      </w:r>
    </w:p>
    <w:p>
      <w:pPr>
        <w:pStyle w:val="ListNumber"/>
      </w:pPr>
      <w:r>
        <w:rPr>
          <w:rFonts w:ascii="Malgun Gothic" w:hAnsi="Malgun Gothic" w:eastAsia="Malgun Gothic"/>
          <w:b/>
          <w:sz w:val="21"/>
        </w:rPr>
        <w:t xml:space="preserve">5단계. 결과 병합 및 CSV 저장: </w:t>
      </w:r>
      <w:r>
        <w:rPr>
          <w:rFonts w:ascii="Malgun Gothic" w:hAnsi="Malgun Gothic" w:eastAsia="Malgun Gothic"/>
          <w:sz w:val="21"/>
        </w:rPr>
        <w:t>iperf3의 throughput/jitter/loss, ping latency, iw survey/station 지표를 timestamp 기준으로 합쳐 raw CSV에 저장한다. 이때 label은 -1로 둔다.</w:t>
      </w:r>
    </w:p>
    <w:p>
      <w:pPr>
        <w:pStyle w:val="ListNumber"/>
      </w:pPr>
      <w:r>
        <w:rPr>
          <w:rFonts w:ascii="Malgun Gothic" w:hAnsi="Malgun Gothic" w:eastAsia="Malgun Gothic"/>
          <w:b/>
          <w:sz w:val="21"/>
        </w:rPr>
        <w:t xml:space="preserve">6단계. 시나리오 반복 측정: </w:t>
      </w:r>
      <w:r>
        <w:rPr>
          <w:rFonts w:ascii="Malgun Gothic" w:hAnsi="Malgun Gothic" w:eastAsia="Malgun Gothic"/>
          <w:sz w:val="21"/>
        </w:rPr>
        <w:t>normal_idle, low_load, medium_load, high_load, stress_load, multi_client_load를 각각 60초 이상 반복해 충분한 행 수를 확보한다.</w:t>
      </w:r>
    </w:p>
    <w:p>
      <w:pPr>
        <w:pStyle w:val="ListNumber"/>
      </w:pPr>
      <w:r>
        <w:rPr>
          <w:rFonts w:ascii="Malgun Gothic" w:hAnsi="Malgun Gothic" w:eastAsia="Malgun Gothic"/>
          <w:b/>
          <w:sz w:val="21"/>
        </w:rPr>
        <w:t xml:space="preserve">7단계. 예나 전처리: </w:t>
      </w:r>
      <w:r>
        <w:rPr>
          <w:rFonts w:ascii="Malgun Gothic" w:hAnsi="Malgun Gothic" w:eastAsia="Malgun Gothic"/>
          <w:sz w:val="21"/>
        </w:rPr>
        <w:t>원본 CSV를 전달하면 예나가 복합 혼잡 점수로 label 0~3을 재부여하고, 10 timestep windowed CSV로 변환한다.</w:t>
      </w:r>
    </w:p>
    <w:p>
      <w:r>
        <w:rPr>
          <w:rFonts w:ascii="Malgun Gothic" w:hAnsi="Malgun Gothic" w:eastAsia="Malgun Gothic"/>
          <w:b/>
          <w:sz w:val="21"/>
        </w:rPr>
        <w:t xml:space="preserve">실행 구조 요약: </w:t>
      </w:r>
      <w:r>
        <w:rPr>
          <w:rFonts w:ascii="Malgun Gothic" w:hAnsi="Malgun Gothic" w:eastAsia="Malgun Gothic"/>
          <w:sz w:val="21"/>
        </w:rPr>
        <w:t>WiFi Client --WiFi--&gt; GL.iNet Opal AP --LAN--&gt; Wired Server. AP에 직접 iperf3를 쏘지 않고, AP를 통과하는 무선 구간의 상태를 측정한다.</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AP traffic measurement experiment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