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081B" w14:textId="77777777" w:rsidR="00A87985" w:rsidRPr="00AE41C8" w:rsidRDefault="00E33CD7">
      <w:pPr>
        <w:pStyle w:val="a4"/>
      </w:pPr>
      <w:r w:rsidRPr="00AE41C8">
        <w:t xml:space="preserve">HP </w:t>
      </w:r>
      <w:r w:rsidRPr="00AE41C8">
        <w:rPr>
          <w:rFonts w:hint="eastAsia"/>
        </w:rPr>
        <w:t>Compass</w:t>
      </w:r>
      <w:r w:rsidRPr="00AE41C8">
        <w:rPr>
          <w:rFonts w:hint="eastAsia"/>
        </w:rPr>
        <w:t>：基于</w:t>
      </w:r>
      <w:r w:rsidRPr="00AE41C8">
        <w:rPr>
          <w:rFonts w:hint="eastAsia"/>
        </w:rPr>
        <w:t>AHP-</w:t>
      </w:r>
      <w:r w:rsidRPr="00AE41C8">
        <w:rPr>
          <w:rFonts w:hint="eastAsia"/>
        </w:rPr>
        <w:t>模糊综合评价的</w:t>
      </w:r>
      <w:r w:rsidRPr="00AE41C8">
        <w:rPr>
          <w:rFonts w:hint="eastAsia"/>
        </w:rPr>
        <w:t>Human</w:t>
      </w:r>
      <w:r w:rsidRPr="00AE41C8">
        <w:t xml:space="preserve"> </w:t>
      </w:r>
      <w:r w:rsidRPr="00AE41C8">
        <w:rPr>
          <w:rFonts w:hint="eastAsia"/>
        </w:rPr>
        <w:t>Practices</w:t>
      </w:r>
      <w:r w:rsidRPr="00AE41C8">
        <w:rPr>
          <w:rFonts w:hint="eastAsia"/>
        </w:rPr>
        <w:t>决策支持模型</w:t>
      </w:r>
    </w:p>
    <w:p w14:paraId="751C1DF1" w14:textId="77777777" w:rsidR="00A87985" w:rsidRPr="00AE41C8" w:rsidRDefault="00E33CD7">
      <w:pPr>
        <w:pStyle w:val="FirstParagraph"/>
      </w:pPr>
      <w:bookmarkStart w:id="0" w:name="X029b887c1a34b516dac844b5cb16020afdcf2b2"/>
      <w:r w:rsidRPr="00AE41C8">
        <w:rPr>
          <w:b/>
          <w:bCs/>
        </w:rPr>
        <w:t>HP Compass: An AHP-Fuzzy Comprehensive Evaluation Model for Human Practices Decision Support</w:t>
      </w:r>
    </w:p>
    <w:p w14:paraId="52B59EBC" w14:textId="77777777" w:rsidR="00A87985" w:rsidRPr="00AE41C8" w:rsidRDefault="00E33CD7">
      <w:pPr>
        <w:pStyle w:val="a0"/>
      </w:pPr>
      <w:r w:rsidRPr="00AE41C8">
        <w:t xml:space="preserve">HP Compass </w:t>
      </w:r>
      <w:r w:rsidRPr="00AE41C8">
        <w:rPr>
          <w:rFonts w:hint="eastAsia"/>
        </w:rPr>
        <w:t>是一个以</w:t>
      </w:r>
      <w:r w:rsidRPr="00AE41C8">
        <w:rPr>
          <w:rFonts w:hint="eastAsia"/>
          <w:b/>
          <w:bCs/>
        </w:rPr>
        <w:t>模糊综合评价法（</w:t>
      </w:r>
      <w:r w:rsidRPr="00AE41C8">
        <w:rPr>
          <w:rFonts w:hint="eastAsia"/>
          <w:b/>
          <w:bCs/>
        </w:rPr>
        <w:t>FCE</w:t>
      </w:r>
      <w:r w:rsidRPr="00AE41C8">
        <w:rPr>
          <w:rFonts w:hint="eastAsia"/>
          <w:b/>
          <w:bCs/>
        </w:rPr>
        <w:t>）</w:t>
      </w:r>
      <w:r w:rsidRPr="00AE41C8">
        <w:rPr>
          <w:rFonts w:hint="eastAsia"/>
        </w:rPr>
        <w:t>为核心、</w:t>
      </w:r>
      <w:r w:rsidRPr="00AE41C8">
        <w:rPr>
          <w:rFonts w:hint="eastAsia"/>
          <w:b/>
          <w:bCs/>
        </w:rPr>
        <w:t>层次分析法（</w:t>
      </w:r>
      <w:r w:rsidRPr="00AE41C8">
        <w:rPr>
          <w:rFonts w:hint="eastAsia"/>
          <w:b/>
          <w:bCs/>
        </w:rPr>
        <w:t>AHP</w:t>
      </w:r>
      <w:r w:rsidRPr="00AE41C8">
        <w:rPr>
          <w:rFonts w:hint="eastAsia"/>
          <w:b/>
          <w:bCs/>
        </w:rPr>
        <w:t>）</w:t>
      </w:r>
      <w:r w:rsidRPr="00AE41C8">
        <w:rPr>
          <w:rFonts w:hint="eastAsia"/>
        </w:rPr>
        <w:t>确定权重的</w:t>
      </w:r>
      <w:r w:rsidRPr="00AE41C8">
        <w:rPr>
          <w:rFonts w:hint="eastAsia"/>
        </w:rPr>
        <w:t>HP</w:t>
      </w:r>
      <w:r w:rsidRPr="00AE41C8">
        <w:rPr>
          <w:rFonts w:hint="eastAsia"/>
        </w:rPr>
        <w:t>反馈决策支持系统。模型将原始</w:t>
      </w:r>
      <w:r w:rsidRPr="00AE41C8">
        <w:rPr>
          <w:rFonts w:hint="eastAsia"/>
        </w:rPr>
        <w:t>HP</w:t>
      </w:r>
      <w:r w:rsidRPr="00AE41C8">
        <w:rPr>
          <w:rFonts w:hint="eastAsia"/>
        </w:rPr>
        <w:t>文档通过</w:t>
      </w:r>
      <w:proofErr w:type="gramStart"/>
      <w:r w:rsidRPr="00AE41C8">
        <w:rPr>
          <w:rFonts w:hint="eastAsia"/>
        </w:rPr>
        <w:t>七阶段</w:t>
      </w:r>
      <w:proofErr w:type="gramEnd"/>
      <w:r w:rsidRPr="00AE41C8">
        <w:rPr>
          <w:rFonts w:hint="eastAsia"/>
        </w:rPr>
        <w:t>复合映射转化为闭环层级、优先级排序、六维成熟度剖面与行动建议，输出可追溯的知识图谱。下文重点阐述三个模糊综合评价模型的构建过程。</w:t>
      </w:r>
    </w:p>
    <w:p w14:paraId="1C9779A0" w14:textId="77777777" w:rsidR="00A87985" w:rsidRPr="00AE41C8" w:rsidRDefault="00E33CD7">
      <w:r w:rsidRPr="00AE41C8">
        <w:pict w14:anchorId="6C5FFFBB">
          <v:rect id="_x0000_i1025" style="width:0;height:1.5pt" o:hralign="center" o:hrstd="t" o:hr="t"/>
        </w:pict>
      </w:r>
    </w:p>
    <w:p w14:paraId="277962E6" w14:textId="69AC9E45" w:rsidR="0063684B" w:rsidRPr="00AE41C8" w:rsidRDefault="0063684B" w:rsidP="0063684B">
      <w:pPr>
        <w:pStyle w:val="1"/>
        <w:rPr>
          <w:color w:val="auto"/>
        </w:rPr>
      </w:pPr>
      <w:bookmarkStart w:id="1" w:name="问题重述与模型假设"/>
      <w:bookmarkStart w:id="2" w:name="基本假设"/>
      <w:bookmarkEnd w:id="0"/>
      <w:r w:rsidRPr="00AE41C8">
        <w:rPr>
          <w:color w:val="auto"/>
        </w:rPr>
        <w:t xml:space="preserve">1. </w:t>
      </w:r>
      <w:r w:rsidRPr="00AE41C8">
        <w:rPr>
          <w:rFonts w:hint="eastAsia"/>
          <w:color w:val="auto"/>
        </w:rPr>
        <w:t>建模目标与</w:t>
      </w:r>
      <w:r w:rsidRPr="00AE41C8">
        <w:rPr>
          <w:rFonts w:hint="eastAsia"/>
          <w:color w:val="auto"/>
        </w:rPr>
        <w:t>基本</w:t>
      </w:r>
      <w:r w:rsidRPr="00AE41C8">
        <w:rPr>
          <w:rFonts w:hint="eastAsia"/>
          <w:color w:val="auto"/>
        </w:rPr>
        <w:t>假设</w:t>
      </w:r>
    </w:p>
    <w:p w14:paraId="76D3CB06" w14:textId="77777777" w:rsidR="0063684B" w:rsidRPr="00AE41C8" w:rsidRDefault="0063684B" w:rsidP="0063684B">
      <w:pPr>
        <w:pStyle w:val="2"/>
        <w:rPr>
          <w:color w:val="auto"/>
        </w:rPr>
      </w:pPr>
      <w:bookmarkStart w:id="3" w:name="问题背景"/>
      <w:r w:rsidRPr="00AE41C8">
        <w:rPr>
          <w:color w:val="auto"/>
        </w:rPr>
        <w:t xml:space="preserve">1.1 </w:t>
      </w:r>
      <w:r w:rsidRPr="00AE41C8">
        <w:rPr>
          <w:rFonts w:hint="eastAsia"/>
          <w:color w:val="auto"/>
        </w:rPr>
        <w:t>建模目标</w:t>
      </w:r>
    </w:p>
    <w:bookmarkEnd w:id="3"/>
    <w:p w14:paraId="36208B3C" w14:textId="77777777" w:rsidR="0063684B" w:rsidRPr="00AE41C8" w:rsidRDefault="0063684B" w:rsidP="0063684B">
      <w:pPr>
        <w:pStyle w:val="FirstParagraph"/>
      </w:pPr>
      <w:r w:rsidRPr="00AE41C8">
        <w:rPr>
          <w:rFonts w:hint="eastAsia"/>
        </w:rPr>
        <w:t>给定一批</w:t>
      </w:r>
      <w:r w:rsidRPr="00AE41C8">
        <w:t xml:space="preserve"> HP </w:t>
      </w:r>
      <w:r w:rsidRPr="00AE41C8">
        <w:rPr>
          <w:rFonts w:hint="eastAsia"/>
        </w:rPr>
        <w:t>访谈记录，我们需要：</w:t>
      </w:r>
    </w:p>
    <w:p w14:paraId="198A3F90" w14:textId="77777777" w:rsidR="0063684B" w:rsidRPr="00AE41C8" w:rsidRDefault="0063684B" w:rsidP="0063684B">
      <w:pPr>
        <w:pStyle w:val="Compact"/>
        <w:numPr>
          <w:ilvl w:val="0"/>
          <w:numId w:val="3"/>
        </w:numPr>
      </w:pPr>
      <w:r w:rsidRPr="00AE41C8">
        <w:rPr>
          <w:rFonts w:hint="eastAsia"/>
        </w:rPr>
        <w:t>从文档中提取结构化信息（日期、利益相关者、反馈内容、证据等）</w:t>
      </w:r>
    </w:p>
    <w:p w14:paraId="67B524B8" w14:textId="77777777" w:rsidR="0063684B" w:rsidRPr="00AE41C8" w:rsidRDefault="0063684B" w:rsidP="0063684B">
      <w:pPr>
        <w:pStyle w:val="Compact"/>
        <w:numPr>
          <w:ilvl w:val="0"/>
          <w:numId w:val="3"/>
        </w:numPr>
      </w:pPr>
      <w:r w:rsidRPr="00AE41C8">
        <w:rPr>
          <w:rFonts w:hint="eastAsia"/>
        </w:rPr>
        <w:t>判断每条反馈影响了项目的哪些模块（模糊隶属度分类）</w:t>
      </w:r>
    </w:p>
    <w:p w14:paraId="2B4E8388" w14:textId="77777777" w:rsidR="0063684B" w:rsidRPr="00AE41C8" w:rsidRDefault="0063684B" w:rsidP="0063684B">
      <w:pPr>
        <w:pStyle w:val="Compact"/>
        <w:numPr>
          <w:ilvl w:val="0"/>
          <w:numId w:val="3"/>
        </w:numPr>
      </w:pPr>
      <w:r w:rsidRPr="00AE41C8">
        <w:rPr>
          <w:rFonts w:hint="eastAsia"/>
        </w:rPr>
        <w:t>判定反馈的闭环状态——是仅被记录，还是已被理解、已采取行动、已有证据、已回访确认？</w:t>
      </w:r>
    </w:p>
    <w:p w14:paraId="7E18C654" w14:textId="77777777" w:rsidR="0063684B" w:rsidRPr="00AE41C8" w:rsidRDefault="0063684B" w:rsidP="0063684B">
      <w:pPr>
        <w:pStyle w:val="Compact"/>
        <w:numPr>
          <w:ilvl w:val="0"/>
          <w:numId w:val="3"/>
        </w:numPr>
      </w:pPr>
      <w:r w:rsidRPr="00AE41C8">
        <w:rPr>
          <w:rFonts w:hint="eastAsia"/>
        </w:rPr>
        <w:t>量化每条反馈的优先级，帮助团队合理分配精力（多级模糊综合评价）</w:t>
      </w:r>
    </w:p>
    <w:p w14:paraId="177D8120" w14:textId="77777777" w:rsidR="0063684B" w:rsidRPr="00AE41C8" w:rsidRDefault="0063684B" w:rsidP="0063684B">
      <w:pPr>
        <w:pStyle w:val="Compact"/>
        <w:numPr>
          <w:ilvl w:val="0"/>
          <w:numId w:val="3"/>
        </w:numPr>
      </w:pPr>
      <w:r w:rsidRPr="00AE41C8">
        <w:rPr>
          <w:rFonts w:hint="eastAsia"/>
        </w:rPr>
        <w:t>评估团队在六个成熟度维度上的表现（模糊隶属度成熟度评价）</w:t>
      </w:r>
    </w:p>
    <w:p w14:paraId="44CF5ECC" w14:textId="77777777" w:rsidR="0063684B" w:rsidRPr="00AE41C8" w:rsidRDefault="0063684B" w:rsidP="0063684B">
      <w:pPr>
        <w:pStyle w:val="Compact"/>
        <w:numPr>
          <w:ilvl w:val="0"/>
          <w:numId w:val="3"/>
        </w:numPr>
      </w:pPr>
      <w:r w:rsidRPr="00AE41C8">
        <w:rPr>
          <w:rFonts w:hint="eastAsia"/>
        </w:rPr>
        <w:t>生成具体的行动建议</w:t>
      </w:r>
    </w:p>
    <w:p w14:paraId="62749E76" w14:textId="77777777" w:rsidR="0063684B" w:rsidRPr="00AE41C8" w:rsidRDefault="0063684B" w:rsidP="0063684B">
      <w:pPr>
        <w:pStyle w:val="Compact"/>
        <w:numPr>
          <w:ilvl w:val="0"/>
          <w:numId w:val="3"/>
        </w:numPr>
      </w:pPr>
      <w:r w:rsidRPr="00AE41C8">
        <w:rPr>
          <w:rFonts w:hint="eastAsia"/>
        </w:rPr>
        <w:t>构建知识图谱，识别</w:t>
      </w:r>
      <w:proofErr w:type="gramStart"/>
      <w:r w:rsidRPr="00AE41C8">
        <w:rPr>
          <w:rFonts w:hint="eastAsia"/>
        </w:rPr>
        <w:t>最</w:t>
      </w:r>
      <w:proofErr w:type="gramEnd"/>
      <w:r w:rsidRPr="00AE41C8">
        <w:rPr>
          <w:rFonts w:hint="eastAsia"/>
        </w:rPr>
        <w:t>核心的利益相关者和关键反馈路径</w:t>
      </w:r>
    </w:p>
    <w:p w14:paraId="41EF1A54" w14:textId="77777777" w:rsidR="00A87985" w:rsidRPr="00AE41C8" w:rsidRDefault="00E33CD7">
      <w:pPr>
        <w:pStyle w:val="2"/>
        <w:rPr>
          <w:color w:val="auto"/>
        </w:rPr>
      </w:pPr>
      <w:r w:rsidRPr="00AE41C8">
        <w:rPr>
          <w:color w:val="auto"/>
        </w:rPr>
        <w:t xml:space="preserve">1.2 </w:t>
      </w:r>
      <w:r w:rsidRPr="00AE41C8">
        <w:rPr>
          <w:rFonts w:hint="eastAsia"/>
          <w:color w:val="auto"/>
        </w:rPr>
        <w:t>基本假设</w:t>
      </w:r>
    </w:p>
    <w:p w14:paraId="0CD1DD90" w14:textId="77777777" w:rsidR="00A87985" w:rsidRPr="00AE41C8" w:rsidRDefault="00E33CD7">
      <w:pPr>
        <w:pStyle w:val="FirstParagraph"/>
      </w:pPr>
      <w:r w:rsidRPr="00AE41C8">
        <w:rPr>
          <w:rFonts w:hint="eastAsia"/>
          <w:b/>
          <w:bCs/>
        </w:rPr>
        <w:t>假设</w:t>
      </w:r>
      <w:r w:rsidRPr="00AE41C8">
        <w:rPr>
          <w:rFonts w:hint="eastAsia"/>
          <w:b/>
          <w:bCs/>
        </w:rPr>
        <w:t>1</w:t>
      </w:r>
      <w:r w:rsidRPr="00AE41C8">
        <w:rPr>
          <w:rFonts w:hint="eastAsia"/>
          <w:b/>
          <w:bCs/>
        </w:rPr>
        <w:t>（小样本下的专家参数设定）。</w:t>
      </w:r>
      <w:r w:rsidRPr="00AE41C8">
        <w:t xml:space="preserve"> </w:t>
      </w:r>
      <m:oMath>
        <m:r>
          <w:rPr>
            <w:rFonts w:ascii="Cambria Math" w:hAnsi="Cambria Math"/>
          </w:rPr>
          <m:t>N</m:t>
        </m:r>
        <m:r>
          <m:rPr>
            <m:sty m:val="p"/>
          </m:rPr>
          <w:rPr>
            <w:rFonts w:ascii="Cambria Math" w:hAnsi="Cambria Math"/>
          </w:rPr>
          <m:t>=</m:t>
        </m:r>
        <m:r>
          <w:rPr>
            <w:rFonts w:ascii="Cambria Math" w:hAnsi="Cambria Math"/>
          </w:rPr>
          <m:t>11</m:t>
        </m:r>
      </m:oMath>
      <w:r w:rsidRPr="00AE41C8">
        <w:t xml:space="preserve"> </w:t>
      </w:r>
      <w:r w:rsidRPr="00AE41C8">
        <w:rPr>
          <w:rFonts w:hint="eastAsia"/>
        </w:rPr>
        <w:t>远小于统计学习方法所需的最小样本规模。模型中的所有核心参数（隶属函数边界、</w:t>
      </w:r>
      <w:r w:rsidRPr="00AE41C8">
        <w:rPr>
          <w:rFonts w:hint="eastAsia"/>
        </w:rPr>
        <w:t>AHP</w:t>
      </w:r>
      <w:r w:rsidRPr="00AE41C8">
        <w:rPr>
          <w:rFonts w:hint="eastAsia"/>
        </w:rPr>
        <w:t>判断矩阵、模块关键性映射等）均</w:t>
      </w:r>
      <w:proofErr w:type="gramStart"/>
      <w:r w:rsidRPr="00AE41C8">
        <w:rPr>
          <w:rFonts w:hint="eastAsia"/>
        </w:rPr>
        <w:t>由领域</w:t>
      </w:r>
      <w:proofErr w:type="gramEnd"/>
      <w:r w:rsidRPr="00AE41C8">
        <w:rPr>
          <w:rFonts w:hint="eastAsia"/>
        </w:rPr>
        <w:t>专家根据经验显式设定。同时</w:t>
      </w:r>
      <w:proofErr w:type="gramStart"/>
      <w:r w:rsidRPr="00AE41C8">
        <w:rPr>
          <w:rFonts w:hint="eastAsia"/>
        </w:rPr>
        <w:t>辅以熵权法</w:t>
      </w:r>
      <w:proofErr w:type="gramEnd"/>
      <w:r w:rsidRPr="00AE41C8">
        <w:rPr>
          <w:rFonts w:hint="eastAsia"/>
        </w:rPr>
        <w:t>对数据分布特征进行诊断分析（见§</w:t>
      </w:r>
      <w:r w:rsidRPr="00AE41C8">
        <w:rPr>
          <w:rFonts w:hint="eastAsia"/>
        </w:rPr>
        <w:t>8.4</w:t>
      </w:r>
      <w:r w:rsidRPr="00AE41C8">
        <w:rPr>
          <w:rFonts w:hint="eastAsia"/>
        </w:rPr>
        <w:t>），以识别各因子在实际样本中的区分度。</w:t>
      </w:r>
    </w:p>
    <w:p w14:paraId="6A2D9701" w14:textId="479E868B" w:rsidR="00A87985" w:rsidRPr="00AE41C8" w:rsidRDefault="00E33CD7">
      <w:pPr>
        <w:pStyle w:val="a0"/>
      </w:pPr>
      <w:r w:rsidRPr="00AE41C8">
        <w:rPr>
          <w:rFonts w:hint="eastAsia"/>
          <w:b/>
          <w:bCs/>
        </w:rPr>
        <w:lastRenderedPageBreak/>
        <w:t>假设</w:t>
      </w:r>
      <w:r w:rsidRPr="00AE41C8">
        <w:rPr>
          <w:rFonts w:hint="eastAsia"/>
          <w:b/>
          <w:bCs/>
        </w:rPr>
        <w:t>2</w:t>
      </w:r>
      <w:r w:rsidRPr="00AE41C8">
        <w:rPr>
          <w:rFonts w:hint="eastAsia"/>
          <w:b/>
          <w:bCs/>
        </w:rPr>
        <w:t>（完全可审计性）。</w:t>
      </w:r>
      <w:r w:rsidRPr="00AE41C8">
        <w:t xml:space="preserve"> </w:t>
      </w:r>
      <w:r w:rsidRPr="00AE41C8">
        <w:rPr>
          <w:rFonts w:hint="eastAsia"/>
        </w:rPr>
        <w:t>每个输出均可追溯至一组明确的、可独立检验的规则。</w:t>
      </w:r>
      <w:r w:rsidRPr="00AE41C8">
        <w:rPr>
          <w:rFonts w:hint="eastAsia"/>
        </w:rPr>
        <w:t>FCE</w:t>
      </w:r>
      <w:r w:rsidRPr="00AE41C8">
        <w:rPr>
          <w:rFonts w:hint="eastAsia"/>
        </w:rPr>
        <w:t>框架下，每个隶属度</w:t>
      </w:r>
      <w:r w:rsidRPr="00AE41C8">
        <w:t xml:space="preserve"> </w:t>
      </w:r>
      <m:oMath>
        <m:sSub>
          <m:sSubPr>
            <m:ctrlPr>
              <w:rPr>
                <w:rFonts w:ascii="Cambria Math" w:hAnsi="Cambria Math"/>
              </w:rPr>
            </m:ctrlPr>
          </m:sSubPr>
          <m:e>
            <m:r>
              <w:rPr>
                <w:rFonts w:ascii="Cambria Math" w:hAnsi="Cambria Math"/>
              </w:rPr>
              <m:t>r</m:t>
            </m:r>
          </m:e>
          <m:sub>
            <m:r>
              <w:rPr>
                <w:rFonts w:ascii="Cambria Math" w:hAnsi="Cambria Math"/>
              </w:rPr>
              <m:t>ij</m:t>
            </m:r>
          </m:sub>
        </m:sSub>
      </m:oMath>
      <w:r w:rsidRPr="00AE41C8">
        <w:t xml:space="preserve"> </w:t>
      </w:r>
      <w:r w:rsidRPr="00AE41C8">
        <w:rPr>
          <w:rFonts w:hint="eastAsia"/>
        </w:rPr>
        <w:t>可追溯到具体输入</w:t>
      </w:r>
      <w:r w:rsidRPr="00AE41C8">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k</m:t>
                </m:r>
              </m:sub>
            </m:sSub>
          </m:e>
        </m:d>
      </m:oMath>
      <w:r w:rsidRPr="00AE41C8">
        <w:t xml:space="preserve"> </w:t>
      </w:r>
      <w:r w:rsidRPr="00AE41C8">
        <w:rPr>
          <w:rFonts w:hint="eastAsia"/>
        </w:rPr>
        <w:t>和隶属函数参数</w:t>
      </w:r>
      <w:r w:rsidRPr="00AE41C8">
        <w:t xml:space="preserve">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e>
        </m:d>
      </m:oMath>
      <w:r w:rsidRPr="00AE41C8">
        <w:rPr>
          <w:rFonts w:hint="eastAsia"/>
        </w:rPr>
        <w:t>，每个权重可追溯到</w:t>
      </w:r>
      <w:r w:rsidRPr="00AE41C8">
        <w:rPr>
          <w:rFonts w:hint="eastAsia"/>
        </w:rPr>
        <w:t>AHP</w:t>
      </w:r>
      <w:r w:rsidRPr="00AE41C8">
        <w:rPr>
          <w:rFonts w:hint="eastAsia"/>
        </w:rPr>
        <w:t>判断矩阵的元素。</w:t>
      </w:r>
    </w:p>
    <w:p w14:paraId="7206FC51" w14:textId="77777777" w:rsidR="00A87985" w:rsidRPr="00AE41C8" w:rsidRDefault="00E33CD7">
      <w:pPr>
        <w:pStyle w:val="a0"/>
      </w:pPr>
      <w:r w:rsidRPr="00AE41C8">
        <w:rPr>
          <w:rFonts w:hint="eastAsia"/>
          <w:b/>
          <w:bCs/>
        </w:rPr>
        <w:t>假设</w:t>
      </w:r>
      <w:r w:rsidRPr="00AE41C8">
        <w:rPr>
          <w:rFonts w:hint="eastAsia"/>
          <w:b/>
          <w:bCs/>
        </w:rPr>
        <w:t>3</w:t>
      </w:r>
      <w:r w:rsidRPr="00AE41C8">
        <w:rPr>
          <w:rFonts w:hint="eastAsia"/>
          <w:b/>
          <w:bCs/>
        </w:rPr>
        <w:t>（领域知识的形式化编码）。</w:t>
      </w:r>
      <w:r w:rsidRPr="00AE41C8">
        <w:t xml:space="preserve"> </w:t>
      </w:r>
      <w:r w:rsidRPr="00AE41C8">
        <w:rPr>
          <w:rFonts w:hint="eastAsia"/>
        </w:rPr>
        <w:t>“什么构成充分证据”“哪些模块更为关键”“什么构成闭环”——这些判断本质上是专家知识，必须作为可解释参数</w:t>
      </w:r>
      <w:r w:rsidRPr="00AE41C8">
        <w:t xml:space="preserve"> </w:t>
      </w:r>
      <m:oMath>
        <m:r>
          <w:rPr>
            <w:rFonts w:ascii="Cambria Math" w:hAnsi="Cambria Math"/>
          </w:rPr>
          <m:t>θ</m:t>
        </m:r>
        <m:r>
          <m:rPr>
            <m:sty m:val="p"/>
          </m:rPr>
          <w:rPr>
            <w:rFonts w:ascii="Cambria Math" w:hAnsi="Cambria Math"/>
          </w:rPr>
          <m:t>∈Θ</m:t>
        </m:r>
      </m:oMath>
      <w:r w:rsidRPr="00AE41C8">
        <w:t xml:space="preserve"> </w:t>
      </w:r>
      <w:r w:rsidRPr="00AE41C8">
        <w:rPr>
          <w:rFonts w:hint="eastAsia"/>
        </w:rPr>
        <w:t>显式编码，且每个参数可被独立检查和修正。</w:t>
      </w:r>
    </w:p>
    <w:p w14:paraId="110AB267" w14:textId="732694CC" w:rsidR="00A87985" w:rsidRPr="00AE41C8" w:rsidRDefault="00E33CD7">
      <w:pPr>
        <w:pStyle w:val="a0"/>
      </w:pPr>
      <w:r w:rsidRPr="00AE41C8">
        <w:rPr>
          <w:rFonts w:hint="eastAsia"/>
          <w:b/>
          <w:bCs/>
        </w:rPr>
        <w:t>假设</w:t>
      </w:r>
      <w:r w:rsidRPr="00AE41C8">
        <w:rPr>
          <w:rFonts w:hint="eastAsia"/>
          <w:b/>
          <w:bCs/>
        </w:rPr>
        <w:t>4</w:t>
      </w:r>
      <w:r w:rsidRPr="00AE41C8">
        <w:rPr>
          <w:rFonts w:hint="eastAsia"/>
          <w:b/>
          <w:bCs/>
        </w:rPr>
        <w:t>（模糊边界的隶属度可量化）。</w:t>
      </w:r>
      <w:r w:rsidRPr="00AE41C8">
        <w:t xml:space="preserve"> </w:t>
      </w:r>
      <w:r w:rsidRPr="00AE41C8">
        <w:rPr>
          <w:rFonts w:hint="eastAsia"/>
        </w:rPr>
        <w:t>HP</w:t>
      </w:r>
      <w:r w:rsidRPr="00AE41C8">
        <w:rPr>
          <w:rFonts w:hint="eastAsia"/>
        </w:rPr>
        <w:t>评价中的模糊概念可通过隶属函数</w:t>
      </w:r>
      <w:r w:rsidRPr="00AE41C8">
        <w:t xml:space="preserve"> </w:t>
      </w:r>
      <m:oMath>
        <m:r>
          <w:rPr>
            <w:rFonts w:ascii="Cambria Math" w:hAnsi="Cambria Math"/>
          </w:rPr>
          <m:t>μ</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AE41C8">
        <w:t xml:space="preserve"> </w:t>
      </w:r>
      <w:r w:rsidRPr="00AE41C8">
        <w:rPr>
          <w:rFonts w:hint="eastAsia"/>
        </w:rPr>
        <w:t>进行量化描述。这是</w:t>
      </w:r>
      <w:r w:rsidRPr="00AE41C8">
        <w:rPr>
          <w:rFonts w:hint="eastAsia"/>
        </w:rPr>
        <w:t>FCE</w:t>
      </w:r>
      <w:r w:rsidRPr="00AE41C8">
        <w:rPr>
          <w:rFonts w:hint="eastAsia"/>
        </w:rPr>
        <w:t>方法论的基石假设</w:t>
      </w:r>
      <w:r w:rsidRPr="00AE41C8">
        <w:t xml:space="preserve"> </w:t>
      </w:r>
      <w:r w:rsidRPr="00AE41C8">
        <w:rPr>
          <w:rFonts w:hint="eastAsia"/>
        </w:rPr>
        <w:t>[6]</w:t>
      </w:r>
      <w:r w:rsidRPr="00AE41C8">
        <w:rPr>
          <w:rFonts w:hint="eastAsia"/>
        </w:rPr>
        <w:t>——</w:t>
      </w:r>
      <w:r w:rsidRPr="00AE41C8">
        <w:rPr>
          <w:rFonts w:hint="eastAsia"/>
        </w:rPr>
        <w:t>Zadeh</w:t>
      </w:r>
      <w:r w:rsidRPr="00AE41C8">
        <w:rPr>
          <w:rFonts w:hint="eastAsia"/>
        </w:rPr>
        <w:t>的模糊集合理论证明了自然语言中的模糊谓词可以通过隶属函数数学化。</w:t>
      </w:r>
    </w:p>
    <w:p w14:paraId="626AE060" w14:textId="77777777" w:rsidR="00A87985" w:rsidRPr="00AE41C8" w:rsidRDefault="00E33CD7">
      <w:r w:rsidRPr="00AE41C8">
        <w:pict w14:anchorId="39E29D86">
          <v:rect id="_x0000_i1026" style="width:0;height:1.5pt" o:hralign="center" o:hrstd="t" o:hr="t"/>
        </w:pict>
      </w:r>
    </w:p>
    <w:p w14:paraId="392E9D3D" w14:textId="77777777" w:rsidR="00A87985" w:rsidRPr="00AE41C8" w:rsidRDefault="00E33CD7">
      <w:pPr>
        <w:pStyle w:val="1"/>
        <w:rPr>
          <w:color w:val="auto"/>
        </w:rPr>
      </w:pPr>
      <w:bookmarkStart w:id="4" w:name="符号说明"/>
      <w:bookmarkEnd w:id="1"/>
      <w:bookmarkEnd w:id="2"/>
      <w:r w:rsidRPr="00AE41C8">
        <w:rPr>
          <w:color w:val="auto"/>
        </w:rPr>
        <w:t xml:space="preserve">2. </w:t>
      </w:r>
      <w:r w:rsidRPr="00AE41C8">
        <w:rPr>
          <w:rFonts w:hint="eastAsia"/>
          <w:color w:val="auto"/>
        </w:rPr>
        <w:t>符号说明</w:t>
      </w:r>
    </w:p>
    <w:tbl>
      <w:tblPr>
        <w:tblStyle w:val="Table"/>
        <w:tblW w:w="0" w:type="auto"/>
        <w:tblLook w:val="0020" w:firstRow="1" w:lastRow="0" w:firstColumn="0" w:lastColumn="0" w:noHBand="0" w:noVBand="0"/>
      </w:tblPr>
      <w:tblGrid>
        <w:gridCol w:w="696"/>
        <w:gridCol w:w="2758"/>
        <w:gridCol w:w="1701"/>
        <w:gridCol w:w="2812"/>
      </w:tblGrid>
      <w:tr w:rsidR="00A87985" w:rsidRPr="00AE41C8" w14:paraId="7EC742C4" w14:textId="77777777" w:rsidTr="00A87985">
        <w:trPr>
          <w:cnfStyle w:val="100000000000" w:firstRow="1" w:lastRow="0" w:firstColumn="0" w:lastColumn="0" w:oddVBand="0" w:evenVBand="0" w:oddHBand="0" w:evenHBand="0" w:firstRowFirstColumn="0" w:firstRowLastColumn="0" w:lastRowFirstColumn="0" w:lastRowLastColumn="0"/>
          <w:tblHeader/>
        </w:trPr>
        <w:tc>
          <w:tcPr>
            <w:tcW w:w="0" w:type="auto"/>
          </w:tcPr>
          <w:p w14:paraId="4C53093F" w14:textId="77777777" w:rsidR="00A87985" w:rsidRPr="00AE41C8" w:rsidRDefault="00E33CD7">
            <w:pPr>
              <w:pStyle w:val="Compact"/>
            </w:pPr>
            <w:r w:rsidRPr="00AE41C8">
              <w:rPr>
                <w:rFonts w:hint="eastAsia"/>
              </w:rPr>
              <w:t>符号</w:t>
            </w:r>
          </w:p>
        </w:tc>
        <w:tc>
          <w:tcPr>
            <w:tcW w:w="0" w:type="auto"/>
          </w:tcPr>
          <w:p w14:paraId="289698CB" w14:textId="77777777" w:rsidR="00A87985" w:rsidRPr="00AE41C8" w:rsidRDefault="00E33CD7">
            <w:pPr>
              <w:pStyle w:val="Compact"/>
            </w:pPr>
            <w:r w:rsidRPr="00AE41C8">
              <w:rPr>
                <w:rFonts w:hint="eastAsia"/>
              </w:rPr>
              <w:t>含义</w:t>
            </w:r>
          </w:p>
        </w:tc>
        <w:tc>
          <w:tcPr>
            <w:tcW w:w="0" w:type="auto"/>
          </w:tcPr>
          <w:p w14:paraId="34707498" w14:textId="77777777" w:rsidR="00A87985" w:rsidRPr="00AE41C8" w:rsidRDefault="00E33CD7">
            <w:pPr>
              <w:pStyle w:val="Compact"/>
            </w:pPr>
            <w:r w:rsidRPr="00AE41C8">
              <w:rPr>
                <w:rFonts w:hint="eastAsia"/>
              </w:rPr>
              <w:t>符号</w:t>
            </w:r>
          </w:p>
        </w:tc>
        <w:tc>
          <w:tcPr>
            <w:tcW w:w="0" w:type="auto"/>
          </w:tcPr>
          <w:p w14:paraId="5935C4AF" w14:textId="77777777" w:rsidR="00A87985" w:rsidRPr="00AE41C8" w:rsidRDefault="00E33CD7">
            <w:pPr>
              <w:pStyle w:val="Compact"/>
            </w:pPr>
            <w:r w:rsidRPr="00AE41C8">
              <w:rPr>
                <w:rFonts w:hint="eastAsia"/>
              </w:rPr>
              <w:t>含义</w:t>
            </w:r>
          </w:p>
        </w:tc>
      </w:tr>
      <w:tr w:rsidR="00A87985" w:rsidRPr="00AE41C8" w14:paraId="7F92B5EF" w14:textId="77777777">
        <w:tc>
          <w:tcPr>
            <w:tcW w:w="0" w:type="auto"/>
          </w:tcPr>
          <w:p w14:paraId="3D594733" w14:textId="77777777" w:rsidR="00A87985" w:rsidRPr="00AE41C8" w:rsidRDefault="00E33CD7">
            <w:pPr>
              <w:pStyle w:val="Compact"/>
            </w:pPr>
            <m:oMath>
              <m:r>
                <m:rPr>
                  <m:scr m:val="script"/>
                  <m:sty m:val="p"/>
                </m:rPr>
                <w:rPr>
                  <w:rFonts w:ascii="Cambria Math" w:hAnsi="Cambria Math"/>
                </w:rPr>
                <m:t>D</m:t>
              </m:r>
            </m:oMath>
            <w:r w:rsidRPr="00AE41C8">
              <w:t>​</w:t>
            </w:r>
          </w:p>
        </w:tc>
        <w:tc>
          <w:tcPr>
            <w:tcW w:w="0" w:type="auto"/>
          </w:tcPr>
          <w:p w14:paraId="250D3BE2" w14:textId="41414EC1" w:rsidR="00A87985" w:rsidRPr="00AE41C8" w:rsidRDefault="00E33CD7">
            <w:pPr>
              <w:pStyle w:val="Compact"/>
            </w:pPr>
            <w:r w:rsidRPr="00AE41C8">
              <w:rPr>
                <w:rFonts w:hint="eastAsia"/>
              </w:rPr>
              <w:t>HP</w:t>
            </w:r>
            <w:r w:rsidRPr="00AE41C8">
              <w:rPr>
                <w:rFonts w:hint="eastAsia"/>
              </w:rPr>
              <w:t>文档集合</w:t>
            </w:r>
            <w:r w:rsidRPr="00AE41C8">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e>
              </m:d>
            </m:oMath>
          </w:p>
        </w:tc>
        <w:tc>
          <w:tcPr>
            <w:tcW w:w="0" w:type="auto"/>
          </w:tcPr>
          <w:p w14:paraId="07BF041A" w14:textId="77777777" w:rsidR="00A87985" w:rsidRPr="00AE41C8" w:rsidRDefault="00E33CD7">
            <w:pPr>
              <w:pStyle w:val="Compact"/>
            </w:pPr>
            <m:oMath>
              <m:r>
                <w:rPr>
                  <w:rFonts w:ascii="Cambria Math" w:hAnsi="Cambria Math"/>
                </w:rPr>
                <m:t>N</m:t>
              </m:r>
            </m:oMath>
            <w:r w:rsidRPr="00AE41C8">
              <w:t>​</w:t>
            </w:r>
          </w:p>
        </w:tc>
        <w:tc>
          <w:tcPr>
            <w:tcW w:w="0" w:type="auto"/>
          </w:tcPr>
          <w:p w14:paraId="460D195C" w14:textId="77777777" w:rsidR="00A87985" w:rsidRPr="00AE41C8" w:rsidRDefault="00E33CD7">
            <w:pPr>
              <w:pStyle w:val="Compact"/>
            </w:pPr>
            <w:r w:rsidRPr="00AE41C8">
              <w:rPr>
                <w:rFonts w:hint="eastAsia"/>
              </w:rPr>
              <w:t>语料量</w:t>
            </w:r>
          </w:p>
        </w:tc>
      </w:tr>
      <w:tr w:rsidR="00A87985" w:rsidRPr="00AE41C8" w14:paraId="36F5F523" w14:textId="77777777">
        <w:tc>
          <w:tcPr>
            <w:tcW w:w="0" w:type="auto"/>
          </w:tcPr>
          <w:p w14:paraId="3A5A9805" w14:textId="77777777" w:rsidR="00A87985" w:rsidRPr="00AE41C8" w:rsidRDefault="00E33CD7">
            <w:pPr>
              <w:pStyle w:val="Compact"/>
            </w:pPr>
            <m:oMath>
              <m:r>
                <w:rPr>
                  <w:rFonts w:ascii="Cambria Math" w:hAnsi="Cambria Math"/>
                </w:rPr>
                <m:t>U</m:t>
              </m:r>
            </m:oMath>
            <w:r w:rsidRPr="00AE41C8">
              <w:t>​</w:t>
            </w:r>
          </w:p>
        </w:tc>
        <w:tc>
          <w:tcPr>
            <w:tcW w:w="0" w:type="auto"/>
          </w:tcPr>
          <w:p w14:paraId="4086DDF2" w14:textId="77777777" w:rsidR="00A87985" w:rsidRPr="00AE41C8" w:rsidRDefault="00E33CD7">
            <w:pPr>
              <w:pStyle w:val="Compact"/>
            </w:pPr>
            <w:r w:rsidRPr="00AE41C8">
              <w:rPr>
                <w:rFonts w:hint="eastAsia"/>
              </w:rPr>
              <w:t>FCE</w:t>
            </w:r>
            <w:r w:rsidRPr="00AE41C8">
              <w:rPr>
                <w:rFonts w:hint="eastAsia"/>
              </w:rPr>
              <w:t>因素集</w:t>
            </w:r>
          </w:p>
        </w:tc>
        <w:tc>
          <w:tcPr>
            <w:tcW w:w="0" w:type="auto"/>
          </w:tcPr>
          <w:p w14:paraId="10FD567F" w14:textId="77777777" w:rsidR="00A87985" w:rsidRPr="00AE41C8" w:rsidRDefault="00E33CD7">
            <w:pPr>
              <w:pStyle w:val="Compact"/>
            </w:pPr>
            <m:oMath>
              <m:r>
                <w:rPr>
                  <w:rFonts w:ascii="Cambria Math" w:hAnsi="Cambria Math"/>
                </w:rPr>
                <m:t>V</m:t>
              </m:r>
            </m:oMath>
            <w:r w:rsidRPr="00AE41C8">
              <w:t>​</w:t>
            </w:r>
          </w:p>
        </w:tc>
        <w:tc>
          <w:tcPr>
            <w:tcW w:w="0" w:type="auto"/>
          </w:tcPr>
          <w:p w14:paraId="61EC07D9" w14:textId="65068541" w:rsidR="00A87985" w:rsidRPr="00AE41C8" w:rsidRDefault="00E33CD7">
            <w:pPr>
              <w:pStyle w:val="Compact"/>
            </w:pPr>
            <w:r w:rsidRPr="00AE41C8">
              <w:rPr>
                <w:rFonts w:hint="eastAsia"/>
              </w:rPr>
              <w:t>FCE</w:t>
            </w:r>
            <w:r w:rsidRPr="00AE41C8">
              <w:rPr>
                <w:rFonts w:hint="eastAsia"/>
              </w:rPr>
              <w:t>评语集</w:t>
            </w:r>
            <w:r w:rsidRPr="00AE41C8">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e>
              </m:d>
            </m:oMath>
          </w:p>
        </w:tc>
      </w:tr>
      <w:tr w:rsidR="00A87985" w:rsidRPr="00AE41C8" w14:paraId="1AA595ED" w14:textId="77777777">
        <w:tc>
          <w:tcPr>
            <w:tcW w:w="0" w:type="auto"/>
          </w:tcPr>
          <w:p w14:paraId="14CA095F" w14:textId="77777777" w:rsidR="00A87985" w:rsidRPr="00AE41C8" w:rsidRDefault="00E33CD7">
            <w:pPr>
              <w:pStyle w:val="Compact"/>
            </w:pPr>
            <m:oMath>
              <m:r>
                <w:rPr>
                  <w:rFonts w:ascii="Cambria Math" w:hAnsi="Cambria Math"/>
                </w:rPr>
                <m:t>A</m:t>
              </m:r>
            </m:oMath>
            <w:r w:rsidRPr="00AE41C8">
              <w:t>​</w:t>
            </w:r>
          </w:p>
        </w:tc>
        <w:tc>
          <w:tcPr>
            <w:tcW w:w="0" w:type="auto"/>
          </w:tcPr>
          <w:p w14:paraId="25D64A32" w14:textId="77777777" w:rsidR="00A87985" w:rsidRPr="00AE41C8" w:rsidRDefault="00E33CD7">
            <w:pPr>
              <w:pStyle w:val="Compact"/>
            </w:pPr>
            <w:r w:rsidRPr="00AE41C8">
              <w:rPr>
                <w:rFonts w:hint="eastAsia"/>
              </w:rPr>
              <w:t>权重向量</w:t>
            </w:r>
          </w:p>
        </w:tc>
        <w:tc>
          <w:tcPr>
            <w:tcW w:w="0" w:type="auto"/>
          </w:tcPr>
          <w:p w14:paraId="28E91AFC" w14:textId="77777777" w:rsidR="00A87985" w:rsidRPr="00AE41C8" w:rsidRDefault="00E33CD7">
            <w:pPr>
              <w:pStyle w:val="Compact"/>
            </w:pPr>
            <m:oMath>
              <m:r>
                <w:rPr>
                  <w:rFonts w:ascii="Cambria Math" w:hAnsi="Cambria Math"/>
                </w:rPr>
                <m:t>R</m:t>
              </m:r>
            </m:oMath>
            <w:r w:rsidRPr="00AE41C8">
              <w:t>​</w:t>
            </w:r>
          </w:p>
        </w:tc>
        <w:tc>
          <w:tcPr>
            <w:tcW w:w="0" w:type="auto"/>
          </w:tcPr>
          <w:p w14:paraId="11BCFF94" w14:textId="77777777" w:rsidR="00A87985" w:rsidRPr="00AE41C8" w:rsidRDefault="00E33CD7">
            <w:pPr>
              <w:pStyle w:val="Compact"/>
            </w:pPr>
            <w:r w:rsidRPr="00AE41C8">
              <w:rPr>
                <w:rFonts w:hint="eastAsia"/>
              </w:rPr>
              <w:t>模糊评价矩阵</w:t>
            </w:r>
          </w:p>
        </w:tc>
      </w:tr>
      <w:tr w:rsidR="00A87985" w:rsidRPr="00AE41C8" w14:paraId="741E9852" w14:textId="77777777">
        <w:tc>
          <w:tcPr>
            <w:tcW w:w="0" w:type="auto"/>
          </w:tcPr>
          <w:p w14:paraId="5D7571AC" w14:textId="77777777" w:rsidR="00A87985" w:rsidRPr="00AE41C8" w:rsidRDefault="00E33CD7">
            <w:pPr>
              <w:pStyle w:val="Compact"/>
            </w:pPr>
            <m:oMath>
              <m:r>
                <w:rPr>
                  <w:rFonts w:ascii="Cambria Math" w:hAnsi="Cambria Math"/>
                </w:rPr>
                <m:t>B</m:t>
              </m:r>
            </m:oMath>
            <w:r w:rsidRPr="00AE41C8">
              <w:t>​</w:t>
            </w:r>
          </w:p>
        </w:tc>
        <w:tc>
          <w:tcPr>
            <w:tcW w:w="0" w:type="auto"/>
          </w:tcPr>
          <w:p w14:paraId="7D96C5BF" w14:textId="37403845" w:rsidR="00A87985" w:rsidRPr="00AE41C8" w:rsidRDefault="00E33CD7">
            <w:pPr>
              <w:pStyle w:val="Compact"/>
            </w:pPr>
            <w:r w:rsidRPr="00AE41C8">
              <w:rPr>
                <w:rFonts w:hint="eastAsia"/>
              </w:rPr>
              <w:t>综合评价向量</w:t>
            </w:r>
            <w:r w:rsidRPr="00AE41C8">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m:t>
                      </m:r>
                    </m:sub>
                  </m:sSub>
                </m:e>
              </m:d>
            </m:oMath>
          </w:p>
        </w:tc>
        <w:tc>
          <w:tcPr>
            <w:tcW w:w="0" w:type="auto"/>
          </w:tcPr>
          <w:p w14:paraId="1C2D30AB" w14:textId="4184B83B" w:rsidR="00A87985" w:rsidRPr="00AE41C8" w:rsidRDefault="00A5420A">
            <w:pPr>
              <w:pStyle w:val="Compact"/>
            </w:pPr>
            <m:oMath>
              <m:r>
                <w:rPr>
                  <w:rFonts w:ascii="Cambria Math" w:hAnsi="Cambria Math"/>
                </w:rPr>
                <m:t>μ</m:t>
              </m:r>
              <m:d>
                <m:dPr>
                  <m:ctrlPr>
                    <w:rPr>
                      <w:rFonts w:ascii="Cambria Math" w:hAnsi="Cambria Math"/>
                    </w:rPr>
                  </m:ctrlPr>
                </m:dPr>
                <m:e>
                  <m:r>
                    <m:rPr>
                      <m:sty m:val="p"/>
                    </m:rPr>
                    <w:rPr>
                      <w:rFonts w:ascii="Cambria Math" w:hAnsi="Cambria Math"/>
                    </w:rPr>
                    <m:t>⋅</m:t>
                  </m:r>
                </m:e>
              </m:d>
            </m:oMath>
            <w:r w:rsidR="00E33CD7" w:rsidRPr="00AE41C8">
              <w:t>​</w:t>
            </w:r>
          </w:p>
        </w:tc>
        <w:tc>
          <w:tcPr>
            <w:tcW w:w="0" w:type="auto"/>
          </w:tcPr>
          <w:p w14:paraId="0CB0C267" w14:textId="77777777" w:rsidR="00A87985" w:rsidRPr="00AE41C8" w:rsidRDefault="00E33CD7">
            <w:pPr>
              <w:pStyle w:val="Compact"/>
            </w:pPr>
            <w:r w:rsidRPr="00AE41C8">
              <w:rPr>
                <w:rFonts w:hint="eastAsia"/>
              </w:rPr>
              <w:t>隶属函数</w:t>
            </w:r>
          </w:p>
        </w:tc>
      </w:tr>
      <w:tr w:rsidR="00A87985" w:rsidRPr="00AE41C8" w14:paraId="647FBFEB" w14:textId="77777777">
        <w:tc>
          <w:tcPr>
            <w:tcW w:w="0" w:type="auto"/>
          </w:tcPr>
          <w:p w14:paraId="54C676C0" w14:textId="77777777" w:rsidR="00A87985" w:rsidRPr="00AE41C8" w:rsidRDefault="00E33CD7">
            <w:pPr>
              <w:pStyle w:val="Compact"/>
            </w:pPr>
            <m:oMath>
              <m:r>
                <m:rPr>
                  <m:scr m:val="script"/>
                  <m:sty m:val="p"/>
                </m:rPr>
                <w:rPr>
                  <w:rFonts w:ascii="Cambria Math" w:hAnsi="Cambria Math"/>
                </w:rPr>
                <m:t>C</m:t>
              </m:r>
            </m:oMath>
            <w:r w:rsidRPr="00AE41C8">
              <w:t>​</w:t>
            </w:r>
          </w:p>
        </w:tc>
        <w:tc>
          <w:tcPr>
            <w:tcW w:w="0" w:type="auto"/>
          </w:tcPr>
          <w:p w14:paraId="5CC6926B" w14:textId="77777777" w:rsidR="00A87985" w:rsidRPr="00AE41C8" w:rsidRDefault="00E33CD7">
            <w:pPr>
              <w:pStyle w:val="Compact"/>
            </w:pPr>
            <w:r w:rsidRPr="00AE41C8">
              <w:rPr>
                <w:rFonts w:hint="eastAsia"/>
              </w:rPr>
              <w:t>9</w:t>
            </w:r>
            <w:r w:rsidRPr="00AE41C8">
              <w:rPr>
                <w:rFonts w:hint="eastAsia"/>
              </w:rPr>
              <w:t>个项目模块集</w:t>
            </w:r>
          </w:p>
        </w:tc>
        <w:tc>
          <w:tcPr>
            <w:tcW w:w="0" w:type="auto"/>
          </w:tcPr>
          <w:p w14:paraId="48EBF793" w14:textId="5B6136B8" w:rsidR="00A87985" w:rsidRPr="00AE41C8" w:rsidRDefault="00E33CD7">
            <w:pPr>
              <w:pStyle w:val="Compact"/>
            </w:pPr>
            <m:oMath>
              <m:sSub>
                <m:sSubPr>
                  <m:ctrlPr>
                    <w:rPr>
                      <w:rFonts w:ascii="Cambria Math" w:hAnsi="Cambria Math"/>
                    </w:rPr>
                  </m:ctrlPr>
                </m:sSubPr>
                <m:e>
                  <m:r>
                    <w:rPr>
                      <w:rFonts w:ascii="Cambria Math" w:hAnsi="Cambria Math"/>
                    </w:rPr>
                    <m:t>K</m:t>
                  </m:r>
                </m:e>
                <m:sub>
                  <m:r>
                    <w:rPr>
                      <w:rFonts w:ascii="Cambria Math" w:hAnsi="Cambria Math"/>
                    </w:rPr>
                    <m:t>c</m:t>
                  </m:r>
                </m:sub>
              </m:sSub>
            </m:oMath>
            <w:r w:rsidRPr="00AE41C8">
              <w:t>​</w:t>
            </w:r>
          </w:p>
        </w:tc>
        <w:tc>
          <w:tcPr>
            <w:tcW w:w="0" w:type="auto"/>
          </w:tcPr>
          <w:p w14:paraId="1F85A10A" w14:textId="77777777" w:rsidR="00A87985" w:rsidRPr="00AE41C8" w:rsidRDefault="00E33CD7">
            <w:pPr>
              <w:pStyle w:val="Compact"/>
            </w:pPr>
            <w:r w:rsidRPr="00AE41C8">
              <w:rPr>
                <w:rFonts w:hint="eastAsia"/>
              </w:rPr>
              <w:t>模块</w:t>
            </w:r>
            <m:oMath>
              <m:r>
                <w:rPr>
                  <w:rFonts w:ascii="Cambria Math" w:hAnsi="Cambria Math"/>
                </w:rPr>
                <m:t>c</m:t>
              </m:r>
            </m:oMath>
            <w:r w:rsidRPr="00AE41C8">
              <w:rPr>
                <w:rFonts w:hint="eastAsia"/>
              </w:rPr>
              <w:t>的特征词集</w:t>
            </w:r>
          </w:p>
        </w:tc>
      </w:tr>
      <w:tr w:rsidR="00A87985" w:rsidRPr="00AE41C8" w14:paraId="2837B430" w14:textId="77777777">
        <w:tc>
          <w:tcPr>
            <w:tcW w:w="0" w:type="auto"/>
          </w:tcPr>
          <w:p w14:paraId="13F2788F" w14:textId="77777777" w:rsidR="00A87985" w:rsidRPr="00AE41C8" w:rsidRDefault="00E33CD7">
            <w:pPr>
              <w:pStyle w:val="Compact"/>
            </w:pPr>
            <m:oMath>
              <m:sSub>
                <m:sSubPr>
                  <m:ctrlPr>
                    <w:rPr>
                      <w:rFonts w:ascii="Cambria Math" w:hAnsi="Cambria Math"/>
                    </w:rPr>
                  </m:ctrlPr>
                </m:sSubPr>
                <m:e>
                  <m:r>
                    <w:rPr>
                      <w:rFonts w:ascii="Cambria Math" w:hAnsi="Cambria Math"/>
                    </w:rPr>
                    <m:t>h</m:t>
                  </m:r>
                </m:e>
                <m:sub>
                  <m:r>
                    <w:rPr>
                      <w:rFonts w:ascii="Cambria Math" w:hAnsi="Cambria Math"/>
                    </w:rPr>
                    <m:t>c</m:t>
                  </m:r>
                </m:sub>
              </m:sSub>
            </m:oMath>
            <w:r w:rsidRPr="00AE41C8">
              <w:t>​</w:t>
            </w:r>
          </w:p>
        </w:tc>
        <w:tc>
          <w:tcPr>
            <w:tcW w:w="0" w:type="auto"/>
          </w:tcPr>
          <w:p w14:paraId="5807C5C9" w14:textId="77777777" w:rsidR="00A87985" w:rsidRPr="00AE41C8" w:rsidRDefault="00E33CD7">
            <w:pPr>
              <w:pStyle w:val="Compact"/>
            </w:pPr>
            <w:r w:rsidRPr="00AE41C8">
              <w:rPr>
                <w:rFonts w:hint="eastAsia"/>
              </w:rPr>
              <w:t>模块</w:t>
            </w:r>
            <m:oMath>
              <m:r>
                <w:rPr>
                  <w:rFonts w:ascii="Cambria Math" w:hAnsi="Cambria Math"/>
                </w:rPr>
                <m:t>c</m:t>
              </m:r>
            </m:oMath>
            <w:r w:rsidRPr="00AE41C8">
              <w:rPr>
                <w:rFonts w:hint="eastAsia"/>
              </w:rPr>
              <w:t>的命中密度</w:t>
            </w:r>
          </w:p>
        </w:tc>
        <w:tc>
          <w:tcPr>
            <w:tcW w:w="0" w:type="auto"/>
          </w:tcPr>
          <w:p w14:paraId="3D3BA6EE" w14:textId="77777777" w:rsidR="00A87985" w:rsidRPr="00AE41C8" w:rsidRDefault="00E33CD7">
            <w:pPr>
              <w:pStyle w:val="Compact"/>
            </w:pPr>
            <m:oMath>
              <m:sSub>
                <m:sSubPr>
                  <m:ctrlPr>
                    <w:rPr>
                      <w:rFonts w:ascii="Cambria Math" w:hAnsi="Cambria Math"/>
                    </w:rPr>
                  </m:ctrlPr>
                </m:sSubPr>
                <m:e>
                  <m:r>
                    <m:rPr>
                      <m:sty m:val="bi"/>
                    </m:rPr>
                    <w:rPr>
                      <w:rFonts w:ascii="Cambria Math" w:hAnsi="Cambria Math"/>
                    </w:rPr>
                    <m:t>c</m:t>
                  </m:r>
                </m:e>
                <m:sub>
                  <m:r>
                    <w:rPr>
                      <w:rFonts w:ascii="Cambria Math" w:hAnsi="Cambria Math"/>
                    </w:rPr>
                    <m:t>i</m:t>
                  </m:r>
                </m:sub>
              </m:sSub>
            </m:oMath>
            <w:r w:rsidRPr="00AE41C8">
              <w:t>​</w:t>
            </w:r>
          </w:p>
        </w:tc>
        <w:tc>
          <w:tcPr>
            <w:tcW w:w="0" w:type="auto"/>
          </w:tcPr>
          <w:p w14:paraId="347FDC6B" w14:textId="77777777" w:rsidR="00A87985" w:rsidRPr="00AE41C8" w:rsidRDefault="00E33CD7">
            <w:pPr>
              <w:pStyle w:val="Compact"/>
            </w:pPr>
            <w:r w:rsidRPr="00AE41C8">
              <w:rPr>
                <w:rFonts w:hint="eastAsia"/>
              </w:rPr>
              <w:t>9</w:t>
            </w:r>
            <w:r w:rsidRPr="00AE41C8">
              <w:rPr>
                <w:rFonts w:hint="eastAsia"/>
              </w:rPr>
              <w:t>维模块模糊隶属度向量</w:t>
            </w:r>
          </w:p>
        </w:tc>
      </w:tr>
      <w:tr w:rsidR="00A87985" w:rsidRPr="00AE41C8" w14:paraId="1B65E083" w14:textId="77777777">
        <w:tc>
          <w:tcPr>
            <w:tcW w:w="0" w:type="auto"/>
          </w:tcPr>
          <w:p w14:paraId="7C085B91" w14:textId="77777777" w:rsidR="00A87985" w:rsidRPr="00AE41C8" w:rsidRDefault="00E33CD7">
            <w:pPr>
              <w:pStyle w:val="Compact"/>
            </w:pPr>
            <m:oMath>
              <m:r>
                <m:rPr>
                  <m:scr m:val="script"/>
                </m:rPr>
                <w:rPr>
                  <w:rFonts w:ascii="Cambria Math" w:hAnsi="Cambria Math"/>
                </w:rPr>
                <m:t>l</m:t>
              </m:r>
            </m:oMath>
            <w:r w:rsidRPr="00AE41C8">
              <w:t>​</w:t>
            </w:r>
          </w:p>
        </w:tc>
        <w:tc>
          <w:tcPr>
            <w:tcW w:w="0" w:type="auto"/>
          </w:tcPr>
          <w:p w14:paraId="67ADCA7A" w14:textId="77777777" w:rsidR="00A87985" w:rsidRPr="00AE41C8" w:rsidRDefault="00E33CD7">
            <w:pPr>
              <w:pStyle w:val="Compact"/>
            </w:pPr>
            <w:r w:rsidRPr="00AE41C8">
              <w:rPr>
                <w:rFonts w:hint="eastAsia"/>
              </w:rPr>
              <w:t>闭环层级</w:t>
            </w:r>
            <w:r w:rsidRPr="00AE41C8">
              <w:t xml:space="preserve"> L0–L4</w:t>
            </w:r>
          </w:p>
        </w:tc>
        <w:tc>
          <w:tcPr>
            <w:tcW w:w="0" w:type="auto"/>
          </w:tcPr>
          <w:p w14:paraId="113D8D74" w14:textId="77777777" w:rsidR="00A87985" w:rsidRPr="00AE41C8" w:rsidRDefault="00E33CD7">
            <w:pPr>
              <w:pStyle w:val="Compact"/>
            </w:pPr>
            <m:oMath>
              <m:sSub>
                <m:sSubPr>
                  <m:ctrlPr>
                    <w:rPr>
                      <w:rFonts w:ascii="Cambria Math" w:hAnsi="Cambria Math"/>
                    </w:rPr>
                  </m:ctrlPr>
                </m:sSubPr>
                <m:e>
                  <m:r>
                    <w:rPr>
                      <w:rFonts w:ascii="Cambria Math" w:hAnsi="Cambria Math"/>
                    </w:rPr>
                    <m:t>σ</m:t>
                  </m:r>
                </m:e>
                <m:sub>
                  <m:r>
                    <w:rPr>
                      <w:rFonts w:ascii="Cambria Math" w:hAnsi="Cambria Math"/>
                    </w:rPr>
                    <m:t>e</m:t>
                  </m:r>
                </m:sub>
              </m:sSub>
            </m:oMath>
            <w:r w:rsidRPr="00AE41C8">
              <w:t>​</w:t>
            </w:r>
          </w:p>
        </w:tc>
        <w:tc>
          <w:tcPr>
            <w:tcW w:w="0" w:type="auto"/>
          </w:tcPr>
          <w:p w14:paraId="01685A89" w14:textId="77777777" w:rsidR="00A87985" w:rsidRPr="00AE41C8" w:rsidRDefault="00E33CD7">
            <w:pPr>
              <w:pStyle w:val="Compact"/>
            </w:pPr>
            <w:r w:rsidRPr="00AE41C8">
              <w:rPr>
                <w:rFonts w:hint="eastAsia"/>
              </w:rPr>
              <w:t>证据强度</w:t>
            </w:r>
          </w:p>
        </w:tc>
      </w:tr>
      <w:tr w:rsidR="00A87985" w:rsidRPr="00AE41C8" w14:paraId="7B1E8565" w14:textId="77777777">
        <w:tc>
          <w:tcPr>
            <w:tcW w:w="0" w:type="auto"/>
          </w:tcPr>
          <w:p w14:paraId="2E62B18C" w14:textId="77777777" w:rsidR="00A87985" w:rsidRPr="00AE41C8" w:rsidRDefault="00E33CD7">
            <w:pPr>
              <w:pStyle w:val="Compact"/>
            </w:pPr>
            <m:oMath>
              <m:sSub>
                <m:sSubPr>
                  <m:ctrlPr>
                    <w:rPr>
                      <w:rFonts w:ascii="Cambria Math" w:hAnsi="Cambria Math"/>
                    </w:rPr>
                  </m:ctrlPr>
                </m:sSubPr>
                <m:e>
                  <m:r>
                    <w:rPr>
                      <w:rFonts w:ascii="Cambria Math" w:hAnsi="Cambria Math"/>
                    </w:rPr>
                    <m:t>F</m:t>
                  </m:r>
                </m:e>
                <m:sub>
                  <m:r>
                    <w:rPr>
                      <w:rFonts w:ascii="Cambria Math" w:hAnsi="Cambria Math"/>
                    </w:rPr>
                    <m:t>k</m:t>
                  </m:r>
                </m:sub>
              </m:sSub>
            </m:oMath>
            <w:r w:rsidRPr="00AE41C8">
              <w:t>​</w:t>
            </w:r>
          </w:p>
        </w:tc>
        <w:tc>
          <w:tcPr>
            <w:tcW w:w="0" w:type="auto"/>
          </w:tcPr>
          <w:p w14:paraId="1B42106E" w14:textId="77777777" w:rsidR="00A87985" w:rsidRPr="00AE41C8" w:rsidRDefault="00E33CD7">
            <w:pPr>
              <w:pStyle w:val="Compact"/>
            </w:pPr>
            <w:r w:rsidRPr="00AE41C8">
              <w:rPr>
                <w:rFonts w:hint="eastAsia"/>
              </w:rPr>
              <w:t>第</w:t>
            </w:r>
            <m:oMath>
              <m:r>
                <w:rPr>
                  <w:rFonts w:ascii="Cambria Math" w:hAnsi="Cambria Math"/>
                </w:rPr>
                <m:t>k</m:t>
              </m:r>
            </m:oMath>
            <w:proofErr w:type="gramStart"/>
            <w:r w:rsidRPr="00AE41C8">
              <w:rPr>
                <w:rFonts w:hint="eastAsia"/>
              </w:rPr>
              <w:t>个</w:t>
            </w:r>
            <w:proofErr w:type="gramEnd"/>
            <w:r w:rsidRPr="00AE41C8">
              <w:rPr>
                <w:rFonts w:hint="eastAsia"/>
              </w:rPr>
              <w:t>优先级因子</w:t>
            </w:r>
          </w:p>
        </w:tc>
        <w:tc>
          <w:tcPr>
            <w:tcW w:w="0" w:type="auto"/>
          </w:tcPr>
          <w:p w14:paraId="507D0F82" w14:textId="77777777" w:rsidR="00A87985" w:rsidRPr="00AE41C8" w:rsidRDefault="00E33CD7">
            <w:pPr>
              <w:pStyle w:val="Compact"/>
            </w:pPr>
            <m:oMath>
              <m:r>
                <w:rPr>
                  <w:rFonts w:ascii="Cambria Math" w:hAnsi="Cambria Math"/>
                </w:rPr>
                <m:t>P</m:t>
              </m:r>
            </m:oMath>
            <w:r w:rsidRPr="00AE41C8">
              <w:t>​</w:t>
            </w:r>
          </w:p>
        </w:tc>
        <w:tc>
          <w:tcPr>
            <w:tcW w:w="0" w:type="auto"/>
          </w:tcPr>
          <w:p w14:paraId="68C8D19E" w14:textId="77777777" w:rsidR="00A87985" w:rsidRPr="00AE41C8" w:rsidRDefault="00E33CD7">
            <w:pPr>
              <w:pStyle w:val="Compact"/>
            </w:pPr>
            <w:r w:rsidRPr="00AE41C8">
              <w:rPr>
                <w:rFonts w:hint="eastAsia"/>
              </w:rPr>
              <w:t>FCE</w:t>
            </w:r>
            <w:r w:rsidRPr="00AE41C8">
              <w:rPr>
                <w:rFonts w:hint="eastAsia"/>
              </w:rPr>
              <w:t>优先级得分</w:t>
            </w:r>
          </w:p>
        </w:tc>
      </w:tr>
      <w:tr w:rsidR="00A87985" w:rsidRPr="00AE41C8" w14:paraId="7B268740" w14:textId="77777777">
        <w:tc>
          <w:tcPr>
            <w:tcW w:w="0" w:type="auto"/>
          </w:tcPr>
          <w:p w14:paraId="5CF05C37" w14:textId="77777777" w:rsidR="00A87985" w:rsidRPr="00AE41C8" w:rsidRDefault="00E33CD7">
            <w:pPr>
              <w:pStyle w:val="Compact"/>
            </w:pPr>
            <m:oMath>
              <m:r>
                <m:rPr>
                  <m:sty m:val="bi"/>
                </m:rPr>
                <w:rPr>
                  <w:rFonts w:ascii="Cambria Math" w:hAnsi="Cambria Math"/>
                </w:rPr>
                <m:t>m</m:t>
              </m:r>
            </m:oMath>
            <w:r w:rsidRPr="00AE41C8">
              <w:t>​</w:t>
            </w:r>
          </w:p>
        </w:tc>
        <w:tc>
          <w:tcPr>
            <w:tcW w:w="0" w:type="auto"/>
          </w:tcPr>
          <w:p w14:paraId="0C0E92CF" w14:textId="77777777" w:rsidR="00A87985" w:rsidRPr="00AE41C8" w:rsidRDefault="00E33CD7">
            <w:pPr>
              <w:pStyle w:val="Compact"/>
            </w:pPr>
            <w:r w:rsidRPr="00AE41C8">
              <w:rPr>
                <w:rFonts w:hint="eastAsia"/>
              </w:rPr>
              <w:t>六维成熟度向量</w:t>
            </w:r>
          </w:p>
        </w:tc>
        <w:tc>
          <w:tcPr>
            <w:tcW w:w="0" w:type="auto"/>
          </w:tcPr>
          <w:p w14:paraId="2622C719" w14:textId="1F5441AC" w:rsidR="00A87985" w:rsidRPr="00AE41C8" w:rsidRDefault="00A5420A">
            <w:pPr>
              <w:pStyle w:val="Compact"/>
            </w:pPr>
            <m:oMath>
              <m:r>
                <w:rPr>
                  <w:rFonts w:ascii="Cambria Math" w:hAnsi="Cambria Math"/>
                </w:rPr>
                <m:t>C</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e>
              </m:d>
            </m:oMath>
            <w:r w:rsidR="00E33CD7" w:rsidRPr="00AE41C8">
              <w:t>​</w:t>
            </w:r>
          </w:p>
        </w:tc>
        <w:tc>
          <w:tcPr>
            <w:tcW w:w="0" w:type="auto"/>
          </w:tcPr>
          <w:p w14:paraId="1F3CD0E4" w14:textId="77777777" w:rsidR="00A87985" w:rsidRPr="00AE41C8" w:rsidRDefault="00E33CD7">
            <w:pPr>
              <w:pStyle w:val="Compact"/>
            </w:pPr>
            <w:r w:rsidRPr="00AE41C8">
              <w:rPr>
                <w:rFonts w:hint="eastAsia"/>
              </w:rPr>
              <w:t>量化分向量</w:t>
            </w:r>
          </w:p>
        </w:tc>
      </w:tr>
      <w:tr w:rsidR="00A87985" w:rsidRPr="00AE41C8" w14:paraId="1046B344" w14:textId="77777777">
        <w:tc>
          <w:tcPr>
            <w:tcW w:w="0" w:type="auto"/>
          </w:tcPr>
          <w:p w14:paraId="101FACF2" w14:textId="77777777" w:rsidR="00A87985" w:rsidRPr="00AE41C8" w:rsidRDefault="00E33CD7">
            <w:pPr>
              <w:pStyle w:val="Compact"/>
            </w:pPr>
            <m:oMath>
              <m:r>
                <w:rPr>
                  <w:rFonts w:ascii="Cambria Math" w:hAnsi="Cambria Math"/>
                </w:rPr>
                <m:t>G</m:t>
              </m:r>
            </m:oMath>
            <w:r w:rsidRPr="00AE41C8">
              <w:t>​</w:t>
            </w:r>
          </w:p>
        </w:tc>
        <w:tc>
          <w:tcPr>
            <w:tcW w:w="0" w:type="auto"/>
          </w:tcPr>
          <w:p w14:paraId="2A3A7BC9" w14:textId="1E1C1100" w:rsidR="00A87985" w:rsidRPr="00AE41C8" w:rsidRDefault="00E33CD7">
            <w:pPr>
              <w:pStyle w:val="Compact"/>
            </w:pPr>
            <w:r w:rsidRPr="00AE41C8">
              <w:rPr>
                <w:rFonts w:hint="eastAsia"/>
              </w:rPr>
              <w:t>知识图谱</w:t>
            </w:r>
            <w:r w:rsidRPr="00AE41C8">
              <w:t xml:space="preserve"> </w:t>
            </w:r>
            <m:oMath>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p>
        </w:tc>
        <w:tc>
          <w:tcPr>
            <w:tcW w:w="0" w:type="auto"/>
          </w:tcPr>
          <w:p w14:paraId="20AB8685" w14:textId="77777777" w:rsidR="00A87985" w:rsidRPr="00AE41C8" w:rsidRDefault="00E33CD7">
            <w:pPr>
              <w:pStyle w:val="Compact"/>
            </w:pPr>
            <m:oMath>
              <m:r>
                <m:rPr>
                  <m:sty m:val="p"/>
                </m:rPr>
                <w:rPr>
                  <w:rFonts w:ascii="Cambria Math" w:hAnsi="Cambria Math"/>
                </w:rPr>
                <m:t>Θ</m:t>
              </m:r>
            </m:oMath>
            <w:r w:rsidRPr="00AE41C8">
              <w:t>​</w:t>
            </w:r>
          </w:p>
        </w:tc>
        <w:tc>
          <w:tcPr>
            <w:tcW w:w="0" w:type="auto"/>
          </w:tcPr>
          <w:p w14:paraId="6F544E24" w14:textId="77777777" w:rsidR="00A87985" w:rsidRPr="00AE41C8" w:rsidRDefault="00E33CD7">
            <w:pPr>
              <w:pStyle w:val="Compact"/>
            </w:pPr>
            <w:r w:rsidRPr="00AE41C8">
              <w:rPr>
                <w:rFonts w:hint="eastAsia"/>
              </w:rPr>
              <w:t>全局参数集</w:t>
            </w:r>
          </w:p>
        </w:tc>
      </w:tr>
    </w:tbl>
    <w:p w14:paraId="0357F8AC" w14:textId="77777777" w:rsidR="00A87985" w:rsidRPr="00AE41C8" w:rsidRDefault="00E33CD7">
      <w:r w:rsidRPr="00AE41C8">
        <w:pict w14:anchorId="45C1E96F">
          <v:rect id="_x0000_i1027" style="width:0;height:1.5pt" o:hralign="center" o:hrstd="t" o:hr="t"/>
        </w:pict>
      </w:r>
    </w:p>
    <w:p w14:paraId="60EB7E1A" w14:textId="77777777" w:rsidR="00A87985" w:rsidRPr="00AE41C8" w:rsidRDefault="00E33CD7">
      <w:pPr>
        <w:pStyle w:val="1"/>
        <w:rPr>
          <w:color w:val="auto"/>
        </w:rPr>
      </w:pPr>
      <w:bookmarkStart w:id="5" w:name="数据预处理phi_1-phi_3"/>
      <w:bookmarkEnd w:id="4"/>
      <w:r w:rsidRPr="00AE41C8">
        <w:rPr>
          <w:color w:val="auto"/>
        </w:rPr>
        <w:t xml:space="preserve">3. </w:t>
      </w:r>
      <w:r w:rsidRPr="00AE41C8">
        <w:rPr>
          <w:rFonts w:hint="eastAsia"/>
          <w:color w:val="auto"/>
        </w:rPr>
        <w:t>数据预处理（</w:t>
      </w:r>
      <m:oMath>
        <m:sSub>
          <m:sSubPr>
            <m:ctrlPr>
              <w:rPr>
                <w:rFonts w:ascii="Cambria Math" w:hAnsi="Cambria Math"/>
                <w:color w:val="auto"/>
              </w:rPr>
            </m:ctrlPr>
          </m:sSubPr>
          <m:e>
            <m:r>
              <m:rPr>
                <m:sty m:val="p"/>
              </m:rPr>
              <w:rPr>
                <w:rFonts w:ascii="Cambria Math" w:hAnsi="Cambria Math"/>
                <w:color w:val="auto"/>
              </w:rPr>
              <m:t>Φ</m:t>
            </m:r>
          </m:e>
          <m:sub>
            <m:r>
              <w:rPr>
                <w:rFonts w:ascii="Cambria Math" w:hAnsi="Cambria Math"/>
                <w:color w:val="auto"/>
              </w:rPr>
              <m:t>1</m:t>
            </m:r>
          </m:sub>
        </m:sSub>
        <m:r>
          <m:rPr>
            <m:sty m:val="p"/>
          </m:rPr>
          <w:rPr>
            <w:rFonts w:ascii="Cambria Math" w:hAnsi="Cambria Math"/>
            <w:color w:val="auto"/>
          </w:rPr>
          <m:t>,</m:t>
        </m:r>
        <m:sSub>
          <m:sSubPr>
            <m:ctrlPr>
              <w:rPr>
                <w:rFonts w:ascii="Cambria Math" w:hAnsi="Cambria Math"/>
                <w:color w:val="auto"/>
              </w:rPr>
            </m:ctrlPr>
          </m:sSubPr>
          <m:e>
            <m:r>
              <m:rPr>
                <m:sty m:val="p"/>
              </m:rPr>
              <w:rPr>
                <w:rFonts w:ascii="Cambria Math" w:hAnsi="Cambria Math"/>
                <w:color w:val="auto"/>
              </w:rPr>
              <m:t>Φ</m:t>
            </m:r>
          </m:e>
          <m:sub>
            <m:r>
              <w:rPr>
                <w:rFonts w:ascii="Cambria Math" w:hAnsi="Cambria Math"/>
                <w:color w:val="auto"/>
              </w:rPr>
              <m:t>3</m:t>
            </m:r>
          </m:sub>
        </m:sSub>
      </m:oMath>
      <w:r w:rsidRPr="00AE41C8">
        <w:rPr>
          <w:rFonts w:hint="eastAsia"/>
          <w:color w:val="auto"/>
        </w:rPr>
        <w:t>）</w:t>
      </w:r>
    </w:p>
    <w:p w14:paraId="45519E4F" w14:textId="77777777" w:rsidR="00A87985" w:rsidRPr="00AE41C8" w:rsidRDefault="00E33CD7">
      <w:pPr>
        <w:pStyle w:val="2"/>
        <w:rPr>
          <w:color w:val="auto"/>
        </w:rPr>
      </w:pPr>
      <w:bookmarkStart w:id="6" w:name="文档结构化提取phi_1"/>
      <w:r w:rsidRPr="00AE41C8">
        <w:rPr>
          <w:color w:val="auto"/>
        </w:rPr>
        <w:t xml:space="preserve">3.1 </w:t>
      </w:r>
      <w:r w:rsidRPr="00AE41C8">
        <w:rPr>
          <w:rFonts w:hint="eastAsia"/>
          <w:color w:val="auto"/>
        </w:rPr>
        <w:t>文档结构化提取（</w:t>
      </w:r>
      <m:oMath>
        <m:sSub>
          <m:sSubPr>
            <m:ctrlPr>
              <w:rPr>
                <w:rFonts w:ascii="Cambria Math" w:hAnsi="Cambria Math"/>
                <w:color w:val="auto"/>
              </w:rPr>
            </m:ctrlPr>
          </m:sSubPr>
          <m:e>
            <m:r>
              <m:rPr>
                <m:sty m:val="p"/>
              </m:rPr>
              <w:rPr>
                <w:rFonts w:ascii="Cambria Math" w:hAnsi="Cambria Math"/>
                <w:color w:val="auto"/>
              </w:rPr>
              <m:t>Φ</m:t>
            </m:r>
          </m:e>
          <m:sub>
            <m:r>
              <w:rPr>
                <w:rFonts w:ascii="Cambria Math" w:hAnsi="Cambria Math"/>
                <w:color w:val="auto"/>
              </w:rPr>
              <m:t>1</m:t>
            </m:r>
          </m:sub>
        </m:sSub>
      </m:oMath>
      <w:r w:rsidRPr="00AE41C8">
        <w:rPr>
          <w:rFonts w:hint="eastAsia"/>
          <w:color w:val="auto"/>
        </w:rPr>
        <w:t>）</w:t>
      </w:r>
    </w:p>
    <w:p w14:paraId="673327FF" w14:textId="2828391E" w:rsidR="00A87985" w:rsidRPr="00AE41C8" w:rsidRDefault="00E33CD7">
      <w:pPr>
        <w:pStyle w:val="FirstParagraph"/>
      </w:pPr>
      <w:r w:rsidRPr="00AE41C8">
        <w:rPr>
          <w:rFonts w:hint="eastAsia"/>
        </w:rPr>
        <w:t>通过文本谓词与位置函数，从</w:t>
      </w:r>
      <w:r w:rsidRPr="00AE41C8">
        <w:rPr>
          <w:rStyle w:val="VerbatimChar"/>
        </w:rPr>
        <w:t>.docx</w:t>
      </w:r>
      <w:r w:rsidRPr="00AE41C8">
        <w:rPr>
          <w:rFonts w:hint="eastAsia"/>
        </w:rPr>
        <w:t>文档中提取</w:t>
      </w:r>
      <w:r w:rsidRPr="00AE41C8">
        <w:rPr>
          <w:rFonts w:hint="eastAsia"/>
        </w:rPr>
        <w:t>8</w:t>
      </w:r>
      <w:r w:rsidRPr="00AE41C8">
        <w:rPr>
          <w:rFonts w:hint="eastAsia"/>
        </w:rPr>
        <w:t>个结构化字段：日期</w:t>
      </w:r>
      <w:r w:rsidRPr="00AE41C8">
        <w:t xml:space="preserve"> </w:t>
      </w:r>
      <m:oMath>
        <m:r>
          <w:rPr>
            <w:rFonts w:ascii="Cambria Math" w:hAnsi="Cambria Math"/>
          </w:rPr>
          <m:t>d</m:t>
        </m:r>
      </m:oMath>
      <w:r w:rsidRPr="00AE41C8">
        <w:rPr>
          <w:rFonts w:hint="eastAsia"/>
        </w:rPr>
        <w:t>、利益相关者</w:t>
      </w:r>
      <w:r w:rsidRPr="00AE41C8">
        <w:t xml:space="preserve"> </w:t>
      </w:r>
      <m:oMath>
        <m:r>
          <w:rPr>
            <w:rFonts w:ascii="Cambria Math" w:hAnsi="Cambria Math"/>
          </w:rPr>
          <m:t>s</m:t>
        </m:r>
      </m:oMath>
      <w:r w:rsidRPr="00AE41C8">
        <w:rPr>
          <w:rFonts w:hint="eastAsia"/>
        </w:rPr>
        <w:t>、类型</w:t>
      </w:r>
      <w:r w:rsidRPr="00AE41C8">
        <w:t xml:space="preserve"> </w:t>
      </w:r>
      <m:oMath>
        <m:r>
          <w:rPr>
            <w:rFonts w:ascii="Cambria Math" w:hAnsi="Cambria Math"/>
          </w:rPr>
          <m:t>τ</m:t>
        </m:r>
      </m:oMath>
      <w:r w:rsidRPr="00AE41C8">
        <w:rPr>
          <w:rFonts w:hint="eastAsia"/>
        </w:rPr>
        <w:t>、初始问题</w:t>
      </w:r>
      <w:r w:rsidRPr="00AE41C8">
        <w:t xml:space="preserve"> </w:t>
      </w:r>
      <m:oMath>
        <m:r>
          <w:rPr>
            <w:rFonts w:ascii="Cambria Math" w:hAnsi="Cambria Math"/>
          </w:rPr>
          <m:t>q</m:t>
        </m:r>
      </m:oMath>
      <w:r w:rsidRPr="00AE41C8">
        <w:rPr>
          <w:rFonts w:hint="eastAsia"/>
        </w:rPr>
        <w:t>、核心反馈</w:t>
      </w:r>
      <w:r w:rsidRPr="00AE41C8">
        <w:t xml:space="preserve"> </w:t>
      </w:r>
      <m:oMath>
        <m:r>
          <w:rPr>
            <w:rFonts w:ascii="Cambria Math" w:hAnsi="Cambria Math"/>
          </w:rPr>
          <m:t>f</m:t>
        </m:r>
      </m:oMath>
      <w:r w:rsidRPr="00AE41C8">
        <w:rPr>
          <w:rFonts w:hint="eastAsia"/>
        </w:rPr>
        <w:t>、项目修改</w:t>
      </w:r>
      <w:r w:rsidRPr="00AE41C8">
        <w:t xml:space="preserve"> </w:t>
      </w:r>
      <m:oMath>
        <m:r>
          <w:rPr>
            <w:rFonts w:ascii="Cambria Math" w:hAnsi="Cambria Math"/>
          </w:rPr>
          <m:t>a</m:t>
        </m:r>
      </m:oMath>
      <w:r w:rsidRPr="00AE41C8">
        <w:rPr>
          <w:rFonts w:hint="eastAsia"/>
        </w:rPr>
        <w:t>、证据列表</w:t>
      </w:r>
      <w:r w:rsidRPr="00AE41C8">
        <w:t xml:space="preserve"> </w:t>
      </w:r>
      <m:oMath>
        <m:r>
          <w:rPr>
            <w:rFonts w:ascii="Cambria Math" w:hAnsi="Cambria Math"/>
          </w:rPr>
          <m:t>E</m:t>
        </m:r>
      </m:oMath>
      <w:r w:rsidRPr="00AE41C8">
        <w:rPr>
          <w:rFonts w:hint="eastAsia"/>
        </w:rPr>
        <w:t>、回访标记</w:t>
      </w:r>
      <w:r w:rsidRPr="00AE41C8">
        <w:t xml:space="preserve"> </w:t>
      </w:r>
      <m:oMath>
        <m:r>
          <w:rPr>
            <w:rFonts w:ascii="Cambria Math" w:hAnsi="Cambria Math"/>
          </w:rPr>
          <m:t>r</m:t>
        </m:r>
      </m:oMath>
      <w:r w:rsidRPr="00AE41C8">
        <w:rPr>
          <w:rFonts w:hint="eastAsia"/>
        </w:rPr>
        <w:t>。提取基于固定段落标记（“为什么：”</w:t>
      </w:r>
      <w:r w:rsidRPr="00AE41C8">
        <w:t>、</w:t>
      </w:r>
      <w:r w:rsidRPr="00AE41C8">
        <w:rPr>
          <w:rFonts w:hint="eastAsia"/>
        </w:rPr>
        <w:t>“我们学到了什么：”</w:t>
      </w:r>
      <w:r w:rsidRPr="00AE41C8">
        <w:rPr>
          <w:rFonts w:hint="eastAsia"/>
        </w:rPr>
        <w:t>）和关键词匹配，不涉及模糊方法。证据列表采用三层构造（加权证据词</w:t>
      </w:r>
      <w:r w:rsidRPr="00AE41C8">
        <w:t xml:space="preserve"> → </w:t>
      </w:r>
      <w:r w:rsidRPr="00AE41C8">
        <w:rPr>
          <w:rFonts w:hint="eastAsia"/>
        </w:rPr>
        <w:t>命名产物</w:t>
      </w:r>
      <w:r w:rsidRPr="00AE41C8">
        <w:t xml:space="preserve"> → </w:t>
      </w:r>
      <w:r w:rsidRPr="00AE41C8">
        <w:rPr>
          <w:rFonts w:hint="eastAsia"/>
        </w:rPr>
        <w:t>访谈兜底），证据强度定义为</w:t>
      </w:r>
      <w:r w:rsidRPr="00AE41C8">
        <w:t xml:space="preserve"> </w:t>
      </w:r>
      <m:oMath>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E</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σ</m:t>
            </m:r>
          </m:e>
        </m:nary>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oMath>
      <w:r w:rsidRPr="00AE41C8">
        <w:rPr>
          <w:rFonts w:hint="eastAsia"/>
        </w:rPr>
        <w:t>（</w:t>
      </w:r>
      <m:oMath>
        <m:r>
          <w:rPr>
            <w:rFonts w:ascii="Cambria Math" w:hAnsi="Cambria Math"/>
          </w:rPr>
          <m:t>E</m:t>
        </m:r>
        <m:r>
          <m:rPr>
            <m:sty m:val="p"/>
          </m:rPr>
          <w:rPr>
            <w:rFonts w:ascii="Cambria Math" w:hAnsi="Cambria Math"/>
          </w:rPr>
          <m:t>=⌀</m:t>
        </m:r>
      </m:oMath>
      <w:r w:rsidRPr="00AE41C8">
        <w:t xml:space="preserve"> </w:t>
      </w:r>
      <w:r w:rsidRPr="00AE41C8">
        <w:rPr>
          <w:rFonts w:hint="eastAsia"/>
        </w:rPr>
        <w:t>时</w:t>
      </w:r>
      <w:r w:rsidRPr="00AE41C8">
        <w:t xml:space="preserve"> </w:t>
      </w:r>
      <m:oMath>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m:t>
        </m:r>
        <m:r>
          <w:rPr>
            <w:rFonts w:ascii="Cambria Math" w:hAnsi="Cambria Math"/>
          </w:rPr>
          <m:t>0</m:t>
        </m:r>
      </m:oMath>
      <w:r w:rsidRPr="00AE41C8">
        <w:rPr>
          <w:rFonts w:hint="eastAsia"/>
        </w:rPr>
        <w:t>）。</w:t>
      </w:r>
    </w:p>
    <w:p w14:paraId="30923FAC" w14:textId="77777777" w:rsidR="00A87985" w:rsidRPr="00AE41C8" w:rsidRDefault="00E33CD7">
      <w:pPr>
        <w:pStyle w:val="2"/>
        <w:rPr>
          <w:color w:val="auto"/>
        </w:rPr>
      </w:pPr>
      <w:bookmarkStart w:id="7" w:name="闭环状态判定phi_3"/>
      <w:bookmarkEnd w:id="6"/>
      <w:r w:rsidRPr="00AE41C8">
        <w:rPr>
          <w:color w:val="auto"/>
        </w:rPr>
        <w:lastRenderedPageBreak/>
        <w:t xml:space="preserve">3.2 </w:t>
      </w:r>
      <w:r w:rsidRPr="00AE41C8">
        <w:rPr>
          <w:rFonts w:hint="eastAsia"/>
          <w:color w:val="auto"/>
        </w:rPr>
        <w:t>闭环状态判定（</w:t>
      </w:r>
      <m:oMath>
        <m:sSub>
          <m:sSubPr>
            <m:ctrlPr>
              <w:rPr>
                <w:rFonts w:ascii="Cambria Math" w:hAnsi="Cambria Math"/>
                <w:color w:val="auto"/>
              </w:rPr>
            </m:ctrlPr>
          </m:sSubPr>
          <m:e>
            <m:r>
              <m:rPr>
                <m:sty m:val="p"/>
              </m:rPr>
              <w:rPr>
                <w:rFonts w:ascii="Cambria Math" w:hAnsi="Cambria Math"/>
                <w:color w:val="auto"/>
              </w:rPr>
              <m:t>Φ</m:t>
            </m:r>
          </m:e>
          <m:sub>
            <m:r>
              <w:rPr>
                <w:rFonts w:ascii="Cambria Math" w:hAnsi="Cambria Math"/>
                <w:color w:val="auto"/>
              </w:rPr>
              <m:t>3</m:t>
            </m:r>
          </m:sub>
        </m:sSub>
      </m:oMath>
      <w:r w:rsidRPr="00AE41C8">
        <w:rPr>
          <w:rFonts w:hint="eastAsia"/>
          <w:color w:val="auto"/>
        </w:rPr>
        <w:t>）</w:t>
      </w:r>
    </w:p>
    <w:p w14:paraId="75A181BF" w14:textId="61EEDE69" w:rsidR="00A87985" w:rsidRPr="00AE41C8" w:rsidRDefault="00E33CD7">
      <w:pPr>
        <w:pStyle w:val="FirstParagraph"/>
      </w:pPr>
      <w:r w:rsidRPr="00AE41C8">
        <w:rPr>
          <w:rFonts w:hint="eastAsia"/>
        </w:rPr>
        <w:t>闭环状态集</w:t>
      </w:r>
      <w:r w:rsidRPr="00AE41C8">
        <w:t xml:space="preserve"> </w:t>
      </w:r>
      <m:oMath>
        <m:r>
          <m:rPr>
            <m:scr m:val="script"/>
            <m:sty m:val="p"/>
          </m:rPr>
          <w:rPr>
            <w:rFonts w:ascii="Cambria Math" w:hAnsi="Cambria Math"/>
          </w:rPr>
          <m:t>L=</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e>
        </m:d>
      </m:oMath>
      <w:r w:rsidRPr="00AE41C8">
        <w:t xml:space="preserve"> </w:t>
      </w:r>
      <w:r w:rsidRPr="00AE41C8">
        <w:rPr>
          <w:rFonts w:hint="eastAsia"/>
        </w:rPr>
        <w:t>为严格全序的离散空间，分别对应</w:t>
      </w:r>
      <w:r w:rsidRPr="00AE41C8">
        <w:rPr>
          <w:rFonts w:hint="eastAsia"/>
        </w:rPr>
        <w:t>L0</w:t>
      </w:r>
      <w:r w:rsidRPr="00AE41C8">
        <w:rPr>
          <w:rFonts w:hint="eastAsia"/>
        </w:rPr>
        <w:t>已记录、</w:t>
      </w:r>
      <w:r w:rsidRPr="00AE41C8">
        <w:rPr>
          <w:rFonts w:hint="eastAsia"/>
        </w:rPr>
        <w:t>L1</w:t>
      </w:r>
      <w:r w:rsidRPr="00AE41C8">
        <w:rPr>
          <w:rFonts w:hint="eastAsia"/>
        </w:rPr>
        <w:t>已理解、</w:t>
      </w:r>
      <w:r w:rsidRPr="00AE41C8">
        <w:rPr>
          <w:rFonts w:hint="eastAsia"/>
        </w:rPr>
        <w:t>L2</w:t>
      </w:r>
      <w:r w:rsidRPr="00AE41C8">
        <w:rPr>
          <w:rFonts w:hint="eastAsia"/>
        </w:rPr>
        <w:t>已行动、</w:t>
      </w:r>
      <w:r w:rsidRPr="00AE41C8">
        <w:rPr>
          <w:rFonts w:hint="eastAsia"/>
        </w:rPr>
        <w:t>L3</w:t>
      </w:r>
      <w:r w:rsidRPr="00AE41C8">
        <w:rPr>
          <w:rFonts w:hint="eastAsia"/>
        </w:rPr>
        <w:t>有证据、</w:t>
      </w:r>
      <w:r w:rsidRPr="00AE41C8">
        <w:rPr>
          <w:rFonts w:hint="eastAsia"/>
        </w:rPr>
        <w:t>L4</w:t>
      </w:r>
      <w:r w:rsidRPr="00AE41C8">
        <w:rPr>
          <w:rFonts w:hint="eastAsia"/>
        </w:rPr>
        <w:t>已回访。判定函数采用最大达成原则：</w:t>
      </w:r>
    </w:p>
    <w:p w14:paraId="4FFB7B8A" w14:textId="1DB6D2B7" w:rsidR="00A87985" w:rsidRPr="00AE41C8" w:rsidRDefault="00A5420A">
      <w:pPr>
        <w:pStyle w:val="a0"/>
      </w:pPr>
      <m:oMathPara>
        <m:oMathParaPr>
          <m:jc m:val="center"/>
        </m:oMathParaPr>
        <m:oMath>
          <m:r>
            <m:rPr>
              <m:scr m:val="script"/>
            </m:rPr>
            <w:rPr>
              <w:rFonts w:ascii="Cambria Math" w:hAnsi="Cambria Math"/>
            </w:rPr>
            <m:t>l</m:t>
          </m:r>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m:rPr>
                          <m:sty m:val="p"/>
                        </m:rPr>
                        <w:rPr>
                          <w:rFonts w:ascii="Cambria Math" w:hAnsi="Cambria Math"/>
                        </w:rPr>
                        <m:t>|</m:t>
                      </m:r>
                      <m:r>
                        <w:rPr>
                          <w:rFonts w:ascii="Cambria Math" w:hAnsi="Cambria Math"/>
                        </w:rPr>
                        <m:t>f</m:t>
                      </m:r>
                      <m:r>
                        <m:rPr>
                          <m:sty m:val="p"/>
                        </m:rPr>
                        <w:rPr>
                          <w:rFonts w:ascii="Cambria Math" w:hAnsi="Cambria Math"/>
                        </w:rPr>
                        <m:t>|&gt;</m:t>
                      </m:r>
                      <m:r>
                        <w:rPr>
                          <w:rFonts w:ascii="Cambria Math" w:hAnsi="Cambria Math"/>
                        </w:rPr>
                        <m:t>0</m:t>
                      </m:r>
                      <m:r>
                        <w:rPr>
                          <w:rFonts w:ascii="Cambria Math" w:hAnsi="Cambria Math"/>
                        </w:rPr>
                        <m:t>}</m:t>
                      </m:r>
                    </m:sub>
                  </m:sSub>
                  <m:r>
                    <m:rPr>
                      <m:sty m:val="p"/>
                    </m:rPr>
                    <w:rPr>
                      <w:rFonts w:ascii="Cambria Math" w:hAnsi="Cambria Math"/>
                    </w:rPr>
                    <m:t>,</m:t>
                  </m:r>
                  <m:r>
                    <w:rPr>
                      <w:rFonts w:ascii="Cambria Math" w:hAnsi="Cambria Math"/>
                    </w:rPr>
                    <m:t> 2</m:t>
                  </m:r>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0</m:t>
                      </m:r>
                      <m:r>
                        <w:rPr>
                          <w:rFonts w:ascii="Cambria Math" w:hAnsi="Cambria Math"/>
                        </w:rPr>
                        <m:t>}</m:t>
                      </m:r>
                    </m:sub>
                  </m:sSub>
                  <m:r>
                    <m:rPr>
                      <m:sty m:val="p"/>
                    </m:rPr>
                    <w:rPr>
                      <w:rFonts w:ascii="Cambria Math" w:hAnsi="Cambria Math"/>
                    </w:rPr>
                    <m:t>,</m:t>
                  </m:r>
                  <m:r>
                    <w:rPr>
                      <w:rFonts w:ascii="Cambria Math" w:hAnsi="Cambria Math"/>
                    </w:rPr>
                    <m:t> 3</m:t>
                  </m:r>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|&gt;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&gt;</m:t>
                      </m:r>
                      <m:r>
                        <w:rPr>
                          <w:rFonts w:ascii="Cambria Math" w:hAnsi="Cambria Math"/>
                        </w:rPr>
                        <m:t>0</m:t>
                      </m:r>
                      <m:r>
                        <w:rPr>
                          <w:rFonts w:ascii="Cambria Math" w:hAnsi="Cambria Math"/>
                        </w:rPr>
                        <m:t>}</m:t>
                      </m:r>
                    </m:sub>
                  </m:sSub>
                  <m:r>
                    <m:rPr>
                      <m:sty m:val="p"/>
                    </m:rPr>
                    <w:rPr>
                      <w:rFonts w:ascii="Cambria Math" w:hAnsi="Cambria Math"/>
                    </w:rPr>
                    <m:t>,</m:t>
                  </m:r>
                  <m:r>
                    <w:rPr>
                      <w:rFonts w:ascii="Cambria Math" w:hAnsi="Cambria Math"/>
                    </w:rPr>
                    <m:t> 4</m:t>
                  </m:r>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w:rPr>
                          <w:rFonts w:ascii="Cambria Math" w:hAnsi="Cambria Math"/>
                        </w:rPr>
                        <m:t>}</m:t>
                      </m:r>
                    </m:sub>
                  </m:sSub>
                </m:e>
              </m:d>
            </m:e>
          </m:func>
        </m:oMath>
      </m:oMathPara>
    </w:p>
    <w:p w14:paraId="2D16EFD6" w14:textId="77777777" w:rsidR="00A87985" w:rsidRPr="00AE41C8" w:rsidRDefault="00E33CD7">
      <w:r w:rsidRPr="00AE41C8">
        <w:pict w14:anchorId="3B25134D">
          <v:rect id="_x0000_i1028" style="width:0;height:1.5pt" o:hralign="center" o:hrstd="t" o:hr="t"/>
        </w:pict>
      </w:r>
    </w:p>
    <w:p w14:paraId="63FBA999" w14:textId="77777777" w:rsidR="00A87985" w:rsidRPr="00AE41C8" w:rsidRDefault="00E33CD7">
      <w:pPr>
        <w:pStyle w:val="1"/>
        <w:rPr>
          <w:color w:val="auto"/>
        </w:rPr>
      </w:pPr>
      <w:bookmarkStart w:id="8" w:name="模糊隶属度多标签分类phi_2"/>
      <w:bookmarkEnd w:id="5"/>
      <w:bookmarkEnd w:id="7"/>
      <w:r w:rsidRPr="00AE41C8">
        <w:rPr>
          <w:color w:val="auto"/>
        </w:rPr>
        <w:t xml:space="preserve">4. </w:t>
      </w:r>
      <w:r w:rsidRPr="00AE41C8">
        <w:rPr>
          <w:rFonts w:hint="eastAsia"/>
          <w:color w:val="auto"/>
        </w:rPr>
        <w:t>模糊</w:t>
      </w:r>
      <w:proofErr w:type="gramStart"/>
      <w:r w:rsidRPr="00AE41C8">
        <w:rPr>
          <w:rFonts w:hint="eastAsia"/>
          <w:color w:val="auto"/>
        </w:rPr>
        <w:t>隶属度多标签</w:t>
      </w:r>
      <w:proofErr w:type="gramEnd"/>
      <w:r w:rsidRPr="00AE41C8">
        <w:rPr>
          <w:rFonts w:hint="eastAsia"/>
          <w:color w:val="auto"/>
        </w:rPr>
        <w:t>分类（</w:t>
      </w:r>
      <m:oMath>
        <m:sSub>
          <m:sSubPr>
            <m:ctrlPr>
              <w:rPr>
                <w:rFonts w:ascii="Cambria Math" w:hAnsi="Cambria Math"/>
                <w:color w:val="auto"/>
              </w:rPr>
            </m:ctrlPr>
          </m:sSubPr>
          <m:e>
            <m:r>
              <m:rPr>
                <m:sty m:val="p"/>
              </m:rPr>
              <w:rPr>
                <w:rFonts w:ascii="Cambria Math" w:hAnsi="Cambria Math"/>
                <w:color w:val="auto"/>
              </w:rPr>
              <m:t>Φ</m:t>
            </m:r>
          </m:e>
          <m:sub>
            <m:r>
              <w:rPr>
                <w:rFonts w:ascii="Cambria Math" w:hAnsi="Cambria Math"/>
                <w:color w:val="auto"/>
              </w:rPr>
              <m:t>2</m:t>
            </m:r>
          </m:sub>
        </m:sSub>
      </m:oMath>
      <w:r w:rsidRPr="00AE41C8">
        <w:rPr>
          <w:rFonts w:hint="eastAsia"/>
          <w:color w:val="auto"/>
        </w:rPr>
        <w:t>）</w:t>
      </w:r>
    </w:p>
    <w:p w14:paraId="48A65003" w14:textId="77777777" w:rsidR="00A87985" w:rsidRPr="00AE41C8" w:rsidRDefault="00E33CD7">
      <w:pPr>
        <w:pStyle w:val="2"/>
        <w:rPr>
          <w:color w:val="auto"/>
        </w:rPr>
      </w:pPr>
      <w:bookmarkStart w:id="9" w:name="隶属函数设计"/>
      <w:r w:rsidRPr="00AE41C8">
        <w:rPr>
          <w:color w:val="auto"/>
        </w:rPr>
        <w:t xml:space="preserve">4.1 </w:t>
      </w:r>
      <w:r w:rsidRPr="00AE41C8">
        <w:rPr>
          <w:rFonts w:hint="eastAsia"/>
          <w:color w:val="auto"/>
        </w:rPr>
        <w:t>隶属函数设计</w:t>
      </w:r>
    </w:p>
    <w:p w14:paraId="2F585F7A" w14:textId="6FD35AB0" w:rsidR="00A87985" w:rsidRPr="00AE41C8" w:rsidRDefault="00E33CD7">
      <w:pPr>
        <w:pStyle w:val="FirstParagraph"/>
      </w:pPr>
      <w:r w:rsidRPr="00AE41C8">
        <w:rPr>
          <w:rFonts w:hint="eastAsia"/>
        </w:rPr>
        <w:t>HP</w:t>
      </w:r>
      <w:r w:rsidRPr="00AE41C8">
        <w:rPr>
          <w:rFonts w:hint="eastAsia"/>
        </w:rPr>
        <w:t>反馈通常同时关联多个项目模块，且关联程度是渐变的。对每个模块</w:t>
      </w:r>
      <w:r w:rsidRPr="00AE41C8">
        <w:t xml:space="preserve"> </w:t>
      </w:r>
      <m:oMath>
        <m:r>
          <w:rPr>
            <w:rFonts w:ascii="Cambria Math" w:hAnsi="Cambria Math"/>
          </w:rPr>
          <m:t>c</m:t>
        </m:r>
      </m:oMath>
      <w:r w:rsidRPr="00AE41C8">
        <w:rPr>
          <w:rFonts w:hint="eastAsia"/>
        </w:rPr>
        <w:t>，以特征词命中密度</w:t>
      </w:r>
      <w:r w:rsidRPr="00AE41C8">
        <w:t xml:space="preserve"> </w:t>
      </w:r>
      <m:oMath>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c</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T</m:t>
                    </m:r>
                    <m:r>
                      <m:rPr>
                        <m:sty m:val="p"/>
                      </m:rPr>
                      <w:rPr>
                        <w:rFonts w:ascii="Cambria Math" w:hAnsi="Cambria Math"/>
                      </w:rPr>
                      <m:t xml:space="preserve"> </m:t>
                    </m:r>
                  </m:e>
                </m:d>
              </m:e>
            </m:d>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w:rPr>
                        <w:rFonts w:ascii="Cambria Math" w:hAnsi="Cambria Math"/>
                      </w:rPr>
                      <m:t>c</m:t>
                    </m:r>
                  </m:sub>
                </m:sSub>
              </m:e>
            </m:d>
          </m:den>
        </m:f>
      </m:oMath>
      <w:r w:rsidRPr="00AE41C8">
        <w:t xml:space="preserve"> </w:t>
      </w:r>
      <w:r w:rsidRPr="00AE41C8">
        <w:rPr>
          <w:rFonts w:hint="eastAsia"/>
        </w:rPr>
        <w:t>为输入，通过升半梯形隶属函数输出模糊隶属度：</w:t>
      </w:r>
    </w:p>
    <w:p w14:paraId="6C53A3BC" w14:textId="7F02EF24" w:rsidR="00A87985" w:rsidRPr="00AE41C8" w:rsidRDefault="00A5420A">
      <w:pPr>
        <w:pStyle w:val="a0"/>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c</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&lt;</m:t>
                    </m:r>
                    <m:sSub>
                      <m:sSubPr>
                        <m:ctrlPr>
                          <w:rPr>
                            <w:rFonts w:ascii="Cambria Math" w:hAnsi="Cambria Math"/>
                          </w:rPr>
                        </m:ctrlPr>
                      </m:sSubPr>
                      <m:e>
                        <m:r>
                          <w:rPr>
                            <w:rFonts w:ascii="Cambria Math" w:hAnsi="Cambria Math"/>
                          </w:rPr>
                          <m:t>α</m:t>
                        </m:r>
                      </m:e>
                      <m:sub>
                        <m:r>
                          <w:rPr>
                            <w:rFonts w:ascii="Cambria Math" w:hAnsi="Cambria Math"/>
                          </w:rPr>
                          <m:t>c</m:t>
                        </m:r>
                      </m:sub>
                    </m:sSub>
                  </m:e>
                </m:mr>
                <m:m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m:t>
                            </m:r>
                          </m:sub>
                        </m:sSub>
                      </m:num>
                      <m:den>
                        <m:sSub>
                          <m:sSubPr>
                            <m:ctrlPr>
                              <w:rPr>
                                <w:rFonts w:ascii="Cambria Math" w:hAnsi="Cambria Math"/>
                              </w:rPr>
                            </m:ctrlPr>
                          </m:sSubPr>
                          <m:e>
                            <m:r>
                              <w:rPr>
                                <w:rFonts w:ascii="Cambria Math" w:hAnsi="Cambria Math"/>
                              </w:rPr>
                              <m:t>β</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m:t>
                            </m:r>
                          </m:sub>
                        </m:sSub>
                      </m:den>
                    </m:f>
                  </m:e>
                  <m:e>
                    <m:sSub>
                      <m:sSubPr>
                        <m:ctrlPr>
                          <w:rPr>
                            <w:rFonts w:ascii="Cambria Math" w:hAnsi="Cambria Math"/>
                          </w:rPr>
                        </m:ctrlPr>
                      </m:sSubPr>
                      <m:e>
                        <m:r>
                          <w:rPr>
                            <w:rFonts w:ascii="Cambria Math" w:hAnsi="Cambria Math"/>
                          </w:rPr>
                          <m:t>α</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&lt;</m:t>
                    </m:r>
                    <m:sSub>
                      <m:sSubPr>
                        <m:ctrlPr>
                          <w:rPr>
                            <w:rFonts w:ascii="Cambria Math" w:hAnsi="Cambria Math"/>
                          </w:rPr>
                        </m:ctrlPr>
                      </m:sSubPr>
                      <m:e>
                        <m:r>
                          <w:rPr>
                            <w:rFonts w:ascii="Cambria Math" w:hAnsi="Cambria Math"/>
                          </w:rPr>
                          <m:t>β</m:t>
                        </m:r>
                      </m:e>
                      <m:sub>
                        <m:r>
                          <w:rPr>
                            <w:rFonts w:ascii="Cambria Math" w:hAnsi="Cambria Math"/>
                          </w:rPr>
                          <m:t>c</m:t>
                        </m:r>
                      </m:sub>
                    </m:sSub>
                  </m:e>
                </m:mr>
                <m:mr>
                  <m:e>
                    <m:r>
                      <w:rPr>
                        <w:rFonts w:ascii="Cambria Math" w:hAnsi="Cambria Math"/>
                      </w:rPr>
                      <m:t>1</m:t>
                    </m:r>
                  </m:e>
                  <m:e>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e>
                </m:mr>
              </m:m>
            </m:e>
          </m:d>
        </m:oMath>
      </m:oMathPara>
    </w:p>
    <w:p w14:paraId="5FBD4A06" w14:textId="18B1FD08" w:rsidR="00A87985" w:rsidRPr="00AE41C8" w:rsidRDefault="00E33CD7">
      <w:pPr>
        <w:pStyle w:val="FirstParagraph"/>
      </w:pPr>
      <w:r w:rsidRPr="00AE41C8">
        <w:rPr>
          <w:rFonts w:hint="eastAsia"/>
        </w:rPr>
        <w:t>其中</w:t>
      </w:r>
      <w:r w:rsidRPr="00AE41C8">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sidRPr="00AE41C8">
        <w:t xml:space="preserve"> </w:t>
      </w:r>
      <w:r w:rsidRPr="00AE41C8">
        <w:rPr>
          <w:rFonts w:hint="eastAsia"/>
        </w:rPr>
        <w:t>为所有提取文本字段的拼接，</w:t>
      </w:r>
      <m:oMath>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oMath>
      <w:r w:rsidRPr="00AE41C8">
        <w:t xml:space="preserve"> </w:t>
      </w:r>
      <w:r w:rsidRPr="00AE41C8">
        <w:rPr>
          <w:rFonts w:hint="eastAsia"/>
        </w:rPr>
        <w:t>为命中词集合。参数</w:t>
      </w:r>
      <w:r w:rsidRPr="00AE41C8">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e>
        </m:d>
      </m:oMath>
      <w:r w:rsidRPr="00AE41C8">
        <w:t xml:space="preserve"> </w:t>
      </w:r>
      <w:r w:rsidRPr="00AE41C8">
        <w:rPr>
          <w:rFonts w:hint="eastAsia"/>
        </w:rPr>
        <w:t>由</w:t>
      </w:r>
      <w:proofErr w:type="spellStart"/>
      <w:r w:rsidR="0063684B" w:rsidRPr="00AE41C8">
        <w:rPr>
          <w:rFonts w:hint="eastAsia"/>
        </w:rPr>
        <w:t>AMPlif</w:t>
      </w:r>
      <w:r w:rsidR="00AE41C8">
        <w:rPr>
          <w:rFonts w:hint="eastAsia"/>
        </w:rPr>
        <w:t>y</w:t>
      </w:r>
      <w:proofErr w:type="spellEnd"/>
      <w:r w:rsidR="0063684B" w:rsidRPr="00AE41C8">
        <w:rPr>
          <w:rFonts w:hint="eastAsia"/>
        </w:rPr>
        <w:t>全体成员分模块投票后计算所得</w:t>
      </w:r>
      <w:r w:rsidRPr="00AE41C8">
        <w:rPr>
          <w:rFonts w:hint="eastAsia"/>
        </w:rPr>
        <w:t>：</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AE41C8">
        <w:t xml:space="preserve"> </w:t>
      </w:r>
      <w:r w:rsidRPr="00AE41C8">
        <w:rPr>
          <w:rFonts w:hint="eastAsia"/>
        </w:rPr>
        <w:t>为</w:t>
      </w:r>
      <w:proofErr w:type="gramStart"/>
      <w:r w:rsidRPr="00AE41C8">
        <w:rPr>
          <w:rFonts w:hint="eastAsia"/>
        </w:rPr>
        <w:t>”</w:t>
      </w:r>
      <w:proofErr w:type="gramEnd"/>
      <w:r w:rsidRPr="00AE41C8">
        <w:rPr>
          <w:rFonts w:hint="eastAsia"/>
        </w:rPr>
        <w:t>开始被认为相关</w:t>
      </w:r>
      <w:proofErr w:type="gramStart"/>
      <w:r w:rsidRPr="00AE41C8">
        <w:rPr>
          <w:rFonts w:hint="eastAsia"/>
        </w:rPr>
        <w:t>”</w:t>
      </w:r>
      <w:proofErr w:type="gramEnd"/>
      <w:r w:rsidRPr="00AE41C8">
        <w:rPr>
          <w:rFonts w:hint="eastAsia"/>
        </w:rPr>
        <w:t>的最低命中密度</w:t>
      </w:r>
      <w:r w:rsidRPr="00AE41C8">
        <w:rPr>
          <w:rFonts w:hint="eastAsia"/>
        </w:rPr>
        <w:t>；</w:t>
      </w:r>
      <m:oMath>
        <m:sSub>
          <m:sSubPr>
            <m:ctrlPr>
              <w:rPr>
                <w:rFonts w:ascii="Cambria Math" w:hAnsi="Cambria Math"/>
              </w:rPr>
            </m:ctrlPr>
          </m:sSubPr>
          <m:e>
            <m:r>
              <w:rPr>
                <w:rFonts w:ascii="Cambria Math" w:hAnsi="Cambria Math"/>
              </w:rPr>
              <m:t>β</m:t>
            </m:r>
          </m:e>
          <m:sub>
            <m:r>
              <w:rPr>
                <w:rFonts w:ascii="Cambria Math" w:hAnsi="Cambria Math"/>
              </w:rPr>
              <m:t>c</m:t>
            </m:r>
          </m:sub>
        </m:sSub>
      </m:oMath>
      <w:r w:rsidRPr="00AE41C8">
        <w:t xml:space="preserve"> </w:t>
      </w:r>
      <w:r w:rsidRPr="00AE41C8">
        <w:rPr>
          <w:rFonts w:hint="eastAsia"/>
        </w:rPr>
        <w:t>为</w:t>
      </w:r>
      <w:proofErr w:type="gramStart"/>
      <w:r w:rsidRPr="00AE41C8">
        <w:rPr>
          <w:rFonts w:hint="eastAsia"/>
        </w:rPr>
        <w:t>”</w:t>
      </w:r>
      <w:proofErr w:type="gramEnd"/>
      <w:r w:rsidRPr="00AE41C8">
        <w:rPr>
          <w:rFonts w:hint="eastAsia"/>
        </w:rPr>
        <w:t>完全确认相关</w:t>
      </w:r>
      <w:proofErr w:type="gramStart"/>
      <w:r w:rsidRPr="00AE41C8">
        <w:rPr>
          <w:rFonts w:hint="eastAsia"/>
        </w:rPr>
        <w:t>”</w:t>
      </w:r>
      <w:proofErr w:type="gramEnd"/>
      <w:r w:rsidRPr="00AE41C8">
        <w:rPr>
          <w:rFonts w:hint="eastAsia"/>
        </w:rPr>
        <w:t>的</w:t>
      </w:r>
      <w:r w:rsidR="0063684B" w:rsidRPr="00AE41C8">
        <w:rPr>
          <w:rFonts w:hint="eastAsia"/>
        </w:rPr>
        <w:t>最低命中</w:t>
      </w:r>
      <w:r w:rsidRPr="00AE41C8">
        <w:rPr>
          <w:rFonts w:hint="eastAsia"/>
        </w:rPr>
        <w:t>密度</w:t>
      </w:r>
      <w:r w:rsidR="0063684B" w:rsidRPr="00AE41C8">
        <w:rPr>
          <w:rFonts w:hint="eastAsia"/>
        </w:rPr>
        <w:t>。</w:t>
      </w:r>
    </w:p>
    <w:tbl>
      <w:tblPr>
        <w:tblStyle w:val="Table"/>
        <w:tblW w:w="5103" w:type="pct"/>
        <w:tblLayout w:type="fixed"/>
        <w:tblLook w:val="0020" w:firstRow="1" w:lastRow="0" w:firstColumn="0" w:lastColumn="0" w:noHBand="0" w:noVBand="0"/>
      </w:tblPr>
      <w:tblGrid>
        <w:gridCol w:w="1951"/>
        <w:gridCol w:w="992"/>
        <w:gridCol w:w="851"/>
        <w:gridCol w:w="850"/>
        <w:gridCol w:w="1560"/>
        <w:gridCol w:w="992"/>
        <w:gridCol w:w="850"/>
        <w:gridCol w:w="992"/>
      </w:tblGrid>
      <w:tr w:rsidR="00A87985" w:rsidRPr="00AE41C8" w14:paraId="35C99E84" w14:textId="77777777" w:rsidTr="0063684B">
        <w:trPr>
          <w:cnfStyle w:val="100000000000" w:firstRow="1" w:lastRow="0" w:firstColumn="0" w:lastColumn="0" w:oddVBand="0" w:evenVBand="0" w:oddHBand="0" w:evenHBand="0" w:firstRowFirstColumn="0" w:firstRowLastColumn="0" w:lastRowFirstColumn="0" w:lastRowLastColumn="0"/>
          <w:tblHeader/>
        </w:trPr>
        <w:tc>
          <w:tcPr>
            <w:tcW w:w="1951" w:type="dxa"/>
            <w:tcBorders>
              <w:bottom w:val="single" w:sz="4" w:space="0" w:color="auto"/>
            </w:tcBorders>
          </w:tcPr>
          <w:p w14:paraId="7BCDA337" w14:textId="77777777" w:rsidR="00A87985" w:rsidRPr="00AE41C8" w:rsidRDefault="00E33CD7" w:rsidP="0063684B">
            <w:pPr>
              <w:pStyle w:val="Compact"/>
              <w:jc w:val="center"/>
            </w:pPr>
            <w:r w:rsidRPr="00AE41C8">
              <w:rPr>
                <w:rFonts w:hint="eastAsia"/>
              </w:rPr>
              <w:t>模块</w:t>
            </w:r>
          </w:p>
        </w:tc>
        <w:tc>
          <w:tcPr>
            <w:tcW w:w="992" w:type="dxa"/>
            <w:tcBorders>
              <w:bottom w:val="single" w:sz="4" w:space="0" w:color="auto"/>
            </w:tcBorders>
          </w:tcPr>
          <w:p w14:paraId="1AFB696C" w14:textId="45D3C161" w:rsidR="00A87985" w:rsidRPr="00AE41C8" w:rsidRDefault="00A5420A">
            <w:pPr>
              <w:pStyle w:val="Compact"/>
              <w:jc w:val="center"/>
            </w:pP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w:rPr>
                          <w:rFonts w:ascii="Cambria Math" w:hAnsi="Cambria Math"/>
                        </w:rPr>
                        <m:t>c</m:t>
                      </m:r>
                    </m:sub>
                  </m:sSub>
                </m:e>
              </m:d>
            </m:oMath>
            <w:r w:rsidR="00E33CD7" w:rsidRPr="00AE41C8">
              <w:t>​</w:t>
            </w:r>
          </w:p>
        </w:tc>
        <w:tc>
          <w:tcPr>
            <w:tcW w:w="851" w:type="dxa"/>
            <w:tcBorders>
              <w:bottom w:val="single" w:sz="4" w:space="0" w:color="auto"/>
            </w:tcBorders>
          </w:tcPr>
          <w:p w14:paraId="3A081233" w14:textId="77777777" w:rsidR="00A87985" w:rsidRPr="00AE41C8" w:rsidRDefault="00E33CD7">
            <w:pPr>
              <w:pStyle w:val="Compact"/>
              <w:jc w:val="center"/>
            </w:pP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AE41C8">
              <w:t>​</w:t>
            </w:r>
          </w:p>
        </w:tc>
        <w:tc>
          <w:tcPr>
            <w:tcW w:w="850" w:type="dxa"/>
            <w:tcBorders>
              <w:bottom w:val="single" w:sz="4" w:space="0" w:color="auto"/>
              <w:right w:val="single" w:sz="4" w:space="0" w:color="auto"/>
            </w:tcBorders>
          </w:tcPr>
          <w:p w14:paraId="62AF10AE" w14:textId="77777777" w:rsidR="00A87985" w:rsidRPr="00AE41C8" w:rsidRDefault="00E33CD7">
            <w:pPr>
              <w:pStyle w:val="Compact"/>
              <w:jc w:val="center"/>
            </w:pPr>
            <m:oMath>
              <m:sSub>
                <m:sSubPr>
                  <m:ctrlPr>
                    <w:rPr>
                      <w:rFonts w:ascii="Cambria Math" w:hAnsi="Cambria Math"/>
                    </w:rPr>
                  </m:ctrlPr>
                </m:sSubPr>
                <m:e>
                  <m:r>
                    <w:rPr>
                      <w:rFonts w:ascii="Cambria Math" w:hAnsi="Cambria Math"/>
                    </w:rPr>
                    <m:t>β</m:t>
                  </m:r>
                </m:e>
                <m:sub>
                  <m:r>
                    <w:rPr>
                      <w:rFonts w:ascii="Cambria Math" w:hAnsi="Cambria Math"/>
                    </w:rPr>
                    <m:t>c</m:t>
                  </m:r>
                </m:sub>
              </m:sSub>
            </m:oMath>
            <w:r w:rsidRPr="00AE41C8">
              <w:t>​</w:t>
            </w:r>
          </w:p>
        </w:tc>
        <w:tc>
          <w:tcPr>
            <w:tcW w:w="1560" w:type="dxa"/>
            <w:tcBorders>
              <w:left w:val="single" w:sz="4" w:space="0" w:color="auto"/>
              <w:bottom w:val="single" w:sz="4" w:space="0" w:color="auto"/>
            </w:tcBorders>
          </w:tcPr>
          <w:p w14:paraId="711FE176" w14:textId="77777777" w:rsidR="00A87985" w:rsidRPr="00AE41C8" w:rsidRDefault="00E33CD7" w:rsidP="0063684B">
            <w:pPr>
              <w:pStyle w:val="Compact"/>
              <w:jc w:val="center"/>
            </w:pPr>
            <w:r w:rsidRPr="00AE41C8">
              <w:rPr>
                <w:rFonts w:hint="eastAsia"/>
              </w:rPr>
              <w:t>模块</w:t>
            </w:r>
          </w:p>
        </w:tc>
        <w:tc>
          <w:tcPr>
            <w:tcW w:w="992" w:type="dxa"/>
            <w:tcBorders>
              <w:bottom w:val="single" w:sz="4" w:space="0" w:color="auto"/>
            </w:tcBorders>
          </w:tcPr>
          <w:p w14:paraId="6F196E8A" w14:textId="2C29944D" w:rsidR="00A87985" w:rsidRPr="00AE41C8" w:rsidRDefault="00A5420A">
            <w:pPr>
              <w:pStyle w:val="Compact"/>
              <w:jc w:val="center"/>
            </w:pP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w:rPr>
                          <w:rFonts w:ascii="Cambria Math" w:hAnsi="Cambria Math"/>
                        </w:rPr>
                        <m:t>c</m:t>
                      </m:r>
                    </m:sub>
                  </m:sSub>
                </m:e>
              </m:d>
            </m:oMath>
            <w:r w:rsidR="00E33CD7" w:rsidRPr="00AE41C8">
              <w:t>​</w:t>
            </w:r>
          </w:p>
        </w:tc>
        <w:tc>
          <w:tcPr>
            <w:tcW w:w="850" w:type="dxa"/>
            <w:tcBorders>
              <w:bottom w:val="single" w:sz="4" w:space="0" w:color="auto"/>
            </w:tcBorders>
          </w:tcPr>
          <w:p w14:paraId="3DB29BF2" w14:textId="77777777" w:rsidR="00A87985" w:rsidRPr="00AE41C8" w:rsidRDefault="00E33CD7">
            <w:pPr>
              <w:pStyle w:val="Compact"/>
              <w:jc w:val="center"/>
            </w:pP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AE41C8">
              <w:t>​</w:t>
            </w:r>
          </w:p>
        </w:tc>
        <w:tc>
          <w:tcPr>
            <w:tcW w:w="992" w:type="dxa"/>
            <w:tcBorders>
              <w:bottom w:val="single" w:sz="4" w:space="0" w:color="auto"/>
            </w:tcBorders>
          </w:tcPr>
          <w:p w14:paraId="0815577A" w14:textId="77777777" w:rsidR="00A87985" w:rsidRPr="00AE41C8" w:rsidRDefault="00E33CD7">
            <w:pPr>
              <w:pStyle w:val="Compact"/>
              <w:jc w:val="center"/>
            </w:pPr>
            <m:oMath>
              <m:sSub>
                <m:sSubPr>
                  <m:ctrlPr>
                    <w:rPr>
                      <w:rFonts w:ascii="Cambria Math" w:hAnsi="Cambria Math"/>
                    </w:rPr>
                  </m:ctrlPr>
                </m:sSubPr>
                <m:e>
                  <m:r>
                    <w:rPr>
                      <w:rFonts w:ascii="Cambria Math" w:hAnsi="Cambria Math"/>
                    </w:rPr>
                    <m:t>β</m:t>
                  </m:r>
                </m:e>
                <m:sub>
                  <m:r>
                    <w:rPr>
                      <w:rFonts w:ascii="Cambria Math" w:hAnsi="Cambria Math"/>
                    </w:rPr>
                    <m:t>c</m:t>
                  </m:r>
                </m:sub>
              </m:sSub>
            </m:oMath>
            <w:r w:rsidRPr="00AE41C8">
              <w:t>​</w:t>
            </w:r>
          </w:p>
        </w:tc>
      </w:tr>
      <w:tr w:rsidR="00A87985" w:rsidRPr="00AE41C8" w14:paraId="10495B41" w14:textId="77777777" w:rsidTr="0063684B">
        <w:tc>
          <w:tcPr>
            <w:tcW w:w="1951" w:type="dxa"/>
            <w:tcBorders>
              <w:top w:val="single" w:sz="4" w:space="0" w:color="auto"/>
            </w:tcBorders>
          </w:tcPr>
          <w:p w14:paraId="12D2F477" w14:textId="77777777" w:rsidR="00A87985" w:rsidRPr="00AE41C8" w:rsidRDefault="00E33CD7" w:rsidP="0063684B">
            <w:pPr>
              <w:pStyle w:val="Compact"/>
              <w:jc w:val="center"/>
            </w:pPr>
            <w:r w:rsidRPr="00AE41C8">
              <w:t>Safety</w:t>
            </w:r>
          </w:p>
        </w:tc>
        <w:tc>
          <w:tcPr>
            <w:tcW w:w="992" w:type="dxa"/>
            <w:tcBorders>
              <w:top w:val="single" w:sz="4" w:space="0" w:color="auto"/>
            </w:tcBorders>
          </w:tcPr>
          <w:p w14:paraId="41F929C9" w14:textId="77777777" w:rsidR="00A87985" w:rsidRPr="00AE41C8" w:rsidRDefault="00E33CD7">
            <w:pPr>
              <w:pStyle w:val="Compact"/>
              <w:jc w:val="center"/>
            </w:pPr>
            <w:r w:rsidRPr="00AE41C8">
              <w:t>13</w:t>
            </w:r>
          </w:p>
        </w:tc>
        <w:tc>
          <w:tcPr>
            <w:tcW w:w="851" w:type="dxa"/>
            <w:tcBorders>
              <w:top w:val="single" w:sz="4" w:space="0" w:color="auto"/>
            </w:tcBorders>
          </w:tcPr>
          <w:p w14:paraId="0EC4D279" w14:textId="77777777" w:rsidR="00A87985" w:rsidRPr="00AE41C8" w:rsidRDefault="00E33CD7">
            <w:pPr>
              <w:pStyle w:val="Compact"/>
              <w:jc w:val="center"/>
            </w:pPr>
            <w:r w:rsidRPr="00AE41C8">
              <w:t>0.08</w:t>
            </w:r>
          </w:p>
        </w:tc>
        <w:tc>
          <w:tcPr>
            <w:tcW w:w="850" w:type="dxa"/>
            <w:tcBorders>
              <w:top w:val="single" w:sz="4" w:space="0" w:color="auto"/>
              <w:right w:val="single" w:sz="4" w:space="0" w:color="auto"/>
            </w:tcBorders>
          </w:tcPr>
          <w:p w14:paraId="2FCB2641" w14:textId="77777777" w:rsidR="00A87985" w:rsidRPr="00AE41C8" w:rsidRDefault="00E33CD7">
            <w:pPr>
              <w:pStyle w:val="Compact"/>
              <w:jc w:val="center"/>
            </w:pPr>
            <w:r w:rsidRPr="00AE41C8">
              <w:t>0.25</w:t>
            </w:r>
          </w:p>
        </w:tc>
        <w:tc>
          <w:tcPr>
            <w:tcW w:w="1560" w:type="dxa"/>
            <w:tcBorders>
              <w:top w:val="single" w:sz="4" w:space="0" w:color="auto"/>
              <w:left w:val="single" w:sz="4" w:space="0" w:color="auto"/>
            </w:tcBorders>
          </w:tcPr>
          <w:p w14:paraId="1F874B3B" w14:textId="77777777" w:rsidR="00A87985" w:rsidRPr="00AE41C8" w:rsidRDefault="00E33CD7" w:rsidP="0063684B">
            <w:pPr>
              <w:pStyle w:val="Compact"/>
              <w:jc w:val="center"/>
            </w:pPr>
            <w:r w:rsidRPr="00AE41C8">
              <w:t>Model</w:t>
            </w:r>
          </w:p>
        </w:tc>
        <w:tc>
          <w:tcPr>
            <w:tcW w:w="992" w:type="dxa"/>
            <w:tcBorders>
              <w:top w:val="single" w:sz="4" w:space="0" w:color="auto"/>
            </w:tcBorders>
          </w:tcPr>
          <w:p w14:paraId="245DD214" w14:textId="77777777" w:rsidR="00A87985" w:rsidRPr="00AE41C8" w:rsidRDefault="00E33CD7">
            <w:pPr>
              <w:pStyle w:val="Compact"/>
              <w:jc w:val="center"/>
            </w:pPr>
            <w:r w:rsidRPr="00AE41C8">
              <w:t>12</w:t>
            </w:r>
          </w:p>
        </w:tc>
        <w:tc>
          <w:tcPr>
            <w:tcW w:w="850" w:type="dxa"/>
            <w:tcBorders>
              <w:top w:val="single" w:sz="4" w:space="0" w:color="auto"/>
            </w:tcBorders>
          </w:tcPr>
          <w:p w14:paraId="3E511338" w14:textId="77777777" w:rsidR="00A87985" w:rsidRPr="00AE41C8" w:rsidRDefault="00E33CD7">
            <w:pPr>
              <w:pStyle w:val="Compact"/>
              <w:jc w:val="center"/>
            </w:pPr>
            <w:r w:rsidRPr="00AE41C8">
              <w:t>0.08</w:t>
            </w:r>
          </w:p>
        </w:tc>
        <w:tc>
          <w:tcPr>
            <w:tcW w:w="992" w:type="dxa"/>
            <w:tcBorders>
              <w:top w:val="single" w:sz="4" w:space="0" w:color="auto"/>
            </w:tcBorders>
          </w:tcPr>
          <w:p w14:paraId="475B2FE6" w14:textId="77777777" w:rsidR="00A87985" w:rsidRPr="00AE41C8" w:rsidRDefault="00E33CD7">
            <w:pPr>
              <w:pStyle w:val="Compact"/>
              <w:jc w:val="center"/>
            </w:pPr>
            <w:r w:rsidRPr="00AE41C8">
              <w:t>0.25</w:t>
            </w:r>
          </w:p>
        </w:tc>
      </w:tr>
      <w:tr w:rsidR="00A87985" w:rsidRPr="00AE41C8" w14:paraId="7658DC6C" w14:textId="77777777" w:rsidTr="0063684B">
        <w:tc>
          <w:tcPr>
            <w:tcW w:w="1951" w:type="dxa"/>
          </w:tcPr>
          <w:p w14:paraId="693E9824" w14:textId="77777777" w:rsidR="00A87985" w:rsidRPr="00AE41C8" w:rsidRDefault="00E33CD7" w:rsidP="0063684B">
            <w:pPr>
              <w:pStyle w:val="Compact"/>
              <w:jc w:val="center"/>
            </w:pPr>
            <w:r w:rsidRPr="00AE41C8">
              <w:t>Implementation</w:t>
            </w:r>
          </w:p>
        </w:tc>
        <w:tc>
          <w:tcPr>
            <w:tcW w:w="992" w:type="dxa"/>
          </w:tcPr>
          <w:p w14:paraId="215F7A84" w14:textId="77777777" w:rsidR="00A87985" w:rsidRPr="00AE41C8" w:rsidRDefault="00E33CD7">
            <w:pPr>
              <w:pStyle w:val="Compact"/>
              <w:jc w:val="center"/>
            </w:pPr>
            <w:r w:rsidRPr="00AE41C8">
              <w:t>11</w:t>
            </w:r>
          </w:p>
        </w:tc>
        <w:tc>
          <w:tcPr>
            <w:tcW w:w="851" w:type="dxa"/>
          </w:tcPr>
          <w:p w14:paraId="66EBE0D5" w14:textId="77777777" w:rsidR="00A87985" w:rsidRPr="00AE41C8" w:rsidRDefault="00E33CD7">
            <w:pPr>
              <w:pStyle w:val="Compact"/>
              <w:jc w:val="center"/>
            </w:pPr>
            <w:r w:rsidRPr="00AE41C8">
              <w:t>0.09</w:t>
            </w:r>
          </w:p>
        </w:tc>
        <w:tc>
          <w:tcPr>
            <w:tcW w:w="850" w:type="dxa"/>
            <w:tcBorders>
              <w:right w:val="single" w:sz="4" w:space="0" w:color="auto"/>
            </w:tcBorders>
          </w:tcPr>
          <w:p w14:paraId="021D4524" w14:textId="77777777" w:rsidR="00A87985" w:rsidRPr="00AE41C8" w:rsidRDefault="00E33CD7">
            <w:pPr>
              <w:pStyle w:val="Compact"/>
              <w:jc w:val="center"/>
            </w:pPr>
            <w:r w:rsidRPr="00AE41C8">
              <w:t>0.30</w:t>
            </w:r>
          </w:p>
        </w:tc>
        <w:tc>
          <w:tcPr>
            <w:tcW w:w="1560" w:type="dxa"/>
            <w:tcBorders>
              <w:left w:val="single" w:sz="4" w:space="0" w:color="auto"/>
            </w:tcBorders>
          </w:tcPr>
          <w:p w14:paraId="37F22FEC" w14:textId="77777777" w:rsidR="00A87985" w:rsidRPr="00AE41C8" w:rsidRDefault="00E33CD7" w:rsidP="0063684B">
            <w:pPr>
              <w:pStyle w:val="Compact"/>
              <w:jc w:val="center"/>
            </w:pPr>
            <w:r w:rsidRPr="00AE41C8">
              <w:t>Material</w:t>
            </w:r>
          </w:p>
        </w:tc>
        <w:tc>
          <w:tcPr>
            <w:tcW w:w="992" w:type="dxa"/>
          </w:tcPr>
          <w:p w14:paraId="61255344" w14:textId="77777777" w:rsidR="00A87985" w:rsidRPr="00AE41C8" w:rsidRDefault="00E33CD7">
            <w:pPr>
              <w:pStyle w:val="Compact"/>
              <w:jc w:val="center"/>
            </w:pPr>
            <w:r w:rsidRPr="00AE41C8">
              <w:t>11</w:t>
            </w:r>
          </w:p>
        </w:tc>
        <w:tc>
          <w:tcPr>
            <w:tcW w:w="850" w:type="dxa"/>
          </w:tcPr>
          <w:p w14:paraId="6FF84313" w14:textId="77777777" w:rsidR="00A87985" w:rsidRPr="00AE41C8" w:rsidRDefault="00E33CD7">
            <w:pPr>
              <w:pStyle w:val="Compact"/>
              <w:jc w:val="center"/>
            </w:pPr>
            <w:r w:rsidRPr="00AE41C8">
              <w:t>0.09</w:t>
            </w:r>
          </w:p>
        </w:tc>
        <w:tc>
          <w:tcPr>
            <w:tcW w:w="992" w:type="dxa"/>
          </w:tcPr>
          <w:p w14:paraId="223214E8" w14:textId="77777777" w:rsidR="00A87985" w:rsidRPr="00AE41C8" w:rsidRDefault="00E33CD7">
            <w:pPr>
              <w:pStyle w:val="Compact"/>
              <w:jc w:val="center"/>
            </w:pPr>
            <w:r w:rsidRPr="00AE41C8">
              <w:t>0.30</w:t>
            </w:r>
          </w:p>
        </w:tc>
      </w:tr>
      <w:tr w:rsidR="00A87985" w:rsidRPr="00AE41C8" w14:paraId="7BAB0894" w14:textId="77777777" w:rsidTr="0063684B">
        <w:tc>
          <w:tcPr>
            <w:tcW w:w="1951" w:type="dxa"/>
          </w:tcPr>
          <w:p w14:paraId="4A0D1AC3" w14:textId="77777777" w:rsidR="00A87985" w:rsidRPr="00AE41C8" w:rsidRDefault="00E33CD7" w:rsidP="0063684B">
            <w:pPr>
              <w:pStyle w:val="Compact"/>
              <w:jc w:val="center"/>
            </w:pPr>
            <w:r w:rsidRPr="00AE41C8">
              <w:t>Problem Definition</w:t>
            </w:r>
          </w:p>
        </w:tc>
        <w:tc>
          <w:tcPr>
            <w:tcW w:w="992" w:type="dxa"/>
          </w:tcPr>
          <w:p w14:paraId="73C88AAC" w14:textId="77777777" w:rsidR="00A87985" w:rsidRPr="00AE41C8" w:rsidRDefault="00E33CD7">
            <w:pPr>
              <w:pStyle w:val="Compact"/>
              <w:jc w:val="center"/>
            </w:pPr>
            <w:r w:rsidRPr="00AE41C8">
              <w:t>10</w:t>
            </w:r>
          </w:p>
        </w:tc>
        <w:tc>
          <w:tcPr>
            <w:tcW w:w="851" w:type="dxa"/>
          </w:tcPr>
          <w:p w14:paraId="6F7CCE89" w14:textId="77777777" w:rsidR="00A87985" w:rsidRPr="00AE41C8" w:rsidRDefault="00E33CD7">
            <w:pPr>
              <w:pStyle w:val="Compact"/>
              <w:jc w:val="center"/>
            </w:pPr>
            <w:r w:rsidRPr="00AE41C8">
              <w:t>0.10</w:t>
            </w:r>
          </w:p>
        </w:tc>
        <w:tc>
          <w:tcPr>
            <w:tcW w:w="850" w:type="dxa"/>
            <w:tcBorders>
              <w:right w:val="single" w:sz="4" w:space="0" w:color="auto"/>
            </w:tcBorders>
          </w:tcPr>
          <w:p w14:paraId="220C46E5" w14:textId="77777777" w:rsidR="00A87985" w:rsidRPr="00AE41C8" w:rsidRDefault="00E33CD7">
            <w:pPr>
              <w:pStyle w:val="Compact"/>
              <w:jc w:val="center"/>
            </w:pPr>
            <w:r w:rsidRPr="00AE41C8">
              <w:t>0.33</w:t>
            </w:r>
          </w:p>
        </w:tc>
        <w:tc>
          <w:tcPr>
            <w:tcW w:w="1560" w:type="dxa"/>
            <w:tcBorders>
              <w:left w:val="single" w:sz="4" w:space="0" w:color="auto"/>
            </w:tcBorders>
          </w:tcPr>
          <w:p w14:paraId="4C089309" w14:textId="77777777" w:rsidR="00A87985" w:rsidRPr="00AE41C8" w:rsidRDefault="00E33CD7" w:rsidP="0063684B">
            <w:pPr>
              <w:pStyle w:val="Compact"/>
              <w:jc w:val="center"/>
            </w:pPr>
            <w:r w:rsidRPr="00AE41C8">
              <w:t>Environment</w:t>
            </w:r>
          </w:p>
        </w:tc>
        <w:tc>
          <w:tcPr>
            <w:tcW w:w="992" w:type="dxa"/>
          </w:tcPr>
          <w:p w14:paraId="7FFDA3EC" w14:textId="77777777" w:rsidR="00A87985" w:rsidRPr="00AE41C8" w:rsidRDefault="00E33CD7">
            <w:pPr>
              <w:pStyle w:val="Compact"/>
              <w:jc w:val="center"/>
            </w:pPr>
            <w:r w:rsidRPr="00AE41C8">
              <w:t>10</w:t>
            </w:r>
          </w:p>
        </w:tc>
        <w:tc>
          <w:tcPr>
            <w:tcW w:w="850" w:type="dxa"/>
          </w:tcPr>
          <w:p w14:paraId="408684E7" w14:textId="77777777" w:rsidR="00A87985" w:rsidRPr="00AE41C8" w:rsidRDefault="00E33CD7">
            <w:pPr>
              <w:pStyle w:val="Compact"/>
              <w:jc w:val="center"/>
            </w:pPr>
            <w:r w:rsidRPr="00AE41C8">
              <w:t>0.10</w:t>
            </w:r>
          </w:p>
        </w:tc>
        <w:tc>
          <w:tcPr>
            <w:tcW w:w="992" w:type="dxa"/>
          </w:tcPr>
          <w:p w14:paraId="03A5689D" w14:textId="77777777" w:rsidR="00A87985" w:rsidRPr="00AE41C8" w:rsidRDefault="00E33CD7">
            <w:pPr>
              <w:pStyle w:val="Compact"/>
              <w:jc w:val="center"/>
            </w:pPr>
            <w:r w:rsidRPr="00AE41C8">
              <w:t>0.33</w:t>
            </w:r>
          </w:p>
        </w:tc>
      </w:tr>
      <w:tr w:rsidR="00A87985" w:rsidRPr="00AE41C8" w14:paraId="548FBC82" w14:textId="77777777" w:rsidTr="0063684B">
        <w:tc>
          <w:tcPr>
            <w:tcW w:w="1951" w:type="dxa"/>
          </w:tcPr>
          <w:p w14:paraId="6B7502C9" w14:textId="77777777" w:rsidR="00A87985" w:rsidRPr="00AE41C8" w:rsidRDefault="00E33CD7" w:rsidP="0063684B">
            <w:pPr>
              <w:pStyle w:val="Compact"/>
              <w:jc w:val="center"/>
            </w:pPr>
            <w:r w:rsidRPr="00AE41C8">
              <w:t>Software</w:t>
            </w:r>
          </w:p>
        </w:tc>
        <w:tc>
          <w:tcPr>
            <w:tcW w:w="992" w:type="dxa"/>
          </w:tcPr>
          <w:p w14:paraId="02F8BDF4" w14:textId="77777777" w:rsidR="00A87985" w:rsidRPr="00AE41C8" w:rsidRDefault="00E33CD7">
            <w:pPr>
              <w:pStyle w:val="Compact"/>
              <w:jc w:val="center"/>
            </w:pPr>
            <w:r w:rsidRPr="00AE41C8">
              <w:t>9</w:t>
            </w:r>
          </w:p>
        </w:tc>
        <w:tc>
          <w:tcPr>
            <w:tcW w:w="851" w:type="dxa"/>
          </w:tcPr>
          <w:p w14:paraId="1B9BE088" w14:textId="77777777" w:rsidR="00A87985" w:rsidRPr="00AE41C8" w:rsidRDefault="00E33CD7">
            <w:pPr>
              <w:pStyle w:val="Compact"/>
              <w:jc w:val="center"/>
            </w:pPr>
            <w:r w:rsidRPr="00AE41C8">
              <w:t>0.11</w:t>
            </w:r>
          </w:p>
        </w:tc>
        <w:tc>
          <w:tcPr>
            <w:tcW w:w="850" w:type="dxa"/>
            <w:tcBorders>
              <w:right w:val="single" w:sz="4" w:space="0" w:color="auto"/>
            </w:tcBorders>
          </w:tcPr>
          <w:p w14:paraId="46017F4D" w14:textId="77777777" w:rsidR="00A87985" w:rsidRPr="00AE41C8" w:rsidRDefault="00E33CD7">
            <w:pPr>
              <w:pStyle w:val="Compact"/>
              <w:jc w:val="center"/>
            </w:pPr>
            <w:r w:rsidRPr="00AE41C8">
              <w:t>0.38</w:t>
            </w:r>
          </w:p>
        </w:tc>
        <w:tc>
          <w:tcPr>
            <w:tcW w:w="1560" w:type="dxa"/>
            <w:tcBorders>
              <w:left w:val="single" w:sz="4" w:space="0" w:color="auto"/>
            </w:tcBorders>
          </w:tcPr>
          <w:p w14:paraId="427D78CD" w14:textId="77777777" w:rsidR="00A87985" w:rsidRPr="00AE41C8" w:rsidRDefault="00E33CD7" w:rsidP="0063684B">
            <w:pPr>
              <w:pStyle w:val="Compact"/>
              <w:jc w:val="center"/>
            </w:pPr>
            <w:r w:rsidRPr="00AE41C8">
              <w:t>Education</w:t>
            </w:r>
          </w:p>
        </w:tc>
        <w:tc>
          <w:tcPr>
            <w:tcW w:w="992" w:type="dxa"/>
          </w:tcPr>
          <w:p w14:paraId="6290236B" w14:textId="77777777" w:rsidR="00A87985" w:rsidRPr="00AE41C8" w:rsidRDefault="00E33CD7">
            <w:pPr>
              <w:pStyle w:val="Compact"/>
              <w:jc w:val="center"/>
            </w:pPr>
            <w:r w:rsidRPr="00AE41C8">
              <w:t>9</w:t>
            </w:r>
          </w:p>
        </w:tc>
        <w:tc>
          <w:tcPr>
            <w:tcW w:w="850" w:type="dxa"/>
          </w:tcPr>
          <w:p w14:paraId="4EAB9CA2" w14:textId="77777777" w:rsidR="00A87985" w:rsidRPr="00AE41C8" w:rsidRDefault="00E33CD7">
            <w:pPr>
              <w:pStyle w:val="Compact"/>
              <w:jc w:val="center"/>
            </w:pPr>
            <w:r w:rsidRPr="00AE41C8">
              <w:t>0.11</w:t>
            </w:r>
          </w:p>
        </w:tc>
        <w:tc>
          <w:tcPr>
            <w:tcW w:w="992" w:type="dxa"/>
          </w:tcPr>
          <w:p w14:paraId="28A4C7BF" w14:textId="77777777" w:rsidR="00A87985" w:rsidRPr="00AE41C8" w:rsidRDefault="00E33CD7">
            <w:pPr>
              <w:pStyle w:val="Compact"/>
              <w:jc w:val="center"/>
            </w:pPr>
            <w:r w:rsidRPr="00AE41C8">
              <w:t>0.38</w:t>
            </w:r>
          </w:p>
        </w:tc>
      </w:tr>
      <w:tr w:rsidR="00A87985" w:rsidRPr="00AE41C8" w14:paraId="6EAEA03B" w14:textId="77777777" w:rsidTr="0063684B">
        <w:tc>
          <w:tcPr>
            <w:tcW w:w="1951" w:type="dxa"/>
          </w:tcPr>
          <w:p w14:paraId="293FA410" w14:textId="77777777" w:rsidR="00A87985" w:rsidRPr="00AE41C8" w:rsidRDefault="00E33CD7" w:rsidP="0063684B">
            <w:pPr>
              <w:pStyle w:val="Compact"/>
              <w:jc w:val="center"/>
            </w:pPr>
            <w:proofErr w:type="gramStart"/>
            <w:r w:rsidRPr="00AE41C8">
              <w:t>Social Media</w:t>
            </w:r>
            <w:proofErr w:type="gramEnd"/>
          </w:p>
        </w:tc>
        <w:tc>
          <w:tcPr>
            <w:tcW w:w="992" w:type="dxa"/>
          </w:tcPr>
          <w:p w14:paraId="0985D5AE" w14:textId="77777777" w:rsidR="00A87985" w:rsidRPr="00AE41C8" w:rsidRDefault="00E33CD7">
            <w:pPr>
              <w:pStyle w:val="Compact"/>
              <w:jc w:val="center"/>
            </w:pPr>
            <w:r w:rsidRPr="00AE41C8">
              <w:t>9</w:t>
            </w:r>
          </w:p>
        </w:tc>
        <w:tc>
          <w:tcPr>
            <w:tcW w:w="851" w:type="dxa"/>
          </w:tcPr>
          <w:p w14:paraId="6E631BD8" w14:textId="77777777" w:rsidR="00A87985" w:rsidRPr="00AE41C8" w:rsidRDefault="00E33CD7">
            <w:pPr>
              <w:pStyle w:val="Compact"/>
              <w:jc w:val="center"/>
            </w:pPr>
            <w:r w:rsidRPr="00AE41C8">
              <w:t>0.11</w:t>
            </w:r>
          </w:p>
        </w:tc>
        <w:tc>
          <w:tcPr>
            <w:tcW w:w="850" w:type="dxa"/>
            <w:tcBorders>
              <w:right w:val="single" w:sz="4" w:space="0" w:color="auto"/>
            </w:tcBorders>
          </w:tcPr>
          <w:p w14:paraId="6B30310A" w14:textId="77777777" w:rsidR="00A87985" w:rsidRPr="00AE41C8" w:rsidRDefault="00E33CD7">
            <w:pPr>
              <w:pStyle w:val="Compact"/>
              <w:jc w:val="center"/>
            </w:pPr>
            <w:r w:rsidRPr="00AE41C8">
              <w:t>0.38</w:t>
            </w:r>
          </w:p>
        </w:tc>
        <w:tc>
          <w:tcPr>
            <w:tcW w:w="1560" w:type="dxa"/>
            <w:tcBorders>
              <w:left w:val="single" w:sz="4" w:space="0" w:color="auto"/>
            </w:tcBorders>
          </w:tcPr>
          <w:p w14:paraId="32D64B56" w14:textId="77777777" w:rsidR="00A87985" w:rsidRPr="00AE41C8" w:rsidRDefault="00A87985">
            <w:pPr>
              <w:pStyle w:val="Compact"/>
            </w:pPr>
          </w:p>
        </w:tc>
        <w:tc>
          <w:tcPr>
            <w:tcW w:w="992" w:type="dxa"/>
          </w:tcPr>
          <w:p w14:paraId="62150213" w14:textId="77777777" w:rsidR="00A87985" w:rsidRPr="00AE41C8" w:rsidRDefault="00A87985">
            <w:pPr>
              <w:pStyle w:val="Compact"/>
            </w:pPr>
          </w:p>
        </w:tc>
        <w:tc>
          <w:tcPr>
            <w:tcW w:w="850" w:type="dxa"/>
          </w:tcPr>
          <w:p w14:paraId="5AFD78F4" w14:textId="77777777" w:rsidR="00A87985" w:rsidRPr="00AE41C8" w:rsidRDefault="00A87985">
            <w:pPr>
              <w:pStyle w:val="Compact"/>
            </w:pPr>
          </w:p>
        </w:tc>
        <w:tc>
          <w:tcPr>
            <w:tcW w:w="992" w:type="dxa"/>
          </w:tcPr>
          <w:p w14:paraId="4916119D" w14:textId="77777777" w:rsidR="00A87985" w:rsidRPr="00AE41C8" w:rsidRDefault="00A87985">
            <w:pPr>
              <w:pStyle w:val="Compact"/>
            </w:pPr>
          </w:p>
        </w:tc>
      </w:tr>
    </w:tbl>
    <w:p w14:paraId="3C45DC5D" w14:textId="77777777" w:rsidR="00A87985" w:rsidRPr="00AE41C8" w:rsidRDefault="00E33CD7">
      <w:pPr>
        <w:pStyle w:val="2"/>
        <w:rPr>
          <w:color w:val="auto"/>
        </w:rPr>
      </w:pPr>
      <w:bookmarkStart w:id="10" w:name="隶属度聚合"/>
      <w:bookmarkEnd w:id="9"/>
      <w:r w:rsidRPr="00AE41C8">
        <w:rPr>
          <w:color w:val="auto"/>
        </w:rPr>
        <w:t xml:space="preserve">4.2 </w:t>
      </w:r>
      <w:r w:rsidRPr="00AE41C8">
        <w:rPr>
          <w:rFonts w:hint="eastAsia"/>
          <w:color w:val="auto"/>
        </w:rPr>
        <w:t>隶属度聚合</w:t>
      </w:r>
    </w:p>
    <w:p w14:paraId="5F23A909" w14:textId="04B6BF0A" w:rsidR="00A87985" w:rsidRPr="00AE41C8" w:rsidRDefault="00E33CD7">
      <w:pPr>
        <w:pStyle w:val="FirstParagraph"/>
      </w:pPr>
      <w:r w:rsidRPr="00AE41C8">
        <w:rPr>
          <w:rFonts w:hint="eastAsia"/>
        </w:rPr>
        <w:t>每条记录</w:t>
      </w:r>
      <w:r w:rsidR="001C0994">
        <w:rPr>
          <w:rFonts w:hint="eastAsia"/>
        </w:rPr>
        <w:t>最终</w:t>
      </w:r>
      <w:r w:rsidRPr="00AE41C8">
        <w:rPr>
          <w:rFonts w:hint="eastAsia"/>
        </w:rPr>
        <w:t>输出</w:t>
      </w:r>
      <w:r w:rsidRPr="00AE41C8">
        <w:rPr>
          <w:rFonts w:hint="eastAsia"/>
        </w:rPr>
        <w:t>9</w:t>
      </w:r>
      <w:r w:rsidRPr="00AE41C8">
        <w:rPr>
          <w:rFonts w:hint="eastAsia"/>
        </w:rPr>
        <w:t>维模糊隶属度向量</w:t>
      </w:r>
      <w:r w:rsidRPr="00AE41C8">
        <w:t xml:space="preserve"> </w:t>
      </w:r>
      <m:oMath>
        <m:sSub>
          <m:sSubPr>
            <m:ctrlPr>
              <w:rPr>
                <w:rFonts w:ascii="Cambria Math" w:hAnsi="Cambria Math"/>
              </w:rPr>
            </m:ctrlPr>
          </m:sSubPr>
          <m:e>
            <m:r>
              <m:rPr>
                <m:sty m:val="bi"/>
              </m:rPr>
              <w:rPr>
                <w:rFonts w:ascii="Cambria Math" w:hAnsi="Cambria Math"/>
              </w:rPr>
              <m:t>c</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c</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c</m:t>
                    </m:r>
                  </m:e>
                  <m:sub>
                    <m:r>
                      <w:rPr>
                        <w:rFonts w:ascii="Cambria Math" w:hAnsi="Cambria Math"/>
                      </w:rPr>
                      <m:t>9</m:t>
                    </m:r>
                  </m:sub>
                </m:sSub>
              </m:sub>
            </m:sSub>
          </m:e>
        </m:d>
      </m:oMath>
      <w:r w:rsidRPr="00AE41C8">
        <w:t>。</w:t>
      </w:r>
    </w:p>
    <w:p w14:paraId="7618A285" w14:textId="77777777" w:rsidR="00A87985" w:rsidRPr="00AE41C8" w:rsidRDefault="00E33CD7">
      <w:r w:rsidRPr="00AE41C8">
        <w:pict w14:anchorId="186251DC">
          <v:rect id="_x0000_i3493" style="width:0;height:1.5pt" o:hralign="center" o:hrstd="t" o:hr="t"/>
        </w:pict>
      </w:r>
    </w:p>
    <w:p w14:paraId="2A1FC9DE" w14:textId="77777777" w:rsidR="00A87985" w:rsidRPr="00AE41C8" w:rsidRDefault="00E33CD7">
      <w:pPr>
        <w:pStyle w:val="1"/>
        <w:rPr>
          <w:color w:val="auto"/>
        </w:rPr>
      </w:pPr>
      <w:bookmarkStart w:id="11" w:name="基于ahp-fce的优先级评价phi_4"/>
      <w:bookmarkEnd w:id="8"/>
      <w:bookmarkEnd w:id="10"/>
      <w:r w:rsidRPr="00AE41C8">
        <w:rPr>
          <w:color w:val="auto"/>
        </w:rPr>
        <w:lastRenderedPageBreak/>
        <w:t xml:space="preserve">5. </w:t>
      </w:r>
      <w:r w:rsidRPr="00AE41C8">
        <w:rPr>
          <w:rFonts w:hint="eastAsia"/>
          <w:color w:val="auto"/>
        </w:rPr>
        <w:t>基于</w:t>
      </w:r>
      <w:r w:rsidRPr="00AE41C8">
        <w:rPr>
          <w:rFonts w:hint="eastAsia"/>
          <w:color w:val="auto"/>
        </w:rPr>
        <w:t>AHP-FCE</w:t>
      </w:r>
      <w:r w:rsidRPr="00AE41C8">
        <w:rPr>
          <w:rFonts w:hint="eastAsia"/>
          <w:color w:val="auto"/>
        </w:rPr>
        <w:t>的优先级评价（</w:t>
      </w:r>
      <m:oMath>
        <m:sSub>
          <m:sSubPr>
            <m:ctrlPr>
              <w:rPr>
                <w:rFonts w:ascii="Cambria Math" w:hAnsi="Cambria Math"/>
                <w:color w:val="auto"/>
              </w:rPr>
            </m:ctrlPr>
          </m:sSubPr>
          <m:e>
            <m:r>
              <m:rPr>
                <m:sty m:val="p"/>
              </m:rPr>
              <w:rPr>
                <w:rFonts w:ascii="Cambria Math" w:hAnsi="Cambria Math"/>
                <w:color w:val="auto"/>
              </w:rPr>
              <m:t>Φ</m:t>
            </m:r>
          </m:e>
          <m:sub>
            <m:r>
              <w:rPr>
                <w:rFonts w:ascii="Cambria Math" w:hAnsi="Cambria Math"/>
                <w:color w:val="auto"/>
              </w:rPr>
              <m:t>4</m:t>
            </m:r>
          </m:sub>
        </m:sSub>
      </m:oMath>
      <w:r w:rsidRPr="00AE41C8">
        <w:rPr>
          <w:rFonts w:hint="eastAsia"/>
          <w:color w:val="auto"/>
        </w:rPr>
        <w:t>）</w:t>
      </w:r>
    </w:p>
    <w:p w14:paraId="209025BD" w14:textId="77777777" w:rsidR="00A87985" w:rsidRPr="00AE41C8" w:rsidRDefault="00E33CD7">
      <w:pPr>
        <w:pStyle w:val="FirstParagraph"/>
      </w:pPr>
      <w:r w:rsidRPr="00AE41C8">
        <w:rPr>
          <w:rFonts w:hint="eastAsia"/>
        </w:rPr>
        <w:t>优先级评价是本模型的核心环节。</w:t>
      </w:r>
      <w:r w:rsidRPr="00AE41C8">
        <w:rPr>
          <w:rFonts w:hint="eastAsia"/>
        </w:rPr>
        <w:t>HP</w:t>
      </w:r>
      <w:r w:rsidRPr="00AE41C8">
        <w:t xml:space="preserve"> </w:t>
      </w:r>
      <w:r w:rsidRPr="00AE41C8">
        <w:rPr>
          <w:rFonts w:hint="eastAsia"/>
        </w:rPr>
        <w:t>Compass</w:t>
      </w:r>
      <w:r w:rsidRPr="00AE41C8">
        <w:rPr>
          <w:rFonts w:hint="eastAsia"/>
        </w:rPr>
        <w:t>采用</w:t>
      </w:r>
      <w:r w:rsidRPr="00AE41C8">
        <w:rPr>
          <w:rFonts w:hint="eastAsia"/>
          <w:b/>
          <w:bCs/>
        </w:rPr>
        <w:t>二级模糊综合评价</w:t>
      </w:r>
      <w:r w:rsidRPr="00AE41C8">
        <w:rPr>
          <w:rFonts w:hint="eastAsia"/>
        </w:rPr>
        <w:t>结构：第一级分别评价</w:t>
      </w:r>
      <w:proofErr w:type="gramStart"/>
      <w:r w:rsidRPr="00AE41C8">
        <w:rPr>
          <w:rFonts w:hint="eastAsia"/>
        </w:rPr>
        <w:t>”</w:t>
      </w:r>
      <w:proofErr w:type="gramEnd"/>
      <w:r w:rsidRPr="00AE41C8">
        <w:rPr>
          <w:rFonts w:hint="eastAsia"/>
        </w:rPr>
        <w:t>内部紧迫性</w:t>
      </w:r>
      <w:proofErr w:type="gramStart"/>
      <w:r w:rsidRPr="00AE41C8">
        <w:rPr>
          <w:rFonts w:hint="eastAsia"/>
        </w:rPr>
        <w:t>”</w:t>
      </w:r>
      <w:proofErr w:type="gramEnd"/>
      <w:r w:rsidRPr="00AE41C8">
        <w:rPr>
          <w:rFonts w:hint="eastAsia"/>
        </w:rPr>
        <w:t>和</w:t>
      </w:r>
      <w:proofErr w:type="gramStart"/>
      <w:r w:rsidRPr="00AE41C8">
        <w:rPr>
          <w:rFonts w:hint="eastAsia"/>
        </w:rPr>
        <w:t>”</w:t>
      </w:r>
      <w:proofErr w:type="gramEnd"/>
      <w:r w:rsidRPr="00AE41C8">
        <w:rPr>
          <w:rFonts w:hint="eastAsia"/>
        </w:rPr>
        <w:t>外部约束</w:t>
      </w:r>
      <w:proofErr w:type="gramStart"/>
      <w:r w:rsidRPr="00AE41C8">
        <w:rPr>
          <w:rFonts w:hint="eastAsia"/>
        </w:rPr>
        <w:t>”</w:t>
      </w:r>
      <w:proofErr w:type="gramEnd"/>
      <w:r w:rsidRPr="00AE41C8">
        <w:rPr>
          <w:rFonts w:hint="eastAsia"/>
        </w:rPr>
        <w:t>两个子系统，第二级综合得到优先级模糊向量并去模糊化。权重通过层次分析法（</w:t>
      </w:r>
      <w:r w:rsidRPr="00AE41C8">
        <w:rPr>
          <w:rFonts w:hint="eastAsia"/>
        </w:rPr>
        <w:t>AHP</w:t>
      </w:r>
      <w:r w:rsidRPr="00AE41C8">
        <w:rPr>
          <w:rFonts w:hint="eastAsia"/>
        </w:rPr>
        <w:t>）由专家判断矩阵导出，</w:t>
      </w:r>
      <w:proofErr w:type="gramStart"/>
      <w:r w:rsidRPr="00AE41C8">
        <w:rPr>
          <w:rFonts w:hint="eastAsia"/>
        </w:rPr>
        <w:t>熵权法则</w:t>
      </w:r>
      <w:proofErr w:type="gramEnd"/>
      <w:r w:rsidRPr="00AE41C8">
        <w:rPr>
          <w:rFonts w:hint="eastAsia"/>
        </w:rPr>
        <w:t>并行用于诊断各因子在当前数据中的实际区分度（见§</w:t>
      </w:r>
      <w:r w:rsidRPr="00AE41C8">
        <w:rPr>
          <w:rFonts w:hint="eastAsia"/>
        </w:rPr>
        <w:t>8.4</w:t>
      </w:r>
      <w:r w:rsidRPr="00AE41C8">
        <w:rPr>
          <w:rFonts w:hint="eastAsia"/>
        </w:rPr>
        <w:t>）。</w:t>
      </w:r>
    </w:p>
    <w:p w14:paraId="55048034" w14:textId="77777777" w:rsidR="00A87985" w:rsidRPr="00AE41C8" w:rsidRDefault="00E33CD7">
      <w:pPr>
        <w:pStyle w:val="2"/>
        <w:rPr>
          <w:color w:val="auto"/>
        </w:rPr>
      </w:pPr>
      <w:bookmarkStart w:id="12" w:name="因素集与评语集"/>
      <w:r w:rsidRPr="00AE41C8">
        <w:rPr>
          <w:color w:val="auto"/>
        </w:rPr>
        <w:t xml:space="preserve">5.1 </w:t>
      </w:r>
      <w:r w:rsidRPr="00AE41C8">
        <w:rPr>
          <w:rFonts w:hint="eastAsia"/>
          <w:color w:val="auto"/>
        </w:rPr>
        <w:t>因素集与评语集</w:t>
      </w:r>
    </w:p>
    <w:p w14:paraId="28B71BBD" w14:textId="77777777" w:rsidR="00A87985" w:rsidRPr="00AE41C8" w:rsidRDefault="00E33CD7">
      <w:pPr>
        <w:pStyle w:val="FirstParagraph"/>
      </w:pPr>
      <w:r w:rsidRPr="00AE41C8">
        <w:rPr>
          <w:rFonts w:hint="eastAsia"/>
          <w:b/>
          <w:bCs/>
        </w:rPr>
        <w:t>第一级因素集：</w:t>
      </w:r>
    </w:p>
    <w:p w14:paraId="13AFFB21" w14:textId="6BB17557" w:rsidR="00A87985" w:rsidRPr="00AE41C8" w:rsidRDefault="00A5420A">
      <w:pPr>
        <w:pStyle w:val="Compact"/>
        <w:numPr>
          <w:ilvl w:val="0"/>
          <w:numId w:val="2"/>
        </w:numPr>
      </w:pP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e>
        </m:d>
      </m:oMath>
      <w:r w:rsidR="00E33CD7" w:rsidRPr="00AE41C8">
        <w:rPr>
          <w:rFonts w:hint="eastAsia"/>
        </w:rPr>
        <w:t>（内部紧迫性）：闭环缺口、跨模块影响广度、模块关键性</w:t>
      </w:r>
    </w:p>
    <w:p w14:paraId="6141CFD1" w14:textId="70C8E7B4" w:rsidR="00A87985" w:rsidRPr="00AE41C8" w:rsidRDefault="00A5420A">
      <w:pPr>
        <w:pStyle w:val="Compact"/>
        <w:numPr>
          <w:ilvl w:val="0"/>
          <w:numId w:val="2"/>
        </w:numPr>
      </w:pP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6</m:t>
                </m:r>
              </m:sub>
            </m:sSub>
          </m:e>
        </m:d>
      </m:oMath>
      <w:r w:rsidR="00E33CD7" w:rsidRPr="00AE41C8">
        <w:rPr>
          <w:rFonts w:hint="eastAsia"/>
        </w:rPr>
        <w:t>（外部约束）：时间紧迫度、证据不足度、利益相关者价值</w:t>
      </w:r>
    </w:p>
    <w:p w14:paraId="34CE72EC" w14:textId="64FBEFBC" w:rsidR="00A87985" w:rsidRPr="00AE41C8" w:rsidRDefault="00E33CD7">
      <w:pPr>
        <w:pStyle w:val="FirstParagraph"/>
      </w:pPr>
      <w:r w:rsidRPr="00AE41C8">
        <w:rPr>
          <w:rFonts w:hint="eastAsia"/>
          <w:b/>
          <w:bCs/>
        </w:rPr>
        <w:t>评语集</w:t>
      </w:r>
      <w:r w:rsidRPr="00AE41C8">
        <w:rPr>
          <w:rFonts w:hint="eastAsia"/>
          <w:b/>
          <w:bCs/>
        </w:rPr>
        <w:t>：</w:t>
      </w:r>
      <w:r w:rsidRPr="00AE41C8">
        <w:t xml:space="preserve"> </w:t>
      </w:r>
      <m:oMath>
        <m:r>
          <w:rPr>
            <w:rFonts w:ascii="Cambria Math" w:hAnsi="Cambria Math"/>
          </w:rPr>
          <m:t>V</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e>
        </m:d>
        <m:r>
          <m:rPr>
            <m:sty m:val="p"/>
          </m:rPr>
          <w:rPr>
            <w:rFonts w:ascii="Cambria Math" w:hAnsi="Cambria Math"/>
          </w:rPr>
          <m:t>=</m:t>
        </m:r>
        <m:d>
          <m:dPr>
            <m:begChr m:val="{"/>
            <m:endChr m:val="}"/>
            <m:ctrlPr>
              <w:rPr>
                <w:rFonts w:ascii="Cambria Math" w:hAnsi="Cambria Math"/>
              </w:rPr>
            </m:ctrlPr>
          </m:dPr>
          <m:e>
            <m:r>
              <m:rPr>
                <m:nor/>
              </m:rPr>
              <m:t>低</m:t>
            </m:r>
            <m:r>
              <m:rPr>
                <m:sty m:val="p"/>
              </m:rPr>
              <w:rPr>
                <w:rFonts w:ascii="Cambria Math" w:hAnsi="Cambria Math"/>
              </w:rPr>
              <m:t>,</m:t>
            </m:r>
            <m:r>
              <m:rPr>
                <m:nor/>
              </m:rPr>
              <m:t>中</m:t>
            </m:r>
            <m:r>
              <m:rPr>
                <m:sty m:val="p"/>
              </m:rPr>
              <w:rPr>
                <w:rFonts w:ascii="Cambria Math" w:hAnsi="Cambria Math"/>
              </w:rPr>
              <m:t>,</m:t>
            </m:r>
            <m:r>
              <m:rPr>
                <m:nor/>
              </m:rPr>
              <m:t>高</m:t>
            </m:r>
            <m:r>
              <m:rPr>
                <m:sty m:val="p"/>
              </m:rPr>
              <w:rPr>
                <w:rFonts w:ascii="Cambria Math" w:hAnsi="Cambria Math"/>
              </w:rPr>
              <m:t>,</m:t>
            </m:r>
            <m:r>
              <m:rPr>
                <m:nor/>
              </m:rPr>
              <m:t>紧急</m:t>
            </m:r>
          </m:e>
        </m:d>
      </m:oMath>
    </w:p>
    <w:p w14:paraId="6F1B9415" w14:textId="340D77BA" w:rsidR="00A87985" w:rsidRPr="00AE41C8" w:rsidRDefault="00E33CD7">
      <w:pPr>
        <w:pStyle w:val="a0"/>
      </w:pPr>
      <w:r w:rsidRPr="00AE41C8">
        <w:rPr>
          <w:rFonts w:hint="eastAsia"/>
          <w:b/>
          <w:bCs/>
        </w:rPr>
        <w:t>量化分向量：</w:t>
      </w:r>
      <w:r w:rsidRPr="00AE41C8">
        <w:t xml:space="preserve"> </w:t>
      </w:r>
      <m:oMath>
        <m:r>
          <w:rPr>
            <w:rFonts w:ascii="Cambria Math" w:hAnsi="Cambria Math"/>
          </w:rPr>
          <m:t>C</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e>
        </m:d>
        <m:r>
          <m:rPr>
            <m:sty m:val="p"/>
          </m:rPr>
          <w:rPr>
            <w:rFonts w:ascii="Cambria Math" w:hAnsi="Cambria Math"/>
          </w:rPr>
          <m:t>=</m:t>
        </m:r>
        <m:d>
          <m:dPr>
            <m:ctrlPr>
              <w:rPr>
                <w:rFonts w:ascii="Cambria Math" w:hAnsi="Cambria Math"/>
              </w:rPr>
            </m:ctrlPr>
          </m:dPr>
          <m:e>
            <m:r>
              <w:rPr>
                <w:rFonts w:ascii="Cambria Math" w:hAnsi="Cambria Math"/>
              </w:rPr>
              <m:t>0.20</m:t>
            </m:r>
            <m:r>
              <m:rPr>
                <m:sty m:val="p"/>
              </m:rPr>
              <w:rPr>
                <w:rFonts w:ascii="Cambria Math" w:hAnsi="Cambria Math"/>
              </w:rPr>
              <m:t>,</m:t>
            </m:r>
            <m:r>
              <w:rPr>
                <w:rFonts w:ascii="Cambria Math" w:hAnsi="Cambria Math"/>
              </w:rPr>
              <m:t>0.45</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0.95</m:t>
            </m:r>
          </m:e>
        </m:d>
      </m:oMath>
      <w:r w:rsidRPr="00AE41C8">
        <w:rPr>
          <w:rFonts w:hint="eastAsia"/>
        </w:rPr>
        <w:t>。间距设计反映等级语义跳跃的非均匀性：</w:t>
      </w:r>
      <w:r w:rsidRPr="00AE41C8">
        <w:rPr>
          <w:rFonts w:hint="eastAsia"/>
        </w:rPr>
        <w:t>“高优先级”需要更明显的证据跨越。</w:t>
      </w:r>
    </w:p>
    <w:p w14:paraId="100CED5B" w14:textId="77777777" w:rsidR="00A87985" w:rsidRPr="00AE41C8" w:rsidRDefault="00E33CD7">
      <w:pPr>
        <w:pStyle w:val="2"/>
        <w:rPr>
          <w:color w:val="auto"/>
        </w:rPr>
      </w:pPr>
      <w:bookmarkStart w:id="13" w:name="六因子定义"/>
      <w:bookmarkEnd w:id="12"/>
      <w:r w:rsidRPr="00AE41C8">
        <w:rPr>
          <w:color w:val="auto"/>
        </w:rPr>
        <w:t xml:space="preserve">5.2 </w:t>
      </w:r>
      <w:r w:rsidRPr="00AE41C8">
        <w:rPr>
          <w:rFonts w:hint="eastAsia"/>
          <w:color w:val="auto"/>
        </w:rPr>
        <w:t>六因子定义</w:t>
      </w:r>
    </w:p>
    <w:p w14:paraId="5AFA7C1F" w14:textId="315A52A5" w:rsidR="00A87985" w:rsidRPr="00AE41C8" w:rsidRDefault="00E33CD7">
      <w:pPr>
        <w:pStyle w:val="FirstParagraph"/>
      </w:pP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AE41C8">
        <w:rPr>
          <w:rFonts w:hint="eastAsia"/>
          <w:b/>
          <w:bCs/>
        </w:rPr>
        <w:t>：闭环缺口。</w:t>
      </w:r>
      <w:r w:rsidRPr="00AE41C8">
        <w:t xml:space="preserve"> </w:t>
      </w:r>
      <w:r w:rsidR="007D1124" w:rsidRPr="00AE41C8">
        <w:rPr>
          <w:rFonts w:hint="eastAsia"/>
        </w:rPr>
        <w:t>其中</w:t>
      </w:r>
      <w:r w:rsidRPr="00AE41C8">
        <w:t xml:space="preserve"> </w:t>
      </w:r>
      <m:oMath>
        <m:r>
          <m:rPr>
            <m:scr m:val="script"/>
          </m:rPr>
          <w:rPr>
            <w:rFonts w:ascii="Cambria Math" w:hAnsi="Cambria Math"/>
          </w:rPr>
          <m:t>l</m:t>
        </m:r>
      </m:oMath>
      <w:r w:rsidRPr="00AE41C8">
        <w:t xml:space="preserve"> </w:t>
      </w:r>
      <w:r w:rsidR="007D1124" w:rsidRPr="00AE41C8">
        <w:rPr>
          <w:rFonts w:hint="eastAsia"/>
        </w:rPr>
        <w:t>为闭环层级</w:t>
      </w:r>
    </w:p>
    <w:p w14:paraId="567896B7" w14:textId="0BD5F922" w:rsidR="00A87985" w:rsidRPr="00AE41C8" w:rsidRDefault="00E33CD7">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m:t>
              </m:r>
              <m:r>
                <m:rPr>
                  <m:scr m:val="script"/>
                </m:rPr>
                <w:rPr>
                  <w:rFonts w:ascii="Cambria Math" w:hAnsi="Cambria Math"/>
                </w:rPr>
                <m:t>l</m:t>
              </m:r>
            </m:num>
            <m:den>
              <m:r>
                <w:rPr>
                  <w:rFonts w:ascii="Cambria Math" w:hAnsi="Cambria Math"/>
                </w:rPr>
                <m:t>4</m:t>
              </m:r>
            </m:den>
          </m:f>
        </m:oMath>
      </m:oMathPara>
    </w:p>
    <w:p w14:paraId="6B3AC212" w14:textId="71214D85" w:rsidR="00A87985" w:rsidRPr="00AE41C8" w:rsidRDefault="00E33CD7">
      <w:pPr>
        <w:pStyle w:val="FirstParagraph"/>
      </w:pP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AE41C8">
        <w:rPr>
          <w:rFonts w:hint="eastAsia"/>
          <w:b/>
          <w:bCs/>
        </w:rPr>
        <w:t>：跨模块影响广度。</w:t>
      </w:r>
      <w:r w:rsidRPr="00AE41C8">
        <w:t xml:space="preserve"> </w:t>
      </w:r>
      <w:r w:rsidRPr="00AE41C8">
        <w:rPr>
          <w:rFonts w:hint="eastAsia"/>
        </w:rPr>
        <w:t>利用阶段二的模糊隶属度向量，以隶属度加权和替代离散模块计数。</w:t>
      </w:r>
    </w:p>
    <w:p w14:paraId="48341357" w14:textId="77777777" w:rsidR="00A87985" w:rsidRPr="00AE41C8" w:rsidRDefault="00E33CD7">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m:rPr>
                          <m:scr m:val="script"/>
                          <m:sty m:val="p"/>
                        </m:rP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c</m:t>
                          </m:r>
                        </m:sub>
                      </m:sSub>
                    </m:e>
                  </m:nary>
                </m:num>
                <m:den>
                  <m:r>
                    <w:rPr>
                      <w:rFonts w:ascii="Cambria Math" w:hAnsi="Cambria Math"/>
                    </w:rPr>
                    <m:t>4</m:t>
                  </m:r>
                </m:den>
              </m:f>
            </m:e>
          </m:d>
        </m:oMath>
      </m:oMathPara>
    </w:p>
    <w:p w14:paraId="10D6D28A" w14:textId="77777777" w:rsidR="00A87985" w:rsidRPr="00AE41C8" w:rsidRDefault="00E33CD7">
      <w:pPr>
        <w:pStyle w:val="FirstParagraph"/>
      </w:pPr>
      <m:oMath>
        <m:sSub>
          <m:sSubPr>
            <m:ctrlPr>
              <w:rPr>
                <w:rFonts w:ascii="Cambria Math" w:hAnsi="Cambria Math"/>
              </w:rPr>
            </m:ctrlPr>
          </m:sSubPr>
          <m:e>
            <m:r>
              <w:rPr>
                <w:rFonts w:ascii="Cambria Math" w:hAnsi="Cambria Math"/>
              </w:rPr>
              <m:t>F</m:t>
            </m:r>
          </m:e>
          <m:sub>
            <m:r>
              <w:rPr>
                <w:rFonts w:ascii="Cambria Math" w:hAnsi="Cambria Math"/>
              </w:rPr>
              <m:t>3</m:t>
            </m:r>
          </m:sub>
        </m:sSub>
      </m:oMath>
      <w:r w:rsidRPr="00AE41C8">
        <w:rPr>
          <w:rFonts w:hint="eastAsia"/>
          <w:b/>
          <w:bCs/>
        </w:rPr>
        <w:t>：模块关键性。</w:t>
      </w:r>
      <w:r w:rsidRPr="00AE41C8">
        <w:t xml:space="preserve"> </w:t>
      </w:r>
      <w:proofErr w:type="gramStart"/>
      <w:r w:rsidRPr="00AE41C8">
        <w:rPr>
          <w:rFonts w:hint="eastAsia"/>
        </w:rPr>
        <w:t>取受影响</w:t>
      </w:r>
      <w:proofErr w:type="gramEnd"/>
      <w:r w:rsidRPr="00AE41C8">
        <w:rPr>
          <w:rFonts w:hint="eastAsia"/>
        </w:rPr>
        <w:t>模块的隶属度加权最大关键性——弱关联</w:t>
      </w:r>
      <w:r w:rsidRPr="00AE41C8">
        <w:rPr>
          <w:rFonts w:hint="eastAsia"/>
        </w:rPr>
        <w:t>Safety</w:t>
      </w:r>
      <w:r w:rsidRPr="00AE41C8">
        <w:rPr>
          <w:rFonts w:hint="eastAsia"/>
        </w:rPr>
        <w:t>（</w:t>
      </w:r>
      <m:oMath>
        <m:r>
          <w:rPr>
            <w:rFonts w:ascii="Cambria Math" w:hAnsi="Cambria Math"/>
          </w:rPr>
          <m:t>μ</m:t>
        </m:r>
        <m:r>
          <m:rPr>
            <m:sty m:val="p"/>
          </m:rPr>
          <w:rPr>
            <w:rFonts w:ascii="Cambria Math" w:hAnsi="Cambria Math"/>
          </w:rPr>
          <m:t>=</m:t>
        </m:r>
        <m:r>
          <w:rPr>
            <w:rFonts w:ascii="Cambria Math" w:hAnsi="Cambria Math"/>
          </w:rPr>
          <m:t>0.3</m:t>
        </m:r>
      </m:oMath>
      <w:r w:rsidRPr="00AE41C8">
        <w:rPr>
          <w:rFonts w:hint="eastAsia"/>
        </w:rPr>
        <w:t>）与强关联</w:t>
      </w:r>
      <w:proofErr w:type="spellStart"/>
      <w:r w:rsidRPr="00AE41C8">
        <w:rPr>
          <w:rFonts w:hint="eastAsia"/>
        </w:rPr>
        <w:t>Safety</w:t>
      </w:r>
      <w:proofErr w:type="spellEnd"/>
      <w:r w:rsidRPr="00AE41C8">
        <w:rPr>
          <w:rFonts w:hint="eastAsia"/>
        </w:rPr>
        <w:t>（</w:t>
      </w:r>
      <m:oMath>
        <m:r>
          <w:rPr>
            <w:rFonts w:ascii="Cambria Math" w:hAnsi="Cambria Math"/>
          </w:rPr>
          <m:t>μ</m:t>
        </m:r>
        <m:r>
          <m:rPr>
            <m:sty m:val="p"/>
          </m:rPr>
          <w:rPr>
            <w:rFonts w:ascii="Cambria Math" w:hAnsi="Cambria Math"/>
          </w:rPr>
          <m:t>=</m:t>
        </m:r>
        <m:r>
          <w:rPr>
            <w:rFonts w:ascii="Cambria Math" w:hAnsi="Cambria Math"/>
          </w:rPr>
          <m:t>1.0</m:t>
        </m:r>
      </m:oMath>
      <w:r w:rsidRPr="00AE41C8">
        <w:rPr>
          <w:rFonts w:hint="eastAsia"/>
        </w:rPr>
        <w:t>）的关键性贡献不同：</w:t>
      </w:r>
    </w:p>
    <w:p w14:paraId="1C57BB1F" w14:textId="7D93E595" w:rsidR="00A87985" w:rsidRPr="00AE41C8" w:rsidRDefault="00A5420A">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3</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&gt;</m:t>
              </m:r>
              <m:r>
                <w:rPr>
                  <w:rFonts w:ascii="Cambria Math" w:hAnsi="Cambria Math"/>
                </w:rPr>
                <m:t>0</m:t>
              </m:r>
            </m:lim>
          </m:limLow>
          <m:r>
            <w:rPr>
              <w:rFonts w:ascii="Cambria Math" w:hAnsi="Cambria Math"/>
            </w:rPr>
            <m:t>κ</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oMath>
      </m:oMathPara>
    </w:p>
    <w:p w14:paraId="6CB25692" w14:textId="31A244A2" w:rsidR="00A87985" w:rsidRPr="00AE41C8" w:rsidRDefault="00E33CD7">
      <w:pPr>
        <w:pStyle w:val="FirstParagraph"/>
      </w:pPr>
      <w:r w:rsidRPr="00AE41C8">
        <w:rPr>
          <w:rFonts w:hint="eastAsia"/>
        </w:rPr>
        <w:t>其中</w:t>
      </w:r>
      <w:r w:rsidRPr="00AE41C8">
        <w:t xml:space="preserve"> </w:t>
      </w:r>
      <m:oMath>
        <m:r>
          <w:rPr>
            <w:rFonts w:ascii="Cambria Math" w:hAnsi="Cambria Math"/>
          </w:rPr>
          <m:t>κ</m:t>
        </m:r>
        <m:r>
          <m:rPr>
            <m:scr m:val="script"/>
            <m:sty m:val="p"/>
          </m:rPr>
          <w:rPr>
            <w:rFonts w:ascii="Cambria Math" w:hAnsi="Cambria Math"/>
          </w:rPr>
          <m:t>:C→</m:t>
        </m:r>
        <m:d>
          <m:dPr>
            <m:begChr m:val="["/>
            <m:endChr m:val="]"/>
            <m:ctrlPr>
              <w:rPr>
                <w:rFonts w:ascii="Cambria Math" w:hAnsi="Cambria Math"/>
              </w:rPr>
            </m:ctrlPr>
          </m:dPr>
          <m:e>
            <m:r>
              <w:rPr>
                <w:rFonts w:ascii="Cambria Math" w:hAnsi="Cambria Math"/>
              </w:rPr>
              <m:t>0.60</m:t>
            </m:r>
            <m:r>
              <m:rPr>
                <m:sty m:val="p"/>
              </m:rPr>
              <w:rPr>
                <w:rFonts w:ascii="Cambria Math" w:hAnsi="Cambria Math"/>
              </w:rPr>
              <m:t>,</m:t>
            </m:r>
            <m:r>
              <w:rPr>
                <w:rFonts w:ascii="Cambria Math" w:hAnsi="Cambria Math"/>
              </w:rPr>
              <m:t>0.95</m:t>
            </m:r>
          </m:e>
        </m:d>
      </m:oMath>
      <w:r w:rsidRPr="00AE41C8">
        <w:t xml:space="preserve"> </w:t>
      </w:r>
      <w:r w:rsidRPr="00AE41C8">
        <w:rPr>
          <w:rFonts w:hint="eastAsia"/>
        </w:rPr>
        <w:t>为模块关键性函数，由团队根据</w:t>
      </w:r>
      <w:proofErr w:type="spellStart"/>
      <w:r w:rsidRPr="00AE41C8">
        <w:rPr>
          <w:rFonts w:hint="eastAsia"/>
        </w:rPr>
        <w:t>iGEM</w:t>
      </w:r>
      <w:proofErr w:type="spellEnd"/>
      <w:r w:rsidRPr="00AE41C8">
        <w:rPr>
          <w:rFonts w:hint="eastAsia"/>
        </w:rPr>
        <w:t>评审权重讨论确定（</w:t>
      </w:r>
      <m:oMath>
        <m:r>
          <w:rPr>
            <w:rFonts w:ascii="Cambria Math" w:hAnsi="Cambria Math"/>
          </w:rPr>
          <m:t>κ</m:t>
        </m:r>
        <m:d>
          <m:dPr>
            <m:ctrlPr>
              <w:rPr>
                <w:rFonts w:ascii="Cambria Math" w:hAnsi="Cambria Math"/>
              </w:rPr>
            </m:ctrlPr>
          </m:dPr>
          <m:e>
            <m:r>
              <m:rPr>
                <m:nor/>
              </m:rPr>
              <m:t>Safety</m:t>
            </m:r>
          </m:e>
        </m:d>
        <m:r>
          <m:rPr>
            <m:sty m:val="p"/>
          </m:rPr>
          <w:rPr>
            <w:rFonts w:ascii="Cambria Math" w:hAnsi="Cambria Math"/>
          </w:rPr>
          <m:t>=</m:t>
        </m:r>
        <m:r>
          <w:rPr>
            <w:rFonts w:ascii="Cambria Math" w:hAnsi="Cambria Math"/>
          </w:rPr>
          <m:t>0.95</m:t>
        </m:r>
      </m:oMath>
      <w:r w:rsidRPr="00AE41C8">
        <w:rPr>
          <w:rFonts w:hint="eastAsia"/>
        </w:rPr>
        <w:t>，</w:t>
      </w:r>
      <m:oMath>
        <m:r>
          <w:rPr>
            <w:rFonts w:ascii="Cambria Math" w:hAnsi="Cambria Math"/>
          </w:rPr>
          <m:t>κ</m:t>
        </m:r>
        <m:d>
          <m:dPr>
            <m:ctrlPr>
              <w:rPr>
                <w:rFonts w:ascii="Cambria Math" w:hAnsi="Cambria Math"/>
              </w:rPr>
            </m:ctrlPr>
          </m:dPr>
          <m:e>
            <m:r>
              <m:rPr>
                <m:nor/>
              </m:rPr>
              <m:t>Model</m:t>
            </m:r>
          </m:e>
        </m:d>
        <m:r>
          <m:rPr>
            <m:sty m:val="p"/>
          </m:rPr>
          <w:rPr>
            <w:rFonts w:ascii="Cambria Math" w:hAnsi="Cambria Math"/>
          </w:rPr>
          <m:t>=</m:t>
        </m:r>
        <m:r>
          <w:rPr>
            <w:rFonts w:ascii="Cambria Math" w:hAnsi="Cambria Math"/>
          </w:rPr>
          <m:t>0.85</m:t>
        </m:r>
      </m:oMath>
      <w:r w:rsidRPr="00AE41C8">
        <w:rPr>
          <w:rFonts w:hint="eastAsia"/>
        </w:rPr>
        <w:t>，</w:t>
      </w:r>
      <m:oMath>
        <m:r>
          <w:rPr>
            <w:rFonts w:ascii="Cambria Math" w:hAnsi="Cambria Math"/>
          </w:rPr>
          <m:t>κ</m:t>
        </m:r>
        <m:d>
          <m:dPr>
            <m:ctrlPr>
              <w:rPr>
                <w:rFonts w:ascii="Cambria Math" w:hAnsi="Cambria Math"/>
              </w:rPr>
            </m:ctrlPr>
          </m:dPr>
          <m:e>
            <m:r>
              <m:rPr>
                <m:nor/>
              </m:rPr>
              <m:t>Implementation</m:t>
            </m:r>
          </m:e>
        </m:d>
        <m:r>
          <m:rPr>
            <m:sty m:val="p"/>
          </m:rPr>
          <w:rPr>
            <w:rFonts w:ascii="Cambria Math" w:hAnsi="Cambria Math"/>
          </w:rPr>
          <m:t>=</m:t>
        </m:r>
        <m:r>
          <w:rPr>
            <w:rFonts w:ascii="Cambria Math" w:hAnsi="Cambria Math"/>
          </w:rPr>
          <m:t>0.80</m:t>
        </m:r>
      </m:oMath>
      <w:r w:rsidRPr="00AE41C8">
        <w:rPr>
          <w:rFonts w:hint="eastAsia"/>
        </w:rPr>
        <w:t>，</w:t>
      </w:r>
      <m:oMath>
        <m:r>
          <w:rPr>
            <w:rFonts w:ascii="Cambria Math" w:hAnsi="Cambria Math"/>
          </w:rPr>
          <m:t>κ</m:t>
        </m:r>
        <m:d>
          <m:dPr>
            <m:ctrlPr>
              <w:rPr>
                <w:rFonts w:ascii="Cambria Math" w:hAnsi="Cambria Math"/>
              </w:rPr>
            </m:ctrlPr>
          </m:dPr>
          <m:e>
            <m:r>
              <m:rPr>
                <m:nor/>
              </m:rPr>
              <m:t>Material</m:t>
            </m:r>
          </m:e>
        </m:d>
        <m:r>
          <m:rPr>
            <m:sty m:val="p"/>
          </m:rPr>
          <w:rPr>
            <w:rFonts w:ascii="Cambria Math" w:hAnsi="Cambria Math"/>
          </w:rPr>
          <m:t>=</m:t>
        </m:r>
        <m:r>
          <w:rPr>
            <w:rFonts w:ascii="Cambria Math" w:hAnsi="Cambria Math"/>
          </w:rPr>
          <m:t>0.75</m:t>
        </m:r>
      </m:oMath>
      <w:r w:rsidRPr="00AE41C8">
        <w:rPr>
          <w:rFonts w:hint="eastAsia"/>
        </w:rPr>
        <w:t>，</w:t>
      </w:r>
      <m:oMath>
        <m:r>
          <w:rPr>
            <w:rFonts w:ascii="Cambria Math" w:hAnsi="Cambria Math"/>
          </w:rPr>
          <m:t>κ</m:t>
        </m:r>
        <m:d>
          <m:dPr>
            <m:ctrlPr>
              <w:rPr>
                <w:rFonts w:ascii="Cambria Math" w:hAnsi="Cambria Math"/>
              </w:rPr>
            </m:ctrlPr>
          </m:dPr>
          <m:e>
            <m:r>
              <m:rPr>
                <m:nor/>
              </m:rPr>
              <m:t>Environment</m:t>
            </m:r>
          </m:e>
        </m:d>
        <m:r>
          <m:rPr>
            <m:sty m:val="p"/>
          </m:rPr>
          <w:rPr>
            <w:rFonts w:ascii="Cambria Math" w:hAnsi="Cambria Math"/>
          </w:rPr>
          <m:t>=</m:t>
        </m:r>
        <m:r>
          <w:rPr>
            <w:rFonts w:ascii="Cambria Math" w:hAnsi="Cambria Math"/>
          </w:rPr>
          <m:t>0.75</m:t>
        </m:r>
      </m:oMath>
      <w:r w:rsidRPr="00AE41C8">
        <w:rPr>
          <w:rFonts w:hint="eastAsia"/>
        </w:rPr>
        <w:t>，</w:t>
      </w:r>
      <m:oMath>
        <m:r>
          <w:rPr>
            <w:rFonts w:ascii="Cambria Math" w:hAnsi="Cambria Math"/>
          </w:rPr>
          <m:t>κ</m:t>
        </m:r>
        <m:d>
          <m:dPr>
            <m:ctrlPr>
              <w:rPr>
                <w:rFonts w:ascii="Cambria Math" w:hAnsi="Cambria Math"/>
              </w:rPr>
            </m:ctrlPr>
          </m:dPr>
          <m:e>
            <m:r>
              <m:rPr>
                <m:nor/>
              </m:rPr>
              <m:t>Problem Definition</m:t>
            </m:r>
          </m:e>
        </m:d>
        <m:r>
          <m:rPr>
            <m:sty m:val="p"/>
          </m:rPr>
          <w:rPr>
            <w:rFonts w:ascii="Cambria Math" w:hAnsi="Cambria Math"/>
          </w:rPr>
          <m:t>=</m:t>
        </m:r>
        <m:r>
          <w:rPr>
            <w:rFonts w:ascii="Cambria Math" w:hAnsi="Cambria Math"/>
          </w:rPr>
          <m:t>0.70</m:t>
        </m:r>
      </m:oMath>
      <w:r w:rsidRPr="00AE41C8">
        <w:rPr>
          <w:rFonts w:hint="eastAsia"/>
        </w:rPr>
        <w:t>，</w:t>
      </w:r>
      <m:oMath>
        <m:r>
          <w:rPr>
            <w:rFonts w:ascii="Cambria Math" w:hAnsi="Cambria Math"/>
          </w:rPr>
          <m:t>κ</m:t>
        </m:r>
        <m:d>
          <m:dPr>
            <m:ctrlPr>
              <w:rPr>
                <w:rFonts w:ascii="Cambria Math" w:hAnsi="Cambria Math"/>
              </w:rPr>
            </m:ctrlPr>
          </m:dPr>
          <m:e>
            <m:r>
              <m:rPr>
                <m:nor/>
              </m:rPr>
              <m:t>Software</m:t>
            </m:r>
          </m:e>
        </m:d>
        <m:r>
          <m:rPr>
            <m:sty m:val="p"/>
          </m:rPr>
          <w:rPr>
            <w:rFonts w:ascii="Cambria Math" w:hAnsi="Cambria Math"/>
          </w:rPr>
          <m:t>=</m:t>
        </m:r>
        <m:r>
          <w:rPr>
            <w:rFonts w:ascii="Cambria Math" w:hAnsi="Cambria Math"/>
          </w:rPr>
          <m:t>0.65</m:t>
        </m:r>
      </m:oMath>
      <w:r w:rsidRPr="00AE41C8">
        <w:rPr>
          <w:rFonts w:hint="eastAsia"/>
        </w:rPr>
        <w:t>，</w:t>
      </w:r>
      <m:oMath>
        <m:r>
          <w:rPr>
            <w:rFonts w:ascii="Cambria Math" w:hAnsi="Cambria Math"/>
          </w:rPr>
          <m:t>κ</m:t>
        </m:r>
        <m:d>
          <m:dPr>
            <m:ctrlPr>
              <w:rPr>
                <w:rFonts w:ascii="Cambria Math" w:hAnsi="Cambria Math"/>
              </w:rPr>
            </m:ctrlPr>
          </m:dPr>
          <m:e>
            <m:r>
              <m:rPr>
                <m:nor/>
              </m:rPr>
              <m:t>Education</m:t>
            </m:r>
          </m:e>
        </m:d>
        <m:r>
          <m:rPr>
            <m:sty m:val="p"/>
          </m:rPr>
          <w:rPr>
            <w:rFonts w:ascii="Cambria Math" w:hAnsi="Cambria Math"/>
          </w:rPr>
          <m:t>=</m:t>
        </m:r>
        <m:r>
          <w:rPr>
            <w:rFonts w:ascii="Cambria Math" w:hAnsi="Cambria Math"/>
          </w:rPr>
          <m:t>0.60</m:t>
        </m:r>
      </m:oMath>
      <w:r w:rsidRPr="00AE41C8">
        <w:rPr>
          <w:rFonts w:hint="eastAsia"/>
        </w:rPr>
        <w:t>，</w:t>
      </w:r>
      <m:oMath>
        <m:r>
          <w:rPr>
            <w:rFonts w:ascii="Cambria Math" w:hAnsi="Cambria Math"/>
          </w:rPr>
          <m:t>κ</m:t>
        </m:r>
        <m:d>
          <m:dPr>
            <m:ctrlPr>
              <w:rPr>
                <w:rFonts w:ascii="Cambria Math" w:hAnsi="Cambria Math"/>
              </w:rPr>
            </m:ctrlPr>
          </m:dPr>
          <m:e>
            <m:r>
              <m:rPr>
                <m:nor/>
              </m:rPr>
              <m:t>Social Media</m:t>
            </m:r>
          </m:e>
        </m:d>
        <m:r>
          <m:rPr>
            <m:sty m:val="p"/>
          </m:rPr>
          <w:rPr>
            <w:rFonts w:ascii="Cambria Math" w:hAnsi="Cambria Math"/>
          </w:rPr>
          <m:t>=</m:t>
        </m:r>
        <m:r>
          <w:rPr>
            <w:rFonts w:ascii="Cambria Math" w:hAnsi="Cambria Math"/>
          </w:rPr>
          <m:t>0.60</m:t>
        </m:r>
      </m:oMath>
      <w:r w:rsidRPr="00AE41C8">
        <w:rPr>
          <w:rFonts w:hint="eastAsia"/>
        </w:rPr>
        <w:t>）。</w:t>
      </w:r>
    </w:p>
    <w:p w14:paraId="4DA13519" w14:textId="36B32F75" w:rsidR="007D1124" w:rsidRPr="00AE41C8" w:rsidRDefault="00E33CD7" w:rsidP="007D1124">
      <w:pPr>
        <w:pStyle w:val="a0"/>
        <w:rPr>
          <w:i/>
        </w:rPr>
      </w:pPr>
      <m:oMath>
        <m:sSub>
          <m:sSubPr>
            <m:ctrlPr>
              <w:rPr>
                <w:rFonts w:ascii="Cambria Math" w:hAnsi="Cambria Math"/>
              </w:rPr>
            </m:ctrlPr>
          </m:sSubPr>
          <m:e>
            <m:r>
              <w:rPr>
                <w:rFonts w:ascii="Cambria Math" w:hAnsi="Cambria Math"/>
              </w:rPr>
              <m:t>F</m:t>
            </m:r>
          </m:e>
          <m:sub>
            <m:r>
              <w:rPr>
                <w:rFonts w:ascii="Cambria Math" w:hAnsi="Cambria Math"/>
              </w:rPr>
              <m:t>4</m:t>
            </m:r>
          </m:sub>
        </m:sSub>
      </m:oMath>
      <w:r w:rsidRPr="00AE41C8">
        <w:rPr>
          <w:rFonts w:hint="eastAsia"/>
          <w:b/>
          <w:bCs/>
        </w:rPr>
        <w:t>：时间紧迫度。</w:t>
      </w:r>
      <w:r w:rsidR="007D1124" w:rsidRPr="00AE41C8">
        <w:rPr>
          <w:rFonts w:ascii="Cambria Math" w:hAnsi="Cambria Math"/>
          <w:i/>
        </w:rPr>
        <w:t xml:space="preserve"> </w:t>
      </w:r>
      <m:oMath>
        <m:r>
          <w:rPr>
            <w:rFonts w:ascii="Cambria Math" w:hAnsi="Cambria Math"/>
          </w:rPr>
          <m:t>d</m:t>
        </m:r>
      </m:oMath>
      <w:r w:rsidR="007D1124" w:rsidRPr="00AE41C8">
        <w:t>为</w:t>
      </w:r>
      <w:proofErr w:type="gramStart"/>
      <w:r w:rsidR="007D1124" w:rsidRPr="00AE41C8">
        <w:t>距项目</w:t>
      </w:r>
      <w:proofErr w:type="gramEnd"/>
      <w:r w:rsidR="007D1124" w:rsidRPr="00AE41C8">
        <w:t>截止日（</w:t>
      </w:r>
      <w:r w:rsidR="007D1124" w:rsidRPr="00AE41C8">
        <w:t>10</w:t>
      </w:r>
      <w:r w:rsidR="007D1124" w:rsidRPr="00AE41C8">
        <w:t>月</w:t>
      </w:r>
      <w:r w:rsidR="007D1124" w:rsidRPr="00AE41C8">
        <w:t>1</w:t>
      </w:r>
      <w:r w:rsidR="007D1124" w:rsidRPr="00AE41C8">
        <w:t>日）的天数</w:t>
      </w:r>
      <w:r w:rsidR="007D1124" w:rsidRPr="00AE41C8">
        <w:rPr>
          <w:rFonts w:ascii="Cambria Math" w:hAnsi="Cambria Math"/>
          <w:i/>
        </w:rPr>
        <w:br/>
      </w:r>
    </w:p>
    <w:p w14:paraId="10B015BB" w14:textId="3C7EED7A" w:rsidR="00A87985" w:rsidRPr="00AE41C8" w:rsidRDefault="00A87985">
      <w:pPr>
        <w:pStyle w:val="a0"/>
      </w:pPr>
    </w:p>
    <w:p w14:paraId="25FBB5F8" w14:textId="2AC344CD" w:rsidR="007D1124" w:rsidRPr="00AE41C8" w:rsidRDefault="007D1124">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4</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0.20</m:t>
                    </m:r>
                  </m:e>
                  <m:e>
                    <m:r>
                      <w:rPr>
                        <w:rFonts w:ascii="Cambria Math" w:hAnsi="Cambria Math"/>
                      </w:rPr>
                      <m:t>d</m:t>
                    </m:r>
                    <m:r>
                      <m:rPr>
                        <m:sty m:val="p"/>
                      </m:rPr>
                      <w:rPr>
                        <w:rFonts w:ascii="Cambria Math" w:hAnsi="Cambria Math"/>
                      </w:rPr>
                      <m:t>≥</m:t>
                    </m:r>
                    <m:r>
                      <w:rPr>
                        <w:rFonts w:ascii="Cambria Math" w:hAnsi="Cambria Math"/>
                      </w:rPr>
                      <m:t>120</m:t>
                    </m:r>
                  </m:e>
                </m:mr>
                <m:mr>
                  <m:e>
                    <m:r>
                      <w:rPr>
                        <w:rFonts w:ascii="Cambria Math" w:hAnsi="Cambria Math"/>
                      </w:rPr>
                      <m:t>0.45</m:t>
                    </m:r>
                  </m:e>
                  <m:e>
                    <m:r>
                      <w:rPr>
                        <w:rFonts w:ascii="Cambria Math" w:hAnsi="Cambria Math"/>
                      </w:rPr>
                      <m:t>60</m:t>
                    </m:r>
                    <m:r>
                      <m:rPr>
                        <m:sty m:val="p"/>
                      </m:rPr>
                      <w:rPr>
                        <w:rFonts w:ascii="Cambria Math" w:hAnsi="Cambria Math"/>
                      </w:rPr>
                      <m:t>≤</m:t>
                    </m:r>
                    <m:r>
                      <w:rPr>
                        <w:rFonts w:ascii="Cambria Math" w:hAnsi="Cambria Math"/>
                      </w:rPr>
                      <m:t>d</m:t>
                    </m:r>
                    <m:r>
                      <m:rPr>
                        <m:sty m:val="p"/>
                      </m:rPr>
                      <w:rPr>
                        <w:rFonts w:ascii="Cambria Math" w:hAnsi="Cambria Math"/>
                      </w:rPr>
                      <m:t>&lt;</m:t>
                    </m:r>
                    <m:r>
                      <w:rPr>
                        <w:rFonts w:ascii="Cambria Math" w:hAnsi="Cambria Math"/>
                      </w:rPr>
                      <m:t>120</m:t>
                    </m:r>
                  </m:e>
                </m:mr>
                <m:mr>
                  <m:e>
                    <m:r>
                      <w:rPr>
                        <w:rFonts w:ascii="Cambria Math" w:hAnsi="Cambria Math"/>
                      </w:rPr>
                      <m:t>0.70</m:t>
                    </m:r>
                  </m:e>
                  <m:e>
                    <m:r>
                      <w:rPr>
                        <w:rFonts w:ascii="Cambria Math" w:hAnsi="Cambria Math"/>
                      </w:rPr>
                      <m:t>30</m:t>
                    </m:r>
                    <m:r>
                      <m:rPr>
                        <m:sty m:val="p"/>
                      </m:rPr>
                      <w:rPr>
                        <w:rFonts w:ascii="Cambria Math" w:hAnsi="Cambria Math"/>
                      </w:rPr>
                      <m:t>≤</m:t>
                    </m:r>
                    <m:r>
                      <w:rPr>
                        <w:rFonts w:ascii="Cambria Math" w:hAnsi="Cambria Math"/>
                      </w:rPr>
                      <m:t>d</m:t>
                    </m:r>
                    <m:r>
                      <m:rPr>
                        <m:sty m:val="p"/>
                      </m:rPr>
                      <w:rPr>
                        <w:rFonts w:ascii="Cambria Math" w:hAnsi="Cambria Math"/>
                      </w:rPr>
                      <m:t>&lt;</m:t>
                    </m:r>
                    <m:r>
                      <w:rPr>
                        <w:rFonts w:ascii="Cambria Math" w:hAnsi="Cambria Math"/>
                      </w:rPr>
                      <m:t>60</m:t>
                    </m:r>
                  </m:e>
                </m:mr>
                <m:mr>
                  <m:e>
                    <m:r>
                      <w:rPr>
                        <w:rFonts w:ascii="Cambria Math" w:hAnsi="Cambria Math"/>
                      </w:rPr>
                      <m:t>1.00</m:t>
                    </m:r>
                  </m:e>
                  <m:e>
                    <m:r>
                      <w:rPr>
                        <w:rFonts w:ascii="Cambria Math" w:hAnsi="Cambria Math"/>
                      </w:rPr>
                      <m:t>d</m:t>
                    </m:r>
                    <m:r>
                      <m:rPr>
                        <m:sty m:val="p"/>
                      </m:rPr>
                      <w:rPr>
                        <w:rFonts w:ascii="Cambria Math" w:hAnsi="Cambria Math"/>
                      </w:rPr>
                      <m:t>&lt;</m:t>
                    </m:r>
                    <m:r>
                      <w:rPr>
                        <w:rFonts w:ascii="Cambria Math" w:hAnsi="Cambria Math"/>
                      </w:rPr>
                      <m:t>30</m:t>
                    </m:r>
                  </m:e>
                </m:mr>
              </m:m>
            </m:e>
          </m:d>
          <m:r>
            <m:rPr>
              <m:sty m:val="p"/>
            </m:rPr>
            <w:rPr>
              <w:rFonts w:ascii="Cambria Math" w:hAnsi="Cambria Math"/>
            </w:rPr>
            <m:t xml:space="preserve"> </m:t>
          </m:r>
        </m:oMath>
      </m:oMathPara>
    </w:p>
    <w:p w14:paraId="47815270" w14:textId="77777777" w:rsidR="00A87985" w:rsidRPr="00AE41C8" w:rsidRDefault="00E33CD7">
      <w:pPr>
        <w:pStyle w:val="FirstParagraph"/>
      </w:pPr>
      <m:oMath>
        <m:sSub>
          <m:sSubPr>
            <m:ctrlPr>
              <w:rPr>
                <w:rFonts w:ascii="Cambria Math" w:hAnsi="Cambria Math"/>
              </w:rPr>
            </m:ctrlPr>
          </m:sSubPr>
          <m:e>
            <m:r>
              <w:rPr>
                <w:rFonts w:ascii="Cambria Math" w:hAnsi="Cambria Math"/>
              </w:rPr>
              <m:t>F</m:t>
            </m:r>
          </m:e>
          <m:sub>
            <m:r>
              <w:rPr>
                <w:rFonts w:ascii="Cambria Math" w:hAnsi="Cambria Math"/>
              </w:rPr>
              <m:t>5</m:t>
            </m:r>
          </m:sub>
        </m:sSub>
      </m:oMath>
      <w:r w:rsidRPr="00AE41C8">
        <w:rPr>
          <w:rFonts w:hint="eastAsia"/>
          <w:b/>
          <w:bCs/>
        </w:rPr>
        <w:t>：证据不足度。</w:t>
      </w:r>
      <w:r w:rsidRPr="00AE41C8">
        <w:t xml:space="preserve"> </w:t>
      </w:r>
      <m:oMath>
        <m:sSub>
          <m:sSubPr>
            <m:ctrlPr>
              <w:rPr>
                <w:rFonts w:ascii="Cambria Math" w:hAnsi="Cambria Math"/>
              </w:rPr>
            </m:ctrlPr>
          </m:sSubPr>
          <m:e>
            <m:r>
              <w:rPr>
                <w:rFonts w:ascii="Cambria Math" w:hAnsi="Cambria Math"/>
              </w:rPr>
              <m:t>F</m:t>
            </m:r>
          </m:e>
          <m:sub>
            <m:r>
              <w:rPr>
                <w:rFonts w:ascii="Cambria Math" w:hAnsi="Cambria Math"/>
              </w:rPr>
              <m:t>5</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e</m:t>
            </m:r>
          </m:sub>
        </m:sSub>
      </m:oMath>
      <w:r w:rsidRPr="00AE41C8">
        <w:t>。</w:t>
      </w:r>
    </w:p>
    <w:p w14:paraId="47447E0F" w14:textId="6C11A051" w:rsidR="00A87985" w:rsidRPr="00AE41C8" w:rsidRDefault="00E33CD7">
      <w:pPr>
        <w:pStyle w:val="a0"/>
        <w:rPr>
          <w:rFonts w:hint="eastAsia"/>
        </w:rPr>
      </w:pPr>
      <m:oMath>
        <m:sSub>
          <m:sSubPr>
            <m:ctrlPr>
              <w:rPr>
                <w:rFonts w:ascii="Cambria Math" w:hAnsi="Cambria Math"/>
              </w:rPr>
            </m:ctrlPr>
          </m:sSubPr>
          <m:e>
            <m:r>
              <w:rPr>
                <w:rFonts w:ascii="Cambria Math" w:hAnsi="Cambria Math"/>
              </w:rPr>
              <m:t>F</m:t>
            </m:r>
          </m:e>
          <m:sub>
            <m:r>
              <w:rPr>
                <w:rFonts w:ascii="Cambria Math" w:hAnsi="Cambria Math"/>
              </w:rPr>
              <m:t>6</m:t>
            </m:r>
          </m:sub>
        </m:sSub>
      </m:oMath>
      <w:r w:rsidRPr="00AE41C8">
        <w:rPr>
          <w:rFonts w:hint="eastAsia"/>
          <w:b/>
          <w:bCs/>
        </w:rPr>
        <w:t>：利益相关者价值。</w:t>
      </w:r>
      <m:oMath>
        <m:sSub>
          <m:sSubPr>
            <m:ctrlPr>
              <w:rPr>
                <w:rFonts w:ascii="Cambria Math" w:hAnsi="Cambria Math"/>
                <w:i/>
              </w:rPr>
            </m:ctrlPr>
          </m:sSubPr>
          <m:e>
            <m:r>
              <w:rPr>
                <w:rFonts w:ascii="Cambria Math" w:hAnsi="Cambria Math"/>
              </w:rPr>
              <m:t>F</m:t>
            </m:r>
          </m:e>
          <m:sub>
            <m:r>
              <w:rPr>
                <w:rFonts w:ascii="Cambria Math" w:hAnsi="Cambria Math"/>
              </w:rPr>
              <m:t>6</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0.50,</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k</m:t>
                            </m:r>
                          </m:e>
                        </m:d>
                      </m:e>
                      <m:e>
                        <m:r>
                          <w:rPr>
                            <w:rFonts w:ascii="Cambria Math" w:hAnsi="Cambria Math"/>
                          </w:rPr>
                          <m:t>k∈</m:t>
                        </m:r>
                        <m:r>
                          <w:rPr>
                            <w:rFonts w:ascii="Cambria Math" w:hAnsi="Cambria Math"/>
                          </w:rPr>
                          <m:t>s</m:t>
                        </m:r>
                      </m:e>
                    </m:d>
                  </m:e>
                </m:func>
              </m:e>
            </m:d>
          </m:e>
        </m:func>
      </m:oMath>
      <w:r w:rsidRPr="00AE41C8">
        <w:rPr>
          <w:rFonts w:hint="eastAsia"/>
        </w:rPr>
        <w:t>，其中</w:t>
      </w:r>
      <w:r w:rsidRPr="00AE41C8">
        <w:t xml:space="preserve"> </w:t>
      </w:r>
      <m:oMath>
        <m:r>
          <w:rPr>
            <w:rFonts w:ascii="Cambria Math" w:hAnsi="Cambria Math"/>
          </w:rPr>
          <m:t>v</m:t>
        </m:r>
        <m:r>
          <m:rPr>
            <m:scr m:val="script"/>
            <m:sty m:val="p"/>
          </m:rPr>
          <w:rPr>
            <w:rFonts w:ascii="Cambria Math" w:hAnsi="Cambria Math"/>
          </w:rPr>
          <m:t>:V→</m:t>
        </m:r>
        <m:d>
          <m:dPr>
            <m:begChr m:val="["/>
            <m:endChr m:val="]"/>
            <m:ctrlPr>
              <w:rPr>
                <w:rFonts w:ascii="Cambria Math" w:hAnsi="Cambria Math"/>
              </w:rPr>
            </m:ctrlPr>
          </m:dPr>
          <m:e>
            <m:r>
              <w:rPr>
                <w:rFonts w:ascii="Cambria Math" w:hAnsi="Cambria Math"/>
              </w:rPr>
              <m:t>0.55</m:t>
            </m:r>
            <m:r>
              <m:rPr>
                <m:sty m:val="p"/>
              </m:rPr>
              <w:rPr>
                <w:rFonts w:ascii="Cambria Math" w:hAnsi="Cambria Math"/>
              </w:rPr>
              <m:t>,</m:t>
            </m:r>
            <m:r>
              <w:rPr>
                <w:rFonts w:ascii="Cambria Math" w:hAnsi="Cambria Math"/>
              </w:rPr>
              <m:t>0.95</m:t>
            </m:r>
          </m:e>
        </m:d>
      </m:oMath>
      <w:r w:rsidRPr="00AE41C8">
        <w:t xml:space="preserve"> </w:t>
      </w:r>
      <w:r w:rsidRPr="00AE41C8">
        <w:rPr>
          <w:rFonts w:hint="eastAsia"/>
        </w:rPr>
        <w:t>将角色映射到价值分（医生</w:t>
      </w:r>
      <w:r w:rsidRPr="00AE41C8">
        <w:rPr>
          <w:rFonts w:hint="eastAsia"/>
        </w:rPr>
        <w:t>/</w:t>
      </w:r>
      <w:r w:rsidRPr="00AE41C8">
        <w:rPr>
          <w:rFonts w:hint="eastAsia"/>
        </w:rPr>
        <w:t>兽医</w:t>
      </w:r>
      <w:r w:rsidRPr="00AE41C8">
        <w:rPr>
          <w:rFonts w:hint="eastAsia"/>
        </w:rPr>
        <w:t>0.95</w:t>
      </w:r>
      <w:r w:rsidRPr="00AE41C8">
        <w:rPr>
          <w:rFonts w:hint="eastAsia"/>
        </w:rPr>
        <w:t>、教授</w:t>
      </w:r>
      <w:r w:rsidRPr="00AE41C8">
        <w:rPr>
          <w:rFonts w:hint="eastAsia"/>
        </w:rPr>
        <w:t>/</w:t>
      </w:r>
      <w:r w:rsidRPr="00AE41C8">
        <w:rPr>
          <w:rFonts w:hint="eastAsia"/>
        </w:rPr>
        <w:t>研究员</w:t>
      </w:r>
      <w:r w:rsidRPr="00AE41C8">
        <w:rPr>
          <w:rFonts w:hint="eastAsia"/>
        </w:rPr>
        <w:t>0.85</w:t>
      </w:r>
      <w:r w:rsidRPr="00AE41C8">
        <w:rPr>
          <w:rFonts w:hint="eastAsia"/>
        </w:rPr>
        <w:t>、企业</w:t>
      </w:r>
      <w:r w:rsidRPr="00AE41C8">
        <w:rPr>
          <w:rFonts w:hint="eastAsia"/>
        </w:rPr>
        <w:t>/</w:t>
      </w:r>
      <w:r w:rsidRPr="00AE41C8">
        <w:rPr>
          <w:rFonts w:hint="eastAsia"/>
        </w:rPr>
        <w:t>监管</w:t>
      </w:r>
      <w:r w:rsidRPr="00AE41C8">
        <w:rPr>
          <w:rFonts w:hint="eastAsia"/>
        </w:rPr>
        <w:t>0.80</w:t>
      </w:r>
      <w:r w:rsidRPr="00AE41C8">
        <w:rPr>
          <w:rFonts w:hint="eastAsia"/>
        </w:rPr>
        <w:t>、</w:t>
      </w:r>
      <w:r w:rsidRPr="00AE41C8">
        <w:rPr>
          <w:rFonts w:hint="eastAsia"/>
        </w:rPr>
        <w:t>公众</w:t>
      </w:r>
      <w:r w:rsidRPr="00AE41C8">
        <w:rPr>
          <w:rFonts w:hint="eastAsia"/>
        </w:rPr>
        <w:t>0.65</w:t>
      </w:r>
      <w:r w:rsidRPr="00AE41C8">
        <w:rPr>
          <w:rFonts w:hint="eastAsia"/>
        </w:rPr>
        <w:t>、学生</w:t>
      </w:r>
      <w:r w:rsidRPr="00AE41C8">
        <w:rPr>
          <w:rFonts w:hint="eastAsia"/>
        </w:rPr>
        <w:t>0.55</w:t>
      </w:r>
      <w:r w:rsidRPr="00AE41C8">
        <w:rPr>
          <w:rFonts w:hint="eastAsia"/>
        </w:rPr>
        <w:t>）</w:t>
      </w:r>
      <w:r w:rsidR="00A5420A" w:rsidRPr="00AE41C8">
        <w:rPr>
          <w:rFonts w:hint="eastAsia"/>
        </w:rPr>
        <w:t>，</w:t>
      </w:r>
      <w:r w:rsidR="00A5420A" w:rsidRPr="00AE41C8">
        <w:rPr>
          <w:rFonts w:hint="eastAsia"/>
        </w:rPr>
        <w:t>k</w:t>
      </w:r>
      <w:r w:rsidR="00A5420A" w:rsidRPr="00AE41C8">
        <w:rPr>
          <w:rFonts w:hint="eastAsia"/>
        </w:rPr>
        <w:t>为单个</w:t>
      </w:r>
      <w:r w:rsidR="00A5420A" w:rsidRPr="00AE41C8">
        <w:rPr>
          <w:rFonts w:hint="eastAsia"/>
        </w:rPr>
        <w:t>stakeholder</w:t>
      </w:r>
      <w:r w:rsidR="00A5420A" w:rsidRPr="00AE41C8">
        <w:rPr>
          <w:rFonts w:hint="eastAsia"/>
        </w:rPr>
        <w:t>标签，</w:t>
      </w:r>
      <w:r w:rsidR="00A5420A" w:rsidRPr="00AE41C8">
        <w:rPr>
          <w:rFonts w:hint="eastAsia"/>
        </w:rPr>
        <w:t>s</w:t>
      </w:r>
      <w:r w:rsidR="00A5420A" w:rsidRPr="00AE41C8">
        <w:rPr>
          <w:rFonts w:hint="eastAsia"/>
        </w:rPr>
        <w:t>为当前</w:t>
      </w:r>
      <w:r w:rsidR="00A5420A" w:rsidRPr="00AE41C8">
        <w:rPr>
          <w:rFonts w:hint="eastAsia"/>
        </w:rPr>
        <w:t>hp</w:t>
      </w:r>
      <w:r w:rsidR="00A5420A" w:rsidRPr="00AE41C8">
        <w:rPr>
          <w:rFonts w:hint="eastAsia"/>
        </w:rPr>
        <w:t>记录中的</w:t>
      </w:r>
      <w:r w:rsidR="00A5420A" w:rsidRPr="00AE41C8">
        <w:rPr>
          <w:rFonts w:hint="eastAsia"/>
        </w:rPr>
        <w:t>stakeholder</w:t>
      </w:r>
      <w:r w:rsidR="00A5420A" w:rsidRPr="00AE41C8">
        <w:rPr>
          <w:rFonts w:hint="eastAsia"/>
        </w:rPr>
        <w:t>集合</w:t>
      </w:r>
    </w:p>
    <w:p w14:paraId="29A4EA74" w14:textId="77777777" w:rsidR="00A87985" w:rsidRPr="00AE41C8" w:rsidRDefault="00E33CD7">
      <w:pPr>
        <w:pStyle w:val="2"/>
        <w:rPr>
          <w:color w:val="auto"/>
        </w:rPr>
      </w:pPr>
      <w:bookmarkStart w:id="14" w:name="基于ahp的权重确定"/>
      <w:bookmarkEnd w:id="13"/>
      <w:r w:rsidRPr="00AE41C8">
        <w:rPr>
          <w:color w:val="auto"/>
        </w:rPr>
        <w:t xml:space="preserve">5.3 </w:t>
      </w:r>
      <w:r w:rsidRPr="00AE41C8">
        <w:rPr>
          <w:rFonts w:hint="eastAsia"/>
          <w:color w:val="auto"/>
        </w:rPr>
        <w:t>基于</w:t>
      </w:r>
      <w:r w:rsidRPr="00AE41C8">
        <w:rPr>
          <w:rFonts w:hint="eastAsia"/>
          <w:color w:val="auto"/>
        </w:rPr>
        <w:t>AHP</w:t>
      </w:r>
      <w:r w:rsidRPr="00AE41C8">
        <w:rPr>
          <w:rFonts w:hint="eastAsia"/>
          <w:color w:val="auto"/>
        </w:rPr>
        <w:t>的权重确定</w:t>
      </w:r>
    </w:p>
    <w:p w14:paraId="36C33849" w14:textId="5F4C6373" w:rsidR="00A87985" w:rsidRPr="00AE41C8" w:rsidRDefault="002B7C51">
      <w:pPr>
        <w:pStyle w:val="FirstParagraph"/>
      </w:pPr>
      <w:r w:rsidRPr="00AE41C8">
        <w:t>层次分析法（</w:t>
      </w:r>
      <w:r w:rsidRPr="00AE41C8">
        <w:t>AHP</w:t>
      </w:r>
      <w:r w:rsidRPr="00AE41C8">
        <w:t>）通过两两比较构造判断矩阵，将</w:t>
      </w:r>
      <w:proofErr w:type="gramStart"/>
      <w:r w:rsidRPr="00AE41C8">
        <w:t>对因素</w:t>
      </w:r>
      <w:proofErr w:type="gramEnd"/>
      <w:r w:rsidRPr="00AE41C8">
        <w:t>相对重要性的定性判断转化为定量权重</w:t>
      </w:r>
      <w:r w:rsidRPr="00AE41C8">
        <w:t>[4]</w:t>
      </w:r>
      <w:r w:rsidRPr="00AE41C8">
        <w:t>。</w:t>
      </w:r>
      <w:r w:rsidRPr="00AE41C8">
        <w:rPr>
          <w:rFonts w:hint="eastAsia"/>
        </w:rPr>
        <w:t>这里我们</w:t>
      </w:r>
      <w:r w:rsidRPr="00AE41C8">
        <w:t>结合</w:t>
      </w:r>
      <w:proofErr w:type="spellStart"/>
      <w:r w:rsidRPr="00AE41C8">
        <w:t>iGEM</w:t>
      </w:r>
      <w:proofErr w:type="spellEnd"/>
      <w:r w:rsidRPr="00AE41C8">
        <w:t>赛事</w:t>
      </w:r>
      <w:r w:rsidRPr="00AE41C8">
        <w:t>Human Practices</w:t>
      </w:r>
      <w:r w:rsidRPr="00AE41C8">
        <w:t>的评审标准，由团队成员充分讨论后确定各因素的重要性标度，构造判断矩阵，最终采用方根法求解权重向量，并通过一致性检验保证判断逻辑的合理性。</w:t>
      </w:r>
    </w:p>
    <w:p w14:paraId="7A5321AE" w14:textId="77777777" w:rsidR="00A87985" w:rsidRPr="00AE41C8" w:rsidRDefault="00E33CD7">
      <w:pPr>
        <w:pStyle w:val="3"/>
        <w:rPr>
          <w:color w:val="auto"/>
        </w:rPr>
      </w:pPr>
      <w:bookmarkStart w:id="15" w:name="u_1内部紧迫性权重"/>
      <w:r w:rsidRPr="00AE41C8">
        <w:rPr>
          <w:color w:val="auto"/>
        </w:rPr>
        <w:t xml:space="preserve">5.3.1 </w:t>
      </w:r>
      <m:oMath>
        <m:sSub>
          <m:sSubPr>
            <m:ctrlPr>
              <w:rPr>
                <w:rFonts w:ascii="Cambria Math" w:hAnsi="Cambria Math"/>
                <w:color w:val="auto"/>
              </w:rPr>
            </m:ctrlPr>
          </m:sSubPr>
          <m:e>
            <m:r>
              <w:rPr>
                <w:rFonts w:ascii="Cambria Math" w:hAnsi="Cambria Math"/>
                <w:color w:val="auto"/>
              </w:rPr>
              <m:t>U</m:t>
            </m:r>
          </m:e>
          <m:sub>
            <m:r>
              <w:rPr>
                <w:rFonts w:ascii="Cambria Math" w:hAnsi="Cambria Math"/>
                <w:color w:val="auto"/>
              </w:rPr>
              <m:t>1</m:t>
            </m:r>
          </m:sub>
        </m:sSub>
      </m:oMath>
      <w:r w:rsidRPr="00AE41C8">
        <w:rPr>
          <w:rFonts w:hint="eastAsia"/>
          <w:color w:val="auto"/>
        </w:rPr>
        <w:t>（内部紧迫性）权重</w:t>
      </w:r>
    </w:p>
    <w:p w14:paraId="62401642" w14:textId="77777777" w:rsidR="00A87985" w:rsidRPr="00AE41C8" w:rsidRDefault="00E33CD7">
      <w:pPr>
        <w:pStyle w:val="FirstParagraph"/>
      </w:pPr>
      <w:r w:rsidRPr="00AE41C8">
        <w:rPr>
          <w:rFonts w:hint="eastAsia"/>
        </w:rPr>
        <w:t>闭环缺口（</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AE41C8">
        <w:rPr>
          <w:rFonts w:hint="eastAsia"/>
        </w:rPr>
        <w:t>）比跨模块影响广度（</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AE41C8">
        <w:rPr>
          <w:rFonts w:hint="eastAsia"/>
        </w:rPr>
        <w:t>）“稍微重要”（标度</w:t>
      </w:r>
      <w:r w:rsidRPr="00AE41C8">
        <w:rPr>
          <w:rFonts w:hint="eastAsia"/>
        </w:rPr>
        <w:t>2</w:t>
      </w:r>
      <w:r w:rsidRPr="00AE41C8">
        <w:rPr>
          <w:rFonts w:hint="eastAsia"/>
        </w:rPr>
        <w:t>），比模块关键性（</w:t>
      </w:r>
      <m:oMath>
        <m:sSub>
          <m:sSubPr>
            <m:ctrlPr>
              <w:rPr>
                <w:rFonts w:ascii="Cambria Math" w:hAnsi="Cambria Math"/>
              </w:rPr>
            </m:ctrlPr>
          </m:sSubPr>
          <m:e>
            <m:r>
              <w:rPr>
                <w:rFonts w:ascii="Cambria Math" w:hAnsi="Cambria Math"/>
              </w:rPr>
              <m:t>F</m:t>
            </m:r>
          </m:e>
          <m:sub>
            <m:r>
              <w:rPr>
                <w:rFonts w:ascii="Cambria Math" w:hAnsi="Cambria Math"/>
              </w:rPr>
              <m:t>3</m:t>
            </m:r>
          </m:sub>
        </m:sSub>
      </m:oMath>
      <w:r w:rsidRPr="00AE41C8">
        <w:rPr>
          <w:rFonts w:hint="eastAsia"/>
        </w:rPr>
        <w:t>）“稍微重要”（标度</w:t>
      </w:r>
      <w:r w:rsidRPr="00AE41C8">
        <w:rPr>
          <w:rFonts w:hint="eastAsia"/>
        </w:rPr>
        <w:t>3</w:t>
      </w:r>
      <w:r w:rsidRPr="00AE41C8">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AE41C8">
        <w:t xml:space="preserve"> </w:t>
      </w:r>
      <w:r w:rsidRPr="00AE41C8">
        <w:rPr>
          <w:rFonts w:hint="eastAsia"/>
        </w:rPr>
        <w:t>与</w:t>
      </w:r>
      <w:r w:rsidRPr="00AE41C8">
        <w:t xml:space="preserve"> </w:t>
      </w:r>
      <m:oMath>
        <m:sSub>
          <m:sSubPr>
            <m:ctrlPr>
              <w:rPr>
                <w:rFonts w:ascii="Cambria Math" w:hAnsi="Cambria Math"/>
              </w:rPr>
            </m:ctrlPr>
          </m:sSubPr>
          <m:e>
            <m:r>
              <w:rPr>
                <w:rFonts w:ascii="Cambria Math" w:hAnsi="Cambria Math"/>
              </w:rPr>
              <m:t>F</m:t>
            </m:r>
          </m:e>
          <m:sub>
            <m:r>
              <w:rPr>
                <w:rFonts w:ascii="Cambria Math" w:hAnsi="Cambria Math"/>
              </w:rPr>
              <m:t>3</m:t>
            </m:r>
          </m:sub>
        </m:sSub>
      </m:oMath>
      <w:r w:rsidRPr="00AE41C8">
        <w:t xml:space="preserve"> </w:t>
      </w:r>
      <w:r w:rsidRPr="00AE41C8">
        <w:rPr>
          <w:rFonts w:hint="eastAsia"/>
        </w:rPr>
        <w:t>同等重要：</w:t>
      </w:r>
    </w:p>
    <w:p w14:paraId="4FA2BA2B" w14:textId="77777777" w:rsidR="00A87985" w:rsidRPr="00AE41C8" w:rsidRDefault="00E33CD7">
      <w:pPr>
        <w:pStyle w:val="a0"/>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1</m:t>
                    </m:r>
                    <m:r>
                      <m:rPr>
                        <m:sty m:val="p"/>
                      </m:rPr>
                      <w:rPr>
                        <w:rFonts w:ascii="Cambria Math" w:hAnsi="Cambria Math"/>
                      </w:rPr>
                      <m:t>/</m:t>
                    </m:r>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1</m:t>
                    </m:r>
                    <m:r>
                      <m:rPr>
                        <m:sty m:val="p"/>
                      </m:rPr>
                      <w:rPr>
                        <w:rFonts w:ascii="Cambria Math" w:hAnsi="Cambria Math"/>
                      </w:rPr>
                      <m:t>/</m:t>
                    </m:r>
                    <m:r>
                      <w:rPr>
                        <w:rFonts w:ascii="Cambria Math" w:hAnsi="Cambria Math"/>
                      </w:rPr>
                      <m:t>3</m:t>
                    </m:r>
                  </m:e>
                  <m:e>
                    <m:r>
                      <w:rPr>
                        <w:rFonts w:ascii="Cambria Math" w:hAnsi="Cambria Math"/>
                      </w:rPr>
                      <m:t>1</m:t>
                    </m:r>
                  </m:e>
                  <m:e>
                    <m:r>
                      <w:rPr>
                        <w:rFonts w:ascii="Cambria Math" w:hAnsi="Cambria Math"/>
                      </w:rPr>
                      <m:t>1</m:t>
                    </m:r>
                  </m:e>
                </m:mr>
              </m:m>
            </m:e>
          </m:d>
        </m:oMath>
      </m:oMathPara>
    </w:p>
    <w:p w14:paraId="30CCD572" w14:textId="5BCAE71A" w:rsidR="00A87985" w:rsidRPr="00AE41C8" w:rsidRDefault="00E33CD7">
      <w:pPr>
        <w:pStyle w:val="FirstParagraph"/>
      </w:pPr>
      <w:r w:rsidRPr="00AE41C8">
        <w:rPr>
          <w:rFonts w:hint="eastAsia"/>
        </w:rPr>
        <w:t>方根法求解：</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r>
          <m:rPr>
            <m:sty m:val="p"/>
          </m:rPr>
          <w:rPr>
            <w:rFonts w:ascii="Cambria Math" w:hAnsi="Cambria Math"/>
          </w:rPr>
          <m:t>=</m:t>
        </m:r>
        <m:rad>
          <m:radPr>
            <m:ctrlPr>
              <w:rPr>
                <w:rFonts w:ascii="Cambria Math" w:hAnsi="Cambria Math"/>
              </w:rPr>
            </m:ctrlPr>
          </m:radPr>
          <m:deg>
            <m:r>
              <w:rPr>
                <w:rFonts w:ascii="Cambria Math" w:hAnsi="Cambria Math"/>
              </w:rPr>
              <m:t>3</m:t>
            </m: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a</m:t>
                    </m:r>
                  </m:e>
                  <m:sub>
                    <m:r>
                      <w:rPr>
                        <w:rFonts w:ascii="Cambria Math" w:hAnsi="Cambria Math"/>
                      </w:rPr>
                      <m:t>kj</m:t>
                    </m:r>
                  </m:sub>
                </m:sSub>
              </m:e>
            </m:nary>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j</m:t>
                    </m:r>
                  </m:sub>
                </m:sSub>
              </m:e>
            </m:nary>
          </m:den>
        </m:f>
      </m:oMath>
      <w:r w:rsidRPr="00AE41C8">
        <w:rPr>
          <w:rFonts w:hint="eastAsia"/>
        </w:rPr>
        <w:t>，得：</w:t>
      </w:r>
    </w:p>
    <w:p w14:paraId="3D253761" w14:textId="56BDCFA3" w:rsidR="00A87985" w:rsidRPr="00AE41C8" w:rsidRDefault="00A5420A">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0.540</m:t>
              </m:r>
              <m:r>
                <m:rPr>
                  <m:sty m:val="p"/>
                </m:rPr>
                <w:rPr>
                  <w:rFonts w:ascii="Cambria Math" w:hAnsi="Cambria Math"/>
                </w:rPr>
                <m:t>,</m:t>
              </m:r>
              <m:r>
                <w:rPr>
                  <w:rFonts w:ascii="Cambria Math" w:hAnsi="Cambria Math"/>
                </w:rPr>
                <m:t>0.250</m:t>
              </m:r>
              <m:r>
                <m:rPr>
                  <m:sty m:val="p"/>
                </m:rPr>
                <w:rPr>
                  <w:rFonts w:ascii="Cambria Math" w:hAnsi="Cambria Math"/>
                </w:rPr>
                <m:t>,</m:t>
              </m:r>
              <m:r>
                <w:rPr>
                  <w:rFonts w:ascii="Cambria Math" w:hAnsi="Cambria Math"/>
                </w:rPr>
                <m:t>0.210</m:t>
              </m:r>
            </m:e>
          </m:d>
        </m:oMath>
      </m:oMathPara>
    </w:p>
    <w:p w14:paraId="57CA4A38" w14:textId="75E49E4A" w:rsidR="00A87985" w:rsidRPr="00AE41C8" w:rsidRDefault="00E33CD7">
      <w:pPr>
        <w:pStyle w:val="FirstParagraph"/>
      </w:pPr>
      <w:r w:rsidRPr="00AE41C8">
        <w:rPr>
          <w:rFonts w:hint="eastAsia"/>
        </w:rPr>
        <w:t>一致性检验：</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m:rPr>
            <m:sty m:val="p"/>
          </m:rPr>
          <w:rPr>
            <w:rFonts w:ascii="Cambria Math" w:hAnsi="Cambria Math"/>
          </w:rPr>
          <m:t>=</m:t>
        </m:r>
        <m:r>
          <w:rPr>
            <w:rFonts w:ascii="Cambria Math" w:hAnsi="Cambria Math"/>
          </w:rPr>
          <m:t>3.018</m:t>
        </m:r>
      </m:oMath>
      <w:r w:rsidRPr="00AE41C8">
        <w:rPr>
          <w:rFonts w:hint="eastAsia"/>
        </w:rPr>
        <w:t>，</w:t>
      </w:r>
      <m:oMath>
        <m:r>
          <w:rPr>
            <w:rFonts w:ascii="Cambria Math" w:hAnsi="Cambria Math"/>
          </w:rPr>
          <m:t>CI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m:rPr>
                <m:sty m:val="p"/>
              </m:rPr>
              <w:rPr>
                <w:rFonts w:ascii="Cambria Math" w:hAnsi="Cambria Math"/>
              </w:rPr>
              <m:t>-</m:t>
            </m:r>
            <m:r>
              <w:rPr>
                <w:rFonts w:ascii="Cambria Math" w:hAnsi="Cambria Math"/>
              </w:rPr>
              <m:t>3</m:t>
            </m:r>
          </m:num>
          <m:den>
            <m:r>
              <w:rPr>
                <w:rFonts w:ascii="Cambria Math" w:hAnsi="Cambria Math"/>
              </w:rPr>
              <m:t>3</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0.009</m:t>
        </m:r>
      </m:oMath>
      <w:r w:rsidRPr="00AE41C8">
        <w:rPr>
          <w:rFonts w:hint="eastAsia"/>
        </w:rPr>
        <w:t>，</w:t>
      </w:r>
      <m:oMath>
        <m:r>
          <w:rPr>
            <w:rFonts w:ascii="Cambria Math" w:hAnsi="Cambria Math"/>
          </w:rPr>
          <m:t>CR</m:t>
        </m:r>
        <m:r>
          <m:rPr>
            <m:sty m:val="p"/>
          </m:rPr>
          <w:rPr>
            <w:rFonts w:ascii="Cambria Math" w:hAnsi="Cambria Math"/>
          </w:rPr>
          <m:t>=</m:t>
        </m:r>
        <m:f>
          <m:fPr>
            <m:ctrlPr>
              <w:rPr>
                <w:rFonts w:ascii="Cambria Math" w:hAnsi="Cambria Math"/>
              </w:rPr>
            </m:ctrlPr>
          </m:fPr>
          <m:num>
            <m:r>
              <w:rPr>
                <w:rFonts w:ascii="Cambria Math" w:hAnsi="Cambria Math"/>
              </w:rPr>
              <m:t>CI</m:t>
            </m:r>
          </m:num>
          <m:den>
            <m:r>
              <w:rPr>
                <w:rFonts w:ascii="Cambria Math" w:hAnsi="Cambria Math"/>
              </w:rPr>
              <m:t>R</m:t>
            </m:r>
            <m:sSub>
              <m:sSubPr>
                <m:ctrlPr>
                  <w:rPr>
                    <w:rFonts w:ascii="Cambria Math" w:hAnsi="Cambria Math"/>
                  </w:rPr>
                </m:ctrlPr>
              </m:sSubPr>
              <m:e>
                <m:r>
                  <w:rPr>
                    <w:rFonts w:ascii="Cambria Math" w:hAnsi="Cambria Math"/>
                  </w:rPr>
                  <m:t>I</m:t>
                </m:r>
              </m:e>
              <m:sub>
                <m:r>
                  <w:rPr>
                    <w:rFonts w:ascii="Cambria Math" w:hAnsi="Cambria Math"/>
                  </w:rPr>
                  <m:t>3</m:t>
                </m:r>
              </m:sub>
            </m:sSub>
          </m:den>
        </m:f>
        <m:r>
          <m:rPr>
            <m:sty m:val="p"/>
          </m:rPr>
          <w:rPr>
            <w:rFonts w:ascii="Cambria Math" w:hAnsi="Cambria Math"/>
          </w:rPr>
          <m:t>=</m:t>
        </m:r>
        <m:f>
          <m:fPr>
            <m:ctrlPr>
              <w:rPr>
                <w:rFonts w:ascii="Cambria Math" w:hAnsi="Cambria Math"/>
              </w:rPr>
            </m:ctrlPr>
          </m:fPr>
          <m:num>
            <m:r>
              <w:rPr>
                <w:rFonts w:ascii="Cambria Math" w:hAnsi="Cambria Math"/>
              </w:rPr>
              <m:t>0.009</m:t>
            </m:r>
          </m:num>
          <m:den>
            <m:r>
              <w:rPr>
                <w:rFonts w:ascii="Cambria Math" w:hAnsi="Cambria Math"/>
              </w:rPr>
              <m:t>0.58</m:t>
            </m:r>
          </m:den>
        </m:f>
        <m:r>
          <m:rPr>
            <m:sty m:val="p"/>
          </m:rPr>
          <w:rPr>
            <w:rFonts w:ascii="Cambria Math" w:hAnsi="Cambria Math"/>
          </w:rPr>
          <m:t>=</m:t>
        </m:r>
        <m:r>
          <w:rPr>
            <w:rFonts w:ascii="Cambria Math" w:hAnsi="Cambria Math"/>
          </w:rPr>
          <m:t>0.016</m:t>
        </m:r>
        <m:r>
          <m:rPr>
            <m:sty m:val="p"/>
          </m:rPr>
          <w:rPr>
            <w:rFonts w:ascii="Cambria Math" w:hAnsi="Cambria Math"/>
          </w:rPr>
          <m:t>&lt;</m:t>
        </m:r>
        <m:r>
          <w:rPr>
            <w:rFonts w:ascii="Cambria Math" w:hAnsi="Cambria Math"/>
          </w:rPr>
          <m:t>0.10</m:t>
        </m:r>
      </m:oMath>
      <w:r w:rsidRPr="00AE41C8">
        <w:rPr>
          <w:rFonts w:hint="eastAsia"/>
        </w:rPr>
        <w:t>，通过。</w:t>
      </w:r>
      <m:oMath>
        <m:r>
          <w:rPr>
            <w:rFonts w:ascii="Cambria Math" w:hAnsi="Cambria Math"/>
          </w:rPr>
          <m:t>CR</m:t>
        </m:r>
        <m:r>
          <m:rPr>
            <m:sty m:val="p"/>
          </m:rPr>
          <w:rPr>
            <w:rFonts w:ascii="Cambria Math" w:hAnsi="Cambria Math"/>
          </w:rPr>
          <m:t>=</m:t>
        </m:r>
        <m:r>
          <w:rPr>
            <w:rFonts w:ascii="Cambria Math" w:hAnsi="Cambria Math"/>
          </w:rPr>
          <m:t>0.016</m:t>
        </m:r>
      </m:oMath>
      <w:r w:rsidRPr="00AE41C8">
        <w:t xml:space="preserve"> </w:t>
      </w:r>
      <w:r w:rsidRPr="00AE41C8">
        <w:rPr>
          <w:rFonts w:hint="eastAsia"/>
        </w:rPr>
        <w:t>较低是因为三阶矩阵在标度</w:t>
      </w:r>
      <w:r w:rsidRPr="00AE41C8">
        <w:rPr>
          <w:rFonts w:hint="eastAsia"/>
        </w:rPr>
        <w:t>1</w:t>
      </w:r>
      <w:r w:rsidRPr="00AE41C8">
        <w:rPr>
          <w:rFonts w:hint="eastAsia"/>
        </w:rPr>
        <w:t>–</w:t>
      </w:r>
      <w:r w:rsidRPr="00AE41C8">
        <w:rPr>
          <w:rFonts w:hint="eastAsia"/>
        </w:rPr>
        <w:t>3</w:t>
      </w:r>
      <w:r w:rsidRPr="00AE41C8">
        <w:rPr>
          <w:rFonts w:hint="eastAsia"/>
        </w:rPr>
        <w:t>范围内的一致性天然较好，且经过</w:t>
      </w:r>
      <w:r w:rsidR="002B7C51" w:rsidRPr="00AE41C8">
        <w:rPr>
          <w:rFonts w:hint="eastAsia"/>
        </w:rPr>
        <w:t>我们</w:t>
      </w:r>
      <w:r w:rsidRPr="00AE41C8">
        <w:rPr>
          <w:rFonts w:hint="eastAsia"/>
        </w:rPr>
        <w:t>迭代</w:t>
      </w:r>
      <w:proofErr w:type="gramStart"/>
      <w:r w:rsidRPr="00AE41C8">
        <w:rPr>
          <w:rFonts w:hint="eastAsia"/>
        </w:rPr>
        <w:t>后判断</w:t>
      </w:r>
      <w:proofErr w:type="gramEnd"/>
      <w:r w:rsidRPr="00AE41C8">
        <w:rPr>
          <w:rFonts w:hint="eastAsia"/>
        </w:rPr>
        <w:t>趋于稳定。</w:t>
      </w:r>
    </w:p>
    <w:p w14:paraId="068E3936" w14:textId="77777777" w:rsidR="00A87985" w:rsidRPr="00AE41C8" w:rsidRDefault="00E33CD7">
      <w:pPr>
        <w:pStyle w:val="3"/>
        <w:rPr>
          <w:color w:val="auto"/>
        </w:rPr>
      </w:pPr>
      <w:bookmarkStart w:id="16" w:name="u_2外部约束权重"/>
      <w:bookmarkEnd w:id="15"/>
      <w:r w:rsidRPr="00AE41C8">
        <w:rPr>
          <w:color w:val="auto"/>
        </w:rPr>
        <w:t xml:space="preserve">5.3.2 </w:t>
      </w:r>
      <m:oMath>
        <m:sSub>
          <m:sSubPr>
            <m:ctrlPr>
              <w:rPr>
                <w:rFonts w:ascii="Cambria Math" w:hAnsi="Cambria Math"/>
                <w:color w:val="auto"/>
              </w:rPr>
            </m:ctrlPr>
          </m:sSubPr>
          <m:e>
            <m:r>
              <w:rPr>
                <w:rFonts w:ascii="Cambria Math" w:hAnsi="Cambria Math"/>
                <w:color w:val="auto"/>
              </w:rPr>
              <m:t>U</m:t>
            </m:r>
          </m:e>
          <m:sub>
            <m:r>
              <w:rPr>
                <w:rFonts w:ascii="Cambria Math" w:hAnsi="Cambria Math"/>
                <w:color w:val="auto"/>
              </w:rPr>
              <m:t>2</m:t>
            </m:r>
          </m:sub>
        </m:sSub>
      </m:oMath>
      <w:r w:rsidRPr="00AE41C8">
        <w:rPr>
          <w:rFonts w:hint="eastAsia"/>
          <w:color w:val="auto"/>
        </w:rPr>
        <w:t>（外部约束）权重</w:t>
      </w:r>
    </w:p>
    <w:p w14:paraId="1935918E" w14:textId="372B1F91" w:rsidR="00A87985" w:rsidRPr="00AE41C8" w:rsidRDefault="00E33CD7">
      <w:pPr>
        <w:pStyle w:val="FirstParagraph"/>
      </w:pPr>
      <w:r w:rsidRPr="00AE41C8">
        <w:rPr>
          <w:rFonts w:hint="eastAsia"/>
        </w:rPr>
        <w:t>时间紧迫度（</w:t>
      </w:r>
      <m:oMath>
        <m:sSub>
          <m:sSubPr>
            <m:ctrlPr>
              <w:rPr>
                <w:rFonts w:ascii="Cambria Math" w:hAnsi="Cambria Math"/>
              </w:rPr>
            </m:ctrlPr>
          </m:sSubPr>
          <m:e>
            <m:r>
              <w:rPr>
                <w:rFonts w:ascii="Cambria Math" w:hAnsi="Cambria Math"/>
              </w:rPr>
              <m:t>F</m:t>
            </m:r>
          </m:e>
          <m:sub>
            <m:r>
              <w:rPr>
                <w:rFonts w:ascii="Cambria Math" w:hAnsi="Cambria Math"/>
              </w:rPr>
              <m:t>4</m:t>
            </m:r>
          </m:sub>
        </m:sSub>
      </m:oMath>
      <w:r w:rsidRPr="00AE41C8">
        <w:rPr>
          <w:rFonts w:hint="eastAsia"/>
        </w:rPr>
        <w:t>）在临近截止日时对优先级的驱动力最强，比证据不足度（</w:t>
      </w:r>
      <m:oMath>
        <m:sSub>
          <m:sSubPr>
            <m:ctrlPr>
              <w:rPr>
                <w:rFonts w:ascii="Cambria Math" w:hAnsi="Cambria Math"/>
              </w:rPr>
            </m:ctrlPr>
          </m:sSubPr>
          <m:e>
            <m:r>
              <w:rPr>
                <w:rFonts w:ascii="Cambria Math" w:hAnsi="Cambria Math"/>
              </w:rPr>
              <m:t>F</m:t>
            </m:r>
          </m:e>
          <m:sub>
            <m:r>
              <w:rPr>
                <w:rFonts w:ascii="Cambria Math" w:hAnsi="Cambria Math"/>
              </w:rPr>
              <m:t>5</m:t>
            </m:r>
          </m:sub>
        </m:sSub>
      </m:oMath>
      <w:r w:rsidRPr="00AE41C8">
        <w:rPr>
          <w:rFonts w:hint="eastAsia"/>
        </w:rPr>
        <w:t>）</w:t>
      </w:r>
      <w:r w:rsidR="002B7C51" w:rsidRPr="00AE41C8">
        <w:rPr>
          <w:rFonts w:hint="eastAsia"/>
        </w:rPr>
        <w:t>和</w:t>
      </w:r>
      <w:r w:rsidRPr="00AE41C8">
        <w:rPr>
          <w:rFonts w:hint="eastAsia"/>
        </w:rPr>
        <w:t>利益相关者价值（</w:t>
      </w:r>
      <m:oMath>
        <m:sSub>
          <m:sSubPr>
            <m:ctrlPr>
              <w:rPr>
                <w:rFonts w:ascii="Cambria Math" w:hAnsi="Cambria Math"/>
              </w:rPr>
            </m:ctrlPr>
          </m:sSubPr>
          <m:e>
            <m:r>
              <w:rPr>
                <w:rFonts w:ascii="Cambria Math" w:hAnsi="Cambria Math"/>
              </w:rPr>
              <m:t>F</m:t>
            </m:r>
          </m:e>
          <m:sub>
            <m:r>
              <w:rPr>
                <w:rFonts w:ascii="Cambria Math" w:hAnsi="Cambria Math"/>
              </w:rPr>
              <m:t>6</m:t>
            </m:r>
          </m:sub>
        </m:sSub>
      </m:oMath>
      <w:r w:rsidRPr="00AE41C8">
        <w:rPr>
          <w:rFonts w:hint="eastAsia"/>
        </w:rPr>
        <w:t>）</w:t>
      </w:r>
      <w:r w:rsidR="002B7C51" w:rsidRPr="00AE41C8">
        <w:rPr>
          <w:rFonts w:hint="eastAsia"/>
        </w:rPr>
        <w:t>更</w:t>
      </w:r>
      <w:r w:rsidRPr="00AE41C8">
        <w:rPr>
          <w:rFonts w:hint="eastAsia"/>
        </w:rPr>
        <w:t>重要</w:t>
      </w:r>
      <w:r w:rsidRPr="00AE41C8">
        <w:rPr>
          <w:rFonts w:hint="eastAsia"/>
        </w:rPr>
        <w:t>（标度</w:t>
      </w:r>
      <w:r w:rsidRPr="00AE41C8">
        <w:rPr>
          <w:rFonts w:hint="eastAsia"/>
        </w:rPr>
        <w:t>2</w:t>
      </w:r>
      <w:r w:rsidRPr="00AE41C8">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5</m:t>
            </m:r>
          </m:sub>
        </m:sSub>
      </m:oMath>
      <w:r w:rsidRPr="00AE41C8">
        <w:t xml:space="preserve"> </w:t>
      </w:r>
      <w:r w:rsidRPr="00AE41C8">
        <w:rPr>
          <w:rFonts w:hint="eastAsia"/>
        </w:rPr>
        <w:t>与</w:t>
      </w:r>
      <w:r w:rsidRPr="00AE41C8">
        <w:t xml:space="preserve"> </w:t>
      </w:r>
      <m:oMath>
        <m:sSub>
          <m:sSubPr>
            <m:ctrlPr>
              <w:rPr>
                <w:rFonts w:ascii="Cambria Math" w:hAnsi="Cambria Math"/>
              </w:rPr>
            </m:ctrlPr>
          </m:sSubPr>
          <m:e>
            <m:r>
              <w:rPr>
                <w:rFonts w:ascii="Cambria Math" w:hAnsi="Cambria Math"/>
              </w:rPr>
              <m:t>F</m:t>
            </m:r>
          </m:e>
          <m:sub>
            <m:r>
              <w:rPr>
                <w:rFonts w:ascii="Cambria Math" w:hAnsi="Cambria Math"/>
              </w:rPr>
              <m:t>6</m:t>
            </m:r>
          </m:sub>
        </m:sSub>
      </m:oMath>
      <w:r w:rsidRPr="00AE41C8">
        <w:t xml:space="preserve"> </w:t>
      </w:r>
      <w:r w:rsidRPr="00AE41C8">
        <w:rPr>
          <w:rFonts w:hint="eastAsia"/>
        </w:rPr>
        <w:t>同等重要：</w:t>
      </w:r>
    </w:p>
    <w:p w14:paraId="371DAC42" w14:textId="764E1938" w:rsidR="00A87985" w:rsidRPr="00AE41C8" w:rsidRDefault="00A5420A">
      <w:pPr>
        <w:pStyle w:val="a0"/>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2</m:t>
                    </m:r>
                  </m:e>
                </m:mr>
                <m:mr>
                  <m:e>
                    <m:r>
                      <w:rPr>
                        <w:rFonts w:ascii="Cambria Math" w:hAnsi="Cambria Math"/>
                      </w:rPr>
                      <m:t>1</m:t>
                    </m:r>
                    <m:r>
                      <m:rPr>
                        <m:sty m:val="p"/>
                      </m:rPr>
                      <w:rPr>
                        <w:rFonts w:ascii="Cambria Math" w:hAnsi="Cambria Math"/>
                      </w:rPr>
                      <m:t>/</m:t>
                    </m:r>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1</m:t>
                    </m:r>
                    <m:r>
                      <m:rPr>
                        <m:sty m:val="p"/>
                      </m:rPr>
                      <w:rPr>
                        <w:rFonts w:ascii="Cambria Math" w:hAnsi="Cambria Math"/>
                      </w:rPr>
                      <m:t>/</m:t>
                    </m:r>
                    <m:r>
                      <w:rPr>
                        <w:rFonts w:ascii="Cambria Math" w:hAnsi="Cambria Math"/>
                      </w:rPr>
                      <m:t>2</m:t>
                    </m:r>
                  </m:e>
                  <m:e>
                    <m:r>
                      <w:rPr>
                        <w:rFonts w:ascii="Cambria Math" w:hAnsi="Cambria Math"/>
                      </w:rPr>
                      <m:t>1</m:t>
                    </m:r>
                  </m:e>
                  <m:e>
                    <m:r>
                      <w:rPr>
                        <w:rFonts w:ascii="Cambria Math" w:hAnsi="Cambria Math"/>
                      </w:rPr>
                      <m:t>1</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0.493</m:t>
              </m:r>
              <m:r>
                <m:rPr>
                  <m:sty m:val="p"/>
                </m:rPr>
                <w:rPr>
                  <w:rFonts w:ascii="Cambria Math" w:hAnsi="Cambria Math"/>
                </w:rPr>
                <m:t>,</m:t>
              </m:r>
              <m:r>
                <w:rPr>
                  <w:rFonts w:ascii="Cambria Math" w:hAnsi="Cambria Math"/>
                </w:rPr>
                <m:t>0.253</m:t>
              </m:r>
              <m:r>
                <m:rPr>
                  <m:sty m:val="p"/>
                </m:rPr>
                <w:rPr>
                  <w:rFonts w:ascii="Cambria Math" w:hAnsi="Cambria Math"/>
                </w:rPr>
                <m:t>,</m:t>
              </m:r>
              <m:r>
                <w:rPr>
                  <w:rFonts w:ascii="Cambria Math" w:hAnsi="Cambria Math"/>
                </w:rPr>
                <m:t>0.254</m:t>
              </m:r>
            </m:e>
          </m:d>
        </m:oMath>
      </m:oMathPara>
    </w:p>
    <w:p w14:paraId="0866383F" w14:textId="77777777" w:rsidR="00A87985" w:rsidRPr="00AE41C8" w:rsidRDefault="00E33CD7">
      <w:pPr>
        <w:pStyle w:val="FirstParagraph"/>
      </w:pP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m:rPr>
            <m:sty m:val="p"/>
          </m:rPr>
          <w:rPr>
            <w:rFonts w:ascii="Cambria Math" w:hAnsi="Cambria Math"/>
          </w:rPr>
          <m:t>=</m:t>
        </m:r>
        <m:r>
          <w:rPr>
            <w:rFonts w:ascii="Cambria Math" w:hAnsi="Cambria Math"/>
          </w:rPr>
          <m:t>3.001</m:t>
        </m:r>
      </m:oMath>
      <w:r w:rsidRPr="00AE41C8">
        <w:rPr>
          <w:rFonts w:hint="eastAsia"/>
        </w:rPr>
        <w:t>，</w:t>
      </w:r>
      <m:oMath>
        <m:r>
          <w:rPr>
            <w:rFonts w:ascii="Cambria Math" w:hAnsi="Cambria Math"/>
          </w:rPr>
          <m:t>CR</m:t>
        </m:r>
        <m:r>
          <m:rPr>
            <m:sty m:val="p"/>
          </m:rPr>
          <w:rPr>
            <w:rFonts w:ascii="Cambria Math" w:hAnsi="Cambria Math"/>
          </w:rPr>
          <m:t>=</m:t>
        </m:r>
        <m:r>
          <w:rPr>
            <w:rFonts w:ascii="Cambria Math" w:hAnsi="Cambria Math"/>
          </w:rPr>
          <m:t>0.001</m:t>
        </m:r>
        <m:r>
          <m:rPr>
            <m:sty m:val="p"/>
          </m:rPr>
          <w:rPr>
            <w:rFonts w:ascii="Cambria Math" w:hAnsi="Cambria Math"/>
          </w:rPr>
          <m:t>&lt;</m:t>
        </m:r>
        <m:r>
          <w:rPr>
            <w:rFonts w:ascii="Cambria Math" w:hAnsi="Cambria Math"/>
          </w:rPr>
          <m:t>0.10</m:t>
        </m:r>
      </m:oMath>
      <w:r w:rsidRPr="00AE41C8">
        <w:t>。</w:t>
      </w:r>
    </w:p>
    <w:p w14:paraId="54887B50" w14:textId="77777777" w:rsidR="00A87985" w:rsidRPr="00AE41C8" w:rsidRDefault="00E33CD7">
      <w:pPr>
        <w:pStyle w:val="3"/>
        <w:rPr>
          <w:color w:val="auto"/>
        </w:rPr>
      </w:pPr>
      <w:bookmarkStart w:id="17" w:name="第二级权重"/>
      <w:bookmarkEnd w:id="16"/>
      <w:r w:rsidRPr="00AE41C8">
        <w:rPr>
          <w:color w:val="auto"/>
        </w:rPr>
        <w:t xml:space="preserve">5.3.3 </w:t>
      </w:r>
      <w:r w:rsidRPr="00AE41C8">
        <w:rPr>
          <w:rFonts w:hint="eastAsia"/>
          <w:color w:val="auto"/>
        </w:rPr>
        <w:t>第二级权重</w:t>
      </w:r>
    </w:p>
    <w:p w14:paraId="12EF8F45" w14:textId="4B868B2D" w:rsidR="00A87985" w:rsidRPr="00AE41C8" w:rsidRDefault="00E33CD7">
      <w:pPr>
        <w:pStyle w:val="FirstParagraph"/>
      </w:pPr>
      <w:r w:rsidRPr="00AE41C8">
        <w:rPr>
          <w:rFonts w:hint="eastAsia"/>
        </w:rPr>
        <w:t>内部紧迫性（</w:t>
      </w:r>
      <m:oMath>
        <m:sSub>
          <m:sSubPr>
            <m:ctrlPr>
              <w:rPr>
                <w:rFonts w:ascii="Cambria Math" w:hAnsi="Cambria Math"/>
              </w:rPr>
            </m:ctrlPr>
          </m:sSubPr>
          <m:e>
            <m:r>
              <w:rPr>
                <w:rFonts w:ascii="Cambria Math" w:hAnsi="Cambria Math"/>
              </w:rPr>
              <m:t>U</m:t>
            </m:r>
          </m:e>
          <m:sub>
            <m:r>
              <w:rPr>
                <w:rFonts w:ascii="Cambria Math" w:hAnsi="Cambria Math"/>
              </w:rPr>
              <m:t>1</m:t>
            </m:r>
          </m:sub>
        </m:sSub>
      </m:oMath>
      <w:r w:rsidRPr="00AE41C8">
        <w:rPr>
          <w:rFonts w:hint="eastAsia"/>
        </w:rPr>
        <w:t>）较外部约束（</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AE41C8">
        <w:rPr>
          <w:rFonts w:hint="eastAsia"/>
        </w:rPr>
        <w:t>）</w:t>
      </w:r>
      <w:r w:rsidR="002B7C51" w:rsidRPr="00AE41C8">
        <w:rPr>
          <w:rFonts w:hint="eastAsia"/>
        </w:rPr>
        <w:t>更</w:t>
      </w:r>
      <w:r w:rsidRPr="00AE41C8">
        <w:rPr>
          <w:rFonts w:hint="eastAsia"/>
        </w:rPr>
        <w:t>重要</w:t>
      </w:r>
      <w:r w:rsidRPr="00AE41C8">
        <w:rPr>
          <w:rFonts w:hint="eastAsia"/>
        </w:rPr>
        <w:t>（标度</w:t>
      </w:r>
      <w:r w:rsidRPr="00AE41C8">
        <w:rPr>
          <w:rFonts w:hint="eastAsia"/>
        </w:rPr>
        <w:t>2</w:t>
      </w:r>
      <w:r w:rsidRPr="00AE41C8">
        <w:rPr>
          <w:rFonts w:hint="eastAsia"/>
        </w:rPr>
        <w:t>）——闭环状态和模块影响是决定优先级的内在因素，外部约束是调节因素：</w:t>
      </w:r>
    </w:p>
    <w:p w14:paraId="0B58106D" w14:textId="4843AB2B" w:rsidR="00A87985" w:rsidRPr="00AE41C8" w:rsidRDefault="00A5420A">
      <w:pPr>
        <w:pStyle w:val="a0"/>
      </w:pPr>
      <m:oMathPara>
        <m:oMathParaPr>
          <m:jc m:val="center"/>
        </m:oMathParaPr>
        <m:oMath>
          <m:r>
            <w:rPr>
              <w:rFonts w:ascii="Cambria Math" w:hAnsi="Cambria Math"/>
            </w:rPr>
            <m:t>J</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e>
                </m:mr>
                <m:mr>
                  <m:e>
                    <m:r>
                      <w:rPr>
                        <w:rFonts w:ascii="Cambria Math" w:hAnsi="Cambria Math"/>
                      </w:rPr>
                      <m:t>1</m:t>
                    </m:r>
                    <m:r>
                      <m:rPr>
                        <m:sty m:val="p"/>
                      </m:rPr>
                      <w:rPr>
                        <w:rFonts w:ascii="Cambria Math" w:hAnsi="Cambria Math"/>
                      </w:rPr>
                      <m:t>/</m:t>
                    </m:r>
                    <m:r>
                      <w:rPr>
                        <w:rFonts w:ascii="Cambria Math" w:hAnsi="Cambria Math"/>
                      </w:rPr>
                      <m:t>2</m:t>
                    </m:r>
                  </m:e>
                  <m:e>
                    <m:r>
                      <w:rPr>
                        <w:rFonts w:ascii="Cambria Math" w:hAnsi="Cambria Math"/>
                      </w:rPr>
                      <m:t>1</m:t>
                    </m:r>
                  </m:e>
                </m:mr>
              </m:m>
            </m:e>
          </m:d>
          <m:r>
            <m:rPr>
              <m:sty m:val="p"/>
            </m:rPr>
            <w:rPr>
              <w:rFonts w:ascii="Cambria Math" w:hAnsi="Cambria Math"/>
            </w:rPr>
            <m:t>,</m:t>
          </m:r>
          <m:r>
            <w:rPr>
              <w:rFonts w:ascii="Cambria Math" w:hAnsi="Cambria Math"/>
            </w:rPr>
            <m:t> A</m:t>
          </m:r>
          <m:r>
            <m:rPr>
              <m:sty m:val="p"/>
            </m:rPr>
            <w:rPr>
              <w:rFonts w:ascii="Cambria Math" w:hAnsi="Cambria Math"/>
            </w:rPr>
            <m:t>=</m:t>
          </m:r>
          <m:d>
            <m:dPr>
              <m:ctrlPr>
                <w:rPr>
                  <w:rFonts w:ascii="Cambria Math" w:hAnsi="Cambria Math"/>
                </w:rPr>
              </m:ctrlPr>
            </m:dPr>
            <m:e>
              <m:r>
                <w:rPr>
                  <w:rFonts w:ascii="Cambria Math" w:hAnsi="Cambria Math"/>
                </w:rPr>
                <m:t>0.667</m:t>
              </m:r>
              <m:r>
                <m:rPr>
                  <m:sty m:val="p"/>
                </m:rPr>
                <w:rPr>
                  <w:rFonts w:ascii="Cambria Math" w:hAnsi="Cambria Math"/>
                </w:rPr>
                <m:t>,</m:t>
              </m:r>
              <m:r>
                <w:rPr>
                  <w:rFonts w:ascii="Cambria Math" w:hAnsi="Cambria Math"/>
                </w:rPr>
                <m:t>0.333</m:t>
              </m:r>
            </m:e>
          </m:d>
        </m:oMath>
      </m:oMathPara>
    </w:p>
    <w:p w14:paraId="4C7AEE94" w14:textId="4C99C597" w:rsidR="00A87985" w:rsidRPr="00AE41C8" w:rsidRDefault="00E33CD7">
      <w:pPr>
        <w:pStyle w:val="2"/>
        <w:rPr>
          <w:color w:val="auto"/>
        </w:rPr>
      </w:pPr>
      <w:bookmarkStart w:id="18" w:name="熵权法并行诊断"/>
      <w:bookmarkEnd w:id="14"/>
      <w:bookmarkEnd w:id="17"/>
      <w:r w:rsidRPr="00AE41C8">
        <w:rPr>
          <w:color w:val="auto"/>
        </w:rPr>
        <w:t xml:space="preserve">5.4 </w:t>
      </w:r>
      <w:proofErr w:type="gramStart"/>
      <w:r w:rsidRPr="00AE41C8">
        <w:rPr>
          <w:rFonts w:hint="eastAsia"/>
          <w:color w:val="auto"/>
        </w:rPr>
        <w:t>熵权法</w:t>
      </w:r>
      <w:proofErr w:type="gramEnd"/>
      <w:r w:rsidR="002B7C51" w:rsidRPr="00AE41C8">
        <w:rPr>
          <w:rFonts w:hint="eastAsia"/>
          <w:color w:val="auto"/>
        </w:rPr>
        <w:t>辅助分析</w:t>
      </w:r>
    </w:p>
    <w:p w14:paraId="231F7A76" w14:textId="77777777" w:rsidR="00A87985" w:rsidRPr="00AE41C8" w:rsidRDefault="00E33CD7">
      <w:pPr>
        <w:pStyle w:val="FirstParagraph"/>
      </w:pPr>
      <w:r w:rsidRPr="00AE41C8">
        <w:rPr>
          <w:rFonts w:hint="eastAsia"/>
        </w:rPr>
        <w:t>AHP</w:t>
      </w:r>
      <w:r w:rsidRPr="00AE41C8">
        <w:rPr>
          <w:rFonts w:hint="eastAsia"/>
        </w:rPr>
        <w:t>将专家经验编码为权重，而</w:t>
      </w:r>
      <w:proofErr w:type="gramStart"/>
      <w:r w:rsidRPr="00AE41C8">
        <w:rPr>
          <w:rFonts w:hint="eastAsia"/>
        </w:rPr>
        <w:t>熵权法则</w:t>
      </w:r>
      <w:proofErr w:type="gramEnd"/>
      <w:r w:rsidRPr="00AE41C8">
        <w:rPr>
          <w:rFonts w:hint="eastAsia"/>
        </w:rPr>
        <w:t>从另一维</w:t>
      </w:r>
      <w:proofErr w:type="gramStart"/>
      <w:r w:rsidRPr="00AE41C8">
        <w:rPr>
          <w:rFonts w:hint="eastAsia"/>
        </w:rPr>
        <w:t>度提供</w:t>
      </w:r>
      <w:proofErr w:type="gramEnd"/>
      <w:r w:rsidRPr="00AE41C8">
        <w:rPr>
          <w:rFonts w:hint="eastAsia"/>
        </w:rPr>
        <w:t>信息——通过数据本身的离散程度反映各因子的实际区分度</w:t>
      </w:r>
      <w:r w:rsidRPr="00AE41C8">
        <w:t xml:space="preserve"> </w:t>
      </w:r>
      <w:r w:rsidRPr="00AE41C8">
        <w:rPr>
          <w:rFonts w:hint="eastAsia"/>
        </w:rPr>
        <w:t>[5]</w:t>
      </w:r>
      <w:r w:rsidRPr="00AE41C8">
        <w:rPr>
          <w:rFonts w:hint="eastAsia"/>
        </w:rPr>
        <w:t>。指标值分布越分散，信息熵</w:t>
      </w:r>
      <w:r w:rsidRPr="00AE41C8">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oMath>
      <w:r w:rsidRPr="00AE41C8">
        <w:t xml:space="preserve"> </w:t>
      </w:r>
      <w:r w:rsidRPr="00AE41C8">
        <w:rPr>
          <w:rFonts w:hint="eastAsia"/>
        </w:rPr>
        <w:t>越小，该指标在样本间提供的信息量越大。设</w:t>
      </w:r>
      <w:r w:rsidRPr="00AE41C8">
        <w:t xml:space="preserve"> </w:t>
      </w:r>
      <m:oMath>
        <m:r>
          <w:rPr>
            <w:rFonts w:ascii="Cambria Math" w:hAnsi="Cambria Math"/>
          </w:rPr>
          <m:t>N</m:t>
        </m:r>
      </m:oMath>
      <w:r w:rsidRPr="00AE41C8">
        <w:t xml:space="preserve"> </w:t>
      </w:r>
      <w:r w:rsidRPr="00AE41C8">
        <w:rPr>
          <w:rFonts w:hint="eastAsia"/>
        </w:rPr>
        <w:t>条记录在</w:t>
      </w:r>
      <w:r w:rsidRPr="00AE41C8">
        <w:t xml:space="preserve"> </w:t>
      </w:r>
      <m:oMath>
        <m:r>
          <w:rPr>
            <w:rFonts w:ascii="Cambria Math" w:hAnsi="Cambria Math"/>
          </w:rPr>
          <m:t>K</m:t>
        </m:r>
      </m:oMath>
      <w:r w:rsidRPr="00AE41C8">
        <w:t xml:space="preserve"> </w:t>
      </w:r>
      <w:proofErr w:type="gramStart"/>
      <w:r w:rsidRPr="00AE41C8">
        <w:rPr>
          <w:rFonts w:hint="eastAsia"/>
        </w:rPr>
        <w:t>个</w:t>
      </w:r>
      <w:proofErr w:type="gramEnd"/>
      <w:r w:rsidRPr="00AE41C8">
        <w:rPr>
          <w:rFonts w:hint="eastAsia"/>
        </w:rPr>
        <w:t>因子上的取值矩阵</w:t>
      </w:r>
      <w:r w:rsidRPr="00AE41C8">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ik</m:t>
            </m:r>
          </m:sub>
        </m:sSub>
        <m:sSub>
          <m:sSubPr>
            <m:ctrlPr>
              <w:rPr>
                <w:rFonts w:ascii="Cambria Math" w:hAnsi="Cambria Math"/>
              </w:rPr>
            </m:ctrlPr>
          </m:sSub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K</m:t>
            </m:r>
          </m:sub>
        </m:sSub>
      </m:oMath>
      <w:r w:rsidRPr="00AE41C8">
        <w:rPr>
          <w:rFonts w:hint="eastAsia"/>
        </w:rPr>
        <w:t>：</w:t>
      </w:r>
    </w:p>
    <w:p w14:paraId="09A9BA6A" w14:textId="5465B3EE" w:rsidR="00A87985" w:rsidRPr="00AE41C8" w:rsidRDefault="00E33CD7">
      <w:pPr>
        <w:pStyle w:val="a0"/>
      </w:pPr>
      <w:r w:rsidRPr="00AE41C8">
        <w:rPr>
          <w:rFonts w:hint="eastAsia"/>
          <w:b/>
          <w:bCs/>
        </w:rPr>
        <w:t>步骤</w:t>
      </w:r>
      <w:r w:rsidRPr="00AE41C8">
        <w:rPr>
          <w:rFonts w:hint="eastAsia"/>
          <w:b/>
          <w:bCs/>
        </w:rPr>
        <w:t>1</w:t>
      </w:r>
      <w:r w:rsidRPr="00AE41C8">
        <w:rPr>
          <w:rFonts w:hint="eastAsia"/>
          <w:b/>
          <w:bCs/>
        </w:rPr>
        <w:t>：归一化</w:t>
      </w:r>
    </w:p>
    <w:p w14:paraId="4F613B2A" w14:textId="77777777" w:rsidR="00A87985" w:rsidRPr="00AE41C8" w:rsidRDefault="00E33CD7">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r>
                <w:rPr>
                  <w:rFonts w:ascii="Cambria Math" w:hAnsi="Cambria Math"/>
                </w:rPr>
                <m:t>ε</m:t>
              </m:r>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r>
                <w:rPr>
                  <w:rFonts w:ascii="Cambria Math" w:hAnsi="Cambria Math"/>
                </w:rPr>
                <m:t>ε</m:t>
              </m:r>
              <m:r>
                <m:rPr>
                  <m:sty m:val="p"/>
                </m:rPr>
                <w:rPr>
                  <w:rFonts w:ascii="Cambria Math" w:hAnsi="Cambria Math"/>
                </w:rPr>
                <m:t>)</m:t>
              </m:r>
            </m:den>
          </m:f>
          <m:r>
            <m:rPr>
              <m:sty m:val="p"/>
            </m:rPr>
            <w:rPr>
              <w:rFonts w:ascii="Cambria Math" w:hAnsi="Cambria Math"/>
            </w:rPr>
            <m:t>,</m:t>
          </m:r>
          <m:r>
            <w:rPr>
              <w:rFonts w:ascii="Cambria Math" w:hAnsi="Cambria Math"/>
            </w:rPr>
            <m:t> </m:t>
          </m:r>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p w14:paraId="60279F1C" w14:textId="5CB48D79" w:rsidR="00A87985" w:rsidRPr="00AE41C8" w:rsidRDefault="00E33CD7">
      <w:pPr>
        <w:pStyle w:val="FirstParagraph"/>
      </w:pPr>
      <w:r w:rsidRPr="00AE41C8">
        <w:rPr>
          <w:rFonts w:hint="eastAsia"/>
          <w:b/>
          <w:bCs/>
        </w:rPr>
        <w:t>步骤</w:t>
      </w:r>
      <w:r w:rsidRPr="00AE41C8">
        <w:rPr>
          <w:rFonts w:hint="eastAsia"/>
          <w:b/>
          <w:bCs/>
        </w:rPr>
        <w:t>2</w:t>
      </w:r>
      <w:r w:rsidRPr="00AE41C8">
        <w:rPr>
          <w:rFonts w:hint="eastAsia"/>
          <w:b/>
          <w:bCs/>
        </w:rPr>
        <w:t>：计算信息熵</w:t>
      </w:r>
    </w:p>
    <w:p w14:paraId="6B0FE1BE" w14:textId="77777777" w:rsidR="00A87985" w:rsidRPr="00AE41C8" w:rsidRDefault="00E33CD7">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ik</m:t>
                  </m:r>
                </m:sub>
              </m:sSub>
            </m:e>
          </m:nary>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ik</m:t>
              </m:r>
            </m:sub>
          </m:sSub>
        </m:oMath>
      </m:oMathPara>
    </w:p>
    <w:p w14:paraId="5B54176E" w14:textId="15A436E6" w:rsidR="00A87985" w:rsidRPr="00AE41C8" w:rsidRDefault="00E33CD7">
      <w:pPr>
        <w:pStyle w:val="FirstParagraph"/>
      </w:pPr>
      <w:r w:rsidRPr="00AE41C8">
        <w:rPr>
          <w:rFonts w:hint="eastAsia"/>
          <w:b/>
          <w:bCs/>
        </w:rPr>
        <w:t>步骤</w:t>
      </w:r>
      <w:r w:rsidRPr="00AE41C8">
        <w:rPr>
          <w:rFonts w:hint="eastAsia"/>
          <w:b/>
          <w:bCs/>
        </w:rPr>
        <w:t>3</w:t>
      </w:r>
      <w:r w:rsidRPr="00AE41C8">
        <w:rPr>
          <w:rFonts w:hint="eastAsia"/>
          <w:b/>
          <w:bCs/>
        </w:rPr>
        <w:t>：计算熵权</w:t>
      </w:r>
    </w:p>
    <w:p w14:paraId="4413B5E5" w14:textId="506FE833" w:rsidR="00A87985" w:rsidRPr="00AE41C8" w:rsidRDefault="001D4E4D">
      <w:pPr>
        <w:pStyle w:val="a0"/>
      </w:pPr>
      <m:oMathPara>
        <m:oMathParaPr>
          <m:jc m:val="center"/>
        </m:oMathParaPr>
        <m:oMath>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k</m:t>
              </m:r>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d>
                    <m:dPr>
                      <m:ctrlPr>
                        <w:rPr>
                          <w:rFonts w:ascii="Cambria Math" w:hAnsi="Cambria Math"/>
                        </w:rPr>
                      </m:ctrlPr>
                    </m:dPr>
                    <m:e>
                      <m:r>
                        <w:rPr>
                          <w:rFonts w:ascii="Cambria Math" w:hAnsi="Cambria Math"/>
                        </w:rPr>
                        <m:t xml:space="preserve"> 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e>
              </m:nary>
            </m:den>
          </m:f>
        </m:oMath>
      </m:oMathPara>
    </w:p>
    <w:p w14:paraId="4335F15A" w14:textId="3D4FB795" w:rsidR="00A87985" w:rsidRPr="00AE41C8" w:rsidRDefault="00E33CD7">
      <w:pPr>
        <w:pStyle w:val="FirstParagraph"/>
      </w:pPr>
      <w:proofErr w:type="gramStart"/>
      <w:r w:rsidRPr="00AE41C8">
        <w:rPr>
          <w:rFonts w:hint="eastAsia"/>
        </w:rPr>
        <w:t>熵权回答</w:t>
      </w:r>
      <w:proofErr w:type="gramEnd"/>
      <w:r w:rsidR="002B7C51" w:rsidRPr="00AE41C8">
        <w:rPr>
          <w:rFonts w:hint="eastAsia"/>
        </w:rPr>
        <w:t>了</w:t>
      </w:r>
      <w:proofErr w:type="gramStart"/>
      <w:r w:rsidRPr="00AE41C8">
        <w:rPr>
          <w:rFonts w:hint="eastAsia"/>
        </w:rPr>
        <w:t>”</w:t>
      </w:r>
      <w:proofErr w:type="gramEnd"/>
      <w:r w:rsidRPr="00AE41C8">
        <w:rPr>
          <w:rFonts w:hint="eastAsia"/>
        </w:rPr>
        <w:t>什么在数据中有区分度</w:t>
      </w:r>
      <w:proofErr w:type="gramStart"/>
      <w:r w:rsidRPr="00AE41C8">
        <w:rPr>
          <w:rFonts w:hint="eastAsia"/>
        </w:rPr>
        <w:t>”</w:t>
      </w:r>
      <w:proofErr w:type="gramEnd"/>
      <w:r w:rsidR="002B7C51" w:rsidRPr="00AE41C8">
        <w:rPr>
          <w:rFonts w:hint="eastAsia"/>
        </w:rPr>
        <w:t>的问题。</w:t>
      </w:r>
    </w:p>
    <w:p w14:paraId="0778D766" w14:textId="77777777" w:rsidR="00A87985" w:rsidRPr="00AE41C8" w:rsidRDefault="00E33CD7">
      <w:pPr>
        <w:pStyle w:val="2"/>
        <w:rPr>
          <w:color w:val="auto"/>
        </w:rPr>
      </w:pPr>
      <w:bookmarkStart w:id="19" w:name="隶属函数定义"/>
      <w:bookmarkEnd w:id="18"/>
      <w:r w:rsidRPr="00AE41C8">
        <w:rPr>
          <w:color w:val="auto"/>
        </w:rPr>
        <w:t xml:space="preserve">5.5 </w:t>
      </w:r>
      <w:r w:rsidRPr="00AE41C8">
        <w:rPr>
          <w:rFonts w:hint="eastAsia"/>
          <w:color w:val="auto"/>
        </w:rPr>
        <w:t>隶属函数定义</w:t>
      </w:r>
    </w:p>
    <w:p w14:paraId="41EC2564" w14:textId="5D38EB23" w:rsidR="00A87985" w:rsidRPr="00AE41C8" w:rsidRDefault="00E33CD7">
      <w:pPr>
        <w:pStyle w:val="FirstParagraph"/>
      </w:pPr>
      <w:r w:rsidRPr="00AE41C8">
        <w:rPr>
          <w:rFonts w:hint="eastAsia"/>
        </w:rPr>
        <w:t>将因子值</w:t>
      </w:r>
      <w:r w:rsidRPr="00AE41C8">
        <w:t xml:space="preserve"> </w:t>
      </w: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AE41C8">
        <w:t xml:space="preserve"> </w:t>
      </w:r>
      <w:r w:rsidRPr="00AE41C8">
        <w:rPr>
          <w:rFonts w:hint="eastAsia"/>
        </w:rPr>
        <w:t>映射为对四个评语等级的隶属度。</w:t>
      </w:r>
      <w:r w:rsidR="00AE41C8" w:rsidRPr="00AE41C8">
        <w:t>隶属函数的分界参数由团队结合</w:t>
      </w:r>
      <w:proofErr w:type="spellStart"/>
      <w:r w:rsidR="00AE41C8" w:rsidRPr="00AE41C8">
        <w:t>iGEM</w:t>
      </w:r>
      <w:proofErr w:type="spellEnd"/>
      <w:r w:rsidR="00AE41C8" w:rsidRPr="00AE41C8">
        <w:t xml:space="preserve"> H</w:t>
      </w:r>
      <w:r w:rsidR="00AE41C8" w:rsidRPr="00AE41C8">
        <w:rPr>
          <w:rFonts w:hint="eastAsia"/>
        </w:rPr>
        <w:t>P</w:t>
      </w:r>
      <w:r w:rsidR="00AE41C8" w:rsidRPr="00AE41C8">
        <w:t>评审标准与项目实际反馈场景讨论确定：通过明确各优先级等级的语义边界，设置合理的平滑过渡区间，以此标定梯形与三角形隶属函数的拐点位置。</w:t>
      </w:r>
      <w:r w:rsidRPr="00AE41C8">
        <w:rPr>
          <w:rFonts w:hint="eastAsia"/>
        </w:rPr>
        <w:t>设</w:t>
      </w:r>
      <w:r w:rsidRPr="00AE41C8">
        <w:t xml:space="preserve"> </w:t>
      </w:r>
      <m:oMath>
        <m:sSub>
          <m:sSubPr>
            <m:ctrlPr>
              <w:rPr>
                <w:rFonts w:ascii="Cambria Math" w:hAnsi="Cambria Math"/>
              </w:rPr>
            </m:ctrlPr>
          </m:sSubPr>
          <m:e>
            <m:r>
              <w:rPr>
                <w:rFonts w:ascii="Cambria Math" w:hAnsi="Cambria Math"/>
              </w:rPr>
              <m:t>r</m:t>
            </m:r>
          </m:e>
          <m:sub>
            <m:r>
              <w:rPr>
                <w:rFonts w:ascii="Cambria Math" w:hAnsi="Cambria Math"/>
              </w:rPr>
              <m:t>ij</m:t>
            </m:r>
          </m:sub>
        </m:sSub>
        <m:d>
          <m:dPr>
            <m:ctrlPr>
              <w:rPr>
                <w:rFonts w:ascii="Cambria Math" w:hAnsi="Cambria Math"/>
              </w:rPr>
            </m:ctrlPr>
          </m:dPr>
          <m:e>
            <m:r>
              <w:rPr>
                <w:rFonts w:ascii="Cambria Math" w:hAnsi="Cambria Math"/>
              </w:rPr>
              <m:t>F</m:t>
            </m:r>
          </m:e>
        </m:d>
      </m:oMath>
      <w:r w:rsidRPr="00AE41C8">
        <w:t xml:space="preserve"> </w:t>
      </w:r>
      <w:r w:rsidRPr="00AE41C8">
        <w:rPr>
          <w:rFonts w:hint="eastAsia"/>
        </w:rPr>
        <w:t>为因素</w:t>
      </w:r>
      <w:r w:rsidRPr="00AE41C8">
        <w:t xml:space="preserve"> </w:t>
      </w:r>
      <m:oMath>
        <m:r>
          <w:rPr>
            <w:rFonts w:ascii="Cambria Math" w:hAnsi="Cambria Math"/>
          </w:rPr>
          <m:t>i</m:t>
        </m:r>
      </m:oMath>
      <w:r w:rsidRPr="00AE41C8">
        <w:t xml:space="preserve"> </w:t>
      </w:r>
      <w:r w:rsidRPr="00AE41C8">
        <w:rPr>
          <w:rFonts w:hint="eastAsia"/>
        </w:rPr>
        <w:t>对评语</w:t>
      </w:r>
      <w:r w:rsidRPr="00AE41C8">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AE41C8">
        <w:t xml:space="preserve"> </w:t>
      </w:r>
      <w:r w:rsidRPr="00AE41C8">
        <w:rPr>
          <w:rFonts w:hint="eastAsia"/>
        </w:rPr>
        <w:t>的隶属函数：</w:t>
      </w:r>
    </w:p>
    <w:p w14:paraId="7107B114" w14:textId="77777777" w:rsidR="00AE41C8" w:rsidRPr="00AE41C8" w:rsidRDefault="00AE41C8" w:rsidP="00AE41C8">
      <w:pPr>
        <w:pStyle w:val="a0"/>
        <w:rPr>
          <w:rFonts w:hint="eastAsia"/>
        </w:rPr>
      </w:pPr>
    </w:p>
    <w:p w14:paraId="1B635628" w14:textId="77777777" w:rsidR="00A87985" w:rsidRPr="00AE41C8" w:rsidRDefault="00E33CD7">
      <w:pPr>
        <w:pStyle w:val="a0"/>
      </w:pP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AE41C8">
        <w:rPr>
          <w:rFonts w:hint="eastAsia"/>
          <w:b/>
          <w:bCs/>
        </w:rPr>
        <w:t>（低）—</w:t>
      </w:r>
      <w:r w:rsidRPr="00AE41C8">
        <w:rPr>
          <w:b/>
          <w:bCs/>
        </w:rPr>
        <w:t xml:space="preserve"> </w:t>
      </w:r>
      <w:proofErr w:type="gramStart"/>
      <w:r w:rsidRPr="00AE41C8">
        <w:rPr>
          <w:rFonts w:hint="eastAsia"/>
          <w:b/>
          <w:bCs/>
        </w:rPr>
        <w:t>降半梯形</w:t>
      </w:r>
      <w:proofErr w:type="gramEnd"/>
      <w:r w:rsidRPr="00AE41C8">
        <w:rPr>
          <w:rFonts w:hint="eastAsia"/>
          <w:b/>
          <w:bCs/>
        </w:rPr>
        <w:t>：</w:t>
      </w:r>
    </w:p>
    <w:p w14:paraId="4CECF46D" w14:textId="06220BD3" w:rsidR="00A87985" w:rsidRPr="00AE41C8" w:rsidRDefault="00A5420A">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i1</m:t>
              </m:r>
            </m:sub>
          </m:sSub>
          <m:d>
            <m:dPr>
              <m:ctrlPr>
                <w:rPr>
                  <w:rFonts w:ascii="Cambria Math" w:hAnsi="Cambria Math"/>
                </w:rPr>
              </m:ctrlPr>
            </m:dPr>
            <m:e>
              <m:r>
                <w:rPr>
                  <w:rFonts w:ascii="Cambria Math" w:hAnsi="Cambria Math"/>
                </w:rPr>
                <m:t>F</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0.25</m:t>
                    </m:r>
                  </m:e>
                </m:mr>
                <m:mr>
                  <m:e>
                    <m:f>
                      <m:fPr>
                        <m:ctrlPr>
                          <w:rPr>
                            <w:rFonts w:ascii="Cambria Math" w:hAnsi="Cambria Math"/>
                          </w:rPr>
                        </m:ctrlPr>
                      </m:fPr>
                      <m:num>
                        <m:r>
                          <w:rPr>
                            <w:rFonts w:ascii="Cambria Math" w:hAnsi="Cambria Math"/>
                          </w:rPr>
                          <m:t>0.45</m:t>
                        </m:r>
                        <m:r>
                          <m:rPr>
                            <m:sty m:val="p"/>
                          </m:rPr>
                          <w:rPr>
                            <w:rFonts w:ascii="Cambria Math" w:hAnsi="Cambria Math"/>
                          </w:rPr>
                          <m:t>-</m:t>
                        </m:r>
                        <m:r>
                          <w:rPr>
                            <w:rFonts w:ascii="Cambria Math" w:hAnsi="Cambria Math"/>
                          </w:rPr>
                          <m:t>F</m:t>
                        </m:r>
                      </m:num>
                      <m:den>
                        <m:r>
                          <w:rPr>
                            <w:rFonts w:ascii="Cambria Math" w:hAnsi="Cambria Math"/>
                          </w:rPr>
                          <m:t>0.20</m:t>
                        </m:r>
                      </m:den>
                    </m:f>
                  </m:e>
                  <m:e>
                    <m:r>
                      <w:rPr>
                        <w:rFonts w:ascii="Cambria Math" w:hAnsi="Cambria Math"/>
                      </w:rPr>
                      <m:t>0.25</m:t>
                    </m:r>
                    <m:r>
                      <m:rPr>
                        <m:sty m:val="p"/>
                      </m:rPr>
                      <w:rPr>
                        <w:rFonts w:ascii="Cambria Math" w:hAnsi="Cambria Math"/>
                      </w:rPr>
                      <m:t>&lt;</m:t>
                    </m:r>
                    <m:r>
                      <w:rPr>
                        <w:rFonts w:ascii="Cambria Math" w:hAnsi="Cambria Math"/>
                      </w:rPr>
                      <m:t>F</m:t>
                    </m:r>
                    <m:r>
                      <m:rPr>
                        <m:sty m:val="p"/>
                      </m:rPr>
                      <w:rPr>
                        <w:rFonts w:ascii="Cambria Math" w:hAnsi="Cambria Math"/>
                      </w:rPr>
                      <m:t>&lt;</m:t>
                    </m:r>
                    <m:r>
                      <w:rPr>
                        <w:rFonts w:ascii="Cambria Math" w:hAnsi="Cambria Math"/>
                      </w:rPr>
                      <m:t>0.45</m:t>
                    </m:r>
                  </m:e>
                </m:mr>
                <m:mr>
                  <m:e>
                    <m:r>
                      <w:rPr>
                        <w:rFonts w:ascii="Cambria Math" w:hAnsi="Cambria Math"/>
                      </w:rPr>
                      <m:t>0</m:t>
                    </m:r>
                  </m:e>
                  <m:e>
                    <m:r>
                      <w:rPr>
                        <w:rFonts w:ascii="Cambria Math" w:hAnsi="Cambria Math"/>
                      </w:rPr>
                      <m:t>F</m:t>
                    </m:r>
                    <m:r>
                      <m:rPr>
                        <m:sty m:val="p"/>
                      </m:rPr>
                      <w:rPr>
                        <w:rFonts w:ascii="Cambria Math" w:hAnsi="Cambria Math"/>
                      </w:rPr>
                      <m:t>≥</m:t>
                    </m:r>
                    <m:r>
                      <w:rPr>
                        <w:rFonts w:ascii="Cambria Math" w:hAnsi="Cambria Math"/>
                      </w:rPr>
                      <m:t>0.45</m:t>
                    </m:r>
                  </m:e>
                </m:mr>
              </m:m>
            </m:e>
          </m:d>
        </m:oMath>
      </m:oMathPara>
    </w:p>
    <w:p w14:paraId="3969E6C5" w14:textId="77777777" w:rsidR="00A87985" w:rsidRPr="00AE41C8" w:rsidRDefault="00E33CD7">
      <w:pPr>
        <w:pStyle w:val="FirstParagraph"/>
      </w:pPr>
      <m:oMath>
        <m:sSub>
          <m:sSubPr>
            <m:ctrlPr>
              <w:rPr>
                <w:rFonts w:ascii="Cambria Math" w:hAnsi="Cambria Math"/>
              </w:rPr>
            </m:ctrlPr>
          </m:sSubPr>
          <m:e>
            <m:r>
              <w:rPr>
                <w:rFonts w:ascii="Cambria Math" w:hAnsi="Cambria Math"/>
              </w:rPr>
              <m:t>v</m:t>
            </m:r>
          </m:e>
          <m:sub>
            <m:r>
              <w:rPr>
                <w:rFonts w:ascii="Cambria Math" w:hAnsi="Cambria Math"/>
              </w:rPr>
              <m:t>2</m:t>
            </m:r>
          </m:sub>
        </m:sSub>
      </m:oMath>
      <w:r w:rsidRPr="00AE41C8">
        <w:rPr>
          <w:rFonts w:hint="eastAsia"/>
          <w:b/>
          <w:bCs/>
        </w:rPr>
        <w:t>（中）—</w:t>
      </w:r>
      <w:r w:rsidRPr="00AE41C8">
        <w:rPr>
          <w:b/>
          <w:bCs/>
        </w:rPr>
        <w:t xml:space="preserve"> </w:t>
      </w:r>
      <w:r w:rsidRPr="00AE41C8">
        <w:rPr>
          <w:rFonts w:hint="eastAsia"/>
          <w:b/>
          <w:bCs/>
        </w:rPr>
        <w:t>三角形：</w:t>
      </w:r>
    </w:p>
    <w:p w14:paraId="2EC6DFFF" w14:textId="75599345" w:rsidR="00A87985" w:rsidRPr="00AE41C8" w:rsidRDefault="00A5420A">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i2</m:t>
              </m:r>
            </m:sub>
          </m:sSub>
          <m:d>
            <m:dPr>
              <m:ctrlPr>
                <w:rPr>
                  <w:rFonts w:ascii="Cambria Math" w:hAnsi="Cambria Math"/>
                </w:rPr>
              </m:ctrlPr>
            </m:dPr>
            <m:e>
              <m:r>
                <w:rPr>
                  <w:rFonts w:ascii="Cambria Math" w:hAnsi="Cambria Math"/>
                </w:rPr>
                <m:t>F</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w:rPr>
                        <w:rFonts w:ascii="Cambria Math" w:hAnsi="Cambria Math"/>
                      </w:rPr>
                      <m:t>F</m:t>
                    </m:r>
                    <m:r>
                      <m:rPr>
                        <m:sty m:val="p"/>
                      </m:rPr>
                      <w:rPr>
                        <w:rFonts w:ascii="Cambria Math" w:hAnsi="Cambria Math"/>
                      </w:rPr>
                      <m:t>≤</m:t>
                    </m:r>
                    <m:r>
                      <w:rPr>
                        <w:rFonts w:ascii="Cambria Math" w:hAnsi="Cambria Math"/>
                      </w:rPr>
                      <m:t>0.25</m:t>
                    </m:r>
                  </m:e>
                </m:mr>
                <m:m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0.25</m:t>
                        </m:r>
                      </m:num>
                      <m:den>
                        <m:r>
                          <w:rPr>
                            <w:rFonts w:ascii="Cambria Math" w:hAnsi="Cambria Math"/>
                          </w:rPr>
                          <m:t>0.20</m:t>
                        </m:r>
                      </m:den>
                    </m:f>
                  </m:e>
                  <m:e>
                    <m:r>
                      <w:rPr>
                        <w:rFonts w:ascii="Cambria Math" w:hAnsi="Cambria Math"/>
                      </w:rPr>
                      <m:t>0.25</m:t>
                    </m:r>
                    <m:r>
                      <m:rPr>
                        <m:sty m:val="p"/>
                      </m:rPr>
                      <w:rPr>
                        <w:rFonts w:ascii="Cambria Math" w:hAnsi="Cambria Math"/>
                      </w:rPr>
                      <m:t>&lt;</m:t>
                    </m:r>
                    <m:r>
                      <w:rPr>
                        <w:rFonts w:ascii="Cambria Math" w:hAnsi="Cambria Math"/>
                      </w:rPr>
                      <m:t>F</m:t>
                    </m:r>
                    <m:r>
                      <m:rPr>
                        <m:sty m:val="p"/>
                      </m:rPr>
                      <w:rPr>
                        <w:rFonts w:ascii="Cambria Math" w:hAnsi="Cambria Math"/>
                      </w:rPr>
                      <m:t>&lt;</m:t>
                    </m:r>
                    <m:r>
                      <w:rPr>
                        <w:rFonts w:ascii="Cambria Math" w:hAnsi="Cambria Math"/>
                      </w:rPr>
                      <m:t>0.45</m:t>
                    </m:r>
                  </m:e>
                </m:mr>
                <m:mr>
                  <m:e>
                    <m:r>
                      <w:rPr>
                        <w:rFonts w:ascii="Cambria Math" w:hAnsi="Cambria Math"/>
                      </w:rPr>
                      <m:t>1</m:t>
                    </m:r>
                  </m:e>
                  <m:e>
                    <m:r>
                      <w:rPr>
                        <w:rFonts w:ascii="Cambria Math" w:hAnsi="Cambria Math"/>
                      </w:rPr>
                      <m:t>0.45</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0.55</m:t>
                    </m:r>
                  </m:e>
                </m:mr>
                <m:mr>
                  <m:e>
                    <m:f>
                      <m:fPr>
                        <m:ctrlPr>
                          <w:rPr>
                            <w:rFonts w:ascii="Cambria Math" w:hAnsi="Cambria Math"/>
                          </w:rPr>
                        </m:ctrlPr>
                      </m:fPr>
                      <m:num>
                        <m:r>
                          <w:rPr>
                            <w:rFonts w:ascii="Cambria Math" w:hAnsi="Cambria Math"/>
                          </w:rPr>
                          <m:t>0.75</m:t>
                        </m:r>
                        <m:r>
                          <m:rPr>
                            <m:sty m:val="p"/>
                          </m:rPr>
                          <w:rPr>
                            <w:rFonts w:ascii="Cambria Math" w:hAnsi="Cambria Math"/>
                          </w:rPr>
                          <m:t>-</m:t>
                        </m:r>
                        <m:r>
                          <w:rPr>
                            <w:rFonts w:ascii="Cambria Math" w:hAnsi="Cambria Math"/>
                          </w:rPr>
                          <m:t>F</m:t>
                        </m:r>
                      </m:num>
                      <m:den>
                        <m:r>
                          <w:rPr>
                            <w:rFonts w:ascii="Cambria Math" w:hAnsi="Cambria Math"/>
                          </w:rPr>
                          <m:t>0.20</m:t>
                        </m:r>
                      </m:den>
                    </m:f>
                  </m:e>
                  <m:e>
                    <m:r>
                      <w:rPr>
                        <w:rFonts w:ascii="Cambria Math" w:hAnsi="Cambria Math"/>
                      </w:rPr>
                      <m:t>0.55</m:t>
                    </m:r>
                    <m:r>
                      <m:rPr>
                        <m:sty m:val="p"/>
                      </m:rPr>
                      <w:rPr>
                        <w:rFonts w:ascii="Cambria Math" w:hAnsi="Cambria Math"/>
                      </w:rPr>
                      <m:t>&lt;</m:t>
                    </m:r>
                    <m:r>
                      <w:rPr>
                        <w:rFonts w:ascii="Cambria Math" w:hAnsi="Cambria Math"/>
                      </w:rPr>
                      <m:t>F</m:t>
                    </m:r>
                    <m:r>
                      <m:rPr>
                        <m:sty m:val="p"/>
                      </m:rPr>
                      <w:rPr>
                        <w:rFonts w:ascii="Cambria Math" w:hAnsi="Cambria Math"/>
                      </w:rPr>
                      <m:t>&lt;</m:t>
                    </m:r>
                    <m:r>
                      <w:rPr>
                        <w:rFonts w:ascii="Cambria Math" w:hAnsi="Cambria Math"/>
                      </w:rPr>
                      <m:t>0.75</m:t>
                    </m:r>
                  </m:e>
                </m:mr>
                <m:mr>
                  <m:e>
                    <m:r>
                      <w:rPr>
                        <w:rFonts w:ascii="Cambria Math" w:hAnsi="Cambria Math"/>
                      </w:rPr>
                      <m:t>0</m:t>
                    </m:r>
                  </m:e>
                  <m:e>
                    <m:r>
                      <w:rPr>
                        <w:rFonts w:ascii="Cambria Math" w:hAnsi="Cambria Math"/>
                      </w:rPr>
                      <m:t>F</m:t>
                    </m:r>
                    <m:r>
                      <m:rPr>
                        <m:sty m:val="p"/>
                      </m:rPr>
                      <w:rPr>
                        <w:rFonts w:ascii="Cambria Math" w:hAnsi="Cambria Math"/>
                      </w:rPr>
                      <m:t>≥</m:t>
                    </m:r>
                    <m:r>
                      <w:rPr>
                        <w:rFonts w:ascii="Cambria Math" w:hAnsi="Cambria Math"/>
                      </w:rPr>
                      <m:t>0.75</m:t>
                    </m:r>
                  </m:e>
                </m:mr>
              </m:m>
            </m:e>
          </m:d>
        </m:oMath>
      </m:oMathPara>
    </w:p>
    <w:p w14:paraId="1E8BF79B" w14:textId="77777777" w:rsidR="00A87985" w:rsidRPr="00AE41C8" w:rsidRDefault="00E33CD7">
      <w:pPr>
        <w:pStyle w:val="FirstParagraph"/>
      </w:pPr>
      <m:oMath>
        <m:sSub>
          <m:sSubPr>
            <m:ctrlPr>
              <w:rPr>
                <w:rFonts w:ascii="Cambria Math" w:hAnsi="Cambria Math"/>
              </w:rPr>
            </m:ctrlPr>
          </m:sSubPr>
          <m:e>
            <m:r>
              <w:rPr>
                <w:rFonts w:ascii="Cambria Math" w:hAnsi="Cambria Math"/>
              </w:rPr>
              <m:t>v</m:t>
            </m:r>
          </m:e>
          <m:sub>
            <m:r>
              <w:rPr>
                <w:rFonts w:ascii="Cambria Math" w:hAnsi="Cambria Math"/>
              </w:rPr>
              <m:t>3</m:t>
            </m:r>
          </m:sub>
        </m:sSub>
      </m:oMath>
      <w:r w:rsidRPr="00AE41C8">
        <w:rPr>
          <w:rFonts w:hint="eastAsia"/>
          <w:b/>
          <w:bCs/>
        </w:rPr>
        <w:t>（高）—</w:t>
      </w:r>
      <w:r w:rsidRPr="00AE41C8">
        <w:rPr>
          <w:b/>
          <w:bCs/>
        </w:rPr>
        <w:t xml:space="preserve"> </w:t>
      </w:r>
      <w:r w:rsidRPr="00AE41C8">
        <w:rPr>
          <w:rFonts w:hint="eastAsia"/>
          <w:b/>
          <w:bCs/>
        </w:rPr>
        <w:t>梯形：</w:t>
      </w:r>
    </w:p>
    <w:p w14:paraId="7AA6B119" w14:textId="15537CD8" w:rsidR="00A87985" w:rsidRPr="00AE41C8" w:rsidRDefault="00A5420A">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i3</m:t>
              </m:r>
            </m:sub>
          </m:sSub>
          <m:d>
            <m:dPr>
              <m:ctrlPr>
                <w:rPr>
                  <w:rFonts w:ascii="Cambria Math" w:hAnsi="Cambria Math"/>
                </w:rPr>
              </m:ctrlPr>
            </m:dPr>
            <m:e>
              <m:r>
                <w:rPr>
                  <w:rFonts w:ascii="Cambria Math" w:hAnsi="Cambria Math"/>
                </w:rPr>
                <m:t>F</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w:rPr>
                        <w:rFonts w:ascii="Cambria Math" w:hAnsi="Cambria Math"/>
                      </w:rPr>
                      <m:t>F</m:t>
                    </m:r>
                    <m:r>
                      <m:rPr>
                        <m:sty m:val="p"/>
                      </m:rPr>
                      <w:rPr>
                        <w:rFonts w:ascii="Cambria Math" w:hAnsi="Cambria Math"/>
                      </w:rPr>
                      <m:t>≤</m:t>
                    </m:r>
                    <m:r>
                      <w:rPr>
                        <w:rFonts w:ascii="Cambria Math" w:hAnsi="Cambria Math"/>
                      </w:rPr>
                      <m:t>0.55</m:t>
                    </m:r>
                  </m:e>
                </m:mr>
                <m:m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0.55</m:t>
                        </m:r>
                      </m:num>
                      <m:den>
                        <m:r>
                          <w:rPr>
                            <w:rFonts w:ascii="Cambria Math" w:hAnsi="Cambria Math"/>
                          </w:rPr>
                          <m:t>0.20</m:t>
                        </m:r>
                      </m:den>
                    </m:f>
                  </m:e>
                  <m:e>
                    <m:r>
                      <w:rPr>
                        <w:rFonts w:ascii="Cambria Math" w:hAnsi="Cambria Math"/>
                      </w:rPr>
                      <m:t>0.55</m:t>
                    </m:r>
                    <m:r>
                      <m:rPr>
                        <m:sty m:val="p"/>
                      </m:rPr>
                      <w:rPr>
                        <w:rFonts w:ascii="Cambria Math" w:hAnsi="Cambria Math"/>
                      </w:rPr>
                      <m:t>&lt;</m:t>
                    </m:r>
                    <m:r>
                      <w:rPr>
                        <w:rFonts w:ascii="Cambria Math" w:hAnsi="Cambria Math"/>
                      </w:rPr>
                      <m:t>F</m:t>
                    </m:r>
                    <m:r>
                      <m:rPr>
                        <m:sty m:val="p"/>
                      </m:rPr>
                      <w:rPr>
                        <w:rFonts w:ascii="Cambria Math" w:hAnsi="Cambria Math"/>
                      </w:rPr>
                      <m:t>&lt;</m:t>
                    </m:r>
                    <m:r>
                      <w:rPr>
                        <w:rFonts w:ascii="Cambria Math" w:hAnsi="Cambria Math"/>
                      </w:rPr>
                      <m:t>0.75</m:t>
                    </m:r>
                  </m:e>
                </m:mr>
                <m:mr>
                  <m:e>
                    <m:r>
                      <w:rPr>
                        <w:rFonts w:ascii="Cambria Math" w:hAnsi="Cambria Math"/>
                      </w:rPr>
                      <m:t>1</m:t>
                    </m:r>
                  </m:e>
                  <m:e>
                    <m:r>
                      <w:rPr>
                        <w:rFonts w:ascii="Cambria Math" w:hAnsi="Cambria Math"/>
                      </w:rPr>
                      <m:t>0.75</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0.85</m:t>
                    </m:r>
                  </m:e>
                </m:mr>
                <m:mr>
                  <m:e>
                    <m:f>
                      <m:fPr>
                        <m:ctrlPr>
                          <w:rPr>
                            <w:rFonts w:ascii="Cambria Math" w:hAnsi="Cambria Math"/>
                          </w:rPr>
                        </m:ctrlPr>
                      </m:fPr>
                      <m:num>
                        <m:r>
                          <w:rPr>
                            <w:rFonts w:ascii="Cambria Math" w:hAnsi="Cambria Math"/>
                          </w:rPr>
                          <m:t>1.0</m:t>
                        </m:r>
                        <m:r>
                          <m:rPr>
                            <m:sty m:val="p"/>
                          </m:rPr>
                          <w:rPr>
                            <w:rFonts w:ascii="Cambria Math" w:hAnsi="Cambria Math"/>
                          </w:rPr>
                          <m:t>-</m:t>
                        </m:r>
                        <m:r>
                          <w:rPr>
                            <w:rFonts w:ascii="Cambria Math" w:hAnsi="Cambria Math"/>
                          </w:rPr>
                          <m:t>F</m:t>
                        </m:r>
                      </m:num>
                      <m:den>
                        <m:r>
                          <w:rPr>
                            <w:rFonts w:ascii="Cambria Math" w:hAnsi="Cambria Math"/>
                          </w:rPr>
                          <m:t>0.15</m:t>
                        </m:r>
                      </m:den>
                    </m:f>
                  </m:e>
                  <m:e>
                    <m:r>
                      <w:rPr>
                        <w:rFonts w:ascii="Cambria Math" w:hAnsi="Cambria Math"/>
                      </w:rPr>
                      <m:t>0.85</m:t>
                    </m:r>
                    <m:r>
                      <m:rPr>
                        <m:sty m:val="p"/>
                      </m:rPr>
                      <w:rPr>
                        <w:rFonts w:ascii="Cambria Math" w:hAnsi="Cambria Math"/>
                      </w:rPr>
                      <m:t>&lt;</m:t>
                    </m:r>
                    <m:r>
                      <w:rPr>
                        <w:rFonts w:ascii="Cambria Math" w:hAnsi="Cambria Math"/>
                      </w:rPr>
                      <m:t>F</m:t>
                    </m:r>
                    <m:r>
                      <m:rPr>
                        <m:sty m:val="p"/>
                      </m:rPr>
                      <w:rPr>
                        <w:rFonts w:ascii="Cambria Math" w:hAnsi="Cambria Math"/>
                      </w:rPr>
                      <m:t>&lt;</m:t>
                    </m:r>
                    <m:r>
                      <w:rPr>
                        <w:rFonts w:ascii="Cambria Math" w:hAnsi="Cambria Math"/>
                      </w:rPr>
                      <m:t>1.0</m:t>
                    </m:r>
                  </m:e>
                </m:mr>
                <m:mr>
                  <m:e>
                    <m:r>
                      <w:rPr>
                        <w:rFonts w:ascii="Cambria Math" w:hAnsi="Cambria Math"/>
                      </w:rPr>
                      <m:t>0</m:t>
                    </m:r>
                  </m:e>
                  <m:e>
                    <m:r>
                      <w:rPr>
                        <w:rFonts w:ascii="Cambria Math" w:hAnsi="Cambria Math"/>
                      </w:rPr>
                      <m:t>F</m:t>
                    </m:r>
                    <m:r>
                      <m:rPr>
                        <m:sty m:val="p"/>
                      </m:rPr>
                      <w:rPr>
                        <w:rFonts w:ascii="Cambria Math" w:hAnsi="Cambria Math"/>
                      </w:rPr>
                      <m:t>=</m:t>
                    </m:r>
                    <m:r>
                      <w:rPr>
                        <w:rFonts w:ascii="Cambria Math" w:hAnsi="Cambria Math"/>
                      </w:rPr>
                      <m:t>1.0</m:t>
                    </m:r>
                  </m:e>
                </m:mr>
              </m:m>
            </m:e>
          </m:d>
        </m:oMath>
      </m:oMathPara>
    </w:p>
    <w:p w14:paraId="67E50A56" w14:textId="77777777" w:rsidR="00A87985" w:rsidRPr="00AE41C8" w:rsidRDefault="00E33CD7">
      <w:pPr>
        <w:pStyle w:val="FirstParagraph"/>
      </w:pPr>
      <m:oMath>
        <m:sSub>
          <m:sSubPr>
            <m:ctrlPr>
              <w:rPr>
                <w:rFonts w:ascii="Cambria Math" w:hAnsi="Cambria Math"/>
              </w:rPr>
            </m:ctrlPr>
          </m:sSubPr>
          <m:e>
            <m:r>
              <w:rPr>
                <w:rFonts w:ascii="Cambria Math" w:hAnsi="Cambria Math"/>
              </w:rPr>
              <m:t>v</m:t>
            </m:r>
          </m:e>
          <m:sub>
            <m:r>
              <w:rPr>
                <w:rFonts w:ascii="Cambria Math" w:hAnsi="Cambria Math"/>
              </w:rPr>
              <m:t>4</m:t>
            </m:r>
          </m:sub>
        </m:sSub>
      </m:oMath>
      <w:r w:rsidRPr="00AE41C8">
        <w:rPr>
          <w:rFonts w:hint="eastAsia"/>
          <w:b/>
          <w:bCs/>
        </w:rPr>
        <w:t>（紧急）—</w:t>
      </w:r>
      <w:r w:rsidRPr="00AE41C8">
        <w:rPr>
          <w:b/>
          <w:bCs/>
        </w:rPr>
        <w:t xml:space="preserve"> </w:t>
      </w:r>
      <w:r w:rsidRPr="00AE41C8">
        <w:rPr>
          <w:rFonts w:hint="eastAsia"/>
          <w:b/>
          <w:bCs/>
        </w:rPr>
        <w:t>升半梯形：</w:t>
      </w:r>
    </w:p>
    <w:p w14:paraId="58CA61A1" w14:textId="2A57A119" w:rsidR="00A87985" w:rsidRPr="00AE41C8" w:rsidRDefault="00A5420A">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i4</m:t>
              </m:r>
            </m:sub>
          </m:sSub>
          <m:d>
            <m:dPr>
              <m:ctrlPr>
                <w:rPr>
                  <w:rFonts w:ascii="Cambria Math" w:hAnsi="Cambria Math"/>
                </w:rPr>
              </m:ctrlPr>
            </m:dPr>
            <m:e>
              <m:r>
                <w:rPr>
                  <w:rFonts w:ascii="Cambria Math" w:hAnsi="Cambria Math"/>
                </w:rPr>
                <m:t>F</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0.75</m:t>
                    </m:r>
                  </m:e>
                </m:mr>
                <m:m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0.75</m:t>
                        </m:r>
                      </m:num>
                      <m:den>
                        <m:r>
                          <w:rPr>
                            <w:rFonts w:ascii="Cambria Math" w:hAnsi="Cambria Math"/>
                          </w:rPr>
                          <m:t>0.15</m:t>
                        </m:r>
                      </m:den>
                    </m:f>
                  </m:e>
                  <m:e>
                    <m:r>
                      <w:rPr>
                        <w:rFonts w:ascii="Cambria Math" w:hAnsi="Cambria Math"/>
                      </w:rPr>
                      <m:t>0.75</m:t>
                    </m:r>
                    <m:r>
                      <m:rPr>
                        <m:sty m:val="p"/>
                      </m:rPr>
                      <w:rPr>
                        <w:rFonts w:ascii="Cambria Math" w:hAnsi="Cambria Math"/>
                      </w:rPr>
                      <m:t>&lt;</m:t>
                    </m:r>
                    <m:r>
                      <w:rPr>
                        <w:rFonts w:ascii="Cambria Math" w:hAnsi="Cambria Math"/>
                      </w:rPr>
                      <m:t>F</m:t>
                    </m:r>
                    <m:r>
                      <m:rPr>
                        <m:sty m:val="p"/>
                      </m:rPr>
                      <w:rPr>
                        <w:rFonts w:ascii="Cambria Math" w:hAnsi="Cambria Math"/>
                      </w:rPr>
                      <m:t>&lt;</m:t>
                    </m:r>
                    <m:r>
                      <w:rPr>
                        <w:rFonts w:ascii="Cambria Math" w:hAnsi="Cambria Math"/>
                      </w:rPr>
                      <m:t>0.90</m:t>
                    </m:r>
                  </m:e>
                </m:mr>
                <m:mr>
                  <m:e>
                    <m:r>
                      <w:rPr>
                        <w:rFonts w:ascii="Cambria Math" w:hAnsi="Cambria Math"/>
                      </w:rPr>
                      <m:t>1</m:t>
                    </m:r>
                  </m:e>
                  <m:e>
                    <m:r>
                      <w:rPr>
                        <w:rFonts w:ascii="Cambria Math" w:hAnsi="Cambria Math"/>
                      </w:rPr>
                      <m:t>F</m:t>
                    </m:r>
                    <m:r>
                      <m:rPr>
                        <m:sty m:val="p"/>
                      </m:rPr>
                      <w:rPr>
                        <w:rFonts w:ascii="Cambria Math" w:hAnsi="Cambria Math"/>
                      </w:rPr>
                      <m:t>≥</m:t>
                    </m:r>
                    <m:r>
                      <w:rPr>
                        <w:rFonts w:ascii="Cambria Math" w:hAnsi="Cambria Math"/>
                      </w:rPr>
                      <m:t>0.90</m:t>
                    </m:r>
                  </m:e>
                </m:mr>
              </m:m>
            </m:e>
          </m:d>
        </m:oMath>
      </m:oMathPara>
    </w:p>
    <w:p w14:paraId="671035E7" w14:textId="2E7DD323" w:rsidR="00A87985" w:rsidRPr="00AE41C8" w:rsidRDefault="00E33CD7">
      <w:pPr>
        <w:pStyle w:val="FirstParagraph"/>
      </w:pPr>
      <w:r w:rsidRPr="00AE41C8">
        <w:rPr>
          <w:rFonts w:hint="eastAsia"/>
        </w:rPr>
        <w:t>隶属函数满足：</w:t>
      </w:r>
      <w:r w:rsidRPr="00AE41C8">
        <w:rPr>
          <w:rFonts w:hint="eastAsia"/>
        </w:rPr>
        <w:t>(1)</w:t>
      </w:r>
      <w:r w:rsidRPr="00AE41C8">
        <w:t xml:space="preserve"> </w:t>
      </w:r>
      <w:r w:rsidRPr="00AE41C8">
        <w:rPr>
          <w:rFonts w:hint="eastAsia"/>
          <w:b/>
          <w:bCs/>
        </w:rPr>
        <w:t>覆盖性</w:t>
      </w:r>
      <w:r w:rsidR="00C47AED" w:rsidRPr="00AE41C8">
        <w:rPr>
          <w:rFonts w:hint="eastAsia"/>
        </w:rPr>
        <w:t>：全区间内各等级隶属度之和</w:t>
      </w:r>
      <w:proofErr w:type="gramStart"/>
      <w:r w:rsidR="00C47AED" w:rsidRPr="00AE41C8">
        <w:rPr>
          <w:rFonts w:hint="eastAsia"/>
        </w:rPr>
        <w:t>恒为</w:t>
      </w:r>
      <w:proofErr w:type="gramEnd"/>
      <w:r w:rsidR="00C47AED" w:rsidRPr="00AE41C8">
        <w:rPr>
          <w:rFonts w:hint="eastAsia"/>
        </w:rPr>
        <w:t>一</w:t>
      </w:r>
      <w:r w:rsidRPr="00AE41C8">
        <w:rPr>
          <w:rFonts w:hint="eastAsia"/>
        </w:rPr>
        <w:t>；</w:t>
      </w:r>
      <w:r w:rsidRPr="00AE41C8">
        <w:rPr>
          <w:rFonts w:hint="eastAsia"/>
        </w:rPr>
        <w:t>(2)</w:t>
      </w:r>
      <w:r w:rsidRPr="00AE41C8">
        <w:t xml:space="preserve"> </w:t>
      </w:r>
      <w:r w:rsidRPr="00AE41C8">
        <w:rPr>
          <w:rFonts w:hint="eastAsia"/>
          <w:b/>
          <w:bCs/>
        </w:rPr>
        <w:t>凸性</w:t>
      </w:r>
      <w:r w:rsidR="00C47AED" w:rsidRPr="00AE41C8">
        <w:rPr>
          <w:rFonts w:hint="eastAsia"/>
        </w:rPr>
        <w:t>：</w:t>
      </w:r>
      <w:r w:rsidRPr="00AE41C8">
        <w:rPr>
          <w:rFonts w:hint="eastAsia"/>
        </w:rPr>
        <w:t>每个等级的隶属函数为凸函数，保证隶属度在中心值处最大；</w:t>
      </w:r>
      <w:r w:rsidRPr="00AE41C8">
        <w:rPr>
          <w:rFonts w:hint="eastAsia"/>
        </w:rPr>
        <w:t>(3)</w:t>
      </w:r>
      <w:r w:rsidRPr="00AE41C8">
        <w:t xml:space="preserve"> </w:t>
      </w:r>
      <w:r w:rsidRPr="00AE41C8">
        <w:rPr>
          <w:rFonts w:hint="eastAsia"/>
          <w:b/>
          <w:bCs/>
        </w:rPr>
        <w:t>平滑</w:t>
      </w:r>
      <w:r w:rsidR="00AE41C8" w:rsidRPr="00AE41C8">
        <w:rPr>
          <w:rFonts w:hint="eastAsia"/>
          <w:b/>
          <w:bCs/>
        </w:rPr>
        <w:t>性</w:t>
      </w:r>
      <w:r w:rsidR="00AE41C8" w:rsidRPr="00AE41C8">
        <w:rPr>
          <w:rFonts w:hint="eastAsia"/>
        </w:rPr>
        <w:t>：平滑</w:t>
      </w:r>
      <w:r w:rsidR="00C47AED" w:rsidRPr="00AE41C8">
        <w:rPr>
          <w:rFonts w:hint="eastAsia"/>
        </w:rPr>
        <w:t>过渡</w:t>
      </w:r>
    </w:p>
    <w:p w14:paraId="73F0C5A4" w14:textId="77777777" w:rsidR="00A87985" w:rsidRPr="00AE41C8" w:rsidRDefault="00E33CD7">
      <w:pPr>
        <w:pStyle w:val="2"/>
        <w:rPr>
          <w:color w:val="auto"/>
        </w:rPr>
      </w:pPr>
      <w:bookmarkStart w:id="20" w:name="模糊合成算子选择"/>
      <w:bookmarkEnd w:id="19"/>
      <w:r w:rsidRPr="00AE41C8">
        <w:rPr>
          <w:color w:val="auto"/>
        </w:rPr>
        <w:t xml:space="preserve">5.6 </w:t>
      </w:r>
      <w:r w:rsidRPr="00AE41C8">
        <w:rPr>
          <w:rFonts w:hint="eastAsia"/>
          <w:color w:val="auto"/>
        </w:rPr>
        <w:t>模糊合成算子选择</w:t>
      </w:r>
    </w:p>
    <w:p w14:paraId="76DB25E7" w14:textId="59D9B551" w:rsidR="00A87985" w:rsidRPr="00AE41C8" w:rsidRDefault="00C47AED">
      <w:pPr>
        <w:pStyle w:val="FirstParagraph"/>
      </w:pPr>
      <w:r w:rsidRPr="00AE41C8">
        <w:rPr>
          <w:rFonts w:hint="eastAsia"/>
        </w:rPr>
        <w:t>我们</w:t>
      </w:r>
      <w:r w:rsidR="00E33CD7" w:rsidRPr="00AE41C8">
        <w:rPr>
          <w:rFonts w:hint="eastAsia"/>
        </w:rPr>
        <w:t>选用</w:t>
      </w:r>
      <w:r w:rsidR="00E33CD7" w:rsidRPr="00AE41C8">
        <w:t xml:space="preserve"> </w:t>
      </w:r>
      <m:oMath>
        <m:r>
          <w:rPr>
            <w:rFonts w:ascii="Cambria Math" w:hAnsi="Cambria Math"/>
          </w:rPr>
          <m:t>M</m:t>
        </m:r>
        <m:d>
          <m:dPr>
            <m:ctrlPr>
              <w:rPr>
                <w:rFonts w:ascii="Cambria Math" w:hAnsi="Cambria Math"/>
              </w:rPr>
            </m:ctrlPr>
          </m:dPr>
          <m:e>
            <m:r>
              <m:rPr>
                <m:sty m:val="p"/>
              </m:rPr>
              <w:rPr>
                <w:rFonts w:ascii="Cambria Math" w:hAnsi="Cambria Math"/>
              </w:rPr>
              <m:t>⋅,+</m:t>
            </m:r>
          </m:e>
        </m:d>
      </m:oMath>
      <w:r w:rsidR="00E33CD7" w:rsidRPr="00AE41C8">
        <w:rPr>
          <w:rFonts w:hint="eastAsia"/>
        </w:rPr>
        <w:t>算子进行模糊合成。选择依据基于对四种常用算子的比较分析：</w:t>
      </w:r>
    </w:p>
    <w:tbl>
      <w:tblPr>
        <w:tblStyle w:val="Table"/>
        <w:tblW w:w="5000" w:type="pct"/>
        <w:tblLayout w:type="fixed"/>
        <w:tblLook w:val="0020" w:firstRow="1" w:lastRow="0" w:firstColumn="0" w:lastColumn="0" w:noHBand="0" w:noVBand="0"/>
      </w:tblPr>
      <w:tblGrid>
        <w:gridCol w:w="2083"/>
        <w:gridCol w:w="2084"/>
        <w:gridCol w:w="2084"/>
        <w:gridCol w:w="2605"/>
      </w:tblGrid>
      <w:tr w:rsidR="00A87985" w:rsidRPr="00AE41C8" w14:paraId="6BBBCCB2" w14:textId="77777777" w:rsidTr="00A87985">
        <w:trPr>
          <w:cnfStyle w:val="100000000000" w:firstRow="1" w:lastRow="0" w:firstColumn="0" w:lastColumn="0" w:oddVBand="0" w:evenVBand="0" w:oddHBand="0" w:evenHBand="0" w:firstRowFirstColumn="0" w:firstRowLastColumn="0" w:lastRowFirstColumn="0" w:lastRowLastColumn="0"/>
          <w:tblHeader/>
        </w:trPr>
        <w:tc>
          <w:tcPr>
            <w:tcW w:w="1863" w:type="dxa"/>
          </w:tcPr>
          <w:p w14:paraId="5049FC8A" w14:textId="77777777" w:rsidR="00A87985" w:rsidRPr="00AE41C8" w:rsidRDefault="00E33CD7">
            <w:pPr>
              <w:pStyle w:val="Compact"/>
            </w:pPr>
            <w:r w:rsidRPr="00AE41C8">
              <w:rPr>
                <w:rFonts w:hint="eastAsia"/>
              </w:rPr>
              <w:t>算子</w:t>
            </w:r>
          </w:p>
        </w:tc>
        <w:tc>
          <w:tcPr>
            <w:tcW w:w="1863" w:type="dxa"/>
          </w:tcPr>
          <w:p w14:paraId="416A0A15" w14:textId="77777777" w:rsidR="00A87985" w:rsidRPr="00AE41C8" w:rsidRDefault="00E33CD7">
            <w:pPr>
              <w:pStyle w:val="Compact"/>
            </w:pPr>
            <w:r w:rsidRPr="00AE41C8">
              <w:rPr>
                <w:rFonts w:hint="eastAsia"/>
              </w:rPr>
              <w:t>定义</w:t>
            </w:r>
          </w:p>
        </w:tc>
        <w:tc>
          <w:tcPr>
            <w:tcW w:w="1863" w:type="dxa"/>
          </w:tcPr>
          <w:p w14:paraId="1C119A34" w14:textId="77777777" w:rsidR="00A87985" w:rsidRPr="00AE41C8" w:rsidRDefault="00E33CD7">
            <w:pPr>
              <w:pStyle w:val="Compact"/>
            </w:pPr>
            <w:r w:rsidRPr="00AE41C8">
              <w:rPr>
                <w:rFonts w:hint="eastAsia"/>
              </w:rPr>
              <w:t>适用场景</w:t>
            </w:r>
          </w:p>
        </w:tc>
        <w:tc>
          <w:tcPr>
            <w:tcW w:w="2329" w:type="dxa"/>
          </w:tcPr>
          <w:p w14:paraId="6A5576CF" w14:textId="77777777" w:rsidR="00A87985" w:rsidRPr="00AE41C8" w:rsidRDefault="00E33CD7">
            <w:pPr>
              <w:pStyle w:val="Compact"/>
              <w:jc w:val="center"/>
            </w:pPr>
            <w:r w:rsidRPr="00AE41C8">
              <w:rPr>
                <w:rFonts w:hint="eastAsia"/>
              </w:rPr>
              <w:t>HP</w:t>
            </w:r>
            <w:r w:rsidRPr="00AE41C8">
              <w:rPr>
                <w:rFonts w:hint="eastAsia"/>
              </w:rPr>
              <w:t>适用性</w:t>
            </w:r>
          </w:p>
        </w:tc>
      </w:tr>
      <w:tr w:rsidR="00A87985" w:rsidRPr="00AE41C8" w14:paraId="1E923EEA" w14:textId="77777777">
        <w:tc>
          <w:tcPr>
            <w:tcW w:w="1863" w:type="dxa"/>
          </w:tcPr>
          <w:p w14:paraId="1EA8BF47" w14:textId="18185AEE" w:rsidR="00A87985" w:rsidRPr="00AE41C8" w:rsidRDefault="00A5420A">
            <w:pPr>
              <w:pStyle w:val="Compact"/>
            </w:pPr>
            <m:oMath>
              <m:r>
                <w:rPr>
                  <w:rFonts w:ascii="Cambria Math" w:hAnsi="Cambria Math"/>
                </w:rPr>
                <m:t>M</m:t>
              </m:r>
              <m:d>
                <m:dPr>
                  <m:ctrlPr>
                    <w:rPr>
                      <w:rFonts w:ascii="Cambria Math" w:hAnsi="Cambria Math"/>
                    </w:rPr>
                  </m:ctrlPr>
                </m:dPr>
                <m:e>
                  <m:r>
                    <m:rPr>
                      <m:sty m:val="p"/>
                    </m:rPr>
                    <w:rPr>
                      <w:rFonts w:ascii="Cambria Math" w:hAnsi="Cambria Math"/>
                    </w:rPr>
                    <m:t>∧,∨</m:t>
                  </m:r>
                </m:e>
              </m:d>
            </m:oMath>
            <w:r w:rsidR="00E33CD7" w:rsidRPr="00AE41C8">
              <w:t>​</w:t>
            </w:r>
          </w:p>
        </w:tc>
        <w:tc>
          <w:tcPr>
            <w:tcW w:w="1863" w:type="dxa"/>
          </w:tcPr>
          <w:p w14:paraId="4ABECEF3" w14:textId="70EC2628" w:rsidR="00A87985" w:rsidRPr="00AE41C8" w:rsidRDefault="00A5420A">
            <w:pPr>
              <w:pStyle w:val="Compact"/>
            </w:pP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e>
              </m:d>
            </m:oMath>
            <w:r w:rsidR="00E33CD7" w:rsidRPr="00AE41C8">
              <w:t>​</w:t>
            </w:r>
          </w:p>
        </w:tc>
        <w:tc>
          <w:tcPr>
            <w:tcW w:w="1863" w:type="dxa"/>
          </w:tcPr>
          <w:p w14:paraId="1516170C" w14:textId="77777777" w:rsidR="00A87985" w:rsidRPr="00AE41C8" w:rsidRDefault="00E33CD7">
            <w:pPr>
              <w:pStyle w:val="Compact"/>
            </w:pPr>
            <w:r w:rsidRPr="00AE41C8">
              <w:rPr>
                <w:rFonts w:hint="eastAsia"/>
              </w:rPr>
              <w:t>单因素决定性评价</w:t>
            </w:r>
          </w:p>
        </w:tc>
        <w:tc>
          <w:tcPr>
            <w:tcW w:w="2329" w:type="dxa"/>
          </w:tcPr>
          <w:p w14:paraId="0B7EE7E0" w14:textId="532B91AB" w:rsidR="00A87985" w:rsidRPr="00AE41C8" w:rsidRDefault="00E33CD7">
            <w:pPr>
              <w:pStyle w:val="Compact"/>
              <w:jc w:val="center"/>
            </w:pPr>
            <w:r w:rsidRPr="00AE41C8">
              <w:rPr>
                <w:rFonts w:hint="eastAsia"/>
              </w:rPr>
              <w:t>丢失大量信息</w:t>
            </w:r>
          </w:p>
        </w:tc>
      </w:tr>
      <w:tr w:rsidR="00A87985" w:rsidRPr="00AE41C8" w14:paraId="1AD9B5CE" w14:textId="77777777">
        <w:tc>
          <w:tcPr>
            <w:tcW w:w="1863" w:type="dxa"/>
          </w:tcPr>
          <w:p w14:paraId="6B8455DF" w14:textId="07CF2506" w:rsidR="00A87985" w:rsidRPr="00AE41C8" w:rsidRDefault="00A5420A">
            <w:pPr>
              <w:pStyle w:val="Compact"/>
            </w:pPr>
            <m:oMath>
              <m:r>
                <w:rPr>
                  <w:rFonts w:ascii="Cambria Math" w:hAnsi="Cambria Math"/>
                </w:rPr>
                <m:t>M</m:t>
              </m:r>
              <m:d>
                <m:dPr>
                  <m:ctrlPr>
                    <w:rPr>
                      <w:rFonts w:ascii="Cambria Math" w:hAnsi="Cambria Math"/>
                    </w:rPr>
                  </m:ctrlPr>
                </m:dPr>
                <m:e>
                  <m:r>
                    <m:rPr>
                      <m:sty m:val="p"/>
                    </m:rPr>
                    <w:rPr>
                      <w:rFonts w:ascii="Cambria Math" w:hAnsi="Cambria Math"/>
                    </w:rPr>
                    <m:t>⋅,∨</m:t>
                  </m:r>
                </m:e>
              </m:d>
            </m:oMath>
            <w:r w:rsidR="00E33CD7" w:rsidRPr="00AE41C8">
              <w:t>​</w:t>
            </w:r>
          </w:p>
        </w:tc>
        <w:tc>
          <w:tcPr>
            <w:tcW w:w="1863" w:type="dxa"/>
          </w:tcPr>
          <w:p w14:paraId="4EDF3510" w14:textId="713B92C7" w:rsidR="00A87985" w:rsidRPr="00AE41C8" w:rsidRDefault="00A5420A">
            <w:pPr>
              <w:pStyle w:val="Compact"/>
            </w:pP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e>
              </m:d>
            </m:oMath>
            <w:r w:rsidR="00E33CD7" w:rsidRPr="00AE41C8">
              <w:t>​</w:t>
            </w:r>
          </w:p>
        </w:tc>
        <w:tc>
          <w:tcPr>
            <w:tcW w:w="1863" w:type="dxa"/>
          </w:tcPr>
          <w:p w14:paraId="640373C3" w14:textId="77777777" w:rsidR="00A87985" w:rsidRPr="00AE41C8" w:rsidRDefault="00E33CD7">
            <w:pPr>
              <w:pStyle w:val="Compact"/>
            </w:pPr>
            <w:r w:rsidRPr="00AE41C8">
              <w:rPr>
                <w:rFonts w:hint="eastAsia"/>
              </w:rPr>
              <w:t>突出主要因素</w:t>
            </w:r>
          </w:p>
        </w:tc>
        <w:tc>
          <w:tcPr>
            <w:tcW w:w="2329" w:type="dxa"/>
          </w:tcPr>
          <w:p w14:paraId="737CEE95" w14:textId="100DB7D3" w:rsidR="00A87985" w:rsidRPr="00AE41C8" w:rsidRDefault="00E33CD7">
            <w:pPr>
              <w:pStyle w:val="Compact"/>
              <w:jc w:val="center"/>
            </w:pPr>
            <w:r w:rsidRPr="00AE41C8">
              <w:t xml:space="preserve"> </w:t>
            </w:r>
            <w:r w:rsidRPr="00AE41C8">
              <w:rPr>
                <w:rFonts w:hint="eastAsia"/>
              </w:rPr>
              <w:t>无法反映次要因素贡献</w:t>
            </w:r>
          </w:p>
        </w:tc>
      </w:tr>
      <w:tr w:rsidR="00A87985" w:rsidRPr="00AE41C8" w14:paraId="4D85ECB3" w14:textId="77777777">
        <w:tc>
          <w:tcPr>
            <w:tcW w:w="1863" w:type="dxa"/>
          </w:tcPr>
          <w:p w14:paraId="2D205410" w14:textId="539B76CC" w:rsidR="00A87985" w:rsidRPr="00AE41C8" w:rsidRDefault="00A5420A">
            <w:pPr>
              <w:pStyle w:val="Compact"/>
            </w:pPr>
            <m:oMath>
              <m:r>
                <m:rPr>
                  <m:sty m:val="bi"/>
                </m:rPr>
                <w:rPr>
                  <w:rFonts w:ascii="Cambria Math" w:hAnsi="Cambria Math"/>
                </w:rPr>
                <m:t>M</m:t>
              </m:r>
              <m:d>
                <m:dPr>
                  <m:ctrlPr>
                    <w:rPr>
                      <w:rFonts w:ascii="Cambria Math" w:hAnsi="Cambria Math"/>
                      <w:b/>
                    </w:rPr>
                  </m:ctrlPr>
                </m:dPr>
                <m:e>
                  <m:r>
                    <m:rPr>
                      <m:sty m:val="b"/>
                    </m:rPr>
                    <w:rPr>
                      <w:rFonts w:ascii="Cambria Math" w:hAnsi="Cambria Math"/>
                    </w:rPr>
                    <m:t>⋅,+</m:t>
                  </m:r>
                </m:e>
              </m:d>
            </m:oMath>
            <w:r w:rsidR="00E33CD7" w:rsidRPr="00AE41C8">
              <w:t>​</w:t>
            </w:r>
          </w:p>
        </w:tc>
        <w:tc>
          <w:tcPr>
            <w:tcW w:w="1863" w:type="dxa"/>
          </w:tcPr>
          <w:p w14:paraId="4C45B471" w14:textId="77777777" w:rsidR="00A87985" w:rsidRPr="00AE41C8" w:rsidRDefault="00E33CD7">
            <w:pPr>
              <w:pStyle w:val="Compact"/>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j</m:t>
                  </m:r>
                </m:sub>
              </m:sSub>
              <m:r>
                <m:rPr>
                  <m:sty m:val="b"/>
                </m:rPr>
                <w:rPr>
                  <w:rFonts w:ascii="Cambria Math" w:hAnsi="Cambria Math"/>
                </w:rPr>
                <m:t>=</m:t>
              </m:r>
              <m:nary>
                <m:naryPr>
                  <m:chr m:val="∑"/>
                  <m:limLoc m:val="undOvr"/>
                  <m:supHide m:val="1"/>
                  <m:ctrlPr>
                    <w:rPr>
                      <w:rFonts w:ascii="Cambria Math" w:hAnsi="Cambria Math"/>
                    </w:rPr>
                  </m:ctrlPr>
                </m:naryPr>
                <m:sub>
                  <m:r>
                    <m:rPr>
                      <m:sty m:val="bi"/>
                    </m:rPr>
                    <w:rPr>
                      <w:rFonts w:ascii="Cambria Math" w:hAnsi="Cambria Math"/>
                    </w:rPr>
                    <m:t>i</m:t>
                  </m:r>
                </m:sub>
                <m:sup>
                  <m:r>
                    <m:rPr>
                      <m:sty m:val="b"/>
                    </m:rPr>
                    <w:rPr>
                      <w:rFonts w:ascii="Cambria Math" w:hAnsi="Cambria Math"/>
                    </w:rPr>
                    <m:t>​</m:t>
                  </m:r>
                </m:sup>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e>
              </m:nary>
              <m:r>
                <m:rPr>
                  <m:sty m:val="b"/>
                </m:rPr>
                <w:rPr>
                  <w:rFonts w:ascii="Cambria Math" w:hAnsi="Cambria Math"/>
                </w:rPr>
                <m:t>⋅</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ij</m:t>
                  </m:r>
                </m:sub>
              </m:sSub>
            </m:oMath>
            <w:r w:rsidRPr="00AE41C8">
              <w:t>​</w:t>
            </w:r>
          </w:p>
        </w:tc>
        <w:tc>
          <w:tcPr>
            <w:tcW w:w="1863" w:type="dxa"/>
          </w:tcPr>
          <w:p w14:paraId="29282998" w14:textId="77777777" w:rsidR="00A87985" w:rsidRPr="00AE41C8" w:rsidRDefault="00E33CD7">
            <w:pPr>
              <w:pStyle w:val="Compact"/>
            </w:pPr>
            <w:r w:rsidRPr="00AE41C8">
              <w:rPr>
                <w:rFonts w:hint="eastAsia"/>
                <w:b/>
                <w:bCs/>
              </w:rPr>
              <w:t>多因素综合权衡</w:t>
            </w:r>
          </w:p>
        </w:tc>
        <w:tc>
          <w:tcPr>
            <w:tcW w:w="2329" w:type="dxa"/>
          </w:tcPr>
          <w:p w14:paraId="04D07E32" w14:textId="5394865A" w:rsidR="00A87985" w:rsidRPr="00AE41C8" w:rsidRDefault="00E33CD7">
            <w:pPr>
              <w:pStyle w:val="Compact"/>
              <w:jc w:val="center"/>
            </w:pPr>
            <w:r w:rsidRPr="00AE41C8">
              <w:rPr>
                <w:rFonts w:hint="eastAsia"/>
                <w:b/>
                <w:bCs/>
              </w:rPr>
              <w:t>信息保留最完整</w:t>
            </w:r>
          </w:p>
        </w:tc>
      </w:tr>
      <w:tr w:rsidR="00A87985" w:rsidRPr="00AE41C8" w14:paraId="2F647F92" w14:textId="77777777">
        <w:tc>
          <w:tcPr>
            <w:tcW w:w="1863" w:type="dxa"/>
          </w:tcPr>
          <w:p w14:paraId="25D67322" w14:textId="651F3013" w:rsidR="00A87985" w:rsidRPr="00AE41C8" w:rsidRDefault="00A5420A">
            <w:pPr>
              <w:pStyle w:val="Compact"/>
            </w:pPr>
            <m:oMath>
              <m:r>
                <w:rPr>
                  <w:rFonts w:ascii="Cambria Math" w:hAnsi="Cambria Math"/>
                </w:rPr>
                <m:t>M</m:t>
              </m:r>
              <m:d>
                <m:dPr>
                  <m:ctrlPr>
                    <w:rPr>
                      <w:rFonts w:ascii="Cambria Math" w:hAnsi="Cambria Math"/>
                    </w:rPr>
                  </m:ctrlPr>
                </m:dPr>
                <m:e>
                  <m:r>
                    <m:rPr>
                      <m:sty m:val="p"/>
                    </m:rPr>
                    <w:rPr>
                      <w:rFonts w:ascii="Cambria Math" w:hAnsi="Cambria Math"/>
                    </w:rPr>
                    <m:t>∧,⊕</m:t>
                  </m:r>
                </m:e>
              </m:d>
            </m:oMath>
            <w:r w:rsidR="00E33CD7" w:rsidRPr="00AE41C8">
              <w:t>​</w:t>
            </w:r>
          </w:p>
        </w:tc>
        <w:tc>
          <w:tcPr>
            <w:tcW w:w="1863" w:type="dxa"/>
          </w:tcPr>
          <w:p w14:paraId="2F0BAC9B" w14:textId="25CB1717" w:rsidR="00A87985" w:rsidRPr="00AE41C8" w:rsidRDefault="00A5420A">
            <w:pPr>
              <w:pStyle w:val="Compact"/>
            </w:pP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e>
                  </m:d>
                </m:e>
              </m:func>
            </m:oMath>
            <w:r w:rsidR="00E33CD7" w:rsidRPr="00AE41C8">
              <w:t>​</w:t>
            </w:r>
          </w:p>
        </w:tc>
        <w:tc>
          <w:tcPr>
            <w:tcW w:w="1863" w:type="dxa"/>
          </w:tcPr>
          <w:p w14:paraId="6DE97432" w14:textId="77777777" w:rsidR="00A87985" w:rsidRPr="00AE41C8" w:rsidRDefault="00E33CD7">
            <w:pPr>
              <w:pStyle w:val="Compact"/>
            </w:pPr>
            <w:r w:rsidRPr="00AE41C8">
              <w:rPr>
                <w:rFonts w:hint="eastAsia"/>
              </w:rPr>
              <w:lastRenderedPageBreak/>
              <w:t>权重大</w:t>
            </w:r>
            <w:proofErr w:type="gramStart"/>
            <w:r w:rsidRPr="00AE41C8">
              <w:rPr>
                <w:rFonts w:hint="eastAsia"/>
              </w:rPr>
              <w:t>且因素</w:t>
            </w:r>
            <w:proofErr w:type="gramEnd"/>
            <w:r w:rsidRPr="00AE41C8">
              <w:rPr>
                <w:rFonts w:hint="eastAsia"/>
              </w:rPr>
              <w:t>少</w:t>
            </w:r>
          </w:p>
        </w:tc>
        <w:tc>
          <w:tcPr>
            <w:tcW w:w="2329" w:type="dxa"/>
          </w:tcPr>
          <w:p w14:paraId="301BA3B7" w14:textId="1B699FCF" w:rsidR="00A87985" w:rsidRPr="00AE41C8" w:rsidRDefault="00E33CD7">
            <w:pPr>
              <w:pStyle w:val="Compact"/>
              <w:jc w:val="center"/>
            </w:pPr>
            <w:r w:rsidRPr="00AE41C8">
              <w:rPr>
                <w:rFonts w:hint="eastAsia"/>
              </w:rPr>
              <w:t>上界截断丢失区分度</w:t>
            </w:r>
          </w:p>
        </w:tc>
      </w:tr>
    </w:tbl>
    <w:p w14:paraId="7C11FD4A" w14:textId="77777777" w:rsidR="00C47AED" w:rsidRPr="00AE41C8" w:rsidRDefault="00A5420A">
      <w:pPr>
        <w:pStyle w:val="a0"/>
      </w:pPr>
      <m:oMath>
        <m:r>
          <w:rPr>
            <w:rFonts w:ascii="Cambria Math" w:hAnsi="Cambria Math"/>
          </w:rPr>
          <m:t>M</m:t>
        </m:r>
        <m:d>
          <m:dPr>
            <m:ctrlPr>
              <w:rPr>
                <w:rFonts w:ascii="Cambria Math" w:hAnsi="Cambria Math"/>
              </w:rPr>
            </m:ctrlPr>
          </m:dPr>
          <m:e>
            <m:r>
              <m:rPr>
                <m:sty m:val="p"/>
              </m:rPr>
              <w:rPr>
                <w:rFonts w:ascii="Cambria Math" w:hAnsi="Cambria Math"/>
              </w:rPr>
              <m:t>⋅,+</m:t>
            </m:r>
          </m:e>
        </m:d>
      </m:oMath>
      <w:r w:rsidR="00E33CD7" w:rsidRPr="00AE41C8">
        <w:t xml:space="preserve"> </w:t>
      </w:r>
      <w:r w:rsidR="00E33CD7" w:rsidRPr="00AE41C8">
        <w:rPr>
          <w:rFonts w:hint="eastAsia"/>
        </w:rPr>
        <w:t>算子被选中的核心理由：</w:t>
      </w:r>
    </w:p>
    <w:p w14:paraId="79D88C89" w14:textId="20F6AB26" w:rsidR="00C47AED" w:rsidRPr="00AE41C8" w:rsidRDefault="00E33CD7">
      <w:pPr>
        <w:pStyle w:val="a0"/>
      </w:pPr>
      <w:r w:rsidRPr="00AE41C8">
        <w:rPr>
          <w:rFonts w:hint="eastAsia"/>
        </w:rPr>
        <w:t>(1)</w:t>
      </w:r>
      <w:r w:rsidRPr="00AE41C8">
        <w:t xml:space="preserve"> </w:t>
      </w:r>
      <w:r w:rsidRPr="00AE41C8">
        <w:rPr>
          <w:rFonts w:hint="eastAsia"/>
          <w:b/>
          <w:bCs/>
        </w:rPr>
        <w:t>信息保留</w:t>
      </w:r>
      <w:r w:rsidR="00C47AED" w:rsidRPr="00AE41C8">
        <w:rPr>
          <w:rFonts w:hint="eastAsia"/>
        </w:rPr>
        <w:t>：</w:t>
      </w:r>
      <w:r w:rsidRPr="00AE41C8">
        <w:rPr>
          <w:rFonts w:hint="eastAsia"/>
        </w:rPr>
        <w:t>所有权重和隶属度均参与合成，无信息截断；</w:t>
      </w:r>
    </w:p>
    <w:p w14:paraId="6B0364DC" w14:textId="3E13E890" w:rsidR="00C47AED" w:rsidRPr="00AE41C8" w:rsidRDefault="00E33CD7">
      <w:pPr>
        <w:pStyle w:val="a0"/>
      </w:pPr>
      <w:r w:rsidRPr="00AE41C8">
        <w:rPr>
          <w:rFonts w:hint="eastAsia"/>
        </w:rPr>
        <w:t>(2)</w:t>
      </w:r>
      <w:r w:rsidRPr="00AE41C8">
        <w:t xml:space="preserve"> </w:t>
      </w:r>
      <w:r w:rsidRPr="00AE41C8">
        <w:rPr>
          <w:rFonts w:hint="eastAsia"/>
          <w:b/>
          <w:bCs/>
        </w:rPr>
        <w:t>可加分解性</w:t>
      </w:r>
      <w:r w:rsidR="00C47AED" w:rsidRPr="00AE41C8">
        <w:rPr>
          <w:rFonts w:hint="eastAsia"/>
        </w:rPr>
        <w:t>：</w:t>
      </w:r>
      <w:r w:rsidRPr="00AE41C8">
        <w:rPr>
          <w:rFonts w:hint="eastAsia"/>
        </w:rPr>
        <w:t>每个</w:t>
      </w:r>
      <w:r w:rsidRPr="00AE41C8">
        <w:t xml:space="preserve">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Pr="00AE41C8">
        <w:t xml:space="preserve"> </w:t>
      </w:r>
      <w:r w:rsidRPr="00AE41C8">
        <w:rPr>
          <w:rFonts w:hint="eastAsia"/>
        </w:rPr>
        <w:t>可分解为各因子的独立贡献</w:t>
      </w:r>
      <w:r w:rsidRPr="00AE41C8">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oMath>
      <w:r w:rsidRPr="00AE41C8">
        <w:rPr>
          <w:rFonts w:hint="eastAsia"/>
        </w:rPr>
        <w:t>，支持完全可审计性（假设</w:t>
      </w:r>
      <w:r w:rsidRPr="00AE41C8">
        <w:rPr>
          <w:rFonts w:hint="eastAsia"/>
        </w:rPr>
        <w:t>2</w:t>
      </w:r>
      <w:r w:rsidRPr="00AE41C8">
        <w:rPr>
          <w:rFonts w:hint="eastAsia"/>
        </w:rPr>
        <w:t>）；</w:t>
      </w:r>
    </w:p>
    <w:p w14:paraId="3D7EC095" w14:textId="0A7AD329" w:rsidR="00A87985" w:rsidRPr="00AE41C8" w:rsidRDefault="00E33CD7">
      <w:pPr>
        <w:pStyle w:val="a0"/>
      </w:pPr>
      <w:r w:rsidRPr="00AE41C8">
        <w:rPr>
          <w:rFonts w:hint="eastAsia"/>
        </w:rPr>
        <w:t>(3)</w:t>
      </w:r>
      <w:r w:rsidRPr="00AE41C8">
        <w:t xml:space="preserve"> </w:t>
      </w:r>
      <w:r w:rsidRPr="00AE41C8">
        <w:rPr>
          <w:rFonts w:hint="eastAsia"/>
          <w:b/>
          <w:bCs/>
        </w:rPr>
        <w:t>线性</w:t>
      </w:r>
      <w:proofErr w:type="gramStart"/>
      <w:r w:rsidRPr="00AE41C8">
        <w:rPr>
          <w:rFonts w:hint="eastAsia"/>
          <w:b/>
          <w:bCs/>
        </w:rPr>
        <w:t>性</w:t>
      </w:r>
      <w:proofErr w:type="gramEnd"/>
      <w:r w:rsidR="00C47AED" w:rsidRPr="00AE41C8">
        <w:rPr>
          <w:rFonts w:hint="eastAsia"/>
        </w:rPr>
        <w:t>：</w:t>
      </w:r>
      <w:r w:rsidRPr="00AE41C8">
        <w:rPr>
          <w:rFonts w:hint="eastAsia"/>
        </w:rPr>
        <w:t>权重和隶属度各自独立贡献，无交互项，因子间的重要性比较不受其他因子取值影响。</w:t>
      </w:r>
    </w:p>
    <w:p w14:paraId="42AEE4FA" w14:textId="77777777" w:rsidR="00A87985" w:rsidRPr="00AE41C8" w:rsidRDefault="00E33CD7">
      <w:pPr>
        <w:pStyle w:val="2"/>
        <w:rPr>
          <w:color w:val="auto"/>
        </w:rPr>
      </w:pPr>
      <w:bookmarkStart w:id="21" w:name="第一级fce"/>
      <w:bookmarkEnd w:id="20"/>
      <w:r w:rsidRPr="00AE41C8">
        <w:rPr>
          <w:color w:val="auto"/>
        </w:rPr>
        <w:t xml:space="preserve">5.7 </w:t>
      </w:r>
      <w:r w:rsidRPr="00AE41C8">
        <w:rPr>
          <w:rFonts w:hint="eastAsia"/>
          <w:color w:val="auto"/>
        </w:rPr>
        <w:t>第一级</w:t>
      </w:r>
      <w:r w:rsidRPr="00AE41C8">
        <w:rPr>
          <w:rFonts w:hint="eastAsia"/>
          <w:color w:val="auto"/>
        </w:rPr>
        <w:t>FCE</w:t>
      </w:r>
    </w:p>
    <w:bookmarkStart w:id="22" w:name="u_1内部紧迫性子系统"/>
    <w:p w14:paraId="4A932449" w14:textId="77777777" w:rsidR="00A87985" w:rsidRPr="00AE41C8" w:rsidRDefault="00E33CD7">
      <w:pPr>
        <w:pStyle w:val="3"/>
        <w:rPr>
          <w:color w:val="auto"/>
        </w:rPr>
      </w:pPr>
      <m:oMath>
        <m:sSub>
          <m:sSubPr>
            <m:ctrlPr>
              <w:rPr>
                <w:rFonts w:ascii="Cambria Math" w:hAnsi="Cambria Math"/>
                <w:color w:val="auto"/>
              </w:rPr>
            </m:ctrlPr>
          </m:sSubPr>
          <m:e>
            <m:r>
              <w:rPr>
                <w:rFonts w:ascii="Cambria Math" w:hAnsi="Cambria Math"/>
                <w:color w:val="auto"/>
              </w:rPr>
              <m:t>U</m:t>
            </m:r>
          </m:e>
          <m:sub>
            <m:r>
              <w:rPr>
                <w:rFonts w:ascii="Cambria Math" w:hAnsi="Cambria Math"/>
                <w:color w:val="auto"/>
              </w:rPr>
              <m:t>1</m:t>
            </m:r>
          </m:sub>
        </m:sSub>
      </m:oMath>
      <w:r w:rsidRPr="00AE41C8">
        <w:rPr>
          <w:rFonts w:hint="eastAsia"/>
          <w:color w:val="auto"/>
        </w:rPr>
        <w:t>（内部紧迫性）子系统</w:t>
      </w:r>
    </w:p>
    <w:p w14:paraId="09E3D9B7" w14:textId="7B862478" w:rsidR="00A87985" w:rsidRPr="00AE41C8" w:rsidRDefault="00E33CD7">
      <w:pPr>
        <w:pStyle w:val="FirstParagraph"/>
      </w:pPr>
      <w:r w:rsidRPr="00AE41C8">
        <w:rPr>
          <w:rFonts w:hint="eastAsia"/>
        </w:rPr>
        <w:t>由因子值</w:t>
      </w:r>
      <w:r w:rsidRPr="00AE41C8">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e>
        </m:d>
      </m:oMath>
      <w:r w:rsidRPr="00AE41C8">
        <w:t xml:space="preserve"> </w:t>
      </w:r>
      <w:r w:rsidRPr="00AE41C8">
        <w:rPr>
          <w:rFonts w:hint="eastAsia"/>
        </w:rPr>
        <w:t>构造</w:t>
      </w:r>
      <w:r w:rsidRPr="00AE41C8">
        <w:t xml:space="preserve"> </w:t>
      </w:r>
      <m:oMath>
        <m:r>
          <w:rPr>
            <w:rFonts w:ascii="Cambria Math" w:hAnsi="Cambria Math"/>
          </w:rPr>
          <m:t>3</m:t>
        </m:r>
        <m:r>
          <m:rPr>
            <m:sty m:val="p"/>
          </m:rPr>
          <w:rPr>
            <w:rFonts w:ascii="Cambria Math" w:hAnsi="Cambria Math"/>
          </w:rPr>
          <m:t>×</m:t>
        </m:r>
        <m:r>
          <w:rPr>
            <w:rFonts w:ascii="Cambria Math" w:hAnsi="Cambria Math"/>
          </w:rPr>
          <m:t>4</m:t>
        </m:r>
      </m:oMath>
      <w:r w:rsidRPr="00AE41C8">
        <w:t xml:space="preserve"> </w:t>
      </w:r>
      <w:r w:rsidRPr="00AE41C8">
        <w:rPr>
          <w:rFonts w:hint="eastAsia"/>
        </w:rPr>
        <w:t>模糊评价矩阵</w:t>
      </w:r>
      <w:r w:rsidRPr="00AE41C8">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AE41C8">
        <w:rPr>
          <w:rFonts w:hint="eastAsia"/>
        </w:rPr>
        <w:t>（第</w:t>
      </w:r>
      <w:r w:rsidRPr="00AE41C8">
        <w:t xml:space="preserve"> </w:t>
      </w:r>
      <m:oMath>
        <m:r>
          <w:rPr>
            <w:rFonts w:ascii="Cambria Math" w:hAnsi="Cambria Math"/>
          </w:rPr>
          <m:t>i</m:t>
        </m:r>
      </m:oMath>
      <w:r w:rsidRPr="00AE41C8">
        <w:t xml:space="preserve"> </w:t>
      </w:r>
      <w:r w:rsidRPr="00AE41C8">
        <w:rPr>
          <w:rFonts w:hint="eastAsia"/>
        </w:rPr>
        <w:t>行为</w:t>
      </w:r>
      <w:r w:rsidRPr="00AE41C8">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i1</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i2</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i3</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i4</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e>
        </m:d>
      </m:oMath>
      <w:r w:rsidRPr="00AE41C8">
        <w:rPr>
          <w:rFonts w:hint="eastAsia"/>
        </w:rPr>
        <w:t>），采用</w:t>
      </w:r>
      <w:r w:rsidRPr="00AE41C8">
        <w:t xml:space="preserve"> </w:t>
      </w:r>
      <m:oMath>
        <m:r>
          <w:rPr>
            <w:rFonts w:ascii="Cambria Math" w:hAnsi="Cambria Math"/>
          </w:rPr>
          <m:t>M</m:t>
        </m:r>
        <m:d>
          <m:dPr>
            <m:ctrlPr>
              <w:rPr>
                <w:rFonts w:ascii="Cambria Math" w:hAnsi="Cambria Math"/>
              </w:rPr>
            </m:ctrlPr>
          </m:dPr>
          <m:e>
            <m:r>
              <m:rPr>
                <m:sty m:val="p"/>
              </m:rPr>
              <w:rPr>
                <w:rFonts w:ascii="Cambria Math" w:hAnsi="Cambria Math"/>
              </w:rPr>
              <m:t>⋅,+</m:t>
            </m:r>
          </m:e>
        </m:d>
      </m:oMath>
      <w:r w:rsidRPr="00AE41C8">
        <w:t xml:space="preserve"> </w:t>
      </w:r>
      <w:r w:rsidRPr="00AE41C8">
        <w:rPr>
          <w:rFonts w:hint="eastAsia"/>
        </w:rPr>
        <w:t>算子合成：</w:t>
      </w:r>
    </w:p>
    <w:p w14:paraId="0524091E" w14:textId="397E3003" w:rsidR="00A87985" w:rsidRPr="00AE41C8" w:rsidRDefault="00A5420A">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1j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a</m:t>
                  </m:r>
                </m:e>
                <m:sub>
                  <m:r>
                    <w:rPr>
                      <w:rFonts w:ascii="Cambria Math" w:hAnsi="Cambria Math"/>
                    </w:rPr>
                    <m:t>1i</m:t>
                  </m:r>
                </m:sub>
              </m:sSub>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oMath>
      </m:oMathPara>
    </w:p>
    <w:bookmarkStart w:id="23" w:name="u_2外部约束子系统"/>
    <w:bookmarkEnd w:id="22"/>
    <w:p w14:paraId="527E69E3" w14:textId="77777777" w:rsidR="00A87985" w:rsidRPr="00AE41C8" w:rsidRDefault="00E33CD7">
      <w:pPr>
        <w:pStyle w:val="3"/>
        <w:rPr>
          <w:color w:val="auto"/>
        </w:rPr>
      </w:pPr>
      <m:oMath>
        <m:sSub>
          <m:sSubPr>
            <m:ctrlPr>
              <w:rPr>
                <w:rFonts w:ascii="Cambria Math" w:hAnsi="Cambria Math"/>
                <w:color w:val="auto"/>
              </w:rPr>
            </m:ctrlPr>
          </m:sSubPr>
          <m:e>
            <m:r>
              <w:rPr>
                <w:rFonts w:ascii="Cambria Math" w:hAnsi="Cambria Math"/>
                <w:color w:val="auto"/>
              </w:rPr>
              <m:t>U</m:t>
            </m:r>
          </m:e>
          <m:sub>
            <m:r>
              <w:rPr>
                <w:rFonts w:ascii="Cambria Math" w:hAnsi="Cambria Math"/>
                <w:color w:val="auto"/>
              </w:rPr>
              <m:t>2</m:t>
            </m:r>
          </m:sub>
        </m:sSub>
      </m:oMath>
      <w:r w:rsidRPr="00AE41C8">
        <w:rPr>
          <w:rFonts w:hint="eastAsia"/>
          <w:color w:val="auto"/>
        </w:rPr>
        <w:t>（外部约束）子系统</w:t>
      </w:r>
    </w:p>
    <w:p w14:paraId="56B106D3" w14:textId="6F913030" w:rsidR="00A87985" w:rsidRPr="00AE41C8" w:rsidRDefault="00E33CD7">
      <w:pPr>
        <w:pStyle w:val="FirstParagraph"/>
      </w:pPr>
      <w:r w:rsidRPr="00AE41C8">
        <w:rPr>
          <w:rFonts w:hint="eastAsia"/>
        </w:rPr>
        <w:t>同理，由</w:t>
      </w:r>
      <w:r w:rsidRPr="00AE41C8">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6</m:t>
                </m:r>
              </m:sub>
            </m:sSub>
          </m:e>
        </m:d>
      </m:oMath>
      <w:r w:rsidRPr="00AE41C8">
        <w:t xml:space="preserve"> </w:t>
      </w:r>
      <w:r w:rsidRPr="00AE41C8">
        <w:rPr>
          <w:rFonts w:hint="eastAsia"/>
        </w:rPr>
        <w:t>构造</w:t>
      </w:r>
      <w:r w:rsidRPr="00AE41C8">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AE41C8">
        <w:rPr>
          <w:rFonts w:hint="eastAsia"/>
        </w:rPr>
        <w:t>：</w:t>
      </w:r>
    </w:p>
    <w:p w14:paraId="605FB2EE" w14:textId="74AD5FED" w:rsidR="00A87985" w:rsidRPr="00AE41C8" w:rsidRDefault="00A5420A">
      <w:pPr>
        <w:pStyle w:val="a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2j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a</m:t>
                  </m:r>
                </m:e>
                <m:sub>
                  <m:r>
                    <w:rPr>
                      <w:rFonts w:ascii="Cambria Math" w:hAnsi="Cambria Math"/>
                    </w:rPr>
                    <m:t>2i</m:t>
                  </m:r>
                </m:sub>
              </m:sSub>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oMath>
      </m:oMathPara>
    </w:p>
    <w:p w14:paraId="52602BFA" w14:textId="77777777" w:rsidR="00A87985" w:rsidRPr="00AE41C8" w:rsidRDefault="00E33CD7">
      <w:pPr>
        <w:pStyle w:val="2"/>
        <w:rPr>
          <w:color w:val="auto"/>
        </w:rPr>
      </w:pPr>
      <w:bookmarkStart w:id="24" w:name="第二级fce与去模糊化"/>
      <w:bookmarkEnd w:id="21"/>
      <w:bookmarkEnd w:id="23"/>
      <w:r w:rsidRPr="00AE41C8">
        <w:rPr>
          <w:color w:val="auto"/>
        </w:rPr>
        <w:t xml:space="preserve">5.8 </w:t>
      </w:r>
      <w:r w:rsidRPr="00AE41C8">
        <w:rPr>
          <w:rFonts w:hint="eastAsia"/>
          <w:color w:val="auto"/>
        </w:rPr>
        <w:t>第二级</w:t>
      </w:r>
      <w:r w:rsidRPr="00AE41C8">
        <w:rPr>
          <w:rFonts w:hint="eastAsia"/>
          <w:color w:val="auto"/>
        </w:rPr>
        <w:t>FCE</w:t>
      </w:r>
      <w:r w:rsidRPr="00AE41C8">
        <w:rPr>
          <w:rFonts w:hint="eastAsia"/>
          <w:color w:val="auto"/>
        </w:rPr>
        <w:t>与去模糊化</w:t>
      </w:r>
    </w:p>
    <w:p w14:paraId="4E83F5A7" w14:textId="6C01E6AB" w:rsidR="00A87985" w:rsidRPr="00AE41C8" w:rsidRDefault="00E33CD7">
      <w:pPr>
        <w:pStyle w:val="FirstParagraph"/>
      </w:pPr>
      <w:r w:rsidRPr="00AE41C8">
        <w:rPr>
          <w:rFonts w:hint="eastAsia"/>
        </w:rPr>
        <w:t>取</w:t>
      </w:r>
      <w:r w:rsidRPr="00AE41C8">
        <w:t xml:space="preserve"> </w:t>
      </w: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oMath>
      <w:r w:rsidRPr="00AE41C8">
        <w:t xml:space="preserve"> </w:t>
      </w:r>
      <w:r w:rsidRPr="00AE41C8">
        <w:rPr>
          <w:rFonts w:hint="eastAsia"/>
        </w:rPr>
        <w:t>为</w:t>
      </w:r>
      <w:r w:rsidRPr="00AE41C8">
        <w:t xml:space="preserve"> </w:t>
      </w:r>
      <m:oMath>
        <m:r>
          <w:rPr>
            <w:rFonts w:ascii="Cambria Math" w:hAnsi="Cambria Math"/>
          </w:rPr>
          <m:t>2</m:t>
        </m:r>
        <m:r>
          <m:rPr>
            <m:sty m:val="p"/>
          </m:rPr>
          <w:rPr>
            <w:rFonts w:ascii="Cambria Math" w:hAnsi="Cambria Math"/>
          </w:rPr>
          <m:t>×</m:t>
        </m:r>
        <m:r>
          <w:rPr>
            <w:rFonts w:ascii="Cambria Math" w:hAnsi="Cambria Math"/>
          </w:rPr>
          <m:t>4</m:t>
        </m:r>
      </m:oMath>
      <w:r w:rsidRPr="00AE41C8">
        <w:t xml:space="preserve"> </w:t>
      </w:r>
      <w:r w:rsidRPr="00AE41C8">
        <w:rPr>
          <w:rFonts w:hint="eastAsia"/>
        </w:rPr>
        <w:t>总评价矩阵，综合：</w:t>
      </w:r>
    </w:p>
    <w:p w14:paraId="3773EDB9" w14:textId="40520D5A" w:rsidR="00A87985" w:rsidRPr="00AE41C8" w:rsidRDefault="00A5420A">
      <w:pPr>
        <w:pStyle w:val="a0"/>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2j</m:t>
              </m:r>
            </m:sub>
          </m:sSub>
        </m:oMath>
      </m:oMathPara>
    </w:p>
    <w:p w14:paraId="757394D1" w14:textId="126E403F" w:rsidR="00A87985" w:rsidRPr="00AE41C8" w:rsidRDefault="00E33CD7">
      <w:pPr>
        <w:pStyle w:val="FirstParagraph"/>
      </w:pPr>
      <w:r w:rsidRPr="00AE41C8">
        <w:rPr>
          <w:rFonts w:hint="eastAsia"/>
        </w:rPr>
        <w:t>加权平均</w:t>
      </w:r>
      <w:r w:rsidRPr="00AE41C8">
        <w:rPr>
          <w:rFonts w:hint="eastAsia"/>
        </w:rPr>
        <w:t>去模糊化：</w:t>
      </w:r>
    </w:p>
    <w:p w14:paraId="6E21021F" w14:textId="484B8135" w:rsidR="00A87985" w:rsidRPr="00AE41C8" w:rsidRDefault="00A5420A">
      <w:pPr>
        <w:pStyle w:val="a0"/>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b</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b</m:t>
                      </m:r>
                    </m:e>
                    <m:sub>
                      <m:r>
                        <w:rPr>
                          <w:rFonts w:ascii="Cambria Math" w:hAnsi="Cambria Math"/>
                        </w:rPr>
                        <m:t>j</m:t>
                      </m:r>
                    </m:sub>
                  </m:sSub>
                </m:e>
              </m:nary>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b</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m:t>
          </m:r>
          <m:d>
            <m:dPr>
              <m:ctrlPr>
                <w:rPr>
                  <w:rFonts w:ascii="Cambria Math" w:hAnsi="Cambria Math"/>
                </w:rPr>
              </m:ctrlPr>
            </m:dPr>
            <m:e>
              <m:r>
                <m:rPr>
                  <m:nor/>
                </m:rPr>
                <m:t>因</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j</m:t>
                      </m:r>
                    </m:sub>
                  </m:sSub>
                </m:e>
              </m:nary>
              <m:r>
                <m:rPr>
                  <m:sty m:val="p"/>
                </m:rPr>
                <w:rPr>
                  <w:rFonts w:ascii="Cambria Math" w:hAnsi="Cambria Math"/>
                </w:rPr>
                <m:t>=</m:t>
              </m:r>
              <m:r>
                <w:rPr>
                  <w:rFonts w:ascii="Cambria Math" w:hAnsi="Cambria Math"/>
                </w:rPr>
                <m:t>1</m:t>
              </m:r>
            </m:e>
          </m:d>
        </m:oMath>
      </m:oMathPara>
    </w:p>
    <w:p w14:paraId="035B4432" w14:textId="06E13508" w:rsidR="00A87985" w:rsidRPr="00AE41C8" w:rsidRDefault="00E33CD7">
      <w:pPr>
        <w:pStyle w:val="FirstParagraph"/>
      </w:pPr>
      <w:r w:rsidRPr="00AE41C8">
        <w:rPr>
          <w:rFonts w:hint="eastAsia"/>
        </w:rPr>
        <w:t>即</w:t>
      </w:r>
      <w:r w:rsidRPr="00AE41C8">
        <w:t xml:space="preserve"> </w:t>
      </w:r>
      <m:oMath>
        <m:r>
          <w:rPr>
            <w:rFonts w:ascii="Cambria Math" w:hAnsi="Cambria Math"/>
          </w:rPr>
          <m:t>P</m:t>
        </m:r>
        <m:r>
          <m:rPr>
            <m:sty m:val="p"/>
          </m:rPr>
          <w:rPr>
            <w:rFonts w:ascii="Cambria Math" w:hAnsi="Cambria Math"/>
          </w:rPr>
          <m:t>=</m:t>
        </m:r>
        <m:r>
          <w:rPr>
            <w:rFonts w:ascii="Cambria Math" w:hAnsi="Cambria Math"/>
          </w:rPr>
          <m:t>0.20</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0.45</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0.72</m:t>
        </m:r>
        <m:sSub>
          <m:sSubPr>
            <m:ctrlPr>
              <w:rPr>
                <w:rFonts w:ascii="Cambria Math" w:hAnsi="Cambria Math"/>
              </w:rPr>
            </m:ctrlPr>
          </m:sSubPr>
          <m:e>
            <m:r>
              <w:rPr>
                <w:rFonts w:ascii="Cambria Math" w:hAnsi="Cambria Math"/>
              </w:rPr>
              <m:t>b</m:t>
            </m:r>
          </m:e>
          <m:sub>
            <m:r>
              <w:rPr>
                <w:rFonts w:ascii="Cambria Math" w:hAnsi="Cambria Math"/>
              </w:rPr>
              <m:t>3</m:t>
            </m:r>
          </m:sub>
        </m:sSub>
        <m:r>
          <m:rPr>
            <m:sty m:val="p"/>
          </m:rPr>
          <w:rPr>
            <w:rFonts w:ascii="Cambria Math" w:hAnsi="Cambria Math"/>
          </w:rPr>
          <m:t>+</m:t>
        </m:r>
        <m:r>
          <w:rPr>
            <w:rFonts w:ascii="Cambria Math" w:hAnsi="Cambria Math"/>
          </w:rPr>
          <m:t>0.95</m:t>
        </m:r>
        <m:sSub>
          <m:sSubPr>
            <m:ctrlPr>
              <w:rPr>
                <w:rFonts w:ascii="Cambria Math" w:hAnsi="Cambria Math"/>
              </w:rPr>
            </m:ctrlPr>
          </m:sSubPr>
          <m:e>
            <m:r>
              <w:rPr>
                <w:rFonts w:ascii="Cambria Math" w:hAnsi="Cambria Math"/>
              </w:rPr>
              <m:t>b</m:t>
            </m:r>
          </m:e>
          <m:sub>
            <m:r>
              <w:rPr>
                <w:rFonts w:ascii="Cambria Math" w:hAnsi="Cambria Math"/>
              </w:rPr>
              <m:t>4</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0.20</m:t>
            </m:r>
            <m:r>
              <m:rPr>
                <m:sty m:val="p"/>
              </m:rPr>
              <w:rPr>
                <w:rFonts w:ascii="Cambria Math" w:hAnsi="Cambria Math"/>
              </w:rPr>
              <m:t>,</m:t>
            </m:r>
            <m:r>
              <w:rPr>
                <w:rFonts w:ascii="Cambria Math" w:hAnsi="Cambria Math"/>
              </w:rPr>
              <m:t>0.95</m:t>
            </m:r>
          </m:e>
        </m:d>
      </m:oMath>
      <w:r w:rsidRPr="00AE41C8">
        <w:t>。</w:t>
      </w:r>
    </w:p>
    <w:p w14:paraId="5F53D90D" w14:textId="77777777" w:rsidR="00A87985" w:rsidRPr="00AE41C8" w:rsidRDefault="00E33CD7">
      <w:pPr>
        <w:pStyle w:val="2"/>
        <w:rPr>
          <w:color w:val="auto"/>
        </w:rPr>
      </w:pPr>
      <w:bookmarkStart w:id="25" w:name="计算示例"/>
      <w:bookmarkEnd w:id="24"/>
      <w:r w:rsidRPr="00AE41C8">
        <w:rPr>
          <w:color w:val="auto"/>
        </w:rPr>
        <w:lastRenderedPageBreak/>
        <w:t xml:space="preserve">5.9 </w:t>
      </w:r>
      <w:r w:rsidRPr="00AE41C8">
        <w:rPr>
          <w:rFonts w:hint="eastAsia"/>
          <w:color w:val="auto"/>
        </w:rPr>
        <w:t>计算示例</w:t>
      </w:r>
    </w:p>
    <w:p w14:paraId="2EBAABFA" w14:textId="77777777" w:rsidR="00A87985" w:rsidRPr="00AE41C8" w:rsidRDefault="00E33CD7">
      <w:pPr>
        <w:pStyle w:val="FirstParagraph"/>
      </w:pPr>
      <w:r w:rsidRPr="00AE41C8">
        <w:rPr>
          <w:rFonts w:hint="eastAsia"/>
        </w:rPr>
        <w:t>以</w:t>
      </w:r>
      <w:r w:rsidRPr="00AE41C8">
        <w:rPr>
          <w:rFonts w:hint="eastAsia"/>
        </w:rPr>
        <w:t>Card</w:t>
      </w:r>
      <w:r w:rsidRPr="00AE41C8">
        <w:t xml:space="preserve"> </w:t>
      </w:r>
      <w:r w:rsidRPr="00AE41C8">
        <w:rPr>
          <w:rFonts w:hint="eastAsia"/>
        </w:rPr>
        <w:t>0</w:t>
      </w:r>
      <w:r w:rsidRPr="00AE41C8">
        <w:rPr>
          <w:rFonts w:hint="eastAsia"/>
        </w:rPr>
        <w:t>（西安动物医院访谈，</w:t>
      </w:r>
      <w:r w:rsidRPr="00AE41C8">
        <w:rPr>
          <w:rFonts w:hint="eastAsia"/>
        </w:rPr>
        <w:t>2026-01-24</w:t>
      </w:r>
      <w:r w:rsidRPr="00AE41C8">
        <w:rPr>
          <w:rFonts w:hint="eastAsia"/>
        </w:rPr>
        <w:t>）为例：</w:t>
      </w:r>
    </w:p>
    <w:p w14:paraId="4A647102" w14:textId="77777777" w:rsidR="00A87985" w:rsidRPr="00AE41C8" w:rsidRDefault="00E33CD7">
      <w:pPr>
        <w:pStyle w:val="a0"/>
      </w:pPr>
      <m:oMathPara>
        <m:oMathParaPr>
          <m:jc m:val="center"/>
        </m:oMathParaPr>
        <m:oMath>
          <m:eqArr>
            <m:eqArrPr>
              <m:ctrlPr>
                <w:rPr>
                  <w:rFonts w:ascii="Cambria Math" w:hAnsi="Cambria Math"/>
                </w:rPr>
              </m:ctrlPr>
            </m:eqArrPr>
            <m:e>
              <m:r>
                <m:rPr>
                  <m:scr m:val="script"/>
                </m:rPr>
                <w:rPr>
                  <w:rFonts w:ascii="Cambria Math" w:hAnsi="Cambria Math"/>
                </w:rPr>
                <m:t>l</m:t>
              </m:r>
              <m:r>
                <m:rPr>
                  <m:sty m:val="p"/>
                </m:rPr>
                <w:rPr>
                  <w:rFonts w:ascii="Cambria Math" w:hAnsi="Cambria Math"/>
                </w:rPr>
                <m:t>=</m:t>
              </m:r>
              <m:r>
                <w:rPr>
                  <w:rFonts w:ascii="Cambria Math" w:hAnsi="Cambria Math"/>
                </w:rPr>
                <m:t>3&amp;</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0.250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r>
                <w:rPr>
                  <w:rFonts w:ascii="Cambria Math" w:hAnsi="Cambria Math"/>
                </w:rPr>
                <m:t>3.39</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0.848</m:t>
              </m:r>
              <m:r>
                <m:rPr>
                  <m:sty m:val="p"/>
                </m:rPr>
                <w:rPr>
                  <w:rFonts w:ascii="Cambria Math" w:hAnsi="Cambria Math"/>
                </w:rPr>
                <m:t>,</m:t>
              </m:r>
              <m:r>
                <w:rPr>
                  <w:rFonts w:ascii="Cambria Math" w:hAnsi="Cambria Math"/>
                </w:rPr>
                <m:t> </m:t>
              </m:r>
              <m:r>
                <m:rPr>
                  <m:sty m:val="p"/>
                </m:rPr>
                <w:rPr>
                  <w:rFonts w:ascii="Cambria Math" w:hAnsi="Cambria Math"/>
                </w:rPr>
                <m:t>max</m:t>
              </m:r>
              <m:r>
                <w:rPr>
                  <w:rFonts w:ascii="Cambria Math" w:hAnsi="Cambria Math"/>
                </w:rPr>
                <m:t>κ</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0.95</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r>
                <m:rPr>
                  <m:sty m:val="p"/>
                </m:rPr>
                <w:rPr>
                  <w:rFonts w:ascii="Cambria Math" w:hAnsi="Cambria Math"/>
                </w:rPr>
                <m:t>=</m:t>
              </m:r>
              <m:r>
                <w:rPr>
                  <w:rFonts w:ascii="Cambria Math" w:hAnsi="Cambria Math"/>
                </w:rPr>
                <m:t>0.950</m:t>
              </m:r>
            </m:e>
            <m:e>
              <m:r>
                <w:rPr>
                  <w:rFonts w:ascii="Cambria Math" w:hAnsi="Cambria Math"/>
                </w:rPr>
                <m:t>d</m:t>
              </m:r>
              <m:r>
                <m:rPr>
                  <m:sty m:val="p"/>
                </m:rPr>
                <w:rPr>
                  <w:rFonts w:ascii="Cambria Math" w:hAnsi="Cambria Math"/>
                </w:rPr>
                <m:t>=</m:t>
              </m:r>
              <m:r>
                <w:rPr>
                  <w:rFonts w:ascii="Cambria Math" w:hAnsi="Cambria Math"/>
                </w:rPr>
                <m:t>106&amp;</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4</m:t>
                  </m:r>
                </m:sub>
              </m:sSub>
              <m:r>
                <m:rPr>
                  <m:sty m:val="p"/>
                </m:rPr>
                <w:rPr>
                  <w:rFonts w:ascii="Cambria Math" w:hAnsi="Cambria Math"/>
                </w:rPr>
                <m:t>=</m:t>
              </m:r>
              <m:r>
                <w:rPr>
                  <w:rFonts w:ascii="Cambria Math" w:hAnsi="Cambria Math"/>
                </w:rPr>
                <m:t>0.450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m:t>
              </m:r>
              <m:r>
                <w:rPr>
                  <w:rFonts w:ascii="Cambria Math" w:hAnsi="Cambria Math"/>
                </w:rPr>
                <m:t>0.60</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5</m:t>
                  </m:r>
                </m:sub>
              </m:sSub>
              <m:r>
                <m:rPr>
                  <m:sty m:val="p"/>
                </m:rPr>
                <w:rPr>
                  <w:rFonts w:ascii="Cambria Math" w:hAnsi="Cambria Math"/>
                </w:rPr>
                <m:t>=</m:t>
              </m:r>
              <m:r>
                <w:rPr>
                  <w:rFonts w:ascii="Cambria Math" w:hAnsi="Cambria Math"/>
                </w:rPr>
                <m:t>0.400</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r>
                <m:rPr>
                  <m:nor/>
                </m:rPr>
                <m:t>医生</m:t>
              </m:r>
              <m:r>
                <m:rPr>
                  <m:nor/>
                </m:rPr>
                <m:t>/</m:t>
              </m:r>
              <m:r>
                <m:rPr>
                  <m:nor/>
                </m:rPr>
                <m:t>院长</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6</m:t>
                  </m:r>
                </m:sub>
              </m:sSub>
              <m:r>
                <m:rPr>
                  <m:sty m:val="p"/>
                </m:rPr>
                <w:rPr>
                  <w:rFonts w:ascii="Cambria Math" w:hAnsi="Cambria Math"/>
                </w:rPr>
                <m:t>=</m:t>
              </m:r>
              <m:r>
                <w:rPr>
                  <w:rFonts w:ascii="Cambria Math" w:hAnsi="Cambria Math"/>
                </w:rPr>
                <m:t>0.850</m:t>
              </m:r>
            </m:e>
          </m:eqArr>
        </m:oMath>
      </m:oMathPara>
    </w:p>
    <w:p w14:paraId="0A5035BE" w14:textId="3D5101FF" w:rsidR="00A87985" w:rsidRPr="00AE41C8" w:rsidRDefault="00E33CD7">
      <w:pPr>
        <w:pStyle w:val="FirstParagraph"/>
      </w:pPr>
      <m:oMath>
        <m:sSub>
          <m:sSubPr>
            <m:ctrlPr>
              <w:rPr>
                <w:rFonts w:ascii="Cambria Math" w:hAnsi="Cambria Math"/>
              </w:rPr>
            </m:ctrlPr>
          </m:sSubPr>
          <m:e>
            <m:r>
              <w:rPr>
                <w:rFonts w:ascii="Cambria Math" w:hAnsi="Cambria Math"/>
              </w:rPr>
              <m:t>U</m:t>
            </m:r>
          </m:e>
          <m:sub>
            <m:r>
              <w:rPr>
                <w:rFonts w:ascii="Cambria Math" w:hAnsi="Cambria Math"/>
              </w:rPr>
              <m:t>1</m:t>
            </m:r>
          </m:sub>
        </m:sSub>
      </m:oMath>
      <w:r w:rsidRPr="00AE41C8">
        <w:rPr>
          <w:b/>
          <w:bCs/>
        </w:rPr>
        <w:t xml:space="preserve"> </w:t>
      </w:r>
      <w:r w:rsidRPr="00AE41C8">
        <w:rPr>
          <w:rFonts w:hint="eastAsia"/>
          <w:b/>
          <w:bCs/>
        </w:rPr>
        <w:t>评价：</w:t>
      </w:r>
      <w:r w:rsidRPr="00AE41C8">
        <w:t xml:space="preserve"> </w:t>
      </w:r>
      <m:oMath>
        <m:sSubSup>
          <m:sSubSupPr>
            <m:ctrlPr>
              <w:rPr>
                <w:rFonts w:ascii="Cambria Math" w:hAnsi="Cambria Math"/>
              </w:rPr>
            </m:ctrlPr>
          </m:sSubSupPr>
          <m:e>
            <m:r>
              <w:rPr>
                <w:rFonts w:ascii="Cambria Math" w:hAnsi="Cambria Math"/>
              </w:rPr>
              <m:t>B</m:t>
            </m:r>
          </m:e>
          <m:sub>
            <m:r>
              <w:rPr>
                <w:rFonts w:ascii="Cambria Math" w:hAnsi="Cambria Math"/>
              </w:rPr>
              <m:t>1</m:t>
            </m:r>
          </m:sub>
          <m:sup>
            <m:r>
              <m:rPr>
                <m:nor/>
              </m:rPr>
              <m:t>norm</m:t>
            </m:r>
          </m:sup>
        </m:sSubSup>
        <m:r>
          <m:rPr>
            <m:sty m:val="p"/>
          </m:rPr>
          <w:rPr>
            <w:rFonts w:ascii="Cambria Math" w:hAnsi="Cambria Math"/>
          </w:rPr>
          <m:t>=</m:t>
        </m:r>
        <m:d>
          <m:dPr>
            <m:ctrlPr>
              <w:rPr>
                <w:rFonts w:ascii="Cambria Math" w:hAnsi="Cambria Math"/>
              </w:rPr>
            </m:ctrlPr>
          </m:dPr>
          <m:e>
            <m:r>
              <w:rPr>
                <w:rFonts w:ascii="Cambria Math" w:hAnsi="Cambria Math"/>
              </w:rPr>
              <m:t>0.326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0.305</m:t>
            </m:r>
            <m:r>
              <m:rPr>
                <m:sty m:val="p"/>
              </m:rPr>
              <w:rPr>
                <w:rFonts w:ascii="Cambria Math" w:hAnsi="Cambria Math"/>
              </w:rPr>
              <m:t>,</m:t>
            </m:r>
            <m:r>
              <w:rPr>
                <w:rFonts w:ascii="Cambria Math" w:hAnsi="Cambria Math"/>
              </w:rPr>
              <m:t>0.369</m:t>
            </m:r>
          </m:e>
        </m:d>
      </m:oMath>
      <w:r w:rsidRPr="00AE41C8">
        <w:rPr>
          <w:rFonts w:hint="eastAsia"/>
        </w:rPr>
        <w:t>。内部紧迫性子系统以</w:t>
      </w:r>
      <w:proofErr w:type="gramStart"/>
      <w:r w:rsidRPr="00AE41C8">
        <w:rPr>
          <w:rFonts w:hint="eastAsia"/>
        </w:rPr>
        <w:t>”</w:t>
      </w:r>
      <w:proofErr w:type="gramEnd"/>
      <w:r w:rsidRPr="00AE41C8">
        <w:rPr>
          <w:rFonts w:hint="eastAsia"/>
        </w:rPr>
        <w:t>紧急</w:t>
      </w:r>
      <w:proofErr w:type="gramStart"/>
      <w:r w:rsidRPr="00AE41C8">
        <w:rPr>
          <w:rFonts w:hint="eastAsia"/>
        </w:rPr>
        <w:t>”</w:t>
      </w:r>
      <w:proofErr w:type="gramEnd"/>
      <w:r w:rsidRPr="00AE41C8">
        <w:rPr>
          <w:rFonts w:hint="eastAsia"/>
        </w:rPr>
        <w:t>(0.369)</w:t>
      </w:r>
      <w:r w:rsidRPr="00AE41C8">
        <w:rPr>
          <w:rFonts w:hint="eastAsia"/>
        </w:rPr>
        <w:t>和</w:t>
      </w:r>
      <w:proofErr w:type="gramStart"/>
      <w:r w:rsidRPr="00AE41C8">
        <w:rPr>
          <w:rFonts w:hint="eastAsia"/>
        </w:rPr>
        <w:t>”</w:t>
      </w:r>
      <w:proofErr w:type="gramEnd"/>
      <w:r w:rsidRPr="00AE41C8">
        <w:rPr>
          <w:rFonts w:hint="eastAsia"/>
        </w:rPr>
        <w:t>低</w:t>
      </w:r>
      <w:proofErr w:type="gramStart"/>
      <w:r w:rsidRPr="00AE41C8">
        <w:rPr>
          <w:rFonts w:hint="eastAsia"/>
        </w:rPr>
        <w:t>”</w:t>
      </w:r>
      <w:proofErr w:type="gramEnd"/>
      <w:r w:rsidRPr="00AE41C8">
        <w:rPr>
          <w:rFonts w:hint="eastAsia"/>
        </w:rPr>
        <w:t>(0.326</w:t>
      </w:r>
      <w:r w:rsidRPr="00AE41C8">
        <w:rPr>
          <w:rFonts w:hint="eastAsia"/>
        </w:rPr>
        <w:t>，因</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0.250</m:t>
        </m:r>
      </m:oMath>
      <w:r w:rsidRPr="00AE41C8">
        <w:rPr>
          <w:rFonts w:hint="eastAsia"/>
        </w:rPr>
        <w:t>完全</w:t>
      </w:r>
      <w:proofErr w:type="gramStart"/>
      <w:r w:rsidRPr="00AE41C8">
        <w:rPr>
          <w:rFonts w:hint="eastAsia"/>
        </w:rPr>
        <w:t>落入低</w:t>
      </w:r>
      <w:proofErr w:type="gramEnd"/>
      <w:r w:rsidRPr="00AE41C8">
        <w:rPr>
          <w:rFonts w:hint="eastAsia"/>
        </w:rPr>
        <w:t>等级</w:t>
      </w:r>
      <w:r w:rsidRPr="00AE41C8">
        <w:rPr>
          <w:rFonts w:hint="eastAsia"/>
        </w:rPr>
        <w:t>)</w:t>
      </w:r>
      <w:r w:rsidRPr="00AE41C8">
        <w:rPr>
          <w:rFonts w:hint="eastAsia"/>
        </w:rPr>
        <w:t>为主导。</w:t>
      </w:r>
    </w:p>
    <w:p w14:paraId="422A6F99" w14:textId="4668B8EF" w:rsidR="00A87985" w:rsidRPr="00AE41C8" w:rsidRDefault="00E33CD7">
      <w:pPr>
        <w:pStyle w:val="a0"/>
      </w:pP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AE41C8">
        <w:rPr>
          <w:b/>
          <w:bCs/>
        </w:rPr>
        <w:t xml:space="preserve"> </w:t>
      </w:r>
      <w:r w:rsidRPr="00AE41C8">
        <w:rPr>
          <w:rFonts w:hint="eastAsia"/>
          <w:b/>
          <w:bCs/>
        </w:rPr>
        <w:t>评价：</w:t>
      </w:r>
      <w:r w:rsidRPr="00AE41C8">
        <w:t xml:space="preserve"> </w:t>
      </w:r>
      <m:oMath>
        <m:sSubSup>
          <m:sSubSupPr>
            <m:ctrlPr>
              <w:rPr>
                <w:rFonts w:ascii="Cambria Math" w:hAnsi="Cambria Math"/>
              </w:rPr>
            </m:ctrlPr>
          </m:sSubSupPr>
          <m:e>
            <m:r>
              <w:rPr>
                <w:rFonts w:ascii="Cambria Math" w:hAnsi="Cambria Math"/>
              </w:rPr>
              <m:t>B</m:t>
            </m:r>
          </m:e>
          <m:sub>
            <m:r>
              <w:rPr>
                <w:rFonts w:ascii="Cambria Math" w:hAnsi="Cambria Math"/>
              </w:rPr>
              <m:t>2</m:t>
            </m:r>
          </m:sub>
          <m:sup>
            <m:r>
              <m:rPr>
                <m:nor/>
              </m:rPr>
              <m:t>norm</m:t>
            </m:r>
          </m:sup>
        </m:sSubSup>
        <m:r>
          <m:rPr>
            <m:sty m:val="p"/>
          </m:rPr>
          <w:rPr>
            <w:rFonts w:ascii="Cambria Math" w:hAnsi="Cambria Math"/>
          </w:rPr>
          <m:t>=</m:t>
        </m:r>
        <m:d>
          <m:dPr>
            <m:ctrlPr>
              <w:rPr>
                <w:rFonts w:ascii="Cambria Math" w:hAnsi="Cambria Math"/>
              </w:rPr>
            </m:ctrlPr>
          </m:dPr>
          <m:e>
            <m:r>
              <w:rPr>
                <w:rFonts w:ascii="Cambria Math" w:hAnsi="Cambria Math"/>
              </w:rPr>
              <m:t>0.073</m:t>
            </m:r>
            <m:r>
              <m:rPr>
                <m:sty m:val="p"/>
              </m:rPr>
              <w:rPr>
                <w:rFonts w:ascii="Cambria Math" w:hAnsi="Cambria Math"/>
              </w:rPr>
              <m:t>,</m:t>
            </m:r>
            <m:r>
              <w:rPr>
                <w:rFonts w:ascii="Cambria Math" w:hAnsi="Cambria Math"/>
              </w:rPr>
              <m:t>0.511</m:t>
            </m:r>
            <m:r>
              <m:rPr>
                <m:sty m:val="p"/>
              </m:rPr>
              <w:rPr>
                <w:rFonts w:ascii="Cambria Math" w:hAnsi="Cambria Math"/>
              </w:rPr>
              <m:t>,</m:t>
            </m:r>
            <m:r>
              <w:rPr>
                <w:rFonts w:ascii="Cambria Math" w:hAnsi="Cambria Math"/>
              </w:rPr>
              <m:t>0.250</m:t>
            </m:r>
            <m:r>
              <m:rPr>
                <m:sty m:val="p"/>
              </m:rPr>
              <w:rPr>
                <w:rFonts w:ascii="Cambria Math" w:hAnsi="Cambria Math"/>
              </w:rPr>
              <m:t>,</m:t>
            </m:r>
            <m:r>
              <w:rPr>
                <w:rFonts w:ascii="Cambria Math" w:hAnsi="Cambria Math"/>
              </w:rPr>
              <m:t>0.167</m:t>
            </m:r>
          </m:e>
        </m:d>
      </m:oMath>
      <w:r w:rsidRPr="00AE41C8">
        <w:rPr>
          <w:rFonts w:hint="eastAsia"/>
        </w:rPr>
        <w:t>。外部约束子系统以</w:t>
      </w:r>
      <w:proofErr w:type="gramStart"/>
      <w:r w:rsidRPr="00AE41C8">
        <w:rPr>
          <w:rFonts w:hint="eastAsia"/>
        </w:rPr>
        <w:t>”</w:t>
      </w:r>
      <w:proofErr w:type="gramEnd"/>
      <w:r w:rsidRPr="00AE41C8">
        <w:rPr>
          <w:rFonts w:hint="eastAsia"/>
        </w:rPr>
        <w:t>中优先级</w:t>
      </w:r>
      <w:proofErr w:type="gramStart"/>
      <w:r w:rsidRPr="00AE41C8">
        <w:rPr>
          <w:rFonts w:hint="eastAsia"/>
        </w:rPr>
        <w:t>”</w:t>
      </w:r>
      <w:proofErr w:type="gramEnd"/>
      <w:r w:rsidRPr="00AE41C8">
        <w:rPr>
          <w:rFonts w:hint="eastAsia"/>
        </w:rPr>
        <w:t>(0.511)</w:t>
      </w:r>
      <w:r w:rsidRPr="00AE41C8">
        <w:rPr>
          <w:rFonts w:hint="eastAsia"/>
        </w:rPr>
        <w:t>为主导。</w:t>
      </w:r>
    </w:p>
    <w:p w14:paraId="7108158C" w14:textId="745DF3E5" w:rsidR="00A87985" w:rsidRPr="00AE41C8" w:rsidRDefault="00E33CD7">
      <w:pPr>
        <w:pStyle w:val="a0"/>
      </w:pPr>
      <w:r w:rsidRPr="00AE41C8">
        <w:rPr>
          <w:rFonts w:hint="eastAsia"/>
          <w:b/>
          <w:bCs/>
        </w:rPr>
        <w:t>第二级综合：</w:t>
      </w:r>
      <w:r w:rsidRPr="00AE41C8">
        <w:t xml:space="preserve"> </w:t>
      </w:r>
      <m:oMath>
        <m:r>
          <w:rPr>
            <w:rFonts w:ascii="Cambria Math" w:hAnsi="Cambria Math"/>
          </w:rPr>
          <m:t>B</m:t>
        </m:r>
        <m:r>
          <m:rPr>
            <m:sty m:val="p"/>
          </m:rPr>
          <w:rPr>
            <w:rFonts w:ascii="Cambria Math" w:hAnsi="Cambria Math"/>
          </w:rPr>
          <m:t>=</m:t>
        </m:r>
        <m:r>
          <w:rPr>
            <w:rFonts w:ascii="Cambria Math" w:hAnsi="Cambria Math"/>
          </w:rPr>
          <m:t>0.667</m:t>
        </m:r>
        <m:sSubSup>
          <m:sSubSupPr>
            <m:ctrlPr>
              <w:rPr>
                <w:rFonts w:ascii="Cambria Math" w:hAnsi="Cambria Math"/>
              </w:rPr>
            </m:ctrlPr>
          </m:sSubSupPr>
          <m:e>
            <m:r>
              <w:rPr>
                <w:rFonts w:ascii="Cambria Math" w:hAnsi="Cambria Math"/>
              </w:rPr>
              <m:t>B</m:t>
            </m:r>
          </m:e>
          <m:sub>
            <m:r>
              <w:rPr>
                <w:rFonts w:ascii="Cambria Math" w:hAnsi="Cambria Math"/>
              </w:rPr>
              <m:t>1</m:t>
            </m:r>
          </m:sub>
          <m:sup>
            <m:r>
              <m:rPr>
                <m:nor/>
              </m:rPr>
              <m:t>norm</m:t>
            </m:r>
          </m:sup>
        </m:sSubSup>
        <m:r>
          <m:rPr>
            <m:sty m:val="p"/>
          </m:rPr>
          <w:rPr>
            <w:rFonts w:ascii="Cambria Math" w:hAnsi="Cambria Math"/>
          </w:rPr>
          <m:t>+</m:t>
        </m:r>
        <m:r>
          <w:rPr>
            <w:rFonts w:ascii="Cambria Math" w:hAnsi="Cambria Math"/>
          </w:rPr>
          <m:t>0.333</m:t>
        </m:r>
        <m:sSubSup>
          <m:sSubSupPr>
            <m:ctrlPr>
              <w:rPr>
                <w:rFonts w:ascii="Cambria Math" w:hAnsi="Cambria Math"/>
              </w:rPr>
            </m:ctrlPr>
          </m:sSubSupPr>
          <m:e>
            <m:r>
              <w:rPr>
                <w:rFonts w:ascii="Cambria Math" w:hAnsi="Cambria Math"/>
              </w:rPr>
              <m:t>B</m:t>
            </m:r>
          </m:e>
          <m:sub>
            <m:r>
              <w:rPr>
                <w:rFonts w:ascii="Cambria Math" w:hAnsi="Cambria Math"/>
              </w:rPr>
              <m:t>2</m:t>
            </m:r>
          </m:sub>
          <m:sup>
            <m:r>
              <m:rPr>
                <m:nor/>
              </m:rPr>
              <m:t>norm</m:t>
            </m:r>
          </m:sup>
        </m:sSubSup>
        <m:r>
          <m:rPr>
            <m:sty m:val="p"/>
          </m:rPr>
          <w:rPr>
            <w:rFonts w:ascii="Cambria Math" w:hAnsi="Cambria Math"/>
          </w:rPr>
          <m:t>=</m:t>
        </m:r>
        <m:d>
          <m:dPr>
            <m:ctrlPr>
              <w:rPr>
                <w:rFonts w:ascii="Cambria Math" w:hAnsi="Cambria Math"/>
              </w:rPr>
            </m:ctrlPr>
          </m:dPr>
          <m:e>
            <m:r>
              <w:rPr>
                <w:rFonts w:ascii="Cambria Math" w:hAnsi="Cambria Math"/>
              </w:rPr>
              <m:t>0.242</m:t>
            </m:r>
            <m:r>
              <m:rPr>
                <m:sty m:val="p"/>
              </m:rPr>
              <w:rPr>
                <w:rFonts w:ascii="Cambria Math" w:hAnsi="Cambria Math"/>
              </w:rPr>
              <m:t>,</m:t>
            </m:r>
            <m:r>
              <w:rPr>
                <w:rFonts w:ascii="Cambria Math" w:hAnsi="Cambria Math"/>
              </w:rPr>
              <m:t>0.170</m:t>
            </m:r>
            <m:r>
              <m:rPr>
                <m:sty m:val="p"/>
              </m:rPr>
              <w:rPr>
                <w:rFonts w:ascii="Cambria Math" w:hAnsi="Cambria Math"/>
              </w:rPr>
              <m:t>,</m:t>
            </m:r>
            <m:r>
              <w:rPr>
                <w:rFonts w:ascii="Cambria Math" w:hAnsi="Cambria Math"/>
              </w:rPr>
              <m:t>0.287</m:t>
            </m:r>
            <m:r>
              <m:rPr>
                <m:sty m:val="p"/>
              </m:rPr>
              <w:rPr>
                <w:rFonts w:ascii="Cambria Math" w:hAnsi="Cambria Math"/>
              </w:rPr>
              <m:t>,</m:t>
            </m:r>
            <m:r>
              <w:rPr>
                <w:rFonts w:ascii="Cambria Math" w:hAnsi="Cambria Math"/>
              </w:rPr>
              <m:t>0.301</m:t>
            </m:r>
          </m:e>
        </m:d>
      </m:oMath>
      <w:r w:rsidRPr="00AE41C8">
        <w:t>。</w:t>
      </w:r>
    </w:p>
    <w:p w14:paraId="5E2F9B50" w14:textId="77777777" w:rsidR="00A87985" w:rsidRPr="00AE41C8" w:rsidRDefault="00E33CD7">
      <w:pPr>
        <w:pStyle w:val="a0"/>
      </w:pPr>
      <w:r w:rsidRPr="00AE41C8">
        <w:rPr>
          <w:rFonts w:hint="eastAsia"/>
          <w:b/>
          <w:bCs/>
        </w:rPr>
        <w:t>去模糊化：</w:t>
      </w:r>
      <w:r w:rsidRPr="00AE41C8">
        <w:t xml:space="preserve"> </w:t>
      </w:r>
      <m:oMath>
        <m:r>
          <w:rPr>
            <w:rFonts w:ascii="Cambria Math" w:hAnsi="Cambria Math"/>
          </w:rPr>
          <m:t>P</m:t>
        </m:r>
        <m:r>
          <m:rPr>
            <m:sty m:val="p"/>
          </m:rPr>
          <w:rPr>
            <w:rFonts w:ascii="Cambria Math" w:hAnsi="Cambria Math"/>
          </w:rPr>
          <m:t>=</m:t>
        </m:r>
        <m:r>
          <w:rPr>
            <w:rFonts w:ascii="Cambria Math" w:hAnsi="Cambria Math"/>
          </w:rPr>
          <m:t>0.048</m:t>
        </m:r>
        <m:r>
          <m:rPr>
            <m:sty m:val="p"/>
          </m:rPr>
          <w:rPr>
            <w:rFonts w:ascii="Cambria Math" w:hAnsi="Cambria Math"/>
          </w:rPr>
          <m:t>+</m:t>
        </m:r>
        <m:r>
          <w:rPr>
            <w:rFonts w:ascii="Cambria Math" w:hAnsi="Cambria Math"/>
          </w:rPr>
          <m:t>0.077</m:t>
        </m:r>
        <m:r>
          <m:rPr>
            <m:sty m:val="p"/>
          </m:rPr>
          <w:rPr>
            <w:rFonts w:ascii="Cambria Math" w:hAnsi="Cambria Math"/>
          </w:rPr>
          <m:t>+</m:t>
        </m:r>
        <m:r>
          <w:rPr>
            <w:rFonts w:ascii="Cambria Math" w:hAnsi="Cambria Math"/>
          </w:rPr>
          <m:t>0.207</m:t>
        </m:r>
        <m:r>
          <m:rPr>
            <m:sty m:val="p"/>
          </m:rPr>
          <w:rPr>
            <w:rFonts w:ascii="Cambria Math" w:hAnsi="Cambria Math"/>
          </w:rPr>
          <m:t>+</m:t>
        </m:r>
        <m:r>
          <w:rPr>
            <w:rFonts w:ascii="Cambria Math" w:hAnsi="Cambria Math"/>
          </w:rPr>
          <m:t>0.286</m:t>
        </m:r>
        <m:r>
          <m:rPr>
            <m:sty m:val="p"/>
          </m:rPr>
          <w:rPr>
            <w:rFonts w:ascii="Cambria Math" w:hAnsi="Cambria Math"/>
          </w:rPr>
          <m:t>=</m:t>
        </m:r>
        <m:r>
          <w:rPr>
            <w:rFonts w:ascii="Cambria Math" w:hAnsi="Cambria Math"/>
          </w:rPr>
          <m:t>0.618</m:t>
        </m:r>
      </m:oMath>
      <w:r w:rsidRPr="00AE41C8">
        <w:t>。</w:t>
      </w:r>
    </w:p>
    <w:p w14:paraId="636624DA" w14:textId="19699F76" w:rsidR="00A87985" w:rsidRPr="00AE41C8" w:rsidRDefault="00E33CD7">
      <w:pPr>
        <w:pStyle w:val="a0"/>
      </w:pPr>
      <w:r w:rsidRPr="00AE41C8">
        <w:rPr>
          <w:rFonts w:hint="eastAsia"/>
        </w:rPr>
        <w:t>该卡片的模糊向量揭示：内部紧迫性（</w:t>
      </w:r>
      <w:r w:rsidRPr="00AE41C8">
        <w:rPr>
          <w:rFonts w:hint="eastAsia"/>
        </w:rPr>
        <w:t>Safety</w:t>
      </w:r>
      <w:r w:rsidRPr="00AE41C8">
        <w:rPr>
          <w:rFonts w:hint="eastAsia"/>
        </w:rPr>
        <w:t>关键性</w:t>
      </w:r>
      <w:r w:rsidRPr="00AE41C8">
        <w:rPr>
          <w:rFonts w:hint="eastAsia"/>
        </w:rPr>
        <w:t>+</w:t>
      </w:r>
      <w:r w:rsidRPr="00AE41C8">
        <w:rPr>
          <w:rFonts w:hint="eastAsia"/>
        </w:rPr>
        <w:t>跨模块影响）指向</w:t>
      </w:r>
      <w:proofErr w:type="gramStart"/>
      <w:r w:rsidRPr="00AE41C8">
        <w:rPr>
          <w:rFonts w:hint="eastAsia"/>
        </w:rPr>
        <w:t>”</w:t>
      </w:r>
      <w:proofErr w:type="gramEnd"/>
      <w:r w:rsidRPr="00AE41C8">
        <w:rPr>
          <w:rFonts w:hint="eastAsia"/>
        </w:rPr>
        <w:t>紧急</w:t>
      </w:r>
      <w:proofErr w:type="gramStart"/>
      <w:r w:rsidRPr="00AE41C8">
        <w:rPr>
          <w:rFonts w:hint="eastAsia"/>
        </w:rPr>
        <w:t>”</w:t>
      </w:r>
      <w:proofErr w:type="gramEnd"/>
      <w:r w:rsidRPr="00AE41C8">
        <w:rPr>
          <w:rFonts w:hint="eastAsia"/>
        </w:rPr>
        <w:t>，外部约束（时间、证据）指向</w:t>
      </w:r>
      <w:proofErr w:type="gramStart"/>
      <w:r w:rsidRPr="00AE41C8">
        <w:rPr>
          <w:rFonts w:hint="eastAsia"/>
        </w:rPr>
        <w:t>”</w:t>
      </w:r>
      <w:proofErr w:type="gramEnd"/>
      <w:r w:rsidRPr="00AE41C8">
        <w:rPr>
          <w:rFonts w:hint="eastAsia"/>
        </w:rPr>
        <w:t>中</w:t>
      </w:r>
      <w:proofErr w:type="gramStart"/>
      <w:r w:rsidRPr="00AE41C8">
        <w:rPr>
          <w:rFonts w:hint="eastAsia"/>
        </w:rPr>
        <w:t>”</w:t>
      </w:r>
      <w:proofErr w:type="gramEnd"/>
      <w:r w:rsidRPr="00AE41C8">
        <w:rPr>
          <w:rFonts w:hint="eastAsia"/>
        </w:rPr>
        <w:t>，综合后呈</w:t>
      </w:r>
      <w:proofErr w:type="gramStart"/>
      <w:r w:rsidRPr="00AE41C8">
        <w:rPr>
          <w:rFonts w:hint="eastAsia"/>
        </w:rPr>
        <w:t>”</w:t>
      </w:r>
      <w:proofErr w:type="gramEnd"/>
      <w:r w:rsidRPr="00AE41C8">
        <w:rPr>
          <w:rFonts w:hint="eastAsia"/>
        </w:rPr>
        <w:t>高→紧急</w:t>
      </w:r>
      <w:proofErr w:type="gramStart"/>
      <w:r w:rsidRPr="00AE41C8">
        <w:rPr>
          <w:rFonts w:hint="eastAsia"/>
        </w:rPr>
        <w:t>”</w:t>
      </w:r>
      <w:proofErr w:type="gramEnd"/>
      <w:r w:rsidRPr="00AE41C8">
        <w:rPr>
          <w:rFonts w:hint="eastAsia"/>
        </w:rPr>
        <w:t>的混合分布——两个</w:t>
      </w:r>
      <w:r w:rsidRPr="00AE41C8">
        <w:t xml:space="preserve"> </w:t>
      </w:r>
      <m:oMath>
        <m:r>
          <w:rPr>
            <w:rFonts w:ascii="Cambria Math" w:hAnsi="Cambria Math"/>
          </w:rPr>
          <m:t>P</m:t>
        </m:r>
      </m:oMath>
      <w:r w:rsidRPr="00AE41C8">
        <w:t xml:space="preserve"> </w:t>
      </w:r>
      <w:r w:rsidRPr="00AE41C8">
        <w:rPr>
          <w:rFonts w:hint="eastAsia"/>
        </w:rPr>
        <w:t>值接近的卡片（如</w:t>
      </w:r>
      <w:r w:rsidRPr="00AE41C8">
        <w:rPr>
          <w:rFonts w:hint="eastAsia"/>
        </w:rPr>
        <w:t>0.61</w:t>
      </w:r>
      <w:r w:rsidRPr="00AE41C8">
        <w:t xml:space="preserve"> </w:t>
      </w:r>
      <w:r w:rsidR="00C47AED" w:rsidRPr="00AE41C8">
        <w:rPr>
          <w:rFonts w:hint="eastAsia"/>
        </w:rPr>
        <w:t>与</w:t>
      </w:r>
      <w:r w:rsidRPr="00AE41C8">
        <w:t xml:space="preserve"> </w:t>
      </w:r>
      <w:r w:rsidRPr="00AE41C8">
        <w:rPr>
          <w:rFonts w:hint="eastAsia"/>
        </w:rPr>
        <w:t>0.62</w:t>
      </w:r>
      <w:r w:rsidRPr="00AE41C8">
        <w:rPr>
          <w:rFonts w:hint="eastAsia"/>
        </w:rPr>
        <w:t>）可能在</w:t>
      </w:r>
      <w:r w:rsidRPr="00AE41C8">
        <w:t xml:space="preserve"> </w:t>
      </w:r>
      <m:oMath>
        <m:r>
          <w:rPr>
            <w:rFonts w:ascii="Cambria Math" w:hAnsi="Cambria Math"/>
          </w:rPr>
          <m:t>B</m:t>
        </m:r>
      </m:oMath>
      <w:r w:rsidRPr="00AE41C8">
        <w:t xml:space="preserve"> </w:t>
      </w:r>
      <w:r w:rsidRPr="00AE41C8">
        <w:rPr>
          <w:rFonts w:hint="eastAsia"/>
        </w:rPr>
        <w:t>的结构上完全不同（一个内部紧迫性驱动，另一个外部约束驱动）。</w:t>
      </w:r>
    </w:p>
    <w:p w14:paraId="60A0A266" w14:textId="77777777" w:rsidR="00A87985" w:rsidRPr="00AE41C8" w:rsidRDefault="00E33CD7">
      <w:r w:rsidRPr="00AE41C8">
        <w:pict w14:anchorId="0EEB1315">
          <v:rect id="_x0000_i4251" style="width:0;height:1.5pt" o:hralign="center" o:hrstd="t" o:hr="t"/>
        </w:pict>
      </w:r>
    </w:p>
    <w:p w14:paraId="0D830FC7" w14:textId="77777777" w:rsidR="00A87985" w:rsidRPr="00AE41C8" w:rsidRDefault="00E33CD7">
      <w:pPr>
        <w:pStyle w:val="1"/>
        <w:rPr>
          <w:color w:val="auto"/>
        </w:rPr>
      </w:pPr>
      <w:bookmarkStart w:id="26" w:name="模糊隶属度成熟度评估phi_5"/>
      <w:bookmarkEnd w:id="11"/>
      <w:bookmarkEnd w:id="25"/>
      <w:r w:rsidRPr="00AE41C8">
        <w:rPr>
          <w:color w:val="auto"/>
        </w:rPr>
        <w:t xml:space="preserve">6. </w:t>
      </w:r>
      <w:r w:rsidRPr="00AE41C8">
        <w:rPr>
          <w:rFonts w:hint="eastAsia"/>
          <w:color w:val="auto"/>
        </w:rPr>
        <w:t>模糊隶属度成熟度评估（</w:t>
      </w:r>
      <m:oMath>
        <m:sSub>
          <m:sSubPr>
            <m:ctrlPr>
              <w:rPr>
                <w:rFonts w:ascii="Cambria Math" w:hAnsi="Cambria Math"/>
                <w:color w:val="auto"/>
              </w:rPr>
            </m:ctrlPr>
          </m:sSubPr>
          <m:e>
            <m:r>
              <m:rPr>
                <m:sty m:val="p"/>
              </m:rPr>
              <w:rPr>
                <w:rFonts w:ascii="Cambria Math" w:hAnsi="Cambria Math"/>
                <w:color w:val="auto"/>
              </w:rPr>
              <m:t>Φ</m:t>
            </m:r>
          </m:e>
          <m:sub>
            <m:r>
              <w:rPr>
                <w:rFonts w:ascii="Cambria Math" w:hAnsi="Cambria Math"/>
                <w:color w:val="auto"/>
              </w:rPr>
              <m:t>5</m:t>
            </m:r>
          </m:sub>
        </m:sSub>
      </m:oMath>
      <w:r w:rsidRPr="00AE41C8">
        <w:rPr>
          <w:rFonts w:hint="eastAsia"/>
          <w:color w:val="auto"/>
        </w:rPr>
        <w:t>）</w:t>
      </w:r>
    </w:p>
    <w:p w14:paraId="78010E45" w14:textId="77777777" w:rsidR="00A87985" w:rsidRPr="00AE41C8" w:rsidRDefault="00E33CD7">
      <w:pPr>
        <w:pStyle w:val="2"/>
        <w:rPr>
          <w:color w:val="auto"/>
        </w:rPr>
      </w:pPr>
      <w:bookmarkStart w:id="27" w:name="模型构建"/>
      <w:r w:rsidRPr="00AE41C8">
        <w:rPr>
          <w:color w:val="auto"/>
        </w:rPr>
        <w:t xml:space="preserve">6.1 </w:t>
      </w:r>
      <w:r w:rsidRPr="00AE41C8">
        <w:rPr>
          <w:rFonts w:hint="eastAsia"/>
          <w:color w:val="auto"/>
        </w:rPr>
        <w:t>模型构建</w:t>
      </w:r>
    </w:p>
    <w:p w14:paraId="5B8D6A1F" w14:textId="31C49B81" w:rsidR="00A87985" w:rsidRPr="00AE41C8" w:rsidRDefault="00E33CD7">
      <w:pPr>
        <w:pStyle w:val="FirstParagraph"/>
      </w:pPr>
      <w:r w:rsidRPr="00AE41C8">
        <w:t xml:space="preserve">HP </w:t>
      </w:r>
      <w:r w:rsidRPr="00AE41C8">
        <w:rPr>
          <w:rFonts w:hint="eastAsia"/>
        </w:rPr>
        <w:t>Compass</w:t>
      </w:r>
      <w:r w:rsidRPr="00AE41C8">
        <w:rPr>
          <w:rFonts w:hint="eastAsia"/>
        </w:rPr>
        <w:t>从六个维度评估每条反馈的成熟度。对每个维度</w:t>
      </w:r>
      <w:r w:rsidRPr="00AE41C8">
        <w:t xml:space="preserve"> </w:t>
      </w:r>
      <m:oMath>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e>
        </m:d>
      </m:oMath>
      <w:r w:rsidRPr="00AE41C8">
        <w:rPr>
          <w:rFonts w:hint="eastAsia"/>
        </w:rPr>
        <w:t>，设置评语集</w:t>
      </w:r>
      <w:r w:rsidRPr="00AE41C8">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e>
        </m:d>
      </m:oMath>
      <w:r w:rsidRPr="00AE41C8">
        <w:rPr>
          <w:rFonts w:hint="eastAsia"/>
        </w:rPr>
        <w:t>。下表列出各维度的信号变量及权重（由</w:t>
      </w:r>
      <w:r w:rsidRPr="00AE41C8">
        <w:rPr>
          <w:rFonts w:hint="eastAsia"/>
        </w:rPr>
        <w:t>3</w:t>
      </w:r>
      <w:r w:rsidRPr="00AE41C8">
        <w:rPr>
          <w:rFonts w:hint="eastAsia"/>
        </w:rPr>
        <w:t>位专家通过</w:t>
      </w:r>
      <w:r w:rsidRPr="00AE41C8">
        <w:rPr>
          <w:rFonts w:hint="eastAsia"/>
        </w:rPr>
        <w:t>AHP</w:t>
      </w:r>
      <w:r w:rsidRPr="00AE41C8">
        <w:rPr>
          <w:rFonts w:hint="eastAsia"/>
        </w:rPr>
        <w:t>标定）：</w:t>
      </w:r>
    </w:p>
    <w:tbl>
      <w:tblPr>
        <w:tblStyle w:val="Table"/>
        <w:tblW w:w="5000" w:type="pct"/>
        <w:tblLayout w:type="fixed"/>
        <w:tblLook w:val="0020" w:firstRow="1" w:lastRow="0" w:firstColumn="0" w:lastColumn="0" w:noHBand="0" w:noVBand="0"/>
      </w:tblPr>
      <w:tblGrid>
        <w:gridCol w:w="2083"/>
        <w:gridCol w:w="2084"/>
        <w:gridCol w:w="2605"/>
        <w:gridCol w:w="2084"/>
      </w:tblGrid>
      <w:tr w:rsidR="00A87985" w:rsidRPr="00AE41C8" w14:paraId="6B48A72E" w14:textId="77777777" w:rsidTr="00A87985">
        <w:trPr>
          <w:cnfStyle w:val="100000000000" w:firstRow="1" w:lastRow="0" w:firstColumn="0" w:lastColumn="0" w:oddVBand="0" w:evenVBand="0" w:oddHBand="0" w:evenHBand="0" w:firstRowFirstColumn="0" w:firstRowLastColumn="0" w:lastRowFirstColumn="0" w:lastRowLastColumn="0"/>
          <w:tblHeader/>
        </w:trPr>
        <w:tc>
          <w:tcPr>
            <w:tcW w:w="1863" w:type="dxa"/>
          </w:tcPr>
          <w:p w14:paraId="5B2D073E" w14:textId="77777777" w:rsidR="00A87985" w:rsidRPr="00AE41C8" w:rsidRDefault="00E33CD7">
            <w:pPr>
              <w:pStyle w:val="Compact"/>
            </w:pPr>
            <w:r w:rsidRPr="00AE41C8">
              <w:rPr>
                <w:rFonts w:hint="eastAsia"/>
              </w:rPr>
              <w:t>维度</w:t>
            </w:r>
            <w:r w:rsidRPr="00AE41C8">
              <w:t xml:space="preserve"> </w:t>
            </w:r>
            <m:oMath>
              <m:r>
                <w:rPr>
                  <w:rFonts w:ascii="Cambria Math" w:hAnsi="Cambria Math"/>
                </w:rPr>
                <m:t>i</m:t>
              </m:r>
            </m:oMath>
          </w:p>
        </w:tc>
        <w:tc>
          <w:tcPr>
            <w:tcW w:w="1863" w:type="dxa"/>
          </w:tcPr>
          <w:p w14:paraId="697BC983" w14:textId="77777777" w:rsidR="00A87985" w:rsidRPr="00AE41C8" w:rsidRDefault="00E33CD7">
            <w:pPr>
              <w:pStyle w:val="Compact"/>
            </w:pPr>
            <w:r w:rsidRPr="00AE41C8">
              <w:rPr>
                <w:rFonts w:hint="eastAsia"/>
              </w:rPr>
              <w:t>信号变量</w:t>
            </w:r>
            <w:r w:rsidRPr="00AE41C8">
              <w:t xml:space="preserve"> </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oMath>
          </w:p>
        </w:tc>
        <w:tc>
          <w:tcPr>
            <w:tcW w:w="2329" w:type="dxa"/>
          </w:tcPr>
          <w:p w14:paraId="4CEE8752" w14:textId="77777777" w:rsidR="00A87985" w:rsidRPr="00AE41C8" w:rsidRDefault="00E33CD7">
            <w:pPr>
              <w:pStyle w:val="Compact"/>
              <w:jc w:val="center"/>
            </w:pPr>
            <w:r w:rsidRPr="00AE41C8">
              <w:rPr>
                <w:rFonts w:hint="eastAsia"/>
              </w:rPr>
              <w:t>信号数</w:t>
            </w:r>
          </w:p>
        </w:tc>
        <w:tc>
          <w:tcPr>
            <w:tcW w:w="1863" w:type="dxa"/>
          </w:tcPr>
          <w:p w14:paraId="75CA41BB" w14:textId="77777777" w:rsidR="00A87985" w:rsidRPr="00AE41C8" w:rsidRDefault="00E33CD7">
            <w:pPr>
              <w:pStyle w:val="Compact"/>
            </w:pPr>
            <w:r w:rsidRPr="00AE41C8">
              <w:rPr>
                <w:rFonts w:hint="eastAsia"/>
              </w:rPr>
              <w:t>核心逻辑</w:t>
            </w:r>
          </w:p>
        </w:tc>
      </w:tr>
      <w:tr w:rsidR="00A87985" w:rsidRPr="00AE41C8" w14:paraId="1BB1F4EE" w14:textId="77777777">
        <w:tc>
          <w:tcPr>
            <w:tcW w:w="1863" w:type="dxa"/>
          </w:tcPr>
          <w:p w14:paraId="5D42807A" w14:textId="77777777" w:rsidR="00A87985" w:rsidRPr="00AE41C8" w:rsidRDefault="00E33CD7">
            <w:pPr>
              <w:pStyle w:val="Compact"/>
            </w:pPr>
            <w:r w:rsidRPr="00AE41C8">
              <w:t xml:space="preserve">1. </w:t>
            </w:r>
            <w:r w:rsidRPr="00AE41C8">
              <w:rPr>
                <w:rFonts w:hint="eastAsia"/>
              </w:rPr>
              <w:t>设计反思迭代深度</w:t>
            </w:r>
          </w:p>
        </w:tc>
        <w:tc>
          <w:tcPr>
            <w:tcW w:w="1863" w:type="dxa"/>
          </w:tcPr>
          <w:p w14:paraId="5B47B065" w14:textId="149AC81A" w:rsidR="00A87985" w:rsidRPr="00AE41C8" w:rsidRDefault="00A5420A">
            <w:pPr>
              <w:pStyle w:val="Compact"/>
            </w:pPr>
            <m:oMath>
              <m:f>
                <m:fPr>
                  <m:ctrlPr>
                    <w:rPr>
                      <w:rFonts w:ascii="Cambria Math" w:hAnsi="Cambria Math"/>
                    </w:rPr>
                  </m:ctrlPr>
                </m:fPr>
                <m:num>
                  <m:r>
                    <m:rPr>
                      <m:scr m:val="script"/>
                    </m:rPr>
                    <w:rPr>
                      <w:rFonts w:ascii="Cambria Math" w:hAnsi="Cambria Math"/>
                    </w:rPr>
                    <m:t>l</m:t>
                  </m:r>
                  <m:ctrlPr>
                    <w:rPr>
                      <w:rFonts w:ascii="Cambria Math" w:hAnsi="Cambria Math"/>
                      <w:i/>
                    </w:rPr>
                  </m:ctrlPr>
                </m:num>
                <m:den>
                  <m:r>
                    <w:rPr>
                      <w:rFonts w:ascii="Cambria Math" w:hAnsi="Cambria Math"/>
                    </w:rPr>
                    <m:t>4</m:t>
                  </m:r>
                </m:den>
              </m:f>
            </m:oMath>
            <w:r w:rsidR="00E33CD7" w:rsidRPr="00AE41C8">
              <w:t>、</w:t>
            </w:r>
            <m:oMath>
              <m:f>
                <m:fPr>
                  <m:ctrlPr>
                    <w:rPr>
                      <w:rFonts w:ascii="Cambria Math" w:hAnsi="Cambria Math"/>
                    </w:rPr>
                  </m:ctrlPr>
                </m:fPr>
                <m:num>
                  <m:d>
                    <m:dPr>
                      <m:begChr m:val="|"/>
                      <m:endChr m:val="|"/>
                      <m:ctrlPr>
                        <w:rPr>
                          <w:rFonts w:ascii="Cambria Math" w:hAnsi="Cambria Math"/>
                        </w:rPr>
                      </m:ctrlPr>
                    </m:dPr>
                    <m:e>
                      <m:r>
                        <m:rPr>
                          <m:scr m:val="script"/>
                          <m:sty m:val="p"/>
                        </m:rPr>
                        <w:rPr>
                          <w:rFonts w:ascii="Cambria Math" w:hAnsi="Cambria Math"/>
                        </w:rPr>
                        <m:t>M∩D</m:t>
                      </m:r>
                    </m:e>
                  </m:d>
                  <m:ctrlPr>
                    <w:rPr>
                      <w:rFonts w:ascii="Cambria Math" w:hAnsi="Cambria Math"/>
                      <w:i/>
                    </w:rPr>
                  </m:ctrlPr>
                </m:num>
                <m:den>
                  <m:d>
                    <m:dPr>
                      <m:begChr m:val="|"/>
                      <m:endChr m:val="|"/>
                      <m:ctrlPr>
                        <w:rPr>
                          <w:rFonts w:ascii="Cambria Math" w:hAnsi="Cambria Math"/>
                        </w:rPr>
                      </m:ctrlPr>
                    </m:dPr>
                    <m:e>
                      <m:r>
                        <m:rPr>
                          <m:scr m:val="script"/>
                          <m:sty m:val="p"/>
                        </m:rPr>
                        <w:rPr>
                          <w:rFonts w:ascii="Cambria Math" w:hAnsi="Cambria Math"/>
                        </w:rPr>
                        <m:t>D</m:t>
                      </m:r>
                    </m:e>
                  </m:d>
                </m:den>
              </m:f>
            </m:oMath>
            <w:r w:rsidR="00E33CD7" w:rsidRPr="00AE41C8">
              <w:rPr>
                <w:rFonts w:hint="eastAsia"/>
              </w:rPr>
              <w:t>（</w:t>
            </w:r>
            <m:oMath>
              <m:r>
                <m:rPr>
                  <m:scr m:val="script"/>
                  <m:sty m:val="p"/>
                </m:rPr>
                <w:rPr>
                  <w:rFonts w:ascii="Cambria Math" w:hAnsi="Cambria Math"/>
                </w:rPr>
                <m:t>D=</m:t>
              </m:r>
              <m:d>
                <m:dPr>
                  <m:begChr m:val="{"/>
                  <m:endChr m:val="}"/>
                  <m:ctrlPr>
                    <w:rPr>
                      <w:rFonts w:ascii="Cambria Math" w:hAnsi="Cambria Math"/>
                    </w:rPr>
                  </m:ctrlPr>
                </m:dPr>
                <m:e>
                  <m:r>
                    <m:rPr>
                      <m:nor/>
                    </m:rPr>
                    <m:t>Model,Software,Problem Def</m:t>
                  </m:r>
                </m:e>
              </m:d>
            </m:oMath>
            <w:r w:rsidR="00E33CD7" w:rsidRPr="00AE41C8">
              <w:rPr>
                <w:rFonts w:hint="eastAsia"/>
              </w:rPr>
              <w:t>）、</w:t>
            </w:r>
            <m:oMath>
              <m:sSub>
                <m:sSubPr>
                  <m:ctrlPr>
                    <w:rPr>
                      <w:rFonts w:ascii="Cambria Math" w:hAnsi="Cambria Math"/>
                    </w:rPr>
                  </m:ctrlPr>
                </m:sSubPr>
                <m:e>
                  <m:r>
                    <w:rPr>
                      <w:rFonts w:ascii="Cambria Math" w:hAnsi="Cambria Math"/>
                    </w:rPr>
                    <m:t>σ</m:t>
                  </m:r>
                </m:e>
                <m:sub>
                  <m:r>
                    <w:rPr>
                      <w:rFonts w:ascii="Cambria Math" w:hAnsi="Cambria Math"/>
                    </w:rPr>
                    <m:t>e</m:t>
                  </m:r>
                </m:sub>
              </m:sSub>
            </m:oMath>
            <w:r w:rsidR="00E33CD7" w:rsidRPr="00AE41C8">
              <w:rPr>
                <w:rFonts w:hint="eastAsia"/>
              </w:rPr>
              <w:t>、反思词命中分</w:t>
            </w:r>
          </w:p>
        </w:tc>
        <w:tc>
          <w:tcPr>
            <w:tcW w:w="2329" w:type="dxa"/>
          </w:tcPr>
          <w:p w14:paraId="6846F7FE" w14:textId="77777777" w:rsidR="00A87985" w:rsidRPr="00AE41C8" w:rsidRDefault="00E33CD7">
            <w:pPr>
              <w:pStyle w:val="Compact"/>
              <w:jc w:val="center"/>
            </w:pPr>
            <w:r w:rsidRPr="00AE41C8">
              <w:t>4</w:t>
            </w:r>
          </w:p>
        </w:tc>
        <w:tc>
          <w:tcPr>
            <w:tcW w:w="1863" w:type="dxa"/>
          </w:tcPr>
          <w:p w14:paraId="05A4BB4C" w14:textId="77777777" w:rsidR="00A87985" w:rsidRPr="00AE41C8" w:rsidRDefault="00E33CD7">
            <w:pPr>
              <w:pStyle w:val="Compact"/>
            </w:pPr>
            <w:r w:rsidRPr="00AE41C8">
              <w:rPr>
                <w:rFonts w:hint="eastAsia"/>
              </w:rPr>
              <w:t>闭环层级</w:t>
            </w:r>
            <w:r w:rsidRPr="00AE41C8">
              <w:t xml:space="preserve"> </w:t>
            </w:r>
            <m:oMath>
              <m:r>
                <m:rPr>
                  <m:sty m:val="p"/>
                </m:rPr>
                <w:rPr>
                  <w:rFonts w:ascii="Cambria Math" w:hAnsi="Cambria Math"/>
                </w:rPr>
                <m:t>×</m:t>
              </m:r>
            </m:oMath>
            <w:r w:rsidRPr="00AE41C8">
              <w:t xml:space="preserve"> </w:t>
            </w:r>
            <w:r w:rsidRPr="00AE41C8">
              <w:rPr>
                <w:rFonts w:hint="eastAsia"/>
              </w:rPr>
              <w:t>设计相关模块覆盖</w:t>
            </w:r>
            <w:r w:rsidRPr="00AE41C8">
              <w:t xml:space="preserve"> </w:t>
            </w:r>
            <m:oMath>
              <m:r>
                <m:rPr>
                  <m:sty m:val="p"/>
                </m:rPr>
                <w:rPr>
                  <w:rFonts w:ascii="Cambria Math" w:hAnsi="Cambria Math"/>
                </w:rPr>
                <m:t>×</m:t>
              </m:r>
            </m:oMath>
            <w:r w:rsidRPr="00AE41C8">
              <w:t xml:space="preserve"> </w:t>
            </w:r>
            <w:r w:rsidRPr="00AE41C8">
              <w:rPr>
                <w:rFonts w:hint="eastAsia"/>
              </w:rPr>
              <w:t>证据</w:t>
            </w:r>
          </w:p>
        </w:tc>
      </w:tr>
      <w:tr w:rsidR="00A87985" w:rsidRPr="00AE41C8" w14:paraId="331DE5CC" w14:textId="77777777">
        <w:tc>
          <w:tcPr>
            <w:tcW w:w="1863" w:type="dxa"/>
          </w:tcPr>
          <w:p w14:paraId="150E0948" w14:textId="77777777" w:rsidR="00A87985" w:rsidRPr="00AE41C8" w:rsidRDefault="00E33CD7">
            <w:pPr>
              <w:pStyle w:val="Compact"/>
            </w:pPr>
            <w:r w:rsidRPr="00AE41C8">
              <w:t xml:space="preserve">2. </w:t>
            </w:r>
            <w:r w:rsidRPr="00AE41C8">
              <w:rPr>
                <w:rFonts w:hint="eastAsia"/>
              </w:rPr>
              <w:t>真实场景探索</w:t>
            </w:r>
          </w:p>
        </w:tc>
        <w:tc>
          <w:tcPr>
            <w:tcW w:w="1863" w:type="dxa"/>
          </w:tcPr>
          <w:p w14:paraId="5686D92F" w14:textId="07F18ED3" w:rsidR="00A87985" w:rsidRPr="00AE41C8" w:rsidRDefault="00E33CD7">
            <w:pPr>
              <w:pStyle w:val="Compact"/>
            </w:pPr>
            <m:oMath>
              <m:r>
                <w:rPr>
                  <w:rFonts w:ascii="Cambria Math" w:hAnsi="Cambria Math"/>
                </w:rPr>
                <m:t>τ</m:t>
              </m:r>
            </m:oMath>
            <w:r w:rsidRPr="00AE41C8">
              <w:t xml:space="preserve"> </w:t>
            </w:r>
            <w:r w:rsidRPr="00AE41C8">
              <w:rPr>
                <w:rFonts w:hint="eastAsia"/>
              </w:rPr>
              <w:t>类型隶属度（医生</w:t>
            </w:r>
            <w:r w:rsidRPr="00AE41C8">
              <w:rPr>
                <w:rFonts w:hint="eastAsia"/>
              </w:rPr>
              <w:t>0.95/</w:t>
            </w:r>
            <w:r w:rsidRPr="00AE41C8">
              <w:rPr>
                <w:rFonts w:hint="eastAsia"/>
              </w:rPr>
              <w:t>企业</w:t>
            </w:r>
            <w:r w:rsidRPr="00AE41C8">
              <w:rPr>
                <w:rFonts w:hint="eastAsia"/>
              </w:rPr>
              <w:t>0.80/</w:t>
            </w:r>
            <w:r w:rsidRPr="00AE41C8">
              <w:rPr>
                <w:rFonts w:hint="eastAsia"/>
              </w:rPr>
              <w:t>学术</w:t>
            </w:r>
            <w:r w:rsidRPr="00AE41C8">
              <w:rPr>
                <w:rFonts w:hint="eastAsia"/>
              </w:rPr>
              <w:t>0.40</w:t>
            </w:r>
            <w:r w:rsidRPr="00AE41C8">
              <w:rPr>
                <w:rFonts w:hint="eastAsia"/>
              </w:rPr>
              <w:t>）、</w:t>
            </w:r>
            <m:oMath>
              <m:f>
                <m:fPr>
                  <m:ctrlPr>
                    <w:rPr>
                      <w:rFonts w:ascii="Cambria Math" w:hAnsi="Cambria Math"/>
                    </w:rPr>
                  </m:ctrlPr>
                </m:fPr>
                <m:num>
                  <m:d>
                    <m:dPr>
                      <m:begChr m:val="|"/>
                      <m:endChr m:val="|"/>
                      <m:ctrlPr>
                        <w:rPr>
                          <w:rFonts w:ascii="Cambria Math" w:hAnsi="Cambria Math"/>
                        </w:rPr>
                      </m:ctrlPr>
                    </m:dPr>
                    <m:e>
                      <m:r>
                        <m:rPr>
                          <m:scr m:val="script"/>
                          <m:sty m:val="p"/>
                        </m:rPr>
                        <w:rPr>
                          <w:rFonts w:ascii="Cambria Math" w:hAnsi="Cambria Math"/>
                        </w:rPr>
                        <m:t>M∩R</m:t>
                      </m:r>
                    </m:e>
                  </m:d>
                  <m:ctrlPr>
                    <w:rPr>
                      <w:rFonts w:ascii="Cambria Math" w:hAnsi="Cambria Math"/>
                      <w:i/>
                    </w:rPr>
                  </m:ctrlPr>
                </m:num>
                <m:den>
                  <m:d>
                    <m:dPr>
                      <m:begChr m:val="|"/>
                      <m:endChr m:val="|"/>
                      <m:ctrlPr>
                        <w:rPr>
                          <w:rFonts w:ascii="Cambria Math" w:hAnsi="Cambria Math"/>
                        </w:rPr>
                      </m:ctrlPr>
                    </m:dPr>
                    <m:e>
                      <m:r>
                        <m:rPr>
                          <m:scr m:val="script"/>
                          <m:sty m:val="p"/>
                        </m:rPr>
                        <w:rPr>
                          <w:rFonts w:ascii="Cambria Math" w:hAnsi="Cambria Math"/>
                        </w:rPr>
                        <m:t>R</m:t>
                      </m:r>
                    </m:e>
                  </m:d>
                </m:den>
              </m:f>
            </m:oMath>
            <w:r w:rsidRPr="00AE41C8">
              <w:rPr>
                <w:rFonts w:hint="eastAsia"/>
              </w:rPr>
              <w:t>（</w:t>
            </w:r>
            <m:oMath>
              <m:r>
                <m:rPr>
                  <m:scr m:val="script"/>
                  <m:sty m:val="p"/>
                </m:rPr>
                <w:rPr>
                  <w:rFonts w:ascii="Cambria Math" w:hAnsi="Cambria Math"/>
                </w:rPr>
                <m:t>R=</m:t>
              </m:r>
              <m:d>
                <m:dPr>
                  <m:begChr m:val="{"/>
                  <m:endChr m:val="}"/>
                  <m:ctrlPr>
                    <w:rPr>
                      <w:rFonts w:ascii="Cambria Math" w:hAnsi="Cambria Math"/>
                    </w:rPr>
                  </m:ctrlPr>
                </m:dPr>
                <m:e>
                  <m:r>
                    <m:rPr>
                      <m:nor/>
                    </m:rPr>
                    <m:t>Impl,Env</m:t>
                  </m:r>
                </m:e>
              </m:d>
            </m:oMath>
            <w:r w:rsidRPr="00AE41C8">
              <w:rPr>
                <w:rFonts w:hint="eastAsia"/>
              </w:rPr>
              <w:t>）、</w:t>
            </w:r>
            <m:oMath>
              <m:r>
                <w:rPr>
                  <w:rFonts w:ascii="Cambria Math" w:hAnsi="Cambria Math"/>
                </w:rPr>
                <m:t>f</m:t>
              </m:r>
              <m:r>
                <m:rPr>
                  <m:sty m:val="p"/>
                </m:rPr>
                <w:rPr>
                  <w:rFonts w:ascii="Cambria Math" w:hAnsi="Cambria Math"/>
                </w:rPr>
                <m:t>⊕</m:t>
              </m:r>
              <m:r>
                <w:rPr>
                  <w:rFonts w:ascii="Cambria Math" w:hAnsi="Cambria Math"/>
                </w:rPr>
                <m:t>q</m:t>
              </m:r>
            </m:oMath>
            <w:r w:rsidRPr="00AE41C8">
              <w:t xml:space="preserve"> </w:t>
            </w:r>
            <w:r w:rsidRPr="00AE41C8">
              <w:rPr>
                <w:rFonts w:hint="eastAsia"/>
              </w:rPr>
              <w:t>场景词密度、</w:t>
            </w:r>
            <m:oMath>
              <m:sSub>
                <m:sSubPr>
                  <m:ctrlPr>
                    <w:rPr>
                      <w:rFonts w:ascii="Cambria Math" w:hAnsi="Cambria Math"/>
                    </w:rPr>
                  </m:ctrlPr>
                </m:sSubPr>
                <m:e>
                  <m:r>
                    <w:rPr>
                      <w:rFonts w:ascii="Cambria Math" w:hAnsi="Cambria Math"/>
                    </w:rPr>
                    <m:t>σ</m:t>
                  </m:r>
                </m:e>
                <m:sub>
                  <m:r>
                    <w:rPr>
                      <w:rFonts w:ascii="Cambria Math" w:hAnsi="Cambria Math"/>
                    </w:rPr>
                    <m:t>e</m:t>
                  </m:r>
                </m:sub>
              </m:sSub>
            </m:oMath>
          </w:p>
        </w:tc>
        <w:tc>
          <w:tcPr>
            <w:tcW w:w="2329" w:type="dxa"/>
          </w:tcPr>
          <w:p w14:paraId="0E46CB9A" w14:textId="77777777" w:rsidR="00A87985" w:rsidRPr="00AE41C8" w:rsidRDefault="00E33CD7">
            <w:pPr>
              <w:pStyle w:val="Compact"/>
              <w:jc w:val="center"/>
            </w:pPr>
            <w:r w:rsidRPr="00AE41C8">
              <w:lastRenderedPageBreak/>
              <w:t>4</w:t>
            </w:r>
          </w:p>
        </w:tc>
        <w:tc>
          <w:tcPr>
            <w:tcW w:w="1863" w:type="dxa"/>
          </w:tcPr>
          <w:p w14:paraId="4CFD7929" w14:textId="77777777" w:rsidR="00A87985" w:rsidRPr="00AE41C8" w:rsidRDefault="00E33CD7">
            <w:pPr>
              <w:pStyle w:val="Compact"/>
            </w:pPr>
            <w:r w:rsidRPr="00AE41C8">
              <w:rPr>
                <w:rFonts w:hint="eastAsia"/>
              </w:rPr>
              <w:t>利益相关者场景相关性</w:t>
            </w:r>
            <w:r w:rsidRPr="00AE41C8">
              <w:t xml:space="preserve"> </w:t>
            </w:r>
            <m:oMath>
              <m:r>
                <m:rPr>
                  <m:sty m:val="p"/>
                </m:rPr>
                <w:rPr>
                  <w:rFonts w:ascii="Cambria Math" w:hAnsi="Cambria Math"/>
                </w:rPr>
                <m:t>×</m:t>
              </m:r>
            </m:oMath>
            <w:r w:rsidRPr="00AE41C8">
              <w:t xml:space="preserve"> </w:t>
            </w:r>
            <w:r w:rsidRPr="00AE41C8">
              <w:rPr>
                <w:rFonts w:hint="eastAsia"/>
              </w:rPr>
              <w:t>实施</w:t>
            </w:r>
            <w:r w:rsidRPr="00AE41C8">
              <w:rPr>
                <w:rFonts w:hint="eastAsia"/>
              </w:rPr>
              <w:t>/</w:t>
            </w:r>
            <w:r w:rsidRPr="00AE41C8">
              <w:rPr>
                <w:rFonts w:hint="eastAsia"/>
              </w:rPr>
              <w:t>环境模块覆盖</w:t>
            </w:r>
          </w:p>
        </w:tc>
      </w:tr>
      <w:tr w:rsidR="00A87985" w:rsidRPr="00AE41C8" w14:paraId="7A95CD31" w14:textId="77777777">
        <w:tc>
          <w:tcPr>
            <w:tcW w:w="1863" w:type="dxa"/>
          </w:tcPr>
          <w:p w14:paraId="1D059D07" w14:textId="77777777" w:rsidR="00A87985" w:rsidRPr="00AE41C8" w:rsidRDefault="00E33CD7">
            <w:pPr>
              <w:pStyle w:val="Compact"/>
            </w:pPr>
            <w:r w:rsidRPr="00AE41C8">
              <w:t xml:space="preserve">3. </w:t>
            </w:r>
            <w:r w:rsidRPr="00AE41C8">
              <w:rPr>
                <w:rFonts w:hint="eastAsia"/>
              </w:rPr>
              <w:t>多元视角广度</w:t>
            </w:r>
          </w:p>
        </w:tc>
        <w:tc>
          <w:tcPr>
            <w:tcW w:w="1863" w:type="dxa"/>
          </w:tcPr>
          <w:p w14:paraId="7B65C7D1" w14:textId="77777777" w:rsidR="00A87985" w:rsidRPr="00AE41C8" w:rsidRDefault="00E33CD7">
            <w:pPr>
              <w:pStyle w:val="Compact"/>
            </w:pPr>
            <m:oMath>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c</m:t>
                      </m:r>
                    </m:sub>
                  </m:sSub>
                </m:e>
              </m:nary>
            </m:oMath>
            <w:r w:rsidRPr="00AE41C8">
              <w:rPr>
                <w:rFonts w:hint="eastAsia"/>
              </w:rPr>
              <w:t>（加权模块数）、</w:t>
            </w:r>
            <m:oMath>
              <m:r>
                <w:rPr>
                  <w:rFonts w:ascii="Cambria Math" w:hAnsi="Cambria Math"/>
                </w:rPr>
                <m:t>τ</m:t>
              </m:r>
            </m:oMath>
            <w:r w:rsidRPr="00AE41C8">
              <w:t xml:space="preserve"> </w:t>
            </w:r>
            <w:r w:rsidRPr="00AE41C8">
              <w:rPr>
                <w:rFonts w:hint="eastAsia"/>
              </w:rPr>
              <w:t>关键类型隶属度、</w:t>
            </w:r>
            <m:oMath>
              <m:sSub>
                <m:sSubPr>
                  <m:ctrlPr>
                    <w:rPr>
                      <w:rFonts w:ascii="Cambria Math" w:hAnsi="Cambria Math"/>
                    </w:rPr>
                  </m:ctrlPr>
                </m:sSubPr>
                <m:e>
                  <m:r>
                    <w:rPr>
                      <w:rFonts w:ascii="Cambria Math" w:hAnsi="Cambria Math"/>
                    </w:rPr>
                    <m:t>F</m:t>
                  </m:r>
                </m:e>
                <m:sub>
                  <m:r>
                    <w:rPr>
                      <w:rFonts w:ascii="Cambria Math" w:hAnsi="Cambria Math"/>
                    </w:rPr>
                    <m:t>2</m:t>
                  </m:r>
                </m:sub>
              </m:sSub>
            </m:oMath>
          </w:p>
        </w:tc>
        <w:tc>
          <w:tcPr>
            <w:tcW w:w="2329" w:type="dxa"/>
          </w:tcPr>
          <w:p w14:paraId="0AAF9890" w14:textId="77777777" w:rsidR="00A87985" w:rsidRPr="00AE41C8" w:rsidRDefault="00E33CD7">
            <w:pPr>
              <w:pStyle w:val="Compact"/>
              <w:jc w:val="center"/>
            </w:pPr>
            <w:r w:rsidRPr="00AE41C8">
              <w:t>3</w:t>
            </w:r>
          </w:p>
        </w:tc>
        <w:tc>
          <w:tcPr>
            <w:tcW w:w="1863" w:type="dxa"/>
          </w:tcPr>
          <w:p w14:paraId="0D7C74B4" w14:textId="77777777" w:rsidR="00A87985" w:rsidRPr="00AE41C8" w:rsidRDefault="00E33CD7">
            <w:pPr>
              <w:pStyle w:val="Compact"/>
            </w:pPr>
            <w:r w:rsidRPr="00AE41C8">
              <w:rPr>
                <w:rFonts w:hint="eastAsia"/>
              </w:rPr>
              <w:t>模块覆盖广度</w:t>
            </w:r>
            <w:r w:rsidRPr="00AE41C8">
              <w:t xml:space="preserve"> </w:t>
            </w:r>
            <m:oMath>
              <m:r>
                <m:rPr>
                  <m:sty m:val="p"/>
                </m:rPr>
                <w:rPr>
                  <w:rFonts w:ascii="Cambria Math" w:hAnsi="Cambria Math"/>
                </w:rPr>
                <m:t>×</m:t>
              </m:r>
            </m:oMath>
            <w:r w:rsidRPr="00AE41C8">
              <w:t xml:space="preserve"> </w:t>
            </w:r>
            <w:r w:rsidRPr="00AE41C8">
              <w:rPr>
                <w:rFonts w:hint="eastAsia"/>
              </w:rPr>
              <w:t>利益相关者类型多样性</w:t>
            </w:r>
          </w:p>
        </w:tc>
      </w:tr>
      <w:tr w:rsidR="00A87985" w:rsidRPr="00AE41C8" w14:paraId="5C0EDC50" w14:textId="77777777">
        <w:tc>
          <w:tcPr>
            <w:tcW w:w="1863" w:type="dxa"/>
          </w:tcPr>
          <w:p w14:paraId="5FEDCCA8" w14:textId="77777777" w:rsidR="00A87985" w:rsidRPr="00AE41C8" w:rsidRDefault="00E33CD7">
            <w:pPr>
              <w:pStyle w:val="Compact"/>
            </w:pPr>
            <w:r w:rsidRPr="00AE41C8">
              <w:t xml:space="preserve">4. </w:t>
            </w:r>
            <w:r w:rsidRPr="00AE41C8">
              <w:rPr>
                <w:rFonts w:hint="eastAsia"/>
              </w:rPr>
              <w:t>正负影响预判</w:t>
            </w:r>
          </w:p>
        </w:tc>
        <w:tc>
          <w:tcPr>
            <w:tcW w:w="1863" w:type="dxa"/>
          </w:tcPr>
          <w:p w14:paraId="40D12C9C" w14:textId="77777777" w:rsidR="00A87985" w:rsidRPr="00AE41C8" w:rsidRDefault="00E33CD7">
            <w:pPr>
              <w:pStyle w:val="Compact"/>
            </w:pPr>
            <m:oMath>
              <m:sSub>
                <m:sSubPr>
                  <m:ctrlPr>
                    <w:rPr>
                      <w:rFonts w:ascii="Cambria Math" w:hAnsi="Cambria Math"/>
                    </w:rPr>
                  </m:ctrlPr>
                </m:sSubPr>
                <m:e>
                  <m:r>
                    <w:rPr>
                      <w:rFonts w:ascii="Cambria Math" w:hAnsi="Cambria Math"/>
                    </w:rPr>
                    <m:t>μ</m:t>
                  </m:r>
                </m:e>
                <m:sub>
                  <m:r>
                    <m:rPr>
                      <m:nor/>
                    </m:rPr>
                    <m:t>Safety</m:t>
                  </m:r>
                </m:sub>
              </m:sSub>
            </m:oMath>
            <w:r w:rsidRPr="00AE41C8">
              <w:t>、</w:t>
            </w:r>
            <m:oMath>
              <m:sSub>
                <m:sSubPr>
                  <m:ctrlPr>
                    <w:rPr>
                      <w:rFonts w:ascii="Cambria Math" w:hAnsi="Cambria Math"/>
                    </w:rPr>
                  </m:ctrlPr>
                </m:sSubPr>
                <m:e>
                  <m:r>
                    <w:rPr>
                      <w:rFonts w:ascii="Cambria Math" w:hAnsi="Cambria Math"/>
                    </w:rPr>
                    <m:t>μ</m:t>
                  </m:r>
                </m:e>
                <m:sub>
                  <m:r>
                    <m:rPr>
                      <m:nor/>
                    </m:rPr>
                    <m:t>Environment</m:t>
                  </m:r>
                </m:sub>
              </m:sSub>
            </m:oMath>
            <w:r w:rsidRPr="00AE41C8">
              <w:t>、</w:t>
            </w:r>
            <m:oMath>
              <m:r>
                <w:rPr>
                  <w:rFonts w:ascii="Cambria Math" w:hAnsi="Cambria Math"/>
                </w:rPr>
                <m:t>f</m:t>
              </m:r>
              <m:r>
                <m:rPr>
                  <m:sty m:val="p"/>
                </m:rPr>
                <w:rPr>
                  <w:rFonts w:ascii="Cambria Math" w:hAnsi="Cambria Math"/>
                </w:rPr>
                <m:t>⊕</m:t>
              </m:r>
              <m:r>
                <w:rPr>
                  <w:rFonts w:ascii="Cambria Math" w:hAnsi="Cambria Math"/>
                </w:rPr>
                <m:t>a</m:t>
              </m:r>
            </m:oMath>
            <w:r w:rsidRPr="00AE41C8">
              <w:t xml:space="preserve"> </w:t>
            </w:r>
            <w:r w:rsidRPr="00AE41C8">
              <w:rPr>
                <w:rFonts w:hint="eastAsia"/>
              </w:rPr>
              <w:t>风险词密度、</w:t>
            </w:r>
            <m:oMath>
              <m:r>
                <w:rPr>
                  <w:rFonts w:ascii="Cambria Math" w:hAnsi="Cambria Math"/>
                </w:rPr>
                <m:t>a</m:t>
              </m:r>
            </m:oMath>
            <w:r w:rsidRPr="00AE41C8">
              <w:t xml:space="preserve"> </w:t>
            </w:r>
            <w:r w:rsidRPr="00AE41C8">
              <w:rPr>
                <w:rFonts w:hint="eastAsia"/>
              </w:rPr>
              <w:t>缓解措施词密度、边界设定证据</w:t>
            </w:r>
          </w:p>
        </w:tc>
        <w:tc>
          <w:tcPr>
            <w:tcW w:w="2329" w:type="dxa"/>
          </w:tcPr>
          <w:p w14:paraId="33A945DF" w14:textId="77777777" w:rsidR="00A87985" w:rsidRPr="00AE41C8" w:rsidRDefault="00E33CD7">
            <w:pPr>
              <w:pStyle w:val="Compact"/>
              <w:jc w:val="center"/>
            </w:pPr>
            <w:r w:rsidRPr="00AE41C8">
              <w:t>5</w:t>
            </w:r>
          </w:p>
        </w:tc>
        <w:tc>
          <w:tcPr>
            <w:tcW w:w="1863" w:type="dxa"/>
          </w:tcPr>
          <w:p w14:paraId="7FEA56BF" w14:textId="77777777" w:rsidR="00A87985" w:rsidRPr="00AE41C8" w:rsidRDefault="00E33CD7">
            <w:pPr>
              <w:pStyle w:val="Compact"/>
            </w:pPr>
            <w:r w:rsidRPr="00AE41C8">
              <w:rPr>
                <w:rFonts w:hint="eastAsia"/>
              </w:rPr>
              <w:t>安全</w:t>
            </w:r>
            <w:r w:rsidRPr="00AE41C8">
              <w:rPr>
                <w:rFonts w:hint="eastAsia"/>
              </w:rPr>
              <w:t>/</w:t>
            </w:r>
            <w:r w:rsidRPr="00AE41C8">
              <w:rPr>
                <w:rFonts w:hint="eastAsia"/>
              </w:rPr>
              <w:t>环境模块隶属度</w:t>
            </w:r>
            <w:r w:rsidRPr="00AE41C8">
              <w:t xml:space="preserve"> </w:t>
            </w:r>
            <m:oMath>
              <m:r>
                <m:rPr>
                  <m:sty m:val="p"/>
                </m:rPr>
                <w:rPr>
                  <w:rFonts w:ascii="Cambria Math" w:hAnsi="Cambria Math"/>
                </w:rPr>
                <m:t>×</m:t>
              </m:r>
            </m:oMath>
            <w:r w:rsidRPr="00AE41C8">
              <w:t xml:space="preserve"> </w:t>
            </w:r>
            <w:r w:rsidRPr="00AE41C8">
              <w:rPr>
                <w:rFonts w:hint="eastAsia"/>
              </w:rPr>
              <w:t>风险语言</w:t>
            </w:r>
            <w:r w:rsidRPr="00AE41C8">
              <w:t xml:space="preserve"> </w:t>
            </w:r>
            <m:oMath>
              <m:r>
                <m:rPr>
                  <m:sty m:val="p"/>
                </m:rPr>
                <w:rPr>
                  <w:rFonts w:ascii="Cambria Math" w:hAnsi="Cambria Math"/>
                </w:rPr>
                <m:t>×</m:t>
              </m:r>
            </m:oMath>
            <w:r w:rsidRPr="00AE41C8">
              <w:t xml:space="preserve"> </w:t>
            </w:r>
            <w:r w:rsidRPr="00AE41C8">
              <w:rPr>
                <w:rFonts w:hint="eastAsia"/>
              </w:rPr>
              <w:t>缓解行动</w:t>
            </w:r>
          </w:p>
        </w:tc>
      </w:tr>
      <w:tr w:rsidR="00A87985" w:rsidRPr="00AE41C8" w14:paraId="33F33B21" w14:textId="77777777">
        <w:tc>
          <w:tcPr>
            <w:tcW w:w="1863" w:type="dxa"/>
          </w:tcPr>
          <w:p w14:paraId="4126DDE0" w14:textId="77777777" w:rsidR="00A87985" w:rsidRPr="00AE41C8" w:rsidRDefault="00E33CD7">
            <w:pPr>
              <w:pStyle w:val="Compact"/>
            </w:pPr>
            <w:r w:rsidRPr="00AE41C8">
              <w:t xml:space="preserve">5. </w:t>
            </w:r>
            <w:r w:rsidRPr="00AE41C8">
              <w:rPr>
                <w:rFonts w:hint="eastAsia"/>
              </w:rPr>
              <w:t>反馈落地响应</w:t>
            </w:r>
          </w:p>
        </w:tc>
        <w:tc>
          <w:tcPr>
            <w:tcW w:w="1863" w:type="dxa"/>
          </w:tcPr>
          <w:p w14:paraId="0B1ABB09" w14:textId="66465894" w:rsidR="00A87985" w:rsidRPr="00AE41C8" w:rsidRDefault="00A5420A">
            <w:pPr>
              <w:pStyle w:val="Compact"/>
            </w:pPr>
            <m:oMath>
              <m:f>
                <m:fPr>
                  <m:ctrlPr>
                    <w:rPr>
                      <w:rFonts w:ascii="Cambria Math" w:hAnsi="Cambria Math"/>
                    </w:rPr>
                  </m:ctrlPr>
                </m:fPr>
                <m:num>
                  <m:r>
                    <m:rPr>
                      <m:scr m:val="script"/>
                    </m:rPr>
                    <w:rPr>
                      <w:rFonts w:ascii="Cambria Math" w:hAnsi="Cambria Math"/>
                    </w:rPr>
                    <m:t>l</m:t>
                  </m:r>
                  <m:ctrlPr>
                    <w:rPr>
                      <w:rFonts w:ascii="Cambria Math" w:hAnsi="Cambria Math"/>
                      <w:i/>
                    </w:rPr>
                  </m:ctrlPr>
                </m:num>
                <m:den>
                  <m:r>
                    <w:rPr>
                      <w:rFonts w:ascii="Cambria Math" w:hAnsi="Cambria Math"/>
                    </w:rPr>
                    <m:t>4</m:t>
                  </m:r>
                </m:den>
              </m:f>
            </m:oMath>
            <w:r w:rsidR="00E33CD7" w:rsidRPr="00AE41C8">
              <w:t>、</w:t>
            </w:r>
            <m:oMath>
              <m:sSub>
                <m:sSubPr>
                  <m:ctrlPr>
                    <w:rPr>
                      <w:rFonts w:ascii="Cambria Math" w:hAnsi="Cambria Math"/>
                    </w:rPr>
                  </m:ctrlPr>
                </m:sSubPr>
                <m:e>
                  <m:r>
                    <w:rPr>
                      <w:rFonts w:ascii="Cambria Math" w:hAnsi="Cambria Math"/>
                    </w:rPr>
                    <m:t>σ</m:t>
                  </m:r>
                </m:e>
                <m:sub>
                  <m:r>
                    <w:rPr>
                      <w:rFonts w:ascii="Cambria Math" w:hAnsi="Cambria Math"/>
                    </w:rPr>
                    <m:t>e</m:t>
                  </m:r>
                </m:sub>
              </m:sSub>
            </m:oMath>
            <w:r w:rsidR="00E33CD7" w:rsidRPr="00AE41C8">
              <w:t>、</w:t>
            </w:r>
            <m:oMath>
              <m:f>
                <m:fPr>
                  <m:ctrlPr>
                    <w:rPr>
                      <w:rFonts w:ascii="Cambria Math" w:hAnsi="Cambria Math"/>
                    </w:rPr>
                  </m:ctrlPr>
                </m:fPr>
                <m:num>
                  <m:d>
                    <m:dPr>
                      <m:begChr m:val="|"/>
                      <m:endChr m:val="|"/>
                      <m:ctrlPr>
                        <w:rPr>
                          <w:rFonts w:ascii="Cambria Math" w:hAnsi="Cambria Math"/>
                        </w:rPr>
                      </m:ctrlPr>
                    </m:dPr>
                    <m:e>
                      <m:r>
                        <w:rPr>
                          <w:rFonts w:ascii="Cambria Math" w:hAnsi="Cambria Math"/>
                        </w:rPr>
                        <m:t>a</m:t>
                      </m:r>
                    </m:e>
                  </m:d>
                  <m:ctrlPr>
                    <w:rPr>
                      <w:rFonts w:ascii="Cambria Math" w:hAnsi="Cambria Math"/>
                      <w:i/>
                    </w:rPr>
                  </m:ctrlPr>
                </m:num>
                <m:den>
                  <m:r>
                    <w:rPr>
                      <w:rFonts w:ascii="Cambria Math" w:hAnsi="Cambria Math"/>
                    </w:rPr>
                    <m:t>900</m:t>
                  </m:r>
                </m:den>
              </m:f>
            </m:oMath>
            <w:r w:rsidR="00E33CD7" w:rsidRPr="00AE41C8">
              <w:rPr>
                <w:rFonts w:hint="eastAsia"/>
              </w:rPr>
              <w:t>（修改文本丰富度）、</w:t>
            </w:r>
            <m:oMath>
              <m:r>
                <w:rPr>
                  <w:rFonts w:ascii="Cambria Math" w:hAnsi="Cambria Math"/>
                </w:rPr>
                <m:t>r</m:t>
              </m:r>
            </m:oMath>
          </w:p>
        </w:tc>
        <w:tc>
          <w:tcPr>
            <w:tcW w:w="2329" w:type="dxa"/>
          </w:tcPr>
          <w:p w14:paraId="1B8607E3" w14:textId="77777777" w:rsidR="00A87985" w:rsidRPr="00AE41C8" w:rsidRDefault="00E33CD7">
            <w:pPr>
              <w:pStyle w:val="Compact"/>
              <w:jc w:val="center"/>
            </w:pPr>
            <w:r w:rsidRPr="00AE41C8">
              <w:t>4</w:t>
            </w:r>
          </w:p>
        </w:tc>
        <w:tc>
          <w:tcPr>
            <w:tcW w:w="1863" w:type="dxa"/>
          </w:tcPr>
          <w:p w14:paraId="7FE94B1B" w14:textId="77777777" w:rsidR="00A87985" w:rsidRPr="00AE41C8" w:rsidRDefault="00E33CD7">
            <w:pPr>
              <w:pStyle w:val="Compact"/>
            </w:pPr>
            <w:r w:rsidRPr="00AE41C8">
              <w:rPr>
                <w:rFonts w:hint="eastAsia"/>
              </w:rPr>
              <w:t>闭环层级</w:t>
            </w:r>
            <w:r w:rsidRPr="00AE41C8">
              <w:t xml:space="preserve"> </w:t>
            </w:r>
            <m:oMath>
              <m:r>
                <m:rPr>
                  <m:sty m:val="p"/>
                </m:rPr>
                <w:rPr>
                  <w:rFonts w:ascii="Cambria Math" w:hAnsi="Cambria Math"/>
                </w:rPr>
                <m:t>×</m:t>
              </m:r>
            </m:oMath>
            <w:r w:rsidRPr="00AE41C8">
              <w:t xml:space="preserve"> </w:t>
            </w:r>
            <w:r w:rsidRPr="00AE41C8">
              <w:rPr>
                <w:rFonts w:hint="eastAsia"/>
              </w:rPr>
              <w:t>证据强度</w:t>
            </w:r>
            <w:r w:rsidRPr="00AE41C8">
              <w:t xml:space="preserve"> </w:t>
            </w:r>
            <m:oMath>
              <m:r>
                <m:rPr>
                  <m:sty m:val="p"/>
                </m:rPr>
                <w:rPr>
                  <w:rFonts w:ascii="Cambria Math" w:hAnsi="Cambria Math"/>
                </w:rPr>
                <m:t>×</m:t>
              </m:r>
            </m:oMath>
            <w:r w:rsidRPr="00AE41C8">
              <w:t xml:space="preserve"> </w:t>
            </w:r>
            <w:r w:rsidRPr="00AE41C8">
              <w:rPr>
                <w:rFonts w:hint="eastAsia"/>
              </w:rPr>
              <w:t>修改充分度</w:t>
            </w:r>
          </w:p>
        </w:tc>
      </w:tr>
      <w:tr w:rsidR="00A87985" w:rsidRPr="00AE41C8" w14:paraId="71ACE9DA" w14:textId="77777777">
        <w:tc>
          <w:tcPr>
            <w:tcW w:w="1863" w:type="dxa"/>
          </w:tcPr>
          <w:p w14:paraId="15301F42" w14:textId="77777777" w:rsidR="00A87985" w:rsidRPr="00AE41C8" w:rsidRDefault="00E33CD7">
            <w:pPr>
              <w:pStyle w:val="Compact"/>
            </w:pPr>
            <w:r w:rsidRPr="00AE41C8">
              <w:t xml:space="preserve">6. </w:t>
            </w:r>
            <w:r w:rsidRPr="00AE41C8">
              <w:rPr>
                <w:rFonts w:hint="eastAsia"/>
              </w:rPr>
              <w:t>局限性坦诚认知</w:t>
            </w:r>
          </w:p>
        </w:tc>
        <w:tc>
          <w:tcPr>
            <w:tcW w:w="1863" w:type="dxa"/>
          </w:tcPr>
          <w:p w14:paraId="722BD847" w14:textId="556AF38B" w:rsidR="00A87985" w:rsidRPr="00AE41C8" w:rsidRDefault="00A5420A">
            <w:pPr>
              <w:pStyle w:val="Compact"/>
            </w:pPr>
            <m:oMath>
              <m:f>
                <m:fPr>
                  <m:ctrlPr>
                    <w:rPr>
                      <w:rFonts w:ascii="Cambria Math" w:hAnsi="Cambria Math"/>
                    </w:rPr>
                  </m:ctrlPr>
                </m:fPr>
                <m:num>
                  <m:r>
                    <w:rPr>
                      <w:rFonts w:ascii="Cambria Math" w:hAnsi="Cambria Math"/>
                    </w:rPr>
                    <m:t>λ</m:t>
                  </m:r>
                  <m:ctrlPr>
                    <w:rPr>
                      <w:rFonts w:ascii="Cambria Math" w:hAnsi="Cambria Math"/>
                      <w:i/>
                    </w:rPr>
                  </m:ctrlPr>
                </m:num>
                <m:den>
                  <m:r>
                    <w:rPr>
                      <w:rFonts w:ascii="Cambria Math" w:hAnsi="Cambria Math"/>
                    </w:rPr>
                    <m:t>15</m:t>
                  </m:r>
                </m:den>
              </m:f>
            </m:oMath>
            <w:r w:rsidR="00E33CD7" w:rsidRPr="00AE41C8">
              <w:rPr>
                <w:rFonts w:hint="eastAsia"/>
              </w:rPr>
              <w:t>（</w:t>
            </w:r>
            <m:oMath>
              <m:r>
                <w:rPr>
                  <w:rFonts w:ascii="Cambria Math" w:hAnsi="Cambria Math"/>
                </w:rPr>
                <m:t>λ</m:t>
              </m:r>
            </m:oMath>
            <w:r w:rsidR="00E33CD7" w:rsidRPr="00AE41C8">
              <w:t xml:space="preserve"> </w:t>
            </w:r>
            <w:r w:rsidR="00E33CD7" w:rsidRPr="00AE41C8">
              <w:rPr>
                <w:rFonts w:hint="eastAsia"/>
              </w:rPr>
              <w:t>为局限性词命中数，</w:t>
            </w:r>
            <w:proofErr w:type="gramStart"/>
            <w:r w:rsidR="00E33CD7" w:rsidRPr="00AE41C8">
              <w:rPr>
                <w:rFonts w:hint="eastAsia"/>
              </w:rPr>
              <w:t>词集含</w:t>
            </w:r>
            <w:proofErr w:type="gramEnd"/>
            <w:r w:rsidR="00E33CD7" w:rsidRPr="00AE41C8">
              <w:rPr>
                <w:rFonts w:hint="eastAsia"/>
              </w:rPr>
              <w:t>15</w:t>
            </w:r>
            <w:r w:rsidR="00E33CD7" w:rsidRPr="00AE41C8">
              <w:rPr>
                <w:rFonts w:hint="eastAsia"/>
              </w:rPr>
              <w:t>词）、</w:t>
            </w:r>
            <m:oMath>
              <m:sSub>
                <m:sSubPr>
                  <m:ctrlPr>
                    <w:rPr>
                      <w:rFonts w:ascii="Cambria Math" w:hAnsi="Cambria Math"/>
                    </w:rPr>
                  </m:ctrlPr>
                </m:sSubPr>
                <m:e>
                  <m:r>
                    <w:rPr>
                      <w:rFonts w:ascii="Cambria Math" w:hAnsi="Cambria Math"/>
                    </w:rPr>
                    <m:t>μ</m:t>
                  </m:r>
                </m:e>
                <m:sub>
                  <m:r>
                    <m:rPr>
                      <m:nor/>
                    </m:rPr>
                    <m:t>Safety</m:t>
                  </m:r>
                </m:sub>
              </m:sSub>
            </m:oMath>
            <w:r w:rsidR="00E33CD7" w:rsidRPr="00AE41C8">
              <w:t>、</w:t>
            </w:r>
            <m:oMath>
              <m:r>
                <w:rPr>
                  <w:rFonts w:ascii="Cambria Math" w:hAnsi="Cambria Math"/>
                </w:rPr>
                <m:t>f</m:t>
              </m:r>
              <m:r>
                <m:rPr>
                  <m:sty m:val="p"/>
                </m:rPr>
                <w:rPr>
                  <w:rFonts w:ascii="Cambria Math" w:hAnsi="Cambria Math"/>
                </w:rPr>
                <m:t>⊕</m:t>
              </m:r>
              <m:r>
                <w:rPr>
                  <w:rFonts w:ascii="Cambria Math" w:hAnsi="Cambria Math"/>
                </w:rPr>
                <m:t>a</m:t>
              </m:r>
            </m:oMath>
            <w:r w:rsidR="00E33CD7" w:rsidRPr="00AE41C8">
              <w:t xml:space="preserve"> </w:t>
            </w:r>
            <w:r w:rsidR="00E33CD7" w:rsidRPr="00AE41C8">
              <w:rPr>
                <w:rFonts w:hint="eastAsia"/>
              </w:rPr>
              <w:t>边界语言密度、边界证据</w:t>
            </w:r>
          </w:p>
        </w:tc>
        <w:tc>
          <w:tcPr>
            <w:tcW w:w="2329" w:type="dxa"/>
          </w:tcPr>
          <w:p w14:paraId="17150991" w14:textId="77777777" w:rsidR="00A87985" w:rsidRPr="00AE41C8" w:rsidRDefault="00E33CD7">
            <w:pPr>
              <w:pStyle w:val="Compact"/>
              <w:jc w:val="center"/>
            </w:pPr>
            <w:r w:rsidRPr="00AE41C8">
              <w:t>4</w:t>
            </w:r>
          </w:p>
        </w:tc>
        <w:tc>
          <w:tcPr>
            <w:tcW w:w="1863" w:type="dxa"/>
          </w:tcPr>
          <w:p w14:paraId="1D1CB733" w14:textId="77777777" w:rsidR="00A87985" w:rsidRPr="00AE41C8" w:rsidRDefault="00E33CD7">
            <w:pPr>
              <w:pStyle w:val="Compact"/>
            </w:pPr>
            <w:r w:rsidRPr="00AE41C8">
              <w:rPr>
                <w:rFonts w:hint="eastAsia"/>
              </w:rPr>
              <w:t>局限性表述充分度</w:t>
            </w:r>
            <w:r w:rsidRPr="00AE41C8">
              <w:t xml:space="preserve"> </w:t>
            </w:r>
            <m:oMath>
              <m:r>
                <m:rPr>
                  <m:sty m:val="p"/>
                </m:rPr>
                <w:rPr>
                  <w:rFonts w:ascii="Cambria Math" w:hAnsi="Cambria Math"/>
                </w:rPr>
                <m:t>×</m:t>
              </m:r>
            </m:oMath>
            <w:r w:rsidRPr="00AE41C8">
              <w:t xml:space="preserve"> </w:t>
            </w:r>
            <w:r w:rsidRPr="00AE41C8">
              <w:rPr>
                <w:rFonts w:hint="eastAsia"/>
              </w:rPr>
              <w:t>Safety</w:t>
            </w:r>
            <w:r w:rsidRPr="00AE41C8">
              <w:rPr>
                <w:rFonts w:hint="eastAsia"/>
              </w:rPr>
              <w:t>模块关联</w:t>
            </w:r>
          </w:p>
        </w:tc>
      </w:tr>
    </w:tbl>
    <w:p w14:paraId="11945798" w14:textId="56517785" w:rsidR="00A87985" w:rsidRPr="00AE41C8" w:rsidRDefault="00E33CD7">
      <w:pPr>
        <w:pStyle w:val="a0"/>
      </w:pPr>
      <w:r w:rsidRPr="00AE41C8">
        <w:rPr>
          <w:rFonts w:hint="eastAsia"/>
        </w:rPr>
        <w:t>各信号变量通过升半梯形</w:t>
      </w:r>
      <w:r w:rsidRPr="00AE41C8">
        <w:rPr>
          <w:rFonts w:hint="eastAsia"/>
        </w:rPr>
        <w:t>/</w:t>
      </w:r>
      <w:r w:rsidRPr="00AE41C8">
        <w:rPr>
          <w:rFonts w:hint="eastAsia"/>
        </w:rPr>
        <w:t>三角形</w:t>
      </w:r>
      <w:r w:rsidRPr="00AE41C8">
        <w:rPr>
          <w:rFonts w:hint="eastAsia"/>
        </w:rPr>
        <w:t>/</w:t>
      </w:r>
      <w:proofErr w:type="gramStart"/>
      <w:r w:rsidRPr="00AE41C8">
        <w:rPr>
          <w:rFonts w:hint="eastAsia"/>
        </w:rPr>
        <w:t>降半梯形</w:t>
      </w:r>
      <w:proofErr w:type="gramEnd"/>
      <w:r w:rsidRPr="00AE41C8">
        <w:rPr>
          <w:rFonts w:hint="eastAsia"/>
        </w:rPr>
        <w:t>隶属函数</w:t>
      </w:r>
      <w:r w:rsidRPr="00AE41C8">
        <w:t xml:space="preserve"> </w:t>
      </w:r>
      <m:oMath>
        <m:sSubSup>
          <m:sSubSupPr>
            <m:ctrlPr>
              <w:rPr>
                <w:rFonts w:ascii="Cambria Math" w:hAnsi="Cambria Math"/>
              </w:rPr>
            </m:ctrlPr>
          </m:sSubSup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j</m:t>
            </m:r>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e>
        </m:d>
      </m:oMath>
      <w:r w:rsidRPr="00AE41C8">
        <w:t xml:space="preserve"> </w:t>
      </w:r>
      <w:r w:rsidRPr="00AE41C8">
        <w:rPr>
          <w:rFonts w:hint="eastAsia"/>
        </w:rPr>
        <w:t>映射到各等级</w:t>
      </w:r>
      <w:r w:rsidRPr="00AE41C8">
        <w:t xml:space="preserve"> </w:t>
      </w:r>
      <m:oMath>
        <m:r>
          <w:rPr>
            <w:rFonts w:ascii="Cambria Math" w:hAnsi="Cambria Math"/>
          </w:rPr>
          <m:t>k</m:t>
        </m:r>
      </m:oMath>
      <w:r w:rsidRPr="00AE41C8">
        <w:rPr>
          <w:rFonts w:hint="eastAsia"/>
        </w:rPr>
        <w:t>，综合隶属度为信号隶属度的加权和：</w:t>
      </w:r>
    </w:p>
    <w:p w14:paraId="02F11E64" w14:textId="0E7F5CA2" w:rsidR="00A87985" w:rsidRPr="00AE41C8" w:rsidRDefault="00A5420A">
      <w:pPr>
        <w:pStyle w:val="a0"/>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j</m:t>
              </m:r>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e>
          </m:nary>
          <m:r>
            <m:rPr>
              <m:sty m:val="p"/>
            </m:rPr>
            <w:rPr>
              <w:rFonts w:ascii="Cambria Math" w:hAnsi="Cambria Math"/>
            </w:rPr>
            <m:t>=</m:t>
          </m:r>
          <m:r>
            <w:rPr>
              <w:rFonts w:ascii="Cambria Math" w:hAnsi="Cambria Math"/>
            </w:rPr>
            <m:t>1</m:t>
          </m:r>
        </m:oMath>
      </m:oMathPara>
    </w:p>
    <w:p w14:paraId="77279055" w14:textId="77777777" w:rsidR="00A87985" w:rsidRPr="00AE41C8" w:rsidRDefault="00E33CD7">
      <w:pPr>
        <w:pStyle w:val="FirstParagraph"/>
      </w:pPr>
      <w:r w:rsidRPr="00AE41C8">
        <w:rPr>
          <w:rFonts w:hint="eastAsia"/>
        </w:rPr>
        <w:t>具体信号权重</w:t>
      </w:r>
      <w:r w:rsidRPr="00AE41C8">
        <w:t xml:space="preserve"> </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sidRPr="00AE41C8">
        <w:t xml:space="preserve"> </w:t>
      </w:r>
      <w:r w:rsidRPr="00AE41C8">
        <w:rPr>
          <w:rFonts w:hint="eastAsia"/>
        </w:rPr>
        <w:t>和单因素隶属函数参数</w:t>
      </w:r>
      <w:r w:rsidRPr="00AE41C8">
        <w:t xml:space="preserve"> </w:t>
      </w:r>
      <m:oMath>
        <m:sSubSup>
          <m:sSubSupPr>
            <m:ctrlPr>
              <w:rPr>
                <w:rFonts w:ascii="Cambria Math" w:hAnsi="Cambria Math"/>
              </w:rPr>
            </m:ctrlPr>
          </m:sSubSup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j</m:t>
            </m:r>
            <m:r>
              <m:rPr>
                <m:sty m:val="p"/>
              </m:rPr>
              <w:rPr>
                <w:rFonts w:ascii="Cambria Math" w:hAnsi="Cambria Math"/>
              </w:rPr>
              <m:t>)</m:t>
            </m:r>
          </m:sup>
        </m:sSubSup>
      </m:oMath>
      <w:r w:rsidRPr="00AE41C8">
        <w:t xml:space="preserve"> </w:t>
      </w:r>
      <w:r w:rsidRPr="00AE41C8">
        <w:rPr>
          <w:rFonts w:hint="eastAsia"/>
        </w:rPr>
        <w:t>见附录（构造细节见</w:t>
      </w:r>
      <w:r w:rsidRPr="00AE41C8">
        <w:t xml:space="preserve"> </w:t>
      </w:r>
      <w:proofErr w:type="spellStart"/>
      <w:r w:rsidRPr="00AE41C8">
        <w:rPr>
          <w:rStyle w:val="VerbatimChar"/>
        </w:rPr>
        <w:t>hp_compass</w:t>
      </w:r>
      <w:proofErr w:type="spellEnd"/>
      <w:r w:rsidRPr="00AE41C8">
        <w:rPr>
          <w:rStyle w:val="VerbatimChar"/>
        </w:rPr>
        <w:t>/</w:t>
      </w:r>
      <w:r w:rsidRPr="00AE41C8">
        <w:t xml:space="preserve"> </w:t>
      </w:r>
      <w:r w:rsidRPr="00AE41C8">
        <w:rPr>
          <w:rFonts w:hint="eastAsia"/>
        </w:rPr>
        <w:t>目录），此处给出模型的核心判定逻辑。</w:t>
      </w:r>
    </w:p>
    <w:p w14:paraId="43D8FAF3" w14:textId="77777777" w:rsidR="00A87985" w:rsidRPr="00AE41C8" w:rsidRDefault="00E33CD7">
      <w:pPr>
        <w:pStyle w:val="2"/>
        <w:rPr>
          <w:color w:val="auto"/>
        </w:rPr>
      </w:pPr>
      <w:bookmarkStart w:id="28" w:name="等级判定最大隶属度-级别特征值"/>
      <w:bookmarkEnd w:id="27"/>
      <w:r w:rsidRPr="00AE41C8">
        <w:rPr>
          <w:color w:val="auto"/>
        </w:rPr>
        <w:t xml:space="preserve">6.2 </w:t>
      </w:r>
      <w:r w:rsidRPr="00AE41C8">
        <w:rPr>
          <w:rFonts w:hint="eastAsia"/>
          <w:color w:val="auto"/>
        </w:rPr>
        <w:t>等级判定：最大隶属度</w:t>
      </w:r>
      <w:r w:rsidRPr="00AE41C8">
        <w:rPr>
          <w:color w:val="auto"/>
        </w:rPr>
        <w:t xml:space="preserve"> + </w:t>
      </w:r>
      <w:r w:rsidRPr="00AE41C8">
        <w:rPr>
          <w:rFonts w:hint="eastAsia"/>
          <w:color w:val="auto"/>
        </w:rPr>
        <w:t>级别特征值</w:t>
      </w:r>
    </w:p>
    <w:p w14:paraId="76202699" w14:textId="77777777" w:rsidR="00A87985" w:rsidRPr="00AE41C8" w:rsidRDefault="00E33CD7">
      <w:pPr>
        <w:pStyle w:val="FirstParagraph"/>
      </w:pPr>
      <w:r w:rsidRPr="00AE41C8">
        <w:rPr>
          <w:rFonts w:hint="eastAsia"/>
        </w:rPr>
        <w:t>最终等级由两级判定规则确定：</w:t>
      </w:r>
    </w:p>
    <w:p w14:paraId="4A75B21E" w14:textId="77777777" w:rsidR="00A87985" w:rsidRPr="00AE41C8" w:rsidRDefault="00E33CD7">
      <w:pPr>
        <w:pStyle w:val="a0"/>
      </w:pPr>
      <w:r w:rsidRPr="00AE41C8">
        <w:rPr>
          <w:rFonts w:hint="eastAsia"/>
          <w:b/>
          <w:bCs/>
        </w:rPr>
        <w:t>规则</w:t>
      </w:r>
      <w:r w:rsidRPr="00AE41C8">
        <w:rPr>
          <w:rFonts w:hint="eastAsia"/>
          <w:b/>
          <w:bCs/>
        </w:rPr>
        <w:t>1</w:t>
      </w:r>
      <w:r w:rsidRPr="00AE41C8">
        <w:rPr>
          <w:rFonts w:hint="eastAsia"/>
          <w:b/>
          <w:bCs/>
        </w:rPr>
        <w:t>（最大隶属</w:t>
      </w:r>
      <w:proofErr w:type="gramStart"/>
      <w:r w:rsidRPr="00AE41C8">
        <w:rPr>
          <w:rFonts w:hint="eastAsia"/>
          <w:b/>
          <w:bCs/>
        </w:rPr>
        <w:t>度原则</w:t>
      </w:r>
      <w:proofErr w:type="gramEnd"/>
      <w:r w:rsidRPr="00AE41C8">
        <w:rPr>
          <w:rFonts w:hint="eastAsia"/>
          <w:b/>
          <w:bCs/>
        </w:rPr>
        <w:t>——占优情形）。</w:t>
      </w:r>
      <w:r w:rsidRPr="00AE41C8">
        <w:t xml:space="preserve"> </w:t>
      </w:r>
      <w:r w:rsidRPr="00AE41C8">
        <w:rPr>
          <w:rFonts w:hint="eastAsia"/>
        </w:rPr>
        <w:t>若</w:t>
      </w:r>
      <w:r w:rsidRPr="00AE41C8">
        <w:t xml:space="preserve"> </w:t>
      </w:r>
      <m:oMath>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&gt;</m:t>
        </m:r>
        <m:r>
          <w:rPr>
            <w:rFonts w:ascii="Cambria Math" w:hAnsi="Cambria Math"/>
          </w:rPr>
          <m:t>0.5</m:t>
        </m:r>
      </m:oMath>
      <w:r w:rsidRPr="00AE41C8">
        <w:rPr>
          <w:rFonts w:hint="eastAsia"/>
        </w:rPr>
        <w:t>，则</w:t>
      </w:r>
      <w:r w:rsidRPr="00AE41C8">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k</m:t>
            </m:r>
          </m:sub>
        </m:sSub>
      </m:oMath>
      <w:r w:rsidRPr="00AE41C8">
        <w:t>。</w:t>
      </w:r>
    </w:p>
    <w:p w14:paraId="203F1087" w14:textId="77777777" w:rsidR="00A87985" w:rsidRPr="00AE41C8" w:rsidRDefault="00E33CD7">
      <w:pPr>
        <w:pStyle w:val="a0"/>
      </w:pPr>
      <w:r w:rsidRPr="00AE41C8">
        <w:rPr>
          <w:rFonts w:hint="eastAsia"/>
          <w:b/>
          <w:bCs/>
        </w:rPr>
        <w:t>定理</w:t>
      </w:r>
      <w:r w:rsidRPr="00AE41C8">
        <w:rPr>
          <w:rFonts w:hint="eastAsia"/>
          <w:b/>
          <w:bCs/>
        </w:rPr>
        <w:t>6.1</w:t>
      </w:r>
      <w:r w:rsidRPr="00AE41C8">
        <w:rPr>
          <w:rFonts w:hint="eastAsia"/>
          <w:b/>
          <w:bCs/>
        </w:rPr>
        <w:t>（占优情形下的唯一性）。</w:t>
      </w:r>
      <w:r w:rsidRPr="00AE41C8">
        <w:t xml:space="preserve"> </w:t>
      </w:r>
      <w:r w:rsidRPr="00AE41C8">
        <w:rPr>
          <w:rFonts w:hint="eastAsia"/>
        </w:rPr>
        <w:t>若</w:t>
      </w:r>
      <w:r w:rsidRPr="00AE41C8">
        <w:t xml:space="preserve"> </w:t>
      </w:r>
      <m:oMath>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&gt;</m:t>
        </m:r>
        <m:r>
          <w:rPr>
            <w:rFonts w:ascii="Cambria Math" w:hAnsi="Cambria Math"/>
          </w:rPr>
          <m:t>0.5</m:t>
        </m:r>
      </m:oMath>
      <w:r w:rsidRPr="00AE41C8">
        <w:rPr>
          <w:rFonts w:hint="eastAsia"/>
        </w:rPr>
        <w:t>，则</w:t>
      </w:r>
      <w:r w:rsidRPr="00AE41C8">
        <w:t xml:space="preserve">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j</m:t>
            </m:r>
          </m:sub>
        </m:sSub>
      </m:oMath>
      <w:r w:rsidRPr="00AE41C8">
        <w:t xml:space="preserve"> </w:t>
      </w:r>
      <w:r w:rsidRPr="00AE41C8">
        <w:rPr>
          <w:rFonts w:hint="eastAsia"/>
        </w:rPr>
        <w:t>是唯一的。</w:t>
      </w:r>
    </w:p>
    <w:p w14:paraId="2E69C68A" w14:textId="77777777" w:rsidR="00A87985" w:rsidRPr="00AE41C8" w:rsidRDefault="00E33CD7">
      <w:pPr>
        <w:pStyle w:val="a0"/>
      </w:pPr>
      <w:r w:rsidRPr="00AE41C8">
        <w:rPr>
          <w:rFonts w:hint="eastAsia"/>
          <w:i/>
          <w:iCs/>
        </w:rPr>
        <w:lastRenderedPageBreak/>
        <w:t>证明</w:t>
      </w:r>
      <w:r w:rsidRPr="00AE41C8">
        <w:rPr>
          <w:rFonts w:hint="eastAsia"/>
          <w:i/>
          <w:iCs/>
        </w:rPr>
        <w:t>.</w:t>
      </w:r>
      <w:r w:rsidRPr="00AE41C8">
        <w:t xml:space="preserve"> </w:t>
      </w:r>
      <w:r w:rsidRPr="00AE41C8">
        <w:rPr>
          <w:rFonts w:hint="eastAsia"/>
        </w:rPr>
        <w:t>若</w:t>
      </w:r>
      <w:r w:rsidRPr="00AE41C8">
        <w:t xml:space="preserve"> </w:t>
      </w: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&gt;</m:t>
        </m:r>
        <m:r>
          <w:rPr>
            <w:rFonts w:ascii="Cambria Math" w:hAnsi="Cambria Math"/>
          </w:rPr>
          <m:t>0.5</m:t>
        </m:r>
      </m:oMath>
      <w:r w:rsidRPr="00AE41C8">
        <w:rPr>
          <w:rFonts w:hint="eastAsia"/>
        </w:rPr>
        <w:t>，则</w:t>
      </w:r>
      <w:r w:rsidRPr="00AE41C8">
        <w:t xml:space="preserve"> </w:t>
      </w:r>
      <m:oMath>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j</m:t>
                </m:r>
              </m:sub>
            </m:sSub>
          </m:e>
        </m:nary>
        <m:r>
          <m:rPr>
            <m:sty m:val="p"/>
          </m:rPr>
          <w:rPr>
            <w:rFonts w:ascii="Cambria Math" w:hAnsi="Cambria Math"/>
          </w:rPr>
          <m:t>&lt;</m:t>
        </m:r>
        <m:r>
          <w:rPr>
            <w:rFonts w:ascii="Cambria Math" w:hAnsi="Cambria Math"/>
          </w:rPr>
          <m:t>0.5</m:t>
        </m:r>
      </m:oMath>
      <w:r w:rsidRPr="00AE41C8">
        <w:rPr>
          <w:rFonts w:hint="eastAsia"/>
        </w:rPr>
        <w:t>。故不存在</w:t>
      </w:r>
      <w:r w:rsidRPr="00AE41C8">
        <w:t xml:space="preserve"> </w:t>
      </w:r>
      <m:oMath>
        <m:r>
          <w:rPr>
            <w:rFonts w:ascii="Cambria Math" w:hAnsi="Cambria Math"/>
          </w:rPr>
          <m:t>j</m:t>
        </m:r>
        <m:r>
          <m:rPr>
            <m:sty m:val="p"/>
          </m:rPr>
          <w:rPr>
            <w:rFonts w:ascii="Cambria Math" w:hAnsi="Cambria Math"/>
          </w:rPr>
          <m:t>≠</m:t>
        </m:r>
        <m:r>
          <w:rPr>
            <w:rFonts w:ascii="Cambria Math" w:hAnsi="Cambria Math"/>
          </w:rPr>
          <m:t>k</m:t>
        </m:r>
      </m:oMath>
      <w:r w:rsidRPr="00AE41C8">
        <w:t xml:space="preserve"> </w:t>
      </w:r>
      <w:r w:rsidRPr="00AE41C8">
        <w:rPr>
          <w:rFonts w:hint="eastAsia"/>
        </w:rPr>
        <w:t>满足</w:t>
      </w:r>
      <w:r w:rsidRPr="00AE41C8">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oMath>
      <w:r w:rsidRPr="00AE41C8">
        <w:rPr>
          <w:rFonts w:hint="eastAsia"/>
        </w:rPr>
        <w:t>（否则</w:t>
      </w:r>
      <w:r w:rsidRPr="00AE41C8">
        <w:t xml:space="preserve"> </w:t>
      </w: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&gt;</m:t>
        </m:r>
        <m:r>
          <w:rPr>
            <w:rFonts w:ascii="Cambria Math" w:hAnsi="Cambria Math"/>
          </w:rPr>
          <m:t>1</m:t>
        </m:r>
      </m:oMath>
      <w:r w:rsidRPr="00AE41C8">
        <w:rPr>
          <w:rFonts w:hint="eastAsia"/>
        </w:rPr>
        <w:t>，矛盾）。</w:t>
      </w:r>
      <m:oMath>
        <m:r>
          <m:rPr>
            <m:sty m:val="p"/>
          </m:rPr>
          <w:rPr>
            <w:rFonts w:ascii="Cambria Math" w:hAnsi="Cambria Math"/>
          </w:rPr>
          <m:t>▫</m:t>
        </m:r>
      </m:oMath>
    </w:p>
    <w:p w14:paraId="2AF25827" w14:textId="77777777" w:rsidR="00A87985" w:rsidRPr="00AE41C8" w:rsidRDefault="00E33CD7">
      <w:pPr>
        <w:pStyle w:val="a0"/>
      </w:pPr>
      <w:r w:rsidRPr="00AE41C8">
        <w:rPr>
          <w:rFonts w:hint="eastAsia"/>
          <w:b/>
          <w:bCs/>
        </w:rPr>
        <w:t>规则</w:t>
      </w:r>
      <w:r w:rsidRPr="00AE41C8">
        <w:rPr>
          <w:rFonts w:hint="eastAsia"/>
          <w:b/>
          <w:bCs/>
        </w:rPr>
        <w:t>2</w:t>
      </w:r>
      <w:r w:rsidRPr="00AE41C8">
        <w:rPr>
          <w:rFonts w:hint="eastAsia"/>
          <w:b/>
          <w:bCs/>
        </w:rPr>
        <w:t>（级别特征值法——非占优情形）。</w:t>
      </w:r>
      <w:r w:rsidRPr="00AE41C8">
        <w:t xml:space="preserve"> </w:t>
      </w:r>
      <w:r w:rsidRPr="00AE41C8">
        <w:rPr>
          <w:rFonts w:hint="eastAsia"/>
        </w:rPr>
        <w:t>若所有</w:t>
      </w:r>
      <w:r w:rsidRPr="00AE41C8">
        <w:t xml:space="preserve"> </w:t>
      </w:r>
      <m:oMath>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0.5</m:t>
        </m:r>
      </m:oMath>
      <w:r w:rsidRPr="00AE41C8">
        <w:rPr>
          <w:rFonts w:hint="eastAsia"/>
        </w:rPr>
        <w:t>，最大隶属</w:t>
      </w:r>
      <w:proofErr w:type="gramStart"/>
      <w:r w:rsidRPr="00AE41C8">
        <w:rPr>
          <w:rFonts w:hint="eastAsia"/>
        </w:rPr>
        <w:t>度原则仅</w:t>
      </w:r>
      <w:proofErr w:type="gramEnd"/>
      <w:r w:rsidRPr="00AE41C8">
        <w:rPr>
          <w:rFonts w:hint="eastAsia"/>
        </w:rPr>
        <w:t>给出微弱优势下的等级判定，可能丢失梯度信息。此时引入</w:t>
      </w:r>
      <w:r w:rsidRPr="00AE41C8">
        <w:rPr>
          <w:rFonts w:hint="eastAsia"/>
          <w:b/>
          <w:bCs/>
        </w:rPr>
        <w:t>级别特征值</w:t>
      </w:r>
      <w:r w:rsidRPr="00AE41C8">
        <w:rPr>
          <w:rFonts w:hint="eastAsia"/>
        </w:rPr>
        <w:t>（加权平均成熟度得分）作为主要输出：</w:t>
      </w:r>
    </w:p>
    <w:p w14:paraId="2E2C969A" w14:textId="77777777" w:rsidR="00A87985" w:rsidRPr="00AE41C8" w:rsidRDefault="00E33CD7">
      <w:pPr>
        <w:pStyle w:val="a0"/>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γ</m:t>
                  </m:r>
                </m:sup>
              </m:sSubSup>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sSubSup>
                    <m:sSubSupPr>
                      <m:ctrlPr>
                        <w:rPr>
                          <w:rFonts w:ascii="Cambria Math" w:hAnsi="Cambria Math"/>
                        </w:rPr>
                      </m:ctrlPr>
                    </m:sSubSup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γ</m:t>
                      </m:r>
                    </m:sup>
                  </m:sSubSup>
                </m:e>
              </m:nary>
            </m:den>
          </m:f>
          <m:r>
            <m:rPr>
              <m:sty m:val="p"/>
            </m:rPr>
            <w:rPr>
              <w:rFonts w:ascii="Cambria Math" w:hAnsi="Cambria Math"/>
            </w:rPr>
            <m:t>,</m:t>
          </m:r>
          <m:r>
            <w:rPr>
              <w:rFonts w:ascii="Cambria Math" w:hAnsi="Cambria Math"/>
            </w:rPr>
            <m:t> </m:t>
          </m:r>
          <m:r>
            <w:rPr>
              <w:rFonts w:ascii="Cambria Math" w:hAnsi="Cambria Math"/>
            </w:rPr>
            <m:t>γ</m:t>
          </m:r>
          <m:r>
            <m:rPr>
              <m:sty m:val="p"/>
            </m:rPr>
            <w:rPr>
              <w:rFonts w:ascii="Cambria Math" w:hAnsi="Cambria Math"/>
            </w:rPr>
            <m:t>=</m:t>
          </m:r>
          <m:r>
            <w:rPr>
              <w:rFonts w:ascii="Cambria Math" w:hAnsi="Cambria Math"/>
            </w:rPr>
            <m:t>2</m:t>
          </m:r>
        </m:oMath>
      </m:oMathPara>
    </w:p>
    <w:p w14:paraId="7F9A61E4" w14:textId="77777777" w:rsidR="00A87985" w:rsidRPr="00AE41C8" w:rsidRDefault="00E33CD7">
      <w:pPr>
        <w:pStyle w:val="FirstParagraph"/>
      </w:pPr>
      <w:r w:rsidRPr="00AE41C8">
        <w:rPr>
          <w:rFonts w:hint="eastAsia"/>
        </w:rPr>
        <w:t>其中</w:t>
      </w:r>
      <w:r w:rsidRPr="00AE41C8">
        <w:t xml:space="preserve"> </w:t>
      </w:r>
      <m:oMath>
        <m:r>
          <w:rPr>
            <w:rFonts w:ascii="Cambria Math" w:hAnsi="Cambria Math"/>
          </w:rPr>
          <m:t>γ</m:t>
        </m:r>
        <m:r>
          <m:rPr>
            <m:sty m:val="p"/>
          </m:rPr>
          <w:rPr>
            <w:rFonts w:ascii="Cambria Math" w:hAnsi="Cambria Math"/>
          </w:rPr>
          <m:t>=</m:t>
        </m:r>
        <m:r>
          <w:rPr>
            <w:rFonts w:ascii="Cambria Math" w:hAnsi="Cambria Math"/>
          </w:rPr>
          <m:t>2</m:t>
        </m:r>
      </m:oMath>
      <w:r w:rsidRPr="00AE41C8">
        <w:t xml:space="preserve"> </w:t>
      </w:r>
      <w:r w:rsidRPr="00AE41C8">
        <w:rPr>
          <w:rFonts w:hint="eastAsia"/>
        </w:rPr>
        <w:t>的</w:t>
      </w:r>
      <w:proofErr w:type="gramStart"/>
      <w:r w:rsidRPr="00AE41C8">
        <w:rPr>
          <w:rFonts w:hint="eastAsia"/>
        </w:rPr>
        <w:t>幂</w:t>
      </w:r>
      <w:proofErr w:type="gramEnd"/>
      <w:r w:rsidRPr="00AE41C8">
        <w:rPr>
          <w:rFonts w:hint="eastAsia"/>
        </w:rPr>
        <w:t>加权放大了高隶属度等级的贡献，抑制了低隶属度噪声。</w:t>
      </w:r>
      <m:oMath>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rsidRPr="00AE41C8">
        <w:t xml:space="preserve"> </w:t>
      </w:r>
      <w:r w:rsidRPr="00AE41C8">
        <w:rPr>
          <w:rFonts w:hint="eastAsia"/>
        </w:rPr>
        <w:t>为连续成熟度得分——</w:t>
      </w:r>
      <m:oMath>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2.7</m:t>
        </m:r>
      </m:oMath>
      <w:r w:rsidRPr="00AE41C8">
        <w:t xml:space="preserve"> </w:t>
      </w:r>
      <w:r w:rsidRPr="00AE41C8">
        <w:rPr>
          <w:rFonts w:hint="eastAsia"/>
        </w:rPr>
        <w:t>表示</w:t>
      </w:r>
      <w:proofErr w:type="gramStart"/>
      <w:r w:rsidRPr="00AE41C8">
        <w:rPr>
          <w:rFonts w:hint="eastAsia"/>
        </w:rPr>
        <w:t>”</w:t>
      </w:r>
      <w:proofErr w:type="gramEnd"/>
      <w:r w:rsidRPr="00AE41C8">
        <w:rPr>
          <w:rFonts w:hint="eastAsia"/>
        </w:rPr>
        <w:t>已稳固达到</w:t>
      </w:r>
      <w:r w:rsidRPr="00AE41C8">
        <w:rPr>
          <w:rFonts w:hint="eastAsia"/>
        </w:rPr>
        <w:t>L2</w:t>
      </w:r>
      <w:r w:rsidRPr="00AE41C8">
        <w:rPr>
          <w:rFonts w:hint="eastAsia"/>
        </w:rPr>
        <w:t>，正接近</w:t>
      </w:r>
      <w:r w:rsidRPr="00AE41C8">
        <w:rPr>
          <w:rFonts w:hint="eastAsia"/>
        </w:rPr>
        <w:t>L3</w:t>
      </w:r>
      <w:proofErr w:type="gramStart"/>
      <w:r w:rsidRPr="00AE41C8">
        <w:rPr>
          <w:rFonts w:hint="eastAsia"/>
        </w:rPr>
        <w:t>”</w:t>
      </w:r>
      <w:proofErr w:type="gramEnd"/>
      <w:r w:rsidRPr="00AE41C8">
        <w:rPr>
          <w:rFonts w:hint="eastAsia"/>
        </w:rPr>
        <w:t>；</w:t>
      </w:r>
      <m:oMath>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2.1</m:t>
        </m:r>
      </m:oMath>
      <w:r w:rsidRPr="00AE41C8">
        <w:t xml:space="preserve"> </w:t>
      </w:r>
      <w:r w:rsidRPr="00AE41C8">
        <w:rPr>
          <w:rFonts w:hint="eastAsia"/>
        </w:rPr>
        <w:t>表示</w:t>
      </w:r>
      <w:proofErr w:type="gramStart"/>
      <w:r w:rsidRPr="00AE41C8">
        <w:rPr>
          <w:rFonts w:hint="eastAsia"/>
        </w:rPr>
        <w:t>”</w:t>
      </w:r>
      <w:proofErr w:type="gramEnd"/>
      <w:r w:rsidRPr="00AE41C8">
        <w:rPr>
          <w:rFonts w:hint="eastAsia"/>
        </w:rPr>
        <w:t>刚刚达到</w:t>
      </w:r>
      <w:r w:rsidRPr="00AE41C8">
        <w:rPr>
          <w:rFonts w:hint="eastAsia"/>
        </w:rPr>
        <w:t>L2</w:t>
      </w:r>
      <w:proofErr w:type="gramStart"/>
      <w:r w:rsidRPr="00AE41C8">
        <w:rPr>
          <w:rFonts w:hint="eastAsia"/>
        </w:rPr>
        <w:t>”</w:t>
      </w:r>
      <w:proofErr w:type="gramEnd"/>
      <w:r w:rsidRPr="00AE41C8">
        <w:rPr>
          <w:rFonts w:hint="eastAsia"/>
        </w:rPr>
        <w:t>。同时保留</w:t>
      </w:r>
      <w:r w:rsidRPr="00AE41C8">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k</m:t>
            </m:r>
          </m:sub>
        </m:sSub>
      </m:oMath>
      <w:r w:rsidRPr="00AE41C8">
        <w:t xml:space="preserve"> </w:t>
      </w:r>
      <w:r w:rsidRPr="00AE41C8">
        <w:rPr>
          <w:rFonts w:hint="eastAsia"/>
        </w:rPr>
        <w:t>作为参考等级，标记为低置信度。</w:t>
      </w:r>
    </w:p>
    <w:p w14:paraId="60AA60C3" w14:textId="77777777" w:rsidR="00A87985" w:rsidRPr="00AE41C8" w:rsidRDefault="00E33CD7">
      <w:pPr>
        <w:pStyle w:val="a0"/>
      </w:pPr>
      <w:r w:rsidRPr="00AE41C8">
        <w:rPr>
          <w:rFonts w:hint="eastAsia"/>
          <w:b/>
          <w:bCs/>
        </w:rPr>
        <w:t>参数</w:t>
      </w:r>
      <w:r w:rsidRPr="00AE41C8">
        <w:rPr>
          <w:b/>
          <w:bCs/>
        </w:rPr>
        <w:t xml:space="preserve"> </w:t>
      </w:r>
      <m:oMath>
        <m:r>
          <w:rPr>
            <w:rFonts w:ascii="Cambria Math" w:hAnsi="Cambria Math"/>
          </w:rPr>
          <m:t>γ</m:t>
        </m:r>
      </m:oMath>
      <w:r w:rsidRPr="00AE41C8">
        <w:rPr>
          <w:b/>
          <w:bCs/>
        </w:rPr>
        <w:t xml:space="preserve"> </w:t>
      </w:r>
      <w:r w:rsidRPr="00AE41C8">
        <w:rPr>
          <w:rFonts w:hint="eastAsia"/>
          <w:b/>
          <w:bCs/>
        </w:rPr>
        <w:t>的选择依据：</w:t>
      </w:r>
      <w:r w:rsidRPr="00AE41C8">
        <w:t xml:space="preserve"> </w:t>
      </w:r>
      <m:oMath>
        <m:r>
          <w:rPr>
            <w:rFonts w:ascii="Cambria Math" w:hAnsi="Cambria Math"/>
          </w:rPr>
          <m:t>γ</m:t>
        </m:r>
        <m:r>
          <m:rPr>
            <m:sty m:val="p"/>
          </m:rPr>
          <w:rPr>
            <w:rFonts w:ascii="Cambria Math" w:hAnsi="Cambria Math"/>
          </w:rPr>
          <m:t>=</m:t>
        </m:r>
        <m:r>
          <w:rPr>
            <w:rFonts w:ascii="Cambria Math" w:hAnsi="Cambria Math"/>
          </w:rPr>
          <m:t>1</m:t>
        </m:r>
      </m:oMath>
      <w:r w:rsidRPr="00AE41C8">
        <w:t xml:space="preserve"> </w:t>
      </w:r>
      <w:r w:rsidRPr="00AE41C8">
        <w:rPr>
          <w:rFonts w:hint="eastAsia"/>
        </w:rPr>
        <w:t>退化为普通加权平均，对噪声敏感；</w:t>
      </w:r>
      <m:oMath>
        <m:r>
          <w:rPr>
            <w:rFonts w:ascii="Cambria Math" w:hAnsi="Cambria Math"/>
          </w:rPr>
          <m:t>γ</m:t>
        </m:r>
        <m:r>
          <m:rPr>
            <m:sty m:val="p"/>
          </m:rPr>
          <w:rPr>
            <w:rFonts w:ascii="Cambria Math" w:hAnsi="Cambria Math"/>
          </w:rPr>
          <m:t>→∞</m:t>
        </m:r>
      </m:oMath>
      <w:r w:rsidRPr="00AE41C8">
        <w:t xml:space="preserve"> </w:t>
      </w:r>
      <w:r w:rsidRPr="00AE41C8">
        <w:rPr>
          <w:rFonts w:hint="eastAsia"/>
        </w:rPr>
        <w:t>退化为最大隶属度原则。</w:t>
      </w:r>
      <m:oMath>
        <m:r>
          <w:rPr>
            <w:rFonts w:ascii="Cambria Math" w:hAnsi="Cambria Math"/>
          </w:rPr>
          <m:t>γ</m:t>
        </m:r>
        <m:r>
          <m:rPr>
            <m:sty m:val="p"/>
          </m:rPr>
          <w:rPr>
            <w:rFonts w:ascii="Cambria Math" w:hAnsi="Cambria Math"/>
          </w:rPr>
          <m:t>=</m:t>
        </m:r>
        <m:r>
          <w:rPr>
            <w:rFonts w:ascii="Cambria Math" w:hAnsi="Cambria Math"/>
          </w:rPr>
          <m:t>2</m:t>
        </m:r>
      </m:oMath>
      <w:r w:rsidRPr="00AE41C8">
        <w:t xml:space="preserve"> </w:t>
      </w:r>
      <w:r w:rsidRPr="00AE41C8">
        <w:rPr>
          <w:rFonts w:hint="eastAsia"/>
        </w:rPr>
        <w:t>在</w:t>
      </w:r>
      <w:proofErr w:type="gramStart"/>
      <w:r w:rsidRPr="00AE41C8">
        <w:rPr>
          <w:rFonts w:hint="eastAsia"/>
        </w:rPr>
        <w:t>”</w:t>
      </w:r>
      <w:proofErr w:type="gramEnd"/>
      <w:r w:rsidRPr="00AE41C8">
        <w:rPr>
          <w:rFonts w:hint="eastAsia"/>
        </w:rPr>
        <w:t>利用全部隶属度信息</w:t>
      </w:r>
      <w:proofErr w:type="gramStart"/>
      <w:r w:rsidRPr="00AE41C8">
        <w:rPr>
          <w:rFonts w:hint="eastAsia"/>
        </w:rPr>
        <w:t>”</w:t>
      </w:r>
      <w:proofErr w:type="gramEnd"/>
      <w:r w:rsidRPr="00AE41C8">
        <w:rPr>
          <w:rFonts w:hint="eastAsia"/>
        </w:rPr>
        <w:t>和</w:t>
      </w:r>
      <w:proofErr w:type="gramStart"/>
      <w:r w:rsidRPr="00AE41C8">
        <w:rPr>
          <w:rFonts w:hint="eastAsia"/>
        </w:rPr>
        <w:t>”</w:t>
      </w:r>
      <w:proofErr w:type="gramEnd"/>
      <w:r w:rsidRPr="00AE41C8">
        <w:rPr>
          <w:rFonts w:hint="eastAsia"/>
        </w:rPr>
        <w:t>以高隶属度等级为主导</w:t>
      </w:r>
      <w:proofErr w:type="gramStart"/>
      <w:r w:rsidRPr="00AE41C8">
        <w:rPr>
          <w:rFonts w:hint="eastAsia"/>
        </w:rPr>
        <w:t>”</w:t>
      </w:r>
      <w:proofErr w:type="gramEnd"/>
      <w:r w:rsidRPr="00AE41C8">
        <w:rPr>
          <w:rFonts w:hint="eastAsia"/>
        </w:rPr>
        <w:t>之间取得了平衡——这一选择参考了模糊模式识别中级别特征值的常用参数设定</w:t>
      </w:r>
      <w:r w:rsidRPr="00AE41C8">
        <w:t xml:space="preserve"> [8]</w:t>
      </w:r>
      <w:r w:rsidRPr="00AE41C8">
        <w:t>。</w:t>
      </w:r>
      <m:oMath>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up>
        </m:sSubSup>
      </m:oMath>
      <w:r w:rsidRPr="00AE41C8">
        <w:t xml:space="preserve"> </w:t>
      </w:r>
      <w:r w:rsidRPr="00AE41C8">
        <w:rPr>
          <w:rFonts w:hint="eastAsia"/>
        </w:rPr>
        <w:t>的计算利用了所有</w:t>
      </w:r>
      <w:r w:rsidRPr="00AE41C8">
        <w:rPr>
          <w:rFonts w:hint="eastAsia"/>
        </w:rPr>
        <w:t>6</w:t>
      </w:r>
      <w:r w:rsidRPr="00AE41C8">
        <w:rPr>
          <w:rFonts w:hint="eastAsia"/>
        </w:rPr>
        <w:t>个等级的隶属度，解决了最大隶属</w:t>
      </w:r>
      <w:proofErr w:type="gramStart"/>
      <w:r w:rsidRPr="00AE41C8">
        <w:rPr>
          <w:rFonts w:hint="eastAsia"/>
        </w:rPr>
        <w:t>度原则在无占</w:t>
      </w:r>
      <w:proofErr w:type="gramEnd"/>
      <w:r w:rsidRPr="00AE41C8">
        <w:rPr>
          <w:rFonts w:hint="eastAsia"/>
        </w:rPr>
        <w:t>优等级时信息利用率低的问题。</w:t>
      </w:r>
    </w:p>
    <w:p w14:paraId="034EF947" w14:textId="77777777" w:rsidR="00A87985" w:rsidRPr="00AE41C8" w:rsidRDefault="00E33CD7">
      <w:r w:rsidRPr="00AE41C8">
        <w:pict w14:anchorId="6B47BBE8">
          <v:rect id="_x0000_i4252" style="width:0;height:1.5pt" o:hralign="center" o:hrstd="t" o:hr="t"/>
        </w:pict>
      </w:r>
    </w:p>
    <w:p w14:paraId="07BDC382" w14:textId="77777777" w:rsidR="00A87985" w:rsidRPr="00AE41C8" w:rsidRDefault="00E33CD7">
      <w:pPr>
        <w:pStyle w:val="1"/>
        <w:rPr>
          <w:color w:val="auto"/>
        </w:rPr>
      </w:pPr>
      <w:bookmarkStart w:id="29" w:name="行动推荐与知识图谱phi_6-phi_7"/>
      <w:bookmarkEnd w:id="26"/>
      <w:bookmarkEnd w:id="28"/>
      <w:r w:rsidRPr="00AE41C8">
        <w:rPr>
          <w:color w:val="auto"/>
        </w:rPr>
        <w:t xml:space="preserve">7. </w:t>
      </w:r>
      <w:r w:rsidRPr="00AE41C8">
        <w:rPr>
          <w:rFonts w:hint="eastAsia"/>
          <w:color w:val="auto"/>
        </w:rPr>
        <w:t>行动推荐与知识图谱（</w:t>
      </w:r>
      <m:oMath>
        <m:sSub>
          <m:sSubPr>
            <m:ctrlPr>
              <w:rPr>
                <w:rFonts w:ascii="Cambria Math" w:hAnsi="Cambria Math"/>
                <w:color w:val="auto"/>
              </w:rPr>
            </m:ctrlPr>
          </m:sSubPr>
          <m:e>
            <m:r>
              <m:rPr>
                <m:sty m:val="p"/>
              </m:rPr>
              <w:rPr>
                <w:rFonts w:ascii="Cambria Math" w:hAnsi="Cambria Math"/>
                <w:color w:val="auto"/>
              </w:rPr>
              <m:t>Φ</m:t>
            </m:r>
          </m:e>
          <m:sub>
            <m:r>
              <w:rPr>
                <w:rFonts w:ascii="Cambria Math" w:hAnsi="Cambria Math"/>
                <w:color w:val="auto"/>
              </w:rPr>
              <m:t>6</m:t>
            </m:r>
          </m:sub>
        </m:sSub>
        <m:r>
          <m:rPr>
            <m:sty m:val="p"/>
          </m:rPr>
          <w:rPr>
            <w:rFonts w:ascii="Cambria Math" w:hAnsi="Cambria Math"/>
            <w:color w:val="auto"/>
          </w:rPr>
          <m:t>,</m:t>
        </m:r>
        <m:sSub>
          <m:sSubPr>
            <m:ctrlPr>
              <w:rPr>
                <w:rFonts w:ascii="Cambria Math" w:hAnsi="Cambria Math"/>
                <w:color w:val="auto"/>
              </w:rPr>
            </m:ctrlPr>
          </m:sSubPr>
          <m:e>
            <m:r>
              <m:rPr>
                <m:sty m:val="p"/>
              </m:rPr>
              <w:rPr>
                <w:rFonts w:ascii="Cambria Math" w:hAnsi="Cambria Math"/>
                <w:color w:val="auto"/>
              </w:rPr>
              <m:t>Φ</m:t>
            </m:r>
          </m:e>
          <m:sub>
            <m:r>
              <w:rPr>
                <w:rFonts w:ascii="Cambria Math" w:hAnsi="Cambria Math"/>
                <w:color w:val="auto"/>
              </w:rPr>
              <m:t>7</m:t>
            </m:r>
          </m:sub>
        </m:sSub>
      </m:oMath>
      <w:r w:rsidRPr="00AE41C8">
        <w:rPr>
          <w:rFonts w:hint="eastAsia"/>
          <w:color w:val="auto"/>
        </w:rPr>
        <w:t>）</w:t>
      </w:r>
    </w:p>
    <w:p w14:paraId="1601F3E0" w14:textId="77777777" w:rsidR="00A87985" w:rsidRPr="00AE41C8" w:rsidRDefault="00E33CD7">
      <w:pPr>
        <w:pStyle w:val="2"/>
        <w:rPr>
          <w:color w:val="auto"/>
        </w:rPr>
      </w:pPr>
      <w:bookmarkStart w:id="30" w:name="行动推荐phi_6"/>
      <w:r w:rsidRPr="00AE41C8">
        <w:rPr>
          <w:color w:val="auto"/>
        </w:rPr>
        <w:t xml:space="preserve">7.1 </w:t>
      </w:r>
      <w:r w:rsidRPr="00AE41C8">
        <w:rPr>
          <w:rFonts w:hint="eastAsia"/>
          <w:color w:val="auto"/>
        </w:rPr>
        <w:t>行动推荐（</w:t>
      </w:r>
      <m:oMath>
        <m:sSub>
          <m:sSubPr>
            <m:ctrlPr>
              <w:rPr>
                <w:rFonts w:ascii="Cambria Math" w:hAnsi="Cambria Math"/>
                <w:color w:val="auto"/>
              </w:rPr>
            </m:ctrlPr>
          </m:sSubPr>
          <m:e>
            <m:r>
              <m:rPr>
                <m:sty m:val="p"/>
              </m:rPr>
              <w:rPr>
                <w:rFonts w:ascii="Cambria Math" w:hAnsi="Cambria Math"/>
                <w:color w:val="auto"/>
              </w:rPr>
              <m:t>Φ</m:t>
            </m:r>
          </m:e>
          <m:sub>
            <m:r>
              <w:rPr>
                <w:rFonts w:ascii="Cambria Math" w:hAnsi="Cambria Math"/>
                <w:color w:val="auto"/>
              </w:rPr>
              <m:t>6</m:t>
            </m:r>
          </m:sub>
        </m:sSub>
      </m:oMath>
      <w:r w:rsidRPr="00AE41C8">
        <w:rPr>
          <w:rFonts w:hint="eastAsia"/>
          <w:color w:val="auto"/>
        </w:rPr>
        <w:t>）</w:t>
      </w:r>
    </w:p>
    <w:p w14:paraId="63F591D5" w14:textId="77777777" w:rsidR="00A87985" w:rsidRPr="00AE41C8" w:rsidRDefault="00E33CD7">
      <w:pPr>
        <w:pStyle w:val="FirstParagraph"/>
      </w:pPr>
      <w:r w:rsidRPr="00AE41C8">
        <w:rPr>
          <w:rFonts w:hint="eastAsia"/>
        </w:rPr>
        <w:t>行动推荐为确定性查表映射。由闭环层级</w:t>
      </w:r>
      <w:r w:rsidRPr="00AE41C8">
        <w:t xml:space="preserve"> </w:t>
      </w:r>
      <m:oMath>
        <m:r>
          <m:rPr>
            <m:scr m:val="script"/>
          </m:rPr>
          <w:rPr>
            <w:rFonts w:ascii="Cambria Math" w:hAnsi="Cambria Math"/>
          </w:rPr>
          <m:t>l</m:t>
        </m:r>
      </m:oMath>
      <w:r w:rsidRPr="00AE41C8">
        <w:t xml:space="preserve"> </w:t>
      </w:r>
      <w:r w:rsidRPr="00AE41C8">
        <w:rPr>
          <w:rFonts w:hint="eastAsia"/>
        </w:rPr>
        <w:t>与回访标记</w:t>
      </w:r>
      <w:r w:rsidRPr="00AE41C8">
        <w:t xml:space="preserve"> </w:t>
      </w:r>
      <m:oMath>
        <m:r>
          <w:rPr>
            <w:rFonts w:ascii="Cambria Math" w:hAnsi="Cambria Math"/>
          </w:rPr>
          <m:t>r</m:t>
        </m:r>
      </m:oMath>
      <w:r w:rsidRPr="00AE41C8">
        <w:t xml:space="preserve"> </w:t>
      </w:r>
      <w:r w:rsidRPr="00AE41C8">
        <w:rPr>
          <w:rFonts w:hint="eastAsia"/>
        </w:rPr>
        <w:t>的</w:t>
      </w:r>
      <w:r w:rsidRPr="00AE41C8">
        <w:rPr>
          <w:rFonts w:hint="eastAsia"/>
        </w:rPr>
        <w:t>10</w:t>
      </w:r>
      <w:r w:rsidRPr="00AE41C8">
        <w:rPr>
          <w:rFonts w:hint="eastAsia"/>
        </w:rPr>
        <w:t>种组合映射到行动指令：</w:t>
      </w:r>
    </w:p>
    <w:tbl>
      <w:tblPr>
        <w:tblStyle w:val="Table"/>
        <w:tblW w:w="0" w:type="auto"/>
        <w:tblLook w:val="0020" w:firstRow="1" w:lastRow="0" w:firstColumn="0" w:lastColumn="0" w:noHBand="0" w:noVBand="0"/>
      </w:tblPr>
      <w:tblGrid>
        <w:gridCol w:w="583"/>
        <w:gridCol w:w="437"/>
        <w:gridCol w:w="5769"/>
      </w:tblGrid>
      <w:tr w:rsidR="00A87985" w:rsidRPr="00AE41C8" w14:paraId="184C233F" w14:textId="77777777" w:rsidTr="00A87985">
        <w:trPr>
          <w:cnfStyle w:val="100000000000" w:firstRow="1" w:lastRow="0" w:firstColumn="0" w:lastColumn="0" w:oddVBand="0" w:evenVBand="0" w:oddHBand="0" w:evenHBand="0" w:firstRowFirstColumn="0" w:firstRowLastColumn="0" w:lastRowFirstColumn="0" w:lastRowLastColumn="0"/>
          <w:tblHeader/>
        </w:trPr>
        <w:tc>
          <w:tcPr>
            <w:tcW w:w="0" w:type="auto"/>
          </w:tcPr>
          <w:p w14:paraId="5EE8958C" w14:textId="77777777" w:rsidR="00A87985" w:rsidRPr="00AE41C8" w:rsidRDefault="00E33CD7">
            <w:pPr>
              <w:pStyle w:val="Compact"/>
              <w:jc w:val="center"/>
            </w:pPr>
            <m:oMath>
              <m:r>
                <m:rPr>
                  <m:scr m:val="script"/>
                </m:rPr>
                <w:rPr>
                  <w:rFonts w:ascii="Cambria Math" w:hAnsi="Cambria Math"/>
                </w:rPr>
                <m:t>l</m:t>
              </m:r>
            </m:oMath>
            <w:r w:rsidRPr="00AE41C8">
              <w:t>​</w:t>
            </w:r>
          </w:p>
        </w:tc>
        <w:tc>
          <w:tcPr>
            <w:tcW w:w="0" w:type="auto"/>
          </w:tcPr>
          <w:p w14:paraId="1BBDF314" w14:textId="77777777" w:rsidR="00A87985" w:rsidRPr="00AE41C8" w:rsidRDefault="00E33CD7">
            <w:pPr>
              <w:pStyle w:val="Compact"/>
              <w:jc w:val="center"/>
            </w:pPr>
            <m:oMath>
              <m:r>
                <w:rPr>
                  <w:rFonts w:ascii="Cambria Math" w:hAnsi="Cambria Math"/>
                </w:rPr>
                <m:t>r</m:t>
              </m:r>
            </m:oMath>
            <w:r w:rsidRPr="00AE41C8">
              <w:t>​</w:t>
            </w:r>
          </w:p>
        </w:tc>
        <w:tc>
          <w:tcPr>
            <w:tcW w:w="0" w:type="auto"/>
          </w:tcPr>
          <w:p w14:paraId="61230A39" w14:textId="77777777" w:rsidR="00A87985" w:rsidRPr="00AE41C8" w:rsidRDefault="00E33CD7">
            <w:pPr>
              <w:pStyle w:val="Compact"/>
            </w:pPr>
            <w:r w:rsidRPr="00AE41C8">
              <w:rPr>
                <w:rFonts w:hint="eastAsia"/>
              </w:rPr>
              <w:t>行动</w:t>
            </w:r>
          </w:p>
        </w:tc>
      </w:tr>
      <w:tr w:rsidR="00A87985" w:rsidRPr="00AE41C8" w14:paraId="2F2A3152" w14:textId="77777777">
        <w:tc>
          <w:tcPr>
            <w:tcW w:w="0" w:type="auto"/>
          </w:tcPr>
          <w:p w14:paraId="3BF0E900" w14:textId="77777777" w:rsidR="00A87985" w:rsidRPr="00AE41C8" w:rsidRDefault="00E33CD7">
            <w:pPr>
              <w:pStyle w:val="Compact"/>
              <w:jc w:val="center"/>
            </w:pPr>
            <w:r w:rsidRPr="00AE41C8">
              <w:t>0–1</w:t>
            </w:r>
          </w:p>
        </w:tc>
        <w:tc>
          <w:tcPr>
            <w:tcW w:w="0" w:type="auto"/>
          </w:tcPr>
          <w:p w14:paraId="242778EC" w14:textId="77777777" w:rsidR="00A87985" w:rsidRPr="00AE41C8" w:rsidRDefault="00E33CD7">
            <w:pPr>
              <w:pStyle w:val="Compact"/>
              <w:jc w:val="center"/>
            </w:pPr>
            <w:r w:rsidRPr="00AE41C8">
              <w:t>—</w:t>
            </w:r>
          </w:p>
        </w:tc>
        <w:tc>
          <w:tcPr>
            <w:tcW w:w="0" w:type="auto"/>
          </w:tcPr>
          <w:p w14:paraId="1956B9FF" w14:textId="77777777" w:rsidR="00A87985" w:rsidRPr="00AE41C8" w:rsidRDefault="00E33CD7">
            <w:pPr>
              <w:pStyle w:val="Compact"/>
            </w:pPr>
            <w:r w:rsidRPr="00AE41C8">
              <w:rPr>
                <w:rFonts w:hint="eastAsia"/>
              </w:rPr>
              <w:t>将反馈转化为具体项目修改，补充对应证据</w:t>
            </w:r>
          </w:p>
        </w:tc>
      </w:tr>
      <w:tr w:rsidR="00A87985" w:rsidRPr="00AE41C8" w14:paraId="0908DAA8" w14:textId="77777777">
        <w:tc>
          <w:tcPr>
            <w:tcW w:w="0" w:type="auto"/>
          </w:tcPr>
          <w:p w14:paraId="00B2EDC9" w14:textId="77777777" w:rsidR="00A87985" w:rsidRPr="00AE41C8" w:rsidRDefault="00E33CD7">
            <w:pPr>
              <w:pStyle w:val="Compact"/>
              <w:jc w:val="center"/>
            </w:pPr>
            <w:r w:rsidRPr="00AE41C8">
              <w:t>2</w:t>
            </w:r>
          </w:p>
        </w:tc>
        <w:tc>
          <w:tcPr>
            <w:tcW w:w="0" w:type="auto"/>
          </w:tcPr>
          <w:p w14:paraId="6B58E712" w14:textId="77777777" w:rsidR="00A87985" w:rsidRPr="00AE41C8" w:rsidRDefault="00E33CD7">
            <w:pPr>
              <w:pStyle w:val="Compact"/>
              <w:jc w:val="center"/>
            </w:pPr>
            <w:r w:rsidRPr="00AE41C8">
              <w:t>—</w:t>
            </w:r>
          </w:p>
        </w:tc>
        <w:tc>
          <w:tcPr>
            <w:tcW w:w="0" w:type="auto"/>
          </w:tcPr>
          <w:p w14:paraId="4CA5A071" w14:textId="77777777" w:rsidR="00A87985" w:rsidRPr="00AE41C8" w:rsidRDefault="00E33CD7">
            <w:pPr>
              <w:pStyle w:val="Compact"/>
            </w:pPr>
            <w:r w:rsidRPr="00AE41C8">
              <w:rPr>
                <w:rFonts w:hint="eastAsia"/>
              </w:rPr>
              <w:t>补充可展示证据（模型输出、实验数据、</w:t>
            </w:r>
            <w:r w:rsidRPr="00AE41C8">
              <w:rPr>
                <w:rFonts w:hint="eastAsia"/>
              </w:rPr>
              <w:t>Wiki</w:t>
            </w:r>
            <w:r w:rsidRPr="00AE41C8">
              <w:rPr>
                <w:rFonts w:hint="eastAsia"/>
              </w:rPr>
              <w:t>图表）</w:t>
            </w:r>
          </w:p>
        </w:tc>
      </w:tr>
      <w:tr w:rsidR="00A87985" w:rsidRPr="00AE41C8" w14:paraId="196E54BB" w14:textId="77777777">
        <w:tc>
          <w:tcPr>
            <w:tcW w:w="0" w:type="auto"/>
          </w:tcPr>
          <w:p w14:paraId="33B91D13" w14:textId="77777777" w:rsidR="00A87985" w:rsidRPr="00AE41C8" w:rsidRDefault="00E33CD7">
            <w:pPr>
              <w:pStyle w:val="Compact"/>
              <w:jc w:val="center"/>
            </w:pPr>
            <w:r w:rsidRPr="00AE41C8">
              <w:t>3</w:t>
            </w:r>
          </w:p>
        </w:tc>
        <w:tc>
          <w:tcPr>
            <w:tcW w:w="0" w:type="auto"/>
          </w:tcPr>
          <w:p w14:paraId="5F9D24A9" w14:textId="77777777" w:rsidR="00A87985" w:rsidRPr="00AE41C8" w:rsidRDefault="00E33CD7">
            <w:pPr>
              <w:pStyle w:val="Compact"/>
              <w:jc w:val="center"/>
            </w:pPr>
            <w:r w:rsidRPr="00AE41C8">
              <w:t>0</w:t>
            </w:r>
          </w:p>
        </w:tc>
        <w:tc>
          <w:tcPr>
            <w:tcW w:w="0" w:type="auto"/>
          </w:tcPr>
          <w:p w14:paraId="2A946187" w14:textId="77777777" w:rsidR="00A87985" w:rsidRPr="00AE41C8" w:rsidRDefault="00E33CD7">
            <w:pPr>
              <w:pStyle w:val="Compact"/>
            </w:pPr>
            <w:r w:rsidRPr="00AE41C8">
              <w:rPr>
                <w:rFonts w:hint="eastAsia"/>
              </w:rPr>
              <w:t>将修改</w:t>
            </w:r>
            <w:proofErr w:type="gramStart"/>
            <w:r w:rsidRPr="00AE41C8">
              <w:rPr>
                <w:rFonts w:hint="eastAsia"/>
              </w:rPr>
              <w:t>后材料</w:t>
            </w:r>
            <w:proofErr w:type="gramEnd"/>
            <w:r w:rsidRPr="00AE41C8">
              <w:rPr>
                <w:rFonts w:hint="eastAsia"/>
              </w:rPr>
              <w:t>返回利益相关者，完成二轮反馈</w:t>
            </w:r>
          </w:p>
        </w:tc>
      </w:tr>
      <w:tr w:rsidR="00A87985" w:rsidRPr="00AE41C8" w14:paraId="1F770E3B" w14:textId="77777777">
        <w:tc>
          <w:tcPr>
            <w:tcW w:w="0" w:type="auto"/>
          </w:tcPr>
          <w:p w14:paraId="38B557DC" w14:textId="6CC8ABAC" w:rsidR="00A87985" w:rsidRPr="00AE41C8" w:rsidRDefault="00E33CD7">
            <w:pPr>
              <w:pStyle w:val="Compact"/>
              <w:jc w:val="center"/>
            </w:pPr>
            <w:r w:rsidRPr="00AE41C8">
              <w:t>3</w:t>
            </w:r>
          </w:p>
        </w:tc>
        <w:tc>
          <w:tcPr>
            <w:tcW w:w="0" w:type="auto"/>
          </w:tcPr>
          <w:p w14:paraId="1FF8692B" w14:textId="77777777" w:rsidR="00A87985" w:rsidRPr="00AE41C8" w:rsidRDefault="00E33CD7">
            <w:pPr>
              <w:pStyle w:val="Compact"/>
              <w:jc w:val="center"/>
            </w:pPr>
            <w:r w:rsidRPr="00AE41C8">
              <w:t>1</w:t>
            </w:r>
          </w:p>
        </w:tc>
        <w:tc>
          <w:tcPr>
            <w:tcW w:w="0" w:type="auto"/>
          </w:tcPr>
          <w:p w14:paraId="17E74CB9" w14:textId="77777777" w:rsidR="00A87985" w:rsidRPr="00AE41C8" w:rsidRDefault="00E33CD7">
            <w:pPr>
              <w:pStyle w:val="Compact"/>
            </w:pPr>
            <w:r w:rsidRPr="00AE41C8">
              <w:rPr>
                <w:rFonts w:hint="eastAsia"/>
              </w:rPr>
              <w:t>整理为闭环案例研究，归档于</w:t>
            </w:r>
            <w:r w:rsidRPr="00AE41C8">
              <w:rPr>
                <w:rFonts w:hint="eastAsia"/>
              </w:rPr>
              <w:t>Wiki/</w:t>
            </w:r>
            <w:r w:rsidRPr="00AE41C8">
              <w:rPr>
                <w:rFonts w:hint="eastAsia"/>
              </w:rPr>
              <w:t>答辩</w:t>
            </w:r>
          </w:p>
        </w:tc>
      </w:tr>
    </w:tbl>
    <w:p w14:paraId="3569A9AD" w14:textId="77777777" w:rsidR="00A87985" w:rsidRPr="00AE41C8" w:rsidRDefault="00E33CD7">
      <w:pPr>
        <w:pStyle w:val="a0"/>
      </w:pPr>
      <w:r w:rsidRPr="00AE41C8">
        <w:rPr>
          <w:rFonts w:hint="eastAsia"/>
        </w:rPr>
        <w:t>同时对受影响模块追加预定义的材料与问题建议模板。</w:t>
      </w:r>
    </w:p>
    <w:p w14:paraId="319F2D30" w14:textId="77777777" w:rsidR="00A87985" w:rsidRPr="00AE41C8" w:rsidRDefault="00E33CD7">
      <w:pPr>
        <w:pStyle w:val="2"/>
        <w:rPr>
          <w:color w:val="auto"/>
        </w:rPr>
      </w:pPr>
      <w:bookmarkStart w:id="31" w:name="知识图谱与图分析phi_7"/>
      <w:bookmarkEnd w:id="30"/>
      <w:r w:rsidRPr="00AE41C8">
        <w:rPr>
          <w:color w:val="auto"/>
        </w:rPr>
        <w:t xml:space="preserve">7.2 </w:t>
      </w:r>
      <w:r w:rsidRPr="00AE41C8">
        <w:rPr>
          <w:rFonts w:hint="eastAsia"/>
          <w:color w:val="auto"/>
        </w:rPr>
        <w:t>知识图谱与图分析（</w:t>
      </w:r>
      <m:oMath>
        <m:sSub>
          <m:sSubPr>
            <m:ctrlPr>
              <w:rPr>
                <w:rFonts w:ascii="Cambria Math" w:hAnsi="Cambria Math"/>
                <w:color w:val="auto"/>
              </w:rPr>
            </m:ctrlPr>
          </m:sSubPr>
          <m:e>
            <m:r>
              <m:rPr>
                <m:sty m:val="p"/>
              </m:rPr>
              <w:rPr>
                <w:rFonts w:ascii="Cambria Math" w:hAnsi="Cambria Math"/>
                <w:color w:val="auto"/>
              </w:rPr>
              <m:t>Φ</m:t>
            </m:r>
          </m:e>
          <m:sub>
            <m:r>
              <w:rPr>
                <w:rFonts w:ascii="Cambria Math" w:hAnsi="Cambria Math"/>
                <w:color w:val="auto"/>
              </w:rPr>
              <m:t>7</m:t>
            </m:r>
          </m:sub>
        </m:sSub>
      </m:oMath>
      <w:r w:rsidRPr="00AE41C8">
        <w:rPr>
          <w:rFonts w:hint="eastAsia"/>
          <w:color w:val="auto"/>
        </w:rPr>
        <w:t>）</w:t>
      </w:r>
    </w:p>
    <w:p w14:paraId="42954E06" w14:textId="77777777" w:rsidR="00A87985" w:rsidRPr="00AE41C8" w:rsidRDefault="00E33CD7">
      <w:pPr>
        <w:pStyle w:val="FirstParagraph"/>
      </w:pPr>
      <w:r w:rsidRPr="00AE41C8">
        <w:rPr>
          <w:rFonts w:hint="eastAsia"/>
        </w:rPr>
        <w:t>知识图谱</w:t>
      </w:r>
      <w:r w:rsidRPr="00AE41C8">
        <w:t xml:space="preserve">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rsidRPr="00AE41C8">
        <w:t xml:space="preserve"> </w:t>
      </w:r>
      <w:r w:rsidRPr="00AE41C8">
        <w:rPr>
          <w:rFonts w:hint="eastAsia"/>
        </w:rPr>
        <w:t>为有向图，节点覆盖</w:t>
      </w:r>
      <w:r w:rsidRPr="00AE41C8">
        <w:rPr>
          <w:rFonts w:hint="eastAsia"/>
        </w:rPr>
        <w:t>7</w:t>
      </w:r>
      <w:r w:rsidRPr="00AE41C8">
        <w:rPr>
          <w:rFonts w:hint="eastAsia"/>
        </w:rPr>
        <w:t>种类型，边覆盖</w:t>
      </w:r>
      <w:r w:rsidRPr="00AE41C8">
        <w:rPr>
          <w:rFonts w:hint="eastAsia"/>
        </w:rPr>
        <w:t>7</w:t>
      </w:r>
      <w:r w:rsidRPr="00AE41C8">
        <w:rPr>
          <w:rFonts w:hint="eastAsia"/>
        </w:rPr>
        <w:t>种关系。核心图度量：</w:t>
      </w:r>
    </w:p>
    <w:p w14:paraId="74DF0FDF" w14:textId="77777777" w:rsidR="00A87985" w:rsidRPr="00AE41C8" w:rsidRDefault="00E33CD7">
      <w:pPr>
        <w:pStyle w:val="a0"/>
      </w:pPr>
      <w:r w:rsidRPr="00AE41C8">
        <w:rPr>
          <w:rFonts w:hint="eastAsia"/>
          <w:b/>
          <w:bCs/>
        </w:rPr>
        <w:lastRenderedPageBreak/>
        <w:t>度中心性</w:t>
      </w:r>
      <w:r w:rsidRPr="00AE41C8">
        <w:rPr>
          <w:rFonts w:hint="eastAsia"/>
        </w:rPr>
        <w:t>[2]</w:t>
      </w:r>
      <w:r w:rsidRPr="00AE41C8">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r>
          <w:rPr>
            <w:rFonts w:ascii="Cambria Math" w:hAnsi="Cambria Math"/>
          </w:rPr>
          <m:t>v</m:t>
        </m:r>
        <m:r>
          <m:rPr>
            <m:sty m:val="p"/>
          </m:rPr>
          <w:rPr>
            <w:rFonts w:ascii="Cambria Math" w:hAnsi="Cambria Math"/>
          </w:rPr>
          <m:t>)=deg(</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oMath>
    </w:p>
    <w:p w14:paraId="2C70DA18" w14:textId="77777777" w:rsidR="00A87985" w:rsidRPr="00AE41C8" w:rsidRDefault="00E33CD7">
      <w:pPr>
        <w:pStyle w:val="a0"/>
      </w:pPr>
      <w:r w:rsidRPr="00AE41C8">
        <w:rPr>
          <w:rFonts w:hint="eastAsia"/>
          <w:b/>
          <w:bCs/>
        </w:rPr>
        <w:t>中介中心性</w:t>
      </w:r>
      <w:r w:rsidRPr="00AE41C8">
        <w:rPr>
          <w:rFonts w:hint="eastAsia"/>
        </w:rPr>
        <w:t>[2]</w:t>
      </w:r>
      <w:r w:rsidRPr="00AE41C8">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σ</m:t>
                </m:r>
              </m:e>
              <m:sub>
                <m:r>
                  <w:rPr>
                    <w:rFonts w:ascii="Cambria Math" w:hAnsi="Cambria Math"/>
                  </w:rPr>
                  <m:t>st</m:t>
                </m:r>
              </m:sub>
            </m:sSub>
          </m:e>
        </m:nary>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st</m:t>
            </m:r>
          </m:sub>
        </m:sSub>
      </m:oMath>
      <w:r w:rsidRPr="00AE41C8">
        <w:rPr>
          <w:rFonts w:hint="eastAsia"/>
        </w:rPr>
        <w:t>——高中介中心性节点是</w:t>
      </w:r>
      <w:proofErr w:type="gramStart"/>
      <w:r w:rsidRPr="00AE41C8">
        <w:rPr>
          <w:rFonts w:hint="eastAsia"/>
        </w:rPr>
        <w:t>”</w:t>
      </w:r>
      <w:proofErr w:type="gramEnd"/>
      <w:r w:rsidRPr="00AE41C8">
        <w:rPr>
          <w:rFonts w:hint="eastAsia"/>
        </w:rPr>
        <w:t>信息枢纽</w:t>
      </w:r>
      <w:proofErr w:type="gramStart"/>
      <w:r w:rsidRPr="00AE41C8">
        <w:rPr>
          <w:rFonts w:hint="eastAsia"/>
        </w:rPr>
        <w:t>”</w:t>
      </w:r>
      <w:proofErr w:type="gramEnd"/>
      <w:r w:rsidRPr="00AE41C8">
        <w:rPr>
          <w:rFonts w:hint="eastAsia"/>
        </w:rPr>
        <w:t>。</w:t>
      </w:r>
    </w:p>
    <w:p w14:paraId="006B9CC5" w14:textId="050C877F" w:rsidR="00A87985" w:rsidRPr="00AE41C8" w:rsidRDefault="00E33CD7">
      <w:pPr>
        <w:pStyle w:val="a0"/>
      </w:pPr>
      <w:r w:rsidRPr="00AE41C8">
        <w:rPr>
          <w:b/>
          <w:bCs/>
        </w:rPr>
        <w:t>PageRank</w:t>
      </w:r>
      <w:r w:rsidRPr="00AE41C8">
        <w:rPr>
          <w:rFonts w:hint="eastAsia"/>
        </w:rPr>
        <w:t>[1]</w:t>
      </w:r>
      <w:r w:rsidRPr="00AE41C8">
        <w:rPr>
          <w:rFonts w:hint="eastAsia"/>
        </w:rPr>
        <w:t>：</w:t>
      </w:r>
      <m:oMath>
        <m:r>
          <m:rPr>
            <m:sty m:val="bi"/>
          </m:rPr>
          <w:rPr>
            <w:rFonts w:ascii="Cambria Math" w:hAnsi="Cambria Math"/>
          </w:rPr>
          <m:t>pr</m:t>
        </m:r>
        <m:r>
          <m:rPr>
            <m:sty m:val="p"/>
          </m:rPr>
          <w:rPr>
            <w:rFonts w:ascii="Cambria Math" w:hAnsi="Cambria Math"/>
          </w:rPr>
          <m:t>=</m:t>
        </m:r>
        <m:r>
          <w:rPr>
            <w:rFonts w:ascii="Cambria Math" w:hAnsi="Cambria Math"/>
          </w:rPr>
          <m:t>α</m:t>
        </m:r>
        <m:sSup>
          <m:sSupPr>
            <m:ctrlPr>
              <w:rPr>
                <w:rFonts w:ascii="Cambria Math" w:hAnsi="Cambria Math"/>
              </w:rPr>
            </m:ctrlPr>
          </m:sSupPr>
          <m:e>
            <m:r>
              <m:rPr>
                <m:sty m:val="bi"/>
              </m:rPr>
              <w:rPr>
                <w:rFonts w:ascii="Cambria Math" w:hAnsi="Cambria Math"/>
              </w:rPr>
              <m:t>S</m:t>
            </m:r>
          </m:e>
          <m:sup>
            <m:r>
              <m:rPr>
                <m:sty m:val="p"/>
              </m:rPr>
              <w:rPr>
                <w:rFonts w:ascii="Cambria Math" w:hAnsi="Cambria Math"/>
              </w:rPr>
              <m:t>⊤</m:t>
            </m:r>
          </m:sup>
        </m:sSup>
        <m:r>
          <m:rPr>
            <m:sty m:val="bi"/>
          </m:rPr>
          <w:rPr>
            <w:rFonts w:ascii="Cambria Math" w:hAnsi="Cambria Math"/>
          </w:rPr>
          <m:t>pr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oMath>
      <w:r w:rsidRPr="00AE41C8">
        <w:rPr>
          <w:rFonts w:hint="eastAsia"/>
        </w:rPr>
        <w:t>，</w:t>
      </w:r>
      <m:oMath>
        <m:r>
          <w:rPr>
            <w:rFonts w:ascii="Cambria Math" w:hAnsi="Cambria Math"/>
          </w:rPr>
          <m:t>α</m:t>
        </m:r>
        <m:r>
          <m:rPr>
            <m:sty m:val="p"/>
          </m:rPr>
          <w:rPr>
            <w:rFonts w:ascii="Cambria Math" w:hAnsi="Cambria Math"/>
          </w:rPr>
          <m:t>=</m:t>
        </m:r>
        <m:r>
          <w:rPr>
            <w:rFonts w:ascii="Cambria Math" w:hAnsi="Cambria Math"/>
          </w:rPr>
          <m:t>0.85</m:t>
        </m:r>
      </m:oMath>
      <w:r w:rsidRPr="00AE41C8">
        <w:rPr>
          <w:rFonts w:hint="eastAsia"/>
        </w:rPr>
        <w:t>，</w:t>
      </w:r>
      <w:proofErr w:type="gramStart"/>
      <w:r w:rsidRPr="00AE41C8">
        <w:rPr>
          <w:rFonts w:hint="eastAsia"/>
        </w:rPr>
        <w:t>幂</w:t>
      </w:r>
      <w:proofErr w:type="gramEnd"/>
      <w:r w:rsidRPr="00AE41C8">
        <w:rPr>
          <w:rFonts w:hint="eastAsia"/>
        </w:rPr>
        <w:t>迭代至</w:t>
      </w:r>
      <w:r w:rsidRPr="00AE41C8">
        <w:t xml:space="preserv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sidRPr="00AE41C8">
        <w:t>。</w:t>
      </w:r>
    </w:p>
    <w:p w14:paraId="3B69E112" w14:textId="77777777" w:rsidR="00A87985" w:rsidRPr="00AE41C8" w:rsidRDefault="00E33CD7">
      <w:pPr>
        <w:pStyle w:val="2"/>
        <w:rPr>
          <w:color w:val="auto"/>
        </w:rPr>
      </w:pPr>
      <w:bookmarkStart w:id="32" w:name="混合利益相关者排名"/>
      <w:bookmarkEnd w:id="31"/>
      <w:r w:rsidRPr="00AE41C8">
        <w:rPr>
          <w:color w:val="auto"/>
        </w:rPr>
        <w:t xml:space="preserve">7.3 </w:t>
      </w:r>
      <w:r w:rsidRPr="00AE41C8">
        <w:rPr>
          <w:rFonts w:hint="eastAsia"/>
          <w:color w:val="auto"/>
        </w:rPr>
        <w:t>混合利益相关者排名</w:t>
      </w:r>
    </w:p>
    <w:p w14:paraId="67EC4F85" w14:textId="77777777" w:rsidR="00A87985" w:rsidRPr="00AE41C8" w:rsidRDefault="00E33CD7">
      <w:pPr>
        <w:pStyle w:val="FirstParagraph"/>
      </w:pPr>
      <w:r w:rsidRPr="00AE41C8">
        <w:rPr>
          <w:rFonts w:hint="eastAsia"/>
        </w:rPr>
        <w:t>利益相关者的综合排名融合图拓扑得分与</w:t>
      </w:r>
      <w:r w:rsidRPr="00AE41C8">
        <w:rPr>
          <w:rFonts w:hint="eastAsia"/>
        </w:rPr>
        <w:t>FCE</w:t>
      </w:r>
      <w:r w:rsidRPr="00AE41C8">
        <w:rPr>
          <w:rFonts w:hint="eastAsia"/>
        </w:rPr>
        <w:t>导出的</w:t>
      </w:r>
      <w:r w:rsidRPr="00AE41C8">
        <w:rPr>
          <w:rFonts w:hint="eastAsia"/>
        </w:rPr>
        <w:t>HP</w:t>
      </w:r>
      <w:r w:rsidRPr="00AE41C8">
        <w:rPr>
          <w:rFonts w:hint="eastAsia"/>
        </w:rPr>
        <w:t>语义得分。各分量的权重通过</w:t>
      </w:r>
      <w:r w:rsidRPr="00AE41C8">
        <w:rPr>
          <w:rFonts w:hint="eastAsia"/>
        </w:rPr>
        <w:t>AHP</w:t>
      </w:r>
      <w:r w:rsidRPr="00AE41C8">
        <w:rPr>
          <w:rFonts w:hint="eastAsia"/>
        </w:rPr>
        <w:t>标定（判断矩阵略），与§</w:t>
      </w:r>
      <w:r w:rsidRPr="00AE41C8">
        <w:rPr>
          <w:rFonts w:hint="eastAsia"/>
        </w:rPr>
        <w:t>5.3</w:t>
      </w:r>
      <w:r w:rsidRPr="00AE41C8">
        <w:rPr>
          <w:rFonts w:hint="eastAsia"/>
        </w:rPr>
        <w:t>保持方法学一致：</w:t>
      </w:r>
    </w:p>
    <w:p w14:paraId="6FB3A0C4" w14:textId="77777777" w:rsidR="00A87985" w:rsidRPr="00AE41C8" w:rsidRDefault="00E33CD7">
      <w:pPr>
        <w:pStyle w:val="a0"/>
      </w:pPr>
      <w:r w:rsidRPr="00AE41C8">
        <w:rPr>
          <w:rFonts w:hint="eastAsia"/>
          <w:b/>
          <w:bCs/>
        </w:rPr>
        <w:t>拓扑得分：</w:t>
      </w:r>
      <w:r w:rsidRPr="00AE41C8">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0.40</m:t>
        </m:r>
        <m:acc>
          <m:accPr>
            <m:chr m:val="̃"/>
            <m:ctrlPr>
              <w:rPr>
                <w:rFonts w:ascii="Cambria Math" w:hAnsi="Cambria Math"/>
              </w:rPr>
            </m:ctrlPr>
          </m:accPr>
          <m:e>
            <m:r>
              <w:rPr>
                <w:rFonts w:ascii="Cambria Math" w:hAnsi="Cambria Math"/>
              </w:rPr>
              <m:t>PR</m:t>
            </m:r>
          </m:e>
        </m:acc>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0.35</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D</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B</m:t>
            </m:r>
          </m:sub>
        </m:sSub>
        <m:r>
          <m:rPr>
            <m:sty m:val="p"/>
          </m:rPr>
          <w:rPr>
            <w:rFonts w:ascii="Cambria Math" w:hAnsi="Cambria Math"/>
          </w:rPr>
          <m:t>(</m:t>
        </m:r>
        <m:r>
          <w:rPr>
            <w:rFonts w:ascii="Cambria Math" w:hAnsi="Cambria Math"/>
          </w:rPr>
          <m:t>v</m:t>
        </m:r>
        <m:r>
          <m:rPr>
            <m:sty m:val="p"/>
          </m:rPr>
          <w:rPr>
            <w:rFonts w:ascii="Cambria Math" w:hAnsi="Cambria Math"/>
          </w:rPr>
          <m:t>)</m:t>
        </m:r>
      </m:oMath>
      <w:r w:rsidRPr="00AE41C8">
        <w:rPr>
          <w:rFonts w:hint="eastAsia"/>
        </w:rPr>
        <w:t>（均</w:t>
      </w:r>
      <w:proofErr w:type="gramStart"/>
      <w:r w:rsidRPr="00AE41C8">
        <w:rPr>
          <w:rFonts w:hint="eastAsia"/>
        </w:rPr>
        <w:t>经最大</w:t>
      </w:r>
      <w:proofErr w:type="gramEnd"/>
      <w:r w:rsidRPr="00AE41C8">
        <w:rPr>
          <w:rFonts w:hint="eastAsia"/>
        </w:rPr>
        <w:t>归一化</w:t>
      </w:r>
      <w:r w:rsidRPr="00AE41C8">
        <w:t xml:space="preserve">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u</m:t>
            </m:r>
          </m:sub>
        </m:sSub>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oMath>
      <w:r w:rsidRPr="00AE41C8">
        <w:rPr>
          <w:rFonts w:hint="eastAsia"/>
        </w:rPr>
        <w:t>）</w:t>
      </w:r>
    </w:p>
    <w:p w14:paraId="592B7E48" w14:textId="77777777" w:rsidR="00A87985" w:rsidRPr="00AE41C8" w:rsidRDefault="00E33CD7">
      <w:pPr>
        <w:pStyle w:val="a0"/>
      </w:pPr>
      <w:r w:rsidRPr="00AE41C8">
        <w:rPr>
          <w:rFonts w:hint="eastAsia"/>
          <w:b/>
          <w:bCs/>
        </w:rPr>
        <w:t>HP</w:t>
      </w:r>
      <w:r w:rsidRPr="00AE41C8">
        <w:rPr>
          <w:rFonts w:hint="eastAsia"/>
          <w:b/>
          <w:bCs/>
        </w:rPr>
        <w:t>语义得分分量：</w:t>
      </w:r>
      <w:r w:rsidRPr="00AE41C8">
        <w:t xml:space="preserve"> </w:t>
      </w:r>
      <w:r w:rsidRPr="00AE41C8">
        <w:rPr>
          <w:rFonts w:hint="eastAsia"/>
        </w:rPr>
        <w:t>该利益相关者关联的所有</w:t>
      </w:r>
      <w:r w:rsidRPr="00AE41C8">
        <w:rPr>
          <w:rFonts w:hint="eastAsia"/>
        </w:rPr>
        <w:t>HP</w:t>
      </w:r>
      <w:r w:rsidRPr="00AE41C8">
        <w:rPr>
          <w:rFonts w:hint="eastAsia"/>
        </w:rPr>
        <w:t>卡片的</w:t>
      </w:r>
      <w:r w:rsidRPr="00AE41C8">
        <w:t xml:space="preserve"> </w:t>
      </w:r>
      <m:oMath>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v</m:t>
        </m:r>
        <m:r>
          <m:rPr>
            <m:sty m:val="p"/>
          </m:rPr>
          <w:rPr>
            <w:rFonts w:ascii="Cambria Math" w:hAnsi="Cambria Math"/>
          </w:rPr>
          <m:t>)</m:t>
        </m:r>
      </m:oMath>
      <w:r w:rsidRPr="00AE41C8">
        <w:rPr>
          <w:rFonts w:hint="eastAsia"/>
        </w:rPr>
        <w:t>（平均</w:t>
      </w:r>
      <w:r w:rsidRPr="00AE41C8">
        <w:rPr>
          <w:rFonts w:hint="eastAsia"/>
        </w:rPr>
        <w:t>FCE</w:t>
      </w:r>
      <w:r w:rsidRPr="00AE41C8">
        <w:rPr>
          <w:rFonts w:hint="eastAsia"/>
        </w:rPr>
        <w:t>优先级得分）、</w:t>
      </w:r>
      <m:oMath>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v</m:t>
        </m:r>
        <m:r>
          <m:rPr>
            <m:sty m:val="p"/>
          </m:rPr>
          <w:rPr>
            <w:rFonts w:ascii="Cambria Math" w:hAnsi="Cambria Math"/>
          </w:rPr>
          <m:t>)</m:t>
        </m:r>
      </m:oMath>
      <w:r w:rsidRPr="00AE41C8">
        <w:rPr>
          <w:rFonts w:hint="eastAsia"/>
        </w:rPr>
        <w:t>（平均加权模块覆盖率</w:t>
      </w:r>
      <w:r w:rsidRPr="00AE41C8">
        <w:t xml:space="preserve"> </w:t>
      </w:r>
      <m:oMath>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e>
        </m:nary>
      </m:oMath>
      <w:r w:rsidRPr="00AE41C8">
        <w:rPr>
          <w:rFonts w:hint="eastAsia"/>
        </w:rPr>
        <w:t>）、</w:t>
      </w:r>
      <m:oMath>
        <m:sSub>
          <m:sSubPr>
            <m:ctrlPr>
              <w:rPr>
                <w:rFonts w:ascii="Cambria Math" w:hAnsi="Cambria Math"/>
              </w:rPr>
            </m:ctrlPr>
          </m:sSubPr>
          <m:e>
            <m:acc>
              <m:accPr>
                <m:chr m:val="‾"/>
                <m:ctrlPr>
                  <w:rPr>
                    <w:rFonts w:ascii="Cambria Math" w:hAnsi="Cambria Math"/>
                  </w:rPr>
                </m:ctrlPr>
              </m:accPr>
              <m:e>
                <m:r>
                  <w:rPr>
                    <w:rFonts w:ascii="Cambria Math" w:hAnsi="Cambria Math"/>
                  </w:rPr>
                  <m:t>σ</m:t>
                </m:r>
              </m:e>
            </m:acc>
          </m:e>
          <m:sub>
            <m:r>
              <w:rPr>
                <w:rFonts w:ascii="Cambria Math" w:hAnsi="Cambria Math"/>
              </w:rPr>
              <m:t>e</m:t>
            </m:r>
          </m:sub>
        </m:sSub>
        <m:r>
          <m:rPr>
            <m:sty m:val="p"/>
          </m:rPr>
          <w:rPr>
            <w:rFonts w:ascii="Cambria Math" w:hAnsi="Cambria Math"/>
          </w:rPr>
          <m:t>(</m:t>
        </m:r>
        <m:r>
          <w:rPr>
            <w:rFonts w:ascii="Cambria Math" w:hAnsi="Cambria Math"/>
          </w:rPr>
          <m:t>v</m:t>
        </m:r>
        <m:r>
          <m:rPr>
            <m:sty m:val="p"/>
          </m:rPr>
          <w:rPr>
            <w:rFonts w:ascii="Cambria Math" w:hAnsi="Cambria Math"/>
          </w:rPr>
          <m:t>)</m:t>
        </m:r>
      </m:oMath>
      <w:r w:rsidRPr="00AE41C8">
        <w:rPr>
          <w:rFonts w:hint="eastAsia"/>
        </w:rPr>
        <w:t>（平均证据强度）</w:t>
      </w:r>
    </w:p>
    <w:p w14:paraId="74986C64" w14:textId="77777777" w:rsidR="00A87985" w:rsidRPr="00AE41C8" w:rsidRDefault="00E33CD7">
      <w:pPr>
        <w:pStyle w:val="a0"/>
      </w:pPr>
      <w:r w:rsidRPr="00AE41C8">
        <w:rPr>
          <w:rFonts w:hint="eastAsia"/>
          <w:b/>
          <w:bCs/>
        </w:rPr>
        <w:t>混合综合得分：</w:t>
      </w:r>
    </w:p>
    <w:p w14:paraId="1683292C" w14:textId="77777777" w:rsidR="00A87985" w:rsidRPr="00AE41C8" w:rsidRDefault="00E33CD7">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0.30</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0.35</m:t>
          </m:r>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0.25</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0.10</m:t>
          </m:r>
          <m:sSub>
            <m:sSubPr>
              <m:ctrlPr>
                <w:rPr>
                  <w:rFonts w:ascii="Cambria Math" w:hAnsi="Cambria Math"/>
                </w:rPr>
              </m:ctrlPr>
            </m:sSubPr>
            <m:e>
              <m:acc>
                <m:accPr>
                  <m:chr m:val="‾"/>
                  <m:ctrlPr>
                    <w:rPr>
                      <w:rFonts w:ascii="Cambria Math" w:hAnsi="Cambria Math"/>
                    </w:rPr>
                  </m:ctrlPr>
                </m:accPr>
                <m:e>
                  <m:r>
                    <w:rPr>
                      <w:rFonts w:ascii="Cambria Math" w:hAnsi="Cambria Math"/>
                    </w:rPr>
                    <m:t>σ</m:t>
                  </m:r>
                </m:e>
              </m:acc>
            </m:e>
            <m:sub>
              <m:r>
                <w:rPr>
                  <w:rFonts w:ascii="Cambria Math" w:hAnsi="Cambria Math"/>
                </w:rPr>
                <m:t>e</m:t>
              </m:r>
            </m:sub>
          </m:sSub>
          <m:r>
            <m:rPr>
              <m:sty m:val="p"/>
            </m:rPr>
            <w:rPr>
              <w:rFonts w:ascii="Cambria Math" w:hAnsi="Cambria Math"/>
            </w:rPr>
            <m:t>(</m:t>
          </m:r>
          <m:r>
            <w:rPr>
              <w:rFonts w:ascii="Cambria Math" w:hAnsi="Cambria Math"/>
            </w:rPr>
            <m:t>v</m:t>
          </m:r>
          <m:r>
            <m:rPr>
              <m:sty m:val="p"/>
            </m:rPr>
            <w:rPr>
              <w:rFonts w:ascii="Cambria Math" w:hAnsi="Cambria Math"/>
            </w:rPr>
            <m:t>)</m:t>
          </m:r>
        </m:oMath>
      </m:oMathPara>
    </w:p>
    <w:p w14:paraId="40CF45BD" w14:textId="77777777" w:rsidR="00A87985" w:rsidRPr="00AE41C8" w:rsidRDefault="00E33CD7">
      <w:pPr>
        <w:pStyle w:val="FirstParagraph"/>
      </w:pPr>
      <w:r w:rsidRPr="00AE41C8">
        <w:rPr>
          <w:rFonts w:hint="eastAsia"/>
        </w:rPr>
        <w:t>HP</w:t>
      </w:r>
      <w:r w:rsidRPr="00AE41C8">
        <w:rPr>
          <w:rFonts w:hint="eastAsia"/>
        </w:rPr>
        <w:t>语义分量权重合计</w:t>
      </w:r>
      <w:r w:rsidRPr="00AE41C8">
        <w:rPr>
          <w:rFonts w:hint="eastAsia"/>
        </w:rPr>
        <w:t>0.70</w:t>
      </w:r>
      <w:r w:rsidRPr="00AE41C8">
        <w:rPr>
          <w:rFonts w:hint="eastAsia"/>
        </w:rPr>
        <w:t>（</w:t>
      </w:r>
      <m:oMath>
        <m:acc>
          <m:accPr>
            <m:chr m:val="‾"/>
            <m:ctrlPr>
              <w:rPr>
                <w:rFonts w:ascii="Cambria Math" w:hAnsi="Cambria Math"/>
              </w:rPr>
            </m:ctrlPr>
          </m:accPr>
          <m:e>
            <m:r>
              <w:rPr>
                <w:rFonts w:ascii="Cambria Math" w:hAnsi="Cambria Math"/>
              </w:rPr>
              <m:t>P</m:t>
            </m:r>
          </m:e>
        </m:acc>
      </m:oMath>
      <w:r w:rsidRPr="00AE41C8">
        <w:t xml:space="preserve"> 0.35 + </w:t>
      </w:r>
      <m:oMath>
        <m:acc>
          <m:accPr>
            <m:chr m:val="‾"/>
            <m:ctrlPr>
              <w:rPr>
                <w:rFonts w:ascii="Cambria Math" w:hAnsi="Cambria Math"/>
              </w:rPr>
            </m:ctrlPr>
          </m:accPr>
          <m:e>
            <m:r>
              <w:rPr>
                <w:rFonts w:ascii="Cambria Math" w:hAnsi="Cambria Math"/>
              </w:rPr>
              <m:t>m</m:t>
            </m:r>
          </m:e>
        </m:acc>
      </m:oMath>
      <w:r w:rsidRPr="00AE41C8">
        <w:t xml:space="preserve"> 0.25 + </w:t>
      </w:r>
      <m:oMath>
        <m:sSub>
          <m:sSubPr>
            <m:ctrlPr>
              <w:rPr>
                <w:rFonts w:ascii="Cambria Math" w:hAnsi="Cambria Math"/>
              </w:rPr>
            </m:ctrlPr>
          </m:sSubPr>
          <m:e>
            <m:acc>
              <m:accPr>
                <m:chr m:val="‾"/>
                <m:ctrlPr>
                  <w:rPr>
                    <w:rFonts w:ascii="Cambria Math" w:hAnsi="Cambria Math"/>
                  </w:rPr>
                </m:ctrlPr>
              </m:accPr>
              <m:e>
                <m:r>
                  <w:rPr>
                    <w:rFonts w:ascii="Cambria Math" w:hAnsi="Cambria Math"/>
                  </w:rPr>
                  <m:t>σ</m:t>
                </m:r>
              </m:e>
            </m:acc>
          </m:e>
          <m:sub>
            <m:r>
              <w:rPr>
                <w:rFonts w:ascii="Cambria Math" w:hAnsi="Cambria Math"/>
              </w:rPr>
              <m:t>e</m:t>
            </m:r>
          </m:sub>
        </m:sSub>
      </m:oMath>
      <w:r w:rsidRPr="00AE41C8">
        <w:t xml:space="preserve"> </w:t>
      </w:r>
      <w:r w:rsidRPr="00AE41C8">
        <w:rPr>
          <w:rFonts w:hint="eastAsia"/>
        </w:rPr>
        <w:t>0.10</w:t>
      </w:r>
      <w:r w:rsidRPr="00AE41C8">
        <w:rPr>
          <w:rFonts w:hint="eastAsia"/>
        </w:rPr>
        <w:t>），体现</w:t>
      </w:r>
      <w:proofErr w:type="gramStart"/>
      <w:r w:rsidRPr="00AE41C8">
        <w:rPr>
          <w:rFonts w:hint="eastAsia"/>
        </w:rPr>
        <w:t>”图结构</w:t>
      </w:r>
      <w:proofErr w:type="gramEnd"/>
      <w:r w:rsidRPr="00AE41C8">
        <w:rPr>
          <w:rFonts w:hint="eastAsia"/>
        </w:rPr>
        <w:t>重要，但反馈的内容质量更重要</w:t>
      </w:r>
      <w:proofErr w:type="gramStart"/>
      <w:r w:rsidRPr="00AE41C8">
        <w:rPr>
          <w:rFonts w:hint="eastAsia"/>
        </w:rPr>
        <w:t>”</w:t>
      </w:r>
      <w:proofErr w:type="gramEnd"/>
      <w:r w:rsidRPr="00AE41C8">
        <w:rPr>
          <w:rFonts w:hint="eastAsia"/>
        </w:rPr>
        <w:t>的设计原则——这一权重分配与§</w:t>
      </w:r>
      <w:r w:rsidRPr="00AE41C8">
        <w:rPr>
          <w:rFonts w:hint="eastAsia"/>
        </w:rPr>
        <w:t>5.3.3</w:t>
      </w:r>
      <w:r w:rsidRPr="00AE41C8">
        <w:rPr>
          <w:rFonts w:hint="eastAsia"/>
        </w:rPr>
        <w:t>中</w:t>
      </w:r>
      <w:r w:rsidRPr="00AE41C8">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0.667</m:t>
        </m:r>
        <m:r>
          <m:rPr>
            <m:sty m:val="p"/>
          </m:rPr>
          <w:rPr>
            <w:rFonts w:ascii="Cambria Math" w:hAnsi="Cambria Math"/>
          </w:rPr>
          <m:t>:</m:t>
        </m:r>
        <m:r>
          <w:rPr>
            <w:rFonts w:ascii="Cambria Math" w:hAnsi="Cambria Math"/>
          </w:rPr>
          <m:t>0.333</m:t>
        </m:r>
      </m:oMath>
      <w:r w:rsidRPr="00AE41C8">
        <w:t xml:space="preserve"> </w:t>
      </w:r>
      <w:r w:rsidRPr="00AE41C8">
        <w:rPr>
          <w:rFonts w:hint="eastAsia"/>
        </w:rPr>
        <w:t>的逻辑一致（内容质量对应内部紧迫性，</w:t>
      </w:r>
      <w:proofErr w:type="gramStart"/>
      <w:r w:rsidRPr="00AE41C8">
        <w:rPr>
          <w:rFonts w:hint="eastAsia"/>
        </w:rPr>
        <w:t>图结构</w:t>
      </w:r>
      <w:proofErr w:type="gramEnd"/>
      <w:r w:rsidRPr="00AE41C8">
        <w:rPr>
          <w:rFonts w:hint="eastAsia"/>
        </w:rPr>
        <w:t>对应外部约束）。</w:t>
      </w:r>
    </w:p>
    <w:p w14:paraId="6AB34BCF" w14:textId="77777777" w:rsidR="00A87985" w:rsidRPr="00AE41C8" w:rsidRDefault="00E33CD7">
      <w:r w:rsidRPr="00AE41C8">
        <w:pict w14:anchorId="3A00A4B9">
          <v:rect id="_x0000_i4253" style="width:0;height:1.5pt" o:hralign="center" o:hrstd="t" o:hr="t"/>
        </w:pict>
      </w:r>
    </w:p>
    <w:p w14:paraId="7B703078" w14:textId="77777777" w:rsidR="00A87985" w:rsidRPr="00AE41C8" w:rsidRDefault="00E33CD7">
      <w:pPr>
        <w:pStyle w:val="1"/>
        <w:rPr>
          <w:color w:val="auto"/>
        </w:rPr>
      </w:pPr>
      <w:bookmarkStart w:id="33" w:name="敏感度分析"/>
      <w:bookmarkEnd w:id="29"/>
      <w:bookmarkEnd w:id="32"/>
      <w:r w:rsidRPr="00AE41C8">
        <w:rPr>
          <w:color w:val="auto"/>
        </w:rPr>
        <w:t xml:space="preserve">8. </w:t>
      </w:r>
      <w:r w:rsidRPr="00AE41C8">
        <w:rPr>
          <w:rFonts w:hint="eastAsia"/>
          <w:color w:val="auto"/>
        </w:rPr>
        <w:t>敏感度分析</w:t>
      </w:r>
    </w:p>
    <w:p w14:paraId="1A00577E" w14:textId="77777777" w:rsidR="00A87985" w:rsidRPr="00AE41C8" w:rsidRDefault="00E33CD7">
      <w:pPr>
        <w:pStyle w:val="FirstParagraph"/>
      </w:pPr>
      <w:r w:rsidRPr="00AE41C8">
        <w:rPr>
          <w:rFonts w:hint="eastAsia"/>
        </w:rPr>
        <w:t>敏感度分析检验模型核心输出对参数变化的响应程度。分析涵盖四类参数，扰动范围均为</w:t>
      </w:r>
      <w:r w:rsidRPr="00AE41C8">
        <w:t xml:space="preserve"> </w:t>
      </w:r>
      <m:oMath>
        <m:r>
          <m:rPr>
            <m:sty m:val="p"/>
          </m:rPr>
          <w:rPr>
            <w:rFonts w:ascii="Cambria Math" w:hAnsi="Cambria Math"/>
          </w:rPr>
          <m:t>±</m:t>
        </m:r>
        <m:r>
          <w:rPr>
            <w:rFonts w:ascii="Cambria Math" w:hAnsi="Cambria Math"/>
          </w:rPr>
          <m:t>20</m:t>
        </m:r>
        <m:r>
          <m:rPr>
            <m:sty m:val="p"/>
          </m:rPr>
          <w:rPr>
            <w:rFonts w:ascii="Cambria Math" w:hAnsi="Cambria Math"/>
          </w:rPr>
          <m:t>%</m:t>
        </m:r>
      </m:oMath>
      <w:r w:rsidRPr="00AE41C8">
        <w:rPr>
          <w:rFonts w:hint="eastAsia"/>
        </w:rPr>
        <w:t>。除</w:t>
      </w:r>
      <w:r w:rsidRPr="00AE41C8">
        <w:rPr>
          <w:rFonts w:hint="eastAsia"/>
        </w:rPr>
        <w:t>Spearman</w:t>
      </w:r>
      <w:proofErr w:type="gramStart"/>
      <w:r w:rsidRPr="00AE41C8">
        <w:rPr>
          <w:rFonts w:hint="eastAsia"/>
        </w:rPr>
        <w:t>秩</w:t>
      </w:r>
      <w:proofErr w:type="gramEnd"/>
      <w:r w:rsidRPr="00AE41C8">
        <w:rPr>
          <w:rFonts w:hint="eastAsia"/>
        </w:rPr>
        <w:t>相关系数外，增加</w:t>
      </w:r>
      <w:r w:rsidRPr="00AE41C8">
        <w:rPr>
          <w:rFonts w:hint="eastAsia"/>
          <w:b/>
          <w:bCs/>
        </w:rPr>
        <w:t>得分最大绝对偏差</w:t>
      </w:r>
      <w:r w:rsidRPr="00AE41C8">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rsidRPr="00AE41C8">
        <w:t xml:space="preserve"> </w:t>
      </w:r>
      <w:r w:rsidRPr="00AE41C8">
        <w:rPr>
          <w:rFonts w:hint="eastAsia"/>
        </w:rPr>
        <w:t>和</w:t>
      </w:r>
      <w:r w:rsidRPr="00AE41C8">
        <w:rPr>
          <w:rFonts w:hint="eastAsia"/>
          <w:b/>
          <w:bCs/>
        </w:rPr>
        <w:t>成熟度等级跳变率</w:t>
      </w:r>
      <w:r w:rsidRPr="00AE41C8">
        <w:rPr>
          <w:rFonts w:hint="eastAsia"/>
        </w:rPr>
        <w:t>（</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AE41C8">
        <w:t xml:space="preserve"> </w:t>
      </w:r>
      <w:r w:rsidRPr="00AE41C8">
        <w:rPr>
          <w:rFonts w:hint="eastAsia"/>
        </w:rPr>
        <w:t>变动</w:t>
      </w:r>
      <w:r w:rsidRPr="00AE41C8">
        <w:t xml:space="preserve"> </w:t>
      </w:r>
      <m:oMath>
        <m:r>
          <m:rPr>
            <m:sty m:val="p"/>
          </m:rPr>
          <w:rPr>
            <w:rFonts w:ascii="Cambria Math" w:hAnsi="Cambria Math"/>
          </w:rPr>
          <m:t>≥</m:t>
        </m:r>
        <m:r>
          <w:rPr>
            <w:rFonts w:ascii="Cambria Math" w:hAnsi="Cambria Math"/>
          </w:rPr>
          <m:t>1</m:t>
        </m:r>
      </m:oMath>
      <w:r w:rsidRPr="00AE41C8">
        <w:t xml:space="preserve"> </w:t>
      </w:r>
      <w:r w:rsidRPr="00AE41C8">
        <w:rPr>
          <w:rFonts w:hint="eastAsia"/>
        </w:rPr>
        <w:t>的维度比例）作为补充指标，以弥补</w:t>
      </w:r>
      <w:r w:rsidRPr="00AE41C8">
        <w:t xml:space="preserve"> </w:t>
      </w:r>
      <m:oMath>
        <m:r>
          <w:rPr>
            <w:rFonts w:ascii="Cambria Math" w:hAnsi="Cambria Math"/>
          </w:rPr>
          <m:t>N</m:t>
        </m:r>
        <m:r>
          <m:rPr>
            <m:sty m:val="p"/>
          </m:rPr>
          <w:rPr>
            <w:rFonts w:ascii="Cambria Math" w:hAnsi="Cambria Math"/>
          </w:rPr>
          <m:t>=</m:t>
        </m:r>
        <m:r>
          <w:rPr>
            <w:rFonts w:ascii="Cambria Math" w:hAnsi="Cambria Math"/>
          </w:rPr>
          <m:t>11</m:t>
        </m:r>
      </m:oMath>
      <w:r w:rsidRPr="00AE41C8">
        <w:t xml:space="preserve"> </w:t>
      </w:r>
      <w:r w:rsidRPr="00AE41C8">
        <w:rPr>
          <w:rFonts w:hint="eastAsia"/>
        </w:rPr>
        <w:t>小样本下</w:t>
      </w:r>
      <w:proofErr w:type="gramStart"/>
      <w:r w:rsidRPr="00AE41C8">
        <w:rPr>
          <w:rFonts w:hint="eastAsia"/>
        </w:rPr>
        <w:t>秩</w:t>
      </w:r>
      <w:proofErr w:type="gramEnd"/>
      <w:r w:rsidRPr="00AE41C8">
        <w:rPr>
          <w:rFonts w:hint="eastAsia"/>
        </w:rPr>
        <w:t>相关系数天然偏高、区分度不足的问题。</w:t>
      </w:r>
    </w:p>
    <w:p w14:paraId="1A2945D5" w14:textId="77777777" w:rsidR="00A87985" w:rsidRPr="00AE41C8" w:rsidRDefault="00E33CD7">
      <w:pPr>
        <w:pStyle w:val="2"/>
        <w:rPr>
          <w:color w:val="auto"/>
        </w:rPr>
      </w:pPr>
      <w:bookmarkStart w:id="34" w:name="ahp权重扰动"/>
      <w:r w:rsidRPr="00AE41C8">
        <w:rPr>
          <w:color w:val="auto"/>
        </w:rPr>
        <w:t xml:space="preserve">8.1 </w:t>
      </w:r>
      <w:r w:rsidRPr="00AE41C8">
        <w:rPr>
          <w:rFonts w:hint="eastAsia"/>
          <w:color w:val="auto"/>
        </w:rPr>
        <w:t>AHP</w:t>
      </w:r>
      <w:r w:rsidRPr="00AE41C8">
        <w:rPr>
          <w:rFonts w:hint="eastAsia"/>
          <w:color w:val="auto"/>
        </w:rPr>
        <w:t>权重扰动</w:t>
      </w:r>
    </w:p>
    <w:tbl>
      <w:tblPr>
        <w:tblStyle w:val="Table"/>
        <w:tblW w:w="5000" w:type="pct"/>
        <w:tblLayout w:type="fixed"/>
        <w:tblLook w:val="0020" w:firstRow="1" w:lastRow="0" w:firstColumn="0" w:lastColumn="0" w:noHBand="0" w:noVBand="0"/>
      </w:tblPr>
      <w:tblGrid>
        <w:gridCol w:w="1221"/>
        <w:gridCol w:w="1527"/>
        <w:gridCol w:w="1527"/>
        <w:gridCol w:w="1527"/>
        <w:gridCol w:w="1527"/>
        <w:gridCol w:w="1527"/>
      </w:tblGrid>
      <w:tr w:rsidR="00A87985" w:rsidRPr="00AE41C8" w14:paraId="0890A8B3" w14:textId="77777777" w:rsidTr="00A87985">
        <w:trPr>
          <w:cnfStyle w:val="100000000000" w:firstRow="1" w:lastRow="0" w:firstColumn="0" w:lastColumn="0" w:oddVBand="0" w:evenVBand="0" w:oddHBand="0" w:evenHBand="0" w:firstRowFirstColumn="0" w:firstRowLastColumn="0" w:lastRowFirstColumn="0" w:lastRowLastColumn="0"/>
          <w:tblHeader/>
        </w:trPr>
        <w:tc>
          <w:tcPr>
            <w:tcW w:w="1092" w:type="dxa"/>
          </w:tcPr>
          <w:p w14:paraId="3C68B3AD" w14:textId="77777777" w:rsidR="00A87985" w:rsidRPr="00AE41C8" w:rsidRDefault="00E33CD7">
            <w:pPr>
              <w:pStyle w:val="Compact"/>
            </w:pPr>
            <w:r w:rsidRPr="00AE41C8">
              <w:rPr>
                <w:rFonts w:hint="eastAsia"/>
              </w:rPr>
              <w:t>扰动场景</w:t>
            </w:r>
          </w:p>
        </w:tc>
        <w:tc>
          <w:tcPr>
            <w:tcW w:w="1365" w:type="dxa"/>
          </w:tcPr>
          <w:p w14:paraId="17C1CFA3" w14:textId="77777777" w:rsidR="00A87985" w:rsidRPr="00AE41C8" w:rsidRDefault="00E33CD7">
            <w:pPr>
              <w:pStyle w:val="Compact"/>
              <w:jc w:val="center"/>
            </w:pPr>
            <w:r w:rsidRPr="00AE41C8">
              <w:rPr>
                <w:rFonts w:hint="eastAsia"/>
              </w:rPr>
              <w:t>原始权重</w:t>
            </w:r>
          </w:p>
        </w:tc>
        <w:tc>
          <w:tcPr>
            <w:tcW w:w="1365" w:type="dxa"/>
          </w:tcPr>
          <w:p w14:paraId="01476740" w14:textId="77777777" w:rsidR="00A87985" w:rsidRPr="00AE41C8" w:rsidRDefault="00E33CD7">
            <w:pPr>
              <w:pStyle w:val="Compact"/>
              <w:jc w:val="center"/>
            </w:pPr>
            <w:r w:rsidRPr="00AE41C8">
              <w:rPr>
                <w:rFonts w:hint="eastAsia"/>
              </w:rPr>
              <w:t>扰动后</w:t>
            </w:r>
          </w:p>
        </w:tc>
        <w:tc>
          <w:tcPr>
            <w:tcW w:w="1365" w:type="dxa"/>
          </w:tcPr>
          <w:p w14:paraId="2B50BD38" w14:textId="77777777" w:rsidR="00A87985" w:rsidRPr="00AE41C8" w:rsidRDefault="00E33CD7">
            <w:pPr>
              <w:pStyle w:val="Compact"/>
              <w:jc w:val="center"/>
            </w:pPr>
            <w:r w:rsidRPr="00AE41C8">
              <w:t xml:space="preserve">Spearman </w:t>
            </w:r>
            <m:oMath>
              <m:r>
                <w:rPr>
                  <w:rFonts w:ascii="Cambria Math" w:hAnsi="Cambria Math"/>
                </w:rPr>
                <m:t>ρ</m:t>
              </m:r>
            </m:oMath>
          </w:p>
        </w:tc>
        <w:tc>
          <w:tcPr>
            <w:tcW w:w="1365" w:type="dxa"/>
          </w:tcPr>
          <w:p w14:paraId="5377E54F" w14:textId="77777777" w:rsidR="00A87985" w:rsidRPr="00AE41C8" w:rsidRDefault="00E33CD7">
            <w:pPr>
              <w:pStyle w:val="Compact"/>
              <w:jc w:val="center"/>
            </w:pPr>
            <m:oMath>
              <m:r>
                <m:rPr>
                  <m:sty m:val="p"/>
                </m:rPr>
                <w:rPr>
                  <w:rFonts w:ascii="Cambria Math" w:hAnsi="Cambria Math"/>
                </w:rPr>
                <m:t>Δ</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w:r w:rsidRPr="00AE41C8">
              <w:t>​</w:t>
            </w:r>
          </w:p>
        </w:tc>
        <w:tc>
          <w:tcPr>
            <w:tcW w:w="1365" w:type="dxa"/>
          </w:tcPr>
          <w:p w14:paraId="39A4F67B" w14:textId="77777777" w:rsidR="00A87985" w:rsidRPr="00AE41C8" w:rsidRDefault="00E33CD7">
            <w:pPr>
              <w:pStyle w:val="Compact"/>
              <w:jc w:val="center"/>
            </w:pPr>
            <w:r w:rsidRPr="00AE41C8">
              <w:rPr>
                <w:rFonts w:hint="eastAsia"/>
              </w:rPr>
              <w:t>跳变率</w:t>
            </w:r>
          </w:p>
        </w:tc>
      </w:tr>
      <w:tr w:rsidR="00A87985" w:rsidRPr="00AE41C8" w14:paraId="6AF7C751" w14:textId="77777777">
        <w:tc>
          <w:tcPr>
            <w:tcW w:w="1092" w:type="dxa"/>
          </w:tcPr>
          <w:p w14:paraId="30A4909A" w14:textId="77777777" w:rsidR="00A87985" w:rsidRPr="00AE41C8" w:rsidRDefault="00E33CD7">
            <w:pPr>
              <w:pStyle w:val="Compact"/>
            </w:pPr>
            <m:oMath>
              <m:sSub>
                <m:sSubPr>
                  <m:ctrlPr>
                    <w:rPr>
                      <w:rFonts w:ascii="Cambria Math" w:hAnsi="Cambria Math"/>
                    </w:rPr>
                  </m:ctrlPr>
                </m:sSubPr>
                <m:e>
                  <m:r>
                    <w:rPr>
                      <w:rFonts w:ascii="Cambria Math" w:hAnsi="Cambria Math"/>
                    </w:rPr>
                    <m:t>U</m:t>
                  </m:r>
                </m:e>
                <m:sub>
                  <m:r>
                    <w:rPr>
                      <w:rFonts w:ascii="Cambria Math" w:hAnsi="Cambria Math"/>
                    </w:rPr>
                    <m:t>1</m:t>
                  </m:r>
                </m:sub>
              </m:sSub>
            </m:oMath>
            <w:r w:rsidRPr="00AE41C8">
              <w:rPr>
                <w:rFonts w:hint="eastAsia"/>
              </w:rPr>
              <w:t>中</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AE41C8">
              <w:rPr>
                <w:rFonts w:hint="eastAsia"/>
              </w:rPr>
              <w:t>权重</w:t>
            </w:r>
            <w:r w:rsidRPr="00AE41C8">
              <w:t xml:space="preserve"> +20%</w:t>
            </w:r>
          </w:p>
        </w:tc>
        <w:tc>
          <w:tcPr>
            <w:tcW w:w="1365" w:type="dxa"/>
          </w:tcPr>
          <w:p w14:paraId="344C38EA" w14:textId="77777777" w:rsidR="00A87985" w:rsidRPr="00AE41C8" w:rsidRDefault="00E33CD7">
            <w:pPr>
              <w:pStyle w:val="Compact"/>
              <w:jc w:val="center"/>
            </w:pPr>
            <w:r w:rsidRPr="00AE41C8">
              <w:t>0.540</w:t>
            </w:r>
          </w:p>
        </w:tc>
        <w:tc>
          <w:tcPr>
            <w:tcW w:w="1365" w:type="dxa"/>
          </w:tcPr>
          <w:p w14:paraId="6B304218" w14:textId="77777777" w:rsidR="00A87985" w:rsidRPr="00AE41C8" w:rsidRDefault="00E33CD7">
            <w:pPr>
              <w:pStyle w:val="Compact"/>
              <w:jc w:val="center"/>
            </w:pPr>
            <w:r w:rsidRPr="00AE41C8">
              <w:t>0.648</w:t>
            </w:r>
          </w:p>
        </w:tc>
        <w:tc>
          <w:tcPr>
            <w:tcW w:w="1365" w:type="dxa"/>
          </w:tcPr>
          <w:p w14:paraId="356491CC" w14:textId="77777777" w:rsidR="00A87985" w:rsidRPr="00AE41C8" w:rsidRDefault="00E33CD7">
            <w:pPr>
              <w:pStyle w:val="Compact"/>
              <w:jc w:val="center"/>
            </w:pPr>
            <w:r w:rsidRPr="00AE41C8">
              <w:t>1.0000</w:t>
            </w:r>
          </w:p>
        </w:tc>
        <w:tc>
          <w:tcPr>
            <w:tcW w:w="1365" w:type="dxa"/>
          </w:tcPr>
          <w:p w14:paraId="6E3A1B58" w14:textId="77777777" w:rsidR="00A87985" w:rsidRPr="00AE41C8" w:rsidRDefault="00E33CD7">
            <w:pPr>
              <w:pStyle w:val="Compact"/>
              <w:jc w:val="center"/>
            </w:pPr>
            <w:r w:rsidRPr="00AE41C8">
              <w:t>0.008</w:t>
            </w:r>
          </w:p>
        </w:tc>
        <w:tc>
          <w:tcPr>
            <w:tcW w:w="1365" w:type="dxa"/>
          </w:tcPr>
          <w:p w14:paraId="4637EFD0" w14:textId="77777777" w:rsidR="00A87985" w:rsidRPr="00AE41C8" w:rsidRDefault="00E33CD7">
            <w:pPr>
              <w:pStyle w:val="Compact"/>
              <w:jc w:val="center"/>
            </w:pPr>
            <w:r w:rsidRPr="00AE41C8">
              <w:t>0%</w:t>
            </w:r>
          </w:p>
        </w:tc>
      </w:tr>
      <w:tr w:rsidR="00A87985" w:rsidRPr="00AE41C8" w14:paraId="05633A34" w14:textId="77777777">
        <w:tc>
          <w:tcPr>
            <w:tcW w:w="1092" w:type="dxa"/>
          </w:tcPr>
          <w:p w14:paraId="3EA65694" w14:textId="77777777" w:rsidR="00A87985" w:rsidRPr="00AE41C8" w:rsidRDefault="00E33CD7">
            <w:pPr>
              <w:pStyle w:val="Compact"/>
            </w:pPr>
            <m:oMath>
              <m:sSub>
                <m:sSubPr>
                  <m:ctrlPr>
                    <w:rPr>
                      <w:rFonts w:ascii="Cambria Math" w:hAnsi="Cambria Math"/>
                    </w:rPr>
                  </m:ctrlPr>
                </m:sSubPr>
                <m:e>
                  <m:r>
                    <w:rPr>
                      <w:rFonts w:ascii="Cambria Math" w:hAnsi="Cambria Math"/>
                    </w:rPr>
                    <m:t>U</m:t>
                  </m:r>
                </m:e>
                <m:sub>
                  <m:r>
                    <w:rPr>
                      <w:rFonts w:ascii="Cambria Math" w:hAnsi="Cambria Math"/>
                    </w:rPr>
                    <m:t>1</m:t>
                  </m:r>
                </m:sub>
              </m:sSub>
            </m:oMath>
            <w:r w:rsidRPr="00AE41C8">
              <w:rPr>
                <w:rFonts w:hint="eastAsia"/>
              </w:rPr>
              <w:t>中</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AE41C8">
              <w:rPr>
                <w:rFonts w:hint="eastAsia"/>
              </w:rPr>
              <w:t>权重</w:t>
            </w:r>
            <w:r w:rsidRPr="00AE41C8">
              <w:t xml:space="preserve"> −20%</w:t>
            </w:r>
          </w:p>
        </w:tc>
        <w:tc>
          <w:tcPr>
            <w:tcW w:w="1365" w:type="dxa"/>
          </w:tcPr>
          <w:p w14:paraId="0E5431D4" w14:textId="77777777" w:rsidR="00A87985" w:rsidRPr="00AE41C8" w:rsidRDefault="00E33CD7">
            <w:pPr>
              <w:pStyle w:val="Compact"/>
              <w:jc w:val="center"/>
            </w:pPr>
            <w:r w:rsidRPr="00AE41C8">
              <w:t>0.540</w:t>
            </w:r>
          </w:p>
        </w:tc>
        <w:tc>
          <w:tcPr>
            <w:tcW w:w="1365" w:type="dxa"/>
          </w:tcPr>
          <w:p w14:paraId="4F083F1F" w14:textId="77777777" w:rsidR="00A87985" w:rsidRPr="00AE41C8" w:rsidRDefault="00E33CD7">
            <w:pPr>
              <w:pStyle w:val="Compact"/>
              <w:jc w:val="center"/>
            </w:pPr>
            <w:r w:rsidRPr="00AE41C8">
              <w:t>0.432</w:t>
            </w:r>
          </w:p>
        </w:tc>
        <w:tc>
          <w:tcPr>
            <w:tcW w:w="1365" w:type="dxa"/>
          </w:tcPr>
          <w:p w14:paraId="0A6A6F71" w14:textId="77777777" w:rsidR="00A87985" w:rsidRPr="00AE41C8" w:rsidRDefault="00E33CD7">
            <w:pPr>
              <w:pStyle w:val="Compact"/>
              <w:jc w:val="center"/>
            </w:pPr>
            <w:r w:rsidRPr="00AE41C8">
              <w:t>1.0000</w:t>
            </w:r>
          </w:p>
        </w:tc>
        <w:tc>
          <w:tcPr>
            <w:tcW w:w="1365" w:type="dxa"/>
          </w:tcPr>
          <w:p w14:paraId="3041FA19" w14:textId="77777777" w:rsidR="00A87985" w:rsidRPr="00AE41C8" w:rsidRDefault="00E33CD7">
            <w:pPr>
              <w:pStyle w:val="Compact"/>
              <w:jc w:val="center"/>
            </w:pPr>
            <w:r w:rsidRPr="00AE41C8">
              <w:t>0.006</w:t>
            </w:r>
          </w:p>
        </w:tc>
        <w:tc>
          <w:tcPr>
            <w:tcW w:w="1365" w:type="dxa"/>
          </w:tcPr>
          <w:p w14:paraId="6E2465D3" w14:textId="77777777" w:rsidR="00A87985" w:rsidRPr="00AE41C8" w:rsidRDefault="00E33CD7">
            <w:pPr>
              <w:pStyle w:val="Compact"/>
              <w:jc w:val="center"/>
            </w:pPr>
            <w:r w:rsidRPr="00AE41C8">
              <w:t>0%</w:t>
            </w:r>
          </w:p>
        </w:tc>
      </w:tr>
      <w:tr w:rsidR="00A87985" w:rsidRPr="00AE41C8" w14:paraId="2AB478DA" w14:textId="77777777">
        <w:tc>
          <w:tcPr>
            <w:tcW w:w="1092" w:type="dxa"/>
          </w:tcPr>
          <w:p w14:paraId="4ABC9BC1" w14:textId="77777777" w:rsidR="00A87985" w:rsidRPr="00AE41C8" w:rsidRDefault="00E33CD7">
            <w:pPr>
              <w:pStyle w:val="Compact"/>
            </w:pPr>
            <w:r w:rsidRPr="00AE41C8">
              <w:rPr>
                <w:rFonts w:hint="eastAsia"/>
              </w:rPr>
              <w:t>二级</w:t>
            </w:r>
            <m:oMath>
              <m:sSub>
                <m:sSubPr>
                  <m:ctrlPr>
                    <w:rPr>
                      <w:rFonts w:ascii="Cambria Math" w:hAnsi="Cambria Math"/>
                    </w:rPr>
                  </m:ctrlPr>
                </m:sSubPr>
                <m:e>
                  <m:r>
                    <w:rPr>
                      <w:rFonts w:ascii="Cambria Math" w:hAnsi="Cambria Math"/>
                    </w:rPr>
                    <m:t>U</m:t>
                  </m:r>
                </m:e>
                <m:sub>
                  <m:r>
                    <w:rPr>
                      <w:rFonts w:ascii="Cambria Math" w:hAnsi="Cambria Math"/>
                    </w:rPr>
                    <m:t>1</m:t>
                  </m:r>
                </m:sub>
              </m:sSub>
            </m:oMath>
            <w:r w:rsidRPr="00AE41C8">
              <w:rPr>
                <w:rFonts w:hint="eastAsia"/>
              </w:rPr>
              <w:t>权重</w:t>
            </w:r>
            <w:r w:rsidRPr="00AE41C8">
              <w:t xml:space="preserve"> +20%</w:t>
            </w:r>
          </w:p>
        </w:tc>
        <w:tc>
          <w:tcPr>
            <w:tcW w:w="1365" w:type="dxa"/>
          </w:tcPr>
          <w:p w14:paraId="40B0242A" w14:textId="77777777" w:rsidR="00A87985" w:rsidRPr="00AE41C8" w:rsidRDefault="00E33CD7">
            <w:pPr>
              <w:pStyle w:val="Compact"/>
              <w:jc w:val="center"/>
            </w:pPr>
            <w:r w:rsidRPr="00AE41C8">
              <w:t>0.667</w:t>
            </w:r>
          </w:p>
        </w:tc>
        <w:tc>
          <w:tcPr>
            <w:tcW w:w="1365" w:type="dxa"/>
          </w:tcPr>
          <w:p w14:paraId="40682C0F" w14:textId="77777777" w:rsidR="00A87985" w:rsidRPr="00AE41C8" w:rsidRDefault="00E33CD7">
            <w:pPr>
              <w:pStyle w:val="Compact"/>
              <w:jc w:val="center"/>
            </w:pPr>
            <w:r w:rsidRPr="00AE41C8">
              <w:t>0.800</w:t>
            </w:r>
          </w:p>
        </w:tc>
        <w:tc>
          <w:tcPr>
            <w:tcW w:w="1365" w:type="dxa"/>
          </w:tcPr>
          <w:p w14:paraId="776F1C41" w14:textId="77777777" w:rsidR="00A87985" w:rsidRPr="00AE41C8" w:rsidRDefault="00E33CD7">
            <w:pPr>
              <w:pStyle w:val="Compact"/>
              <w:jc w:val="center"/>
            </w:pPr>
            <w:r w:rsidRPr="00AE41C8">
              <w:t>0.9998</w:t>
            </w:r>
          </w:p>
        </w:tc>
        <w:tc>
          <w:tcPr>
            <w:tcW w:w="1365" w:type="dxa"/>
          </w:tcPr>
          <w:p w14:paraId="7C9BDD86" w14:textId="77777777" w:rsidR="00A87985" w:rsidRPr="00AE41C8" w:rsidRDefault="00E33CD7">
            <w:pPr>
              <w:pStyle w:val="Compact"/>
              <w:jc w:val="center"/>
            </w:pPr>
            <w:r w:rsidRPr="00AE41C8">
              <w:t>0.015</w:t>
            </w:r>
          </w:p>
        </w:tc>
        <w:tc>
          <w:tcPr>
            <w:tcW w:w="1365" w:type="dxa"/>
          </w:tcPr>
          <w:p w14:paraId="028E5DE3" w14:textId="77777777" w:rsidR="00A87985" w:rsidRPr="00AE41C8" w:rsidRDefault="00E33CD7">
            <w:pPr>
              <w:pStyle w:val="Compact"/>
              <w:jc w:val="center"/>
            </w:pPr>
            <w:r w:rsidRPr="00AE41C8">
              <w:t>0%</w:t>
            </w:r>
          </w:p>
        </w:tc>
      </w:tr>
      <w:tr w:rsidR="00A87985" w:rsidRPr="00AE41C8" w14:paraId="480E68C2" w14:textId="77777777">
        <w:tc>
          <w:tcPr>
            <w:tcW w:w="1092" w:type="dxa"/>
          </w:tcPr>
          <w:p w14:paraId="688CFD31" w14:textId="77777777" w:rsidR="00A87985" w:rsidRPr="00AE41C8" w:rsidRDefault="00E33CD7">
            <w:pPr>
              <w:pStyle w:val="Compact"/>
            </w:pPr>
            <w:r w:rsidRPr="00AE41C8">
              <w:rPr>
                <w:rFonts w:hint="eastAsia"/>
              </w:rPr>
              <w:lastRenderedPageBreak/>
              <w:t>二级</w:t>
            </w:r>
            <m:oMath>
              <m:sSub>
                <m:sSubPr>
                  <m:ctrlPr>
                    <w:rPr>
                      <w:rFonts w:ascii="Cambria Math" w:hAnsi="Cambria Math"/>
                    </w:rPr>
                  </m:ctrlPr>
                </m:sSubPr>
                <m:e>
                  <m:r>
                    <w:rPr>
                      <w:rFonts w:ascii="Cambria Math" w:hAnsi="Cambria Math"/>
                    </w:rPr>
                    <m:t>U</m:t>
                  </m:r>
                </m:e>
                <m:sub>
                  <m:r>
                    <w:rPr>
                      <w:rFonts w:ascii="Cambria Math" w:hAnsi="Cambria Math"/>
                    </w:rPr>
                    <m:t>1</m:t>
                  </m:r>
                </m:sub>
              </m:sSub>
            </m:oMath>
            <w:r w:rsidRPr="00AE41C8">
              <w:rPr>
                <w:rFonts w:hint="eastAsia"/>
              </w:rPr>
              <w:t>权重</w:t>
            </w:r>
            <w:r w:rsidRPr="00AE41C8">
              <w:t xml:space="preserve"> −20%</w:t>
            </w:r>
          </w:p>
        </w:tc>
        <w:tc>
          <w:tcPr>
            <w:tcW w:w="1365" w:type="dxa"/>
          </w:tcPr>
          <w:p w14:paraId="03DA21E9" w14:textId="77777777" w:rsidR="00A87985" w:rsidRPr="00AE41C8" w:rsidRDefault="00E33CD7">
            <w:pPr>
              <w:pStyle w:val="Compact"/>
              <w:jc w:val="center"/>
            </w:pPr>
            <w:r w:rsidRPr="00AE41C8">
              <w:t>0.667</w:t>
            </w:r>
          </w:p>
        </w:tc>
        <w:tc>
          <w:tcPr>
            <w:tcW w:w="1365" w:type="dxa"/>
          </w:tcPr>
          <w:p w14:paraId="6253AAB4" w14:textId="77777777" w:rsidR="00A87985" w:rsidRPr="00AE41C8" w:rsidRDefault="00E33CD7">
            <w:pPr>
              <w:pStyle w:val="Compact"/>
              <w:jc w:val="center"/>
            </w:pPr>
            <w:r w:rsidRPr="00AE41C8">
              <w:t>0.534</w:t>
            </w:r>
          </w:p>
        </w:tc>
        <w:tc>
          <w:tcPr>
            <w:tcW w:w="1365" w:type="dxa"/>
          </w:tcPr>
          <w:p w14:paraId="3EC8AB09" w14:textId="77777777" w:rsidR="00A87985" w:rsidRPr="00AE41C8" w:rsidRDefault="00E33CD7">
            <w:pPr>
              <w:pStyle w:val="Compact"/>
              <w:jc w:val="center"/>
            </w:pPr>
            <w:r w:rsidRPr="00AE41C8">
              <w:t>0.9998</w:t>
            </w:r>
          </w:p>
        </w:tc>
        <w:tc>
          <w:tcPr>
            <w:tcW w:w="1365" w:type="dxa"/>
          </w:tcPr>
          <w:p w14:paraId="33564479" w14:textId="77777777" w:rsidR="00A87985" w:rsidRPr="00AE41C8" w:rsidRDefault="00E33CD7">
            <w:pPr>
              <w:pStyle w:val="Compact"/>
              <w:jc w:val="center"/>
            </w:pPr>
            <w:r w:rsidRPr="00AE41C8">
              <w:t>0.013</w:t>
            </w:r>
          </w:p>
        </w:tc>
        <w:tc>
          <w:tcPr>
            <w:tcW w:w="1365" w:type="dxa"/>
          </w:tcPr>
          <w:p w14:paraId="0F8DA562" w14:textId="77777777" w:rsidR="00A87985" w:rsidRPr="00AE41C8" w:rsidRDefault="00E33CD7">
            <w:pPr>
              <w:pStyle w:val="Compact"/>
              <w:jc w:val="center"/>
            </w:pPr>
            <w:r w:rsidRPr="00AE41C8">
              <w:t>0%</w:t>
            </w:r>
          </w:p>
        </w:tc>
      </w:tr>
      <w:tr w:rsidR="00A87985" w:rsidRPr="00AE41C8" w14:paraId="63E2D565" w14:textId="77777777">
        <w:tc>
          <w:tcPr>
            <w:tcW w:w="1092" w:type="dxa"/>
          </w:tcPr>
          <w:p w14:paraId="6BD5B13E" w14:textId="77777777" w:rsidR="00A87985" w:rsidRPr="00AE41C8" w:rsidRDefault="00E33CD7">
            <w:pPr>
              <w:pStyle w:val="Compact"/>
            </w:pP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AE41C8">
              <w:rPr>
                <w:rFonts w:hint="eastAsia"/>
              </w:rPr>
              <w:t>中</w:t>
            </w:r>
            <m:oMath>
              <m:sSub>
                <m:sSubPr>
                  <m:ctrlPr>
                    <w:rPr>
                      <w:rFonts w:ascii="Cambria Math" w:hAnsi="Cambria Math"/>
                    </w:rPr>
                  </m:ctrlPr>
                </m:sSubPr>
                <m:e>
                  <m:r>
                    <w:rPr>
                      <w:rFonts w:ascii="Cambria Math" w:hAnsi="Cambria Math"/>
                    </w:rPr>
                    <m:t>F</m:t>
                  </m:r>
                </m:e>
                <m:sub>
                  <m:r>
                    <w:rPr>
                      <w:rFonts w:ascii="Cambria Math" w:hAnsi="Cambria Math"/>
                    </w:rPr>
                    <m:t>4</m:t>
                  </m:r>
                </m:sub>
              </m:sSub>
            </m:oMath>
            <w:r w:rsidRPr="00AE41C8">
              <w:rPr>
                <w:rFonts w:hint="eastAsia"/>
              </w:rPr>
              <w:t>权重</w:t>
            </w:r>
            <w:r w:rsidRPr="00AE41C8">
              <w:t xml:space="preserve"> +20%</w:t>
            </w:r>
          </w:p>
        </w:tc>
        <w:tc>
          <w:tcPr>
            <w:tcW w:w="1365" w:type="dxa"/>
          </w:tcPr>
          <w:p w14:paraId="7FFD7E65" w14:textId="77777777" w:rsidR="00A87985" w:rsidRPr="00AE41C8" w:rsidRDefault="00E33CD7">
            <w:pPr>
              <w:pStyle w:val="Compact"/>
              <w:jc w:val="center"/>
            </w:pPr>
            <w:r w:rsidRPr="00AE41C8">
              <w:t>0.493</w:t>
            </w:r>
          </w:p>
        </w:tc>
        <w:tc>
          <w:tcPr>
            <w:tcW w:w="1365" w:type="dxa"/>
          </w:tcPr>
          <w:p w14:paraId="3AE6F808" w14:textId="77777777" w:rsidR="00A87985" w:rsidRPr="00AE41C8" w:rsidRDefault="00E33CD7">
            <w:pPr>
              <w:pStyle w:val="Compact"/>
              <w:jc w:val="center"/>
            </w:pPr>
            <w:r w:rsidRPr="00AE41C8">
              <w:t>0.592</w:t>
            </w:r>
          </w:p>
        </w:tc>
        <w:tc>
          <w:tcPr>
            <w:tcW w:w="1365" w:type="dxa"/>
          </w:tcPr>
          <w:p w14:paraId="49C610D0" w14:textId="77777777" w:rsidR="00A87985" w:rsidRPr="00AE41C8" w:rsidRDefault="00E33CD7">
            <w:pPr>
              <w:pStyle w:val="Compact"/>
              <w:jc w:val="center"/>
            </w:pPr>
            <w:r w:rsidRPr="00AE41C8">
              <w:t>1.0000</w:t>
            </w:r>
          </w:p>
        </w:tc>
        <w:tc>
          <w:tcPr>
            <w:tcW w:w="1365" w:type="dxa"/>
          </w:tcPr>
          <w:p w14:paraId="4E7FE775" w14:textId="77777777" w:rsidR="00A87985" w:rsidRPr="00AE41C8" w:rsidRDefault="00E33CD7">
            <w:pPr>
              <w:pStyle w:val="Compact"/>
              <w:jc w:val="center"/>
            </w:pPr>
            <w:r w:rsidRPr="00AE41C8">
              <w:t>0.010</w:t>
            </w:r>
          </w:p>
        </w:tc>
        <w:tc>
          <w:tcPr>
            <w:tcW w:w="1365" w:type="dxa"/>
          </w:tcPr>
          <w:p w14:paraId="1BDF62ED" w14:textId="77777777" w:rsidR="00A87985" w:rsidRPr="00AE41C8" w:rsidRDefault="00E33CD7">
            <w:pPr>
              <w:pStyle w:val="Compact"/>
              <w:jc w:val="center"/>
            </w:pPr>
            <w:r w:rsidRPr="00AE41C8">
              <w:t>0%</w:t>
            </w:r>
          </w:p>
        </w:tc>
      </w:tr>
    </w:tbl>
    <w:p w14:paraId="10215F7B" w14:textId="77777777" w:rsidR="00A87985" w:rsidRPr="00AE41C8" w:rsidRDefault="00E33CD7">
      <w:pPr>
        <w:pStyle w:val="a0"/>
      </w:pPr>
      <m:oMath>
        <m:r>
          <m:rPr>
            <m:sty m:val="p"/>
          </m:rPr>
          <w:rPr>
            <w:rFonts w:ascii="Cambria Math" w:hAnsi="Cambria Math"/>
          </w:rPr>
          <m:t>Δ</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0.015</m:t>
        </m:r>
      </m:oMath>
      <w:r w:rsidRPr="00AE41C8">
        <w:t xml:space="preserve"> </w:t>
      </w:r>
      <w:r w:rsidRPr="00AE41C8">
        <w:rPr>
          <w:rFonts w:hint="eastAsia"/>
        </w:rPr>
        <w:t>表明</w:t>
      </w:r>
      <w:r w:rsidRPr="00AE41C8">
        <w:t xml:space="preserve"> </w:t>
      </w:r>
      <m:oMath>
        <m:r>
          <m:rPr>
            <m:sty m:val="p"/>
          </m:rPr>
          <w:rPr>
            <w:rFonts w:ascii="Cambria Math" w:hAnsi="Cambria Math"/>
          </w:rPr>
          <m:t>±</m:t>
        </m:r>
        <m:r>
          <w:rPr>
            <w:rFonts w:ascii="Cambria Math" w:hAnsi="Cambria Math"/>
          </w:rPr>
          <m:t>20</m:t>
        </m:r>
        <m:r>
          <m:rPr>
            <m:sty m:val="p"/>
          </m:rPr>
          <w:rPr>
            <w:rFonts w:ascii="Cambria Math" w:hAnsi="Cambria Math"/>
          </w:rPr>
          <m:t>%</m:t>
        </m:r>
      </m:oMath>
      <w:r w:rsidRPr="00AE41C8">
        <w:t xml:space="preserve"> </w:t>
      </w:r>
      <w:r w:rsidRPr="00AE41C8">
        <w:rPr>
          <w:rFonts w:hint="eastAsia"/>
        </w:rPr>
        <w:t>的</w:t>
      </w:r>
      <w:r w:rsidRPr="00AE41C8">
        <w:rPr>
          <w:rFonts w:hint="eastAsia"/>
        </w:rPr>
        <w:t>AHP</w:t>
      </w:r>
      <w:r w:rsidRPr="00AE41C8">
        <w:rPr>
          <w:rFonts w:hint="eastAsia"/>
        </w:rPr>
        <w:t>权重扰动引起的得分变化在决策上可忽略。成熟度跳变率为</w:t>
      </w:r>
      <w:r w:rsidRPr="00AE41C8">
        <w:rPr>
          <w:rFonts w:hint="eastAsia"/>
        </w:rPr>
        <w:t>0%</w:t>
      </w:r>
      <w:r w:rsidRPr="00AE41C8">
        <w:rPr>
          <w:rFonts w:hint="eastAsia"/>
        </w:rPr>
        <w:t>，因为成熟度评估使用独立的信号权重体系。</w:t>
      </w:r>
    </w:p>
    <w:p w14:paraId="6B58B8B7" w14:textId="77777777" w:rsidR="00A87985" w:rsidRPr="00AE41C8" w:rsidRDefault="00E33CD7">
      <w:pPr>
        <w:pStyle w:val="2"/>
        <w:rPr>
          <w:color w:val="auto"/>
        </w:rPr>
      </w:pPr>
      <w:bookmarkStart w:id="35" w:name="隶属函数参数扰动"/>
      <w:bookmarkEnd w:id="34"/>
      <w:r w:rsidRPr="00AE41C8">
        <w:rPr>
          <w:color w:val="auto"/>
        </w:rPr>
        <w:t xml:space="preserve">8.2 </w:t>
      </w:r>
      <w:r w:rsidRPr="00AE41C8">
        <w:rPr>
          <w:rFonts w:hint="eastAsia"/>
          <w:color w:val="auto"/>
        </w:rPr>
        <w:t>隶属函数参数扰动</w:t>
      </w:r>
    </w:p>
    <w:tbl>
      <w:tblPr>
        <w:tblStyle w:val="Table"/>
        <w:tblW w:w="5000" w:type="pct"/>
        <w:tblLayout w:type="fixed"/>
        <w:tblLook w:val="0020" w:firstRow="1" w:lastRow="0" w:firstColumn="0" w:lastColumn="0" w:noHBand="0" w:noVBand="0"/>
      </w:tblPr>
      <w:tblGrid>
        <w:gridCol w:w="1312"/>
        <w:gridCol w:w="1312"/>
        <w:gridCol w:w="1312"/>
        <w:gridCol w:w="1640"/>
        <w:gridCol w:w="1640"/>
        <w:gridCol w:w="1640"/>
      </w:tblGrid>
      <w:tr w:rsidR="00A87985" w:rsidRPr="00AE41C8" w14:paraId="780EF09A" w14:textId="77777777" w:rsidTr="00A87985">
        <w:trPr>
          <w:cnfStyle w:val="100000000000" w:firstRow="1" w:lastRow="0" w:firstColumn="0" w:lastColumn="0" w:oddVBand="0" w:evenVBand="0" w:oddHBand="0" w:evenHBand="0" w:firstRowFirstColumn="0" w:firstRowLastColumn="0" w:lastRowFirstColumn="0" w:lastRowLastColumn="0"/>
          <w:tblHeader/>
        </w:trPr>
        <w:tc>
          <w:tcPr>
            <w:tcW w:w="1173" w:type="dxa"/>
          </w:tcPr>
          <w:p w14:paraId="45B325D0" w14:textId="77777777" w:rsidR="00A87985" w:rsidRPr="00AE41C8" w:rsidRDefault="00E33CD7">
            <w:pPr>
              <w:pStyle w:val="Compact"/>
            </w:pPr>
            <w:r w:rsidRPr="00AE41C8">
              <w:rPr>
                <w:rFonts w:hint="eastAsia"/>
              </w:rPr>
              <w:t>扰动场景</w:t>
            </w:r>
          </w:p>
        </w:tc>
        <w:tc>
          <w:tcPr>
            <w:tcW w:w="1173" w:type="dxa"/>
          </w:tcPr>
          <w:p w14:paraId="04BE749B" w14:textId="77777777" w:rsidR="00A87985" w:rsidRPr="00AE41C8" w:rsidRDefault="00E33CD7">
            <w:pPr>
              <w:pStyle w:val="Compact"/>
            </w:pPr>
            <w:r w:rsidRPr="00AE41C8">
              <w:rPr>
                <w:rFonts w:hint="eastAsia"/>
              </w:rPr>
              <w:t>参数</w:t>
            </w:r>
          </w:p>
        </w:tc>
        <w:tc>
          <w:tcPr>
            <w:tcW w:w="1173" w:type="dxa"/>
          </w:tcPr>
          <w:p w14:paraId="198C2232" w14:textId="77777777" w:rsidR="00A87985" w:rsidRPr="00AE41C8" w:rsidRDefault="00E33CD7">
            <w:pPr>
              <w:pStyle w:val="Compact"/>
            </w:pPr>
            <w:r w:rsidRPr="00AE41C8">
              <w:rPr>
                <w:rFonts w:hint="eastAsia"/>
              </w:rPr>
              <w:t>扰动后区间</w:t>
            </w:r>
          </w:p>
        </w:tc>
        <w:tc>
          <w:tcPr>
            <w:tcW w:w="1466" w:type="dxa"/>
          </w:tcPr>
          <w:p w14:paraId="3008A15F" w14:textId="77777777" w:rsidR="00A87985" w:rsidRPr="00AE41C8" w:rsidRDefault="00E33CD7">
            <w:pPr>
              <w:pStyle w:val="Compact"/>
              <w:jc w:val="center"/>
            </w:pPr>
            <w:r w:rsidRPr="00AE41C8">
              <w:t xml:space="preserve">Spearman </w:t>
            </w:r>
            <m:oMath>
              <m:r>
                <w:rPr>
                  <w:rFonts w:ascii="Cambria Math" w:hAnsi="Cambria Math"/>
                </w:rPr>
                <m:t>ρ</m:t>
              </m:r>
            </m:oMath>
          </w:p>
        </w:tc>
        <w:tc>
          <w:tcPr>
            <w:tcW w:w="1466" w:type="dxa"/>
          </w:tcPr>
          <w:p w14:paraId="56237EBF" w14:textId="77777777" w:rsidR="00A87985" w:rsidRPr="00AE41C8" w:rsidRDefault="00E33CD7">
            <w:pPr>
              <w:pStyle w:val="Compact"/>
              <w:jc w:val="center"/>
            </w:pPr>
            <m:oMath>
              <m:r>
                <m:rPr>
                  <m:sty m:val="p"/>
                </m:rPr>
                <w:rPr>
                  <w:rFonts w:ascii="Cambria Math" w:hAnsi="Cambria Math"/>
                </w:rPr>
                <m:t>Δ</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w:r w:rsidRPr="00AE41C8">
              <w:t>​</w:t>
            </w:r>
          </w:p>
        </w:tc>
        <w:tc>
          <w:tcPr>
            <w:tcW w:w="1466" w:type="dxa"/>
          </w:tcPr>
          <w:p w14:paraId="2AC238EF" w14:textId="77777777" w:rsidR="00A87985" w:rsidRPr="00AE41C8" w:rsidRDefault="00E33CD7">
            <w:pPr>
              <w:pStyle w:val="Compact"/>
              <w:jc w:val="center"/>
            </w:pPr>
            <w:r w:rsidRPr="00AE41C8">
              <w:rPr>
                <w:rFonts w:hint="eastAsia"/>
              </w:rPr>
              <w:t>跳变率</w:t>
            </w:r>
          </w:p>
        </w:tc>
      </w:tr>
      <w:tr w:rsidR="00A87985" w:rsidRPr="00AE41C8" w14:paraId="09460B08" w14:textId="77777777">
        <w:tc>
          <w:tcPr>
            <w:tcW w:w="1173" w:type="dxa"/>
          </w:tcPr>
          <w:p w14:paraId="70314498" w14:textId="77777777" w:rsidR="00A87985" w:rsidRPr="00AE41C8" w:rsidRDefault="00E33CD7">
            <w:pPr>
              <w:pStyle w:val="Compact"/>
            </w:pP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AE41C8">
              <w:rPr>
                <w:rFonts w:hint="eastAsia"/>
              </w:rPr>
              <w:t>右边界</w:t>
            </w:r>
            <w:r w:rsidRPr="00AE41C8">
              <w:t xml:space="preserve"> ±20%</w:t>
            </w:r>
          </w:p>
        </w:tc>
        <w:tc>
          <w:tcPr>
            <w:tcW w:w="1173" w:type="dxa"/>
          </w:tcPr>
          <w:p w14:paraId="2D2176C7" w14:textId="77777777" w:rsidR="00A87985" w:rsidRPr="00AE41C8" w:rsidRDefault="00E33CD7">
            <w:pPr>
              <w:pStyle w:val="Compact"/>
            </w:pPr>
            <w:r w:rsidRPr="00AE41C8">
              <w:t>0.45</w:t>
            </w:r>
          </w:p>
        </w:tc>
        <w:tc>
          <w:tcPr>
            <w:tcW w:w="1173" w:type="dxa"/>
          </w:tcPr>
          <w:p w14:paraId="77D677FF" w14:textId="77777777" w:rsidR="00A87985" w:rsidRPr="00AE41C8" w:rsidRDefault="00E33CD7">
            <w:pPr>
              <w:pStyle w:val="Compact"/>
            </w:pPr>
            <w:r w:rsidRPr="00AE41C8">
              <w:t>0.36 / 0.54</w:t>
            </w:r>
          </w:p>
        </w:tc>
        <w:tc>
          <w:tcPr>
            <w:tcW w:w="1466" w:type="dxa"/>
          </w:tcPr>
          <w:p w14:paraId="79C66B51" w14:textId="77777777" w:rsidR="00A87985" w:rsidRPr="00AE41C8" w:rsidRDefault="00E33CD7">
            <w:pPr>
              <w:pStyle w:val="Compact"/>
              <w:jc w:val="center"/>
            </w:pPr>
            <w:r w:rsidRPr="00AE41C8">
              <w:t>1.0000</w:t>
            </w:r>
          </w:p>
        </w:tc>
        <w:tc>
          <w:tcPr>
            <w:tcW w:w="1466" w:type="dxa"/>
          </w:tcPr>
          <w:p w14:paraId="4C100207" w14:textId="77777777" w:rsidR="00A87985" w:rsidRPr="00AE41C8" w:rsidRDefault="00E33CD7">
            <w:pPr>
              <w:pStyle w:val="Compact"/>
              <w:jc w:val="center"/>
            </w:pPr>
            <w:r w:rsidRPr="00AE41C8">
              <w:t>0.005</w:t>
            </w:r>
          </w:p>
        </w:tc>
        <w:tc>
          <w:tcPr>
            <w:tcW w:w="1466" w:type="dxa"/>
          </w:tcPr>
          <w:p w14:paraId="1D2AAD46" w14:textId="77777777" w:rsidR="00A87985" w:rsidRPr="00AE41C8" w:rsidRDefault="00E33CD7">
            <w:pPr>
              <w:pStyle w:val="Compact"/>
              <w:jc w:val="center"/>
            </w:pPr>
            <w:r w:rsidRPr="00AE41C8">
              <w:t>0%</w:t>
            </w:r>
          </w:p>
        </w:tc>
      </w:tr>
      <w:tr w:rsidR="00A87985" w:rsidRPr="00AE41C8" w14:paraId="18358B11" w14:textId="77777777">
        <w:tc>
          <w:tcPr>
            <w:tcW w:w="1173" w:type="dxa"/>
          </w:tcPr>
          <w:p w14:paraId="5F21F903" w14:textId="77777777" w:rsidR="00A87985" w:rsidRPr="00AE41C8" w:rsidRDefault="00E33CD7">
            <w:pPr>
              <w:pStyle w:val="Compact"/>
            </w:pPr>
            <m:oMath>
              <m:sSub>
                <m:sSubPr>
                  <m:ctrlPr>
                    <w:rPr>
                      <w:rFonts w:ascii="Cambria Math" w:hAnsi="Cambria Math"/>
                    </w:rPr>
                  </m:ctrlPr>
                </m:sSubPr>
                <m:e>
                  <m:r>
                    <w:rPr>
                      <w:rFonts w:ascii="Cambria Math" w:hAnsi="Cambria Math"/>
                    </w:rPr>
                    <m:t>v</m:t>
                  </m:r>
                </m:e>
                <m:sub>
                  <m:r>
                    <w:rPr>
                      <w:rFonts w:ascii="Cambria Math" w:hAnsi="Cambria Math"/>
                    </w:rPr>
                    <m:t>4</m:t>
                  </m:r>
                </m:sub>
              </m:sSub>
            </m:oMath>
            <w:r w:rsidRPr="00AE41C8">
              <w:rPr>
                <w:rFonts w:hint="eastAsia"/>
              </w:rPr>
              <w:t>左边界</w:t>
            </w:r>
            <w:r w:rsidRPr="00AE41C8">
              <w:t xml:space="preserve"> ±20%</w:t>
            </w:r>
          </w:p>
        </w:tc>
        <w:tc>
          <w:tcPr>
            <w:tcW w:w="1173" w:type="dxa"/>
          </w:tcPr>
          <w:p w14:paraId="355AD064" w14:textId="77777777" w:rsidR="00A87985" w:rsidRPr="00AE41C8" w:rsidRDefault="00E33CD7">
            <w:pPr>
              <w:pStyle w:val="Compact"/>
            </w:pPr>
            <w:r w:rsidRPr="00AE41C8">
              <w:t>0.75</w:t>
            </w:r>
          </w:p>
        </w:tc>
        <w:tc>
          <w:tcPr>
            <w:tcW w:w="1173" w:type="dxa"/>
          </w:tcPr>
          <w:p w14:paraId="77F9602B" w14:textId="77777777" w:rsidR="00A87985" w:rsidRPr="00AE41C8" w:rsidRDefault="00E33CD7">
            <w:pPr>
              <w:pStyle w:val="Compact"/>
            </w:pPr>
            <w:r w:rsidRPr="00AE41C8">
              <w:t>0.60 / 0.90</w:t>
            </w:r>
          </w:p>
        </w:tc>
        <w:tc>
          <w:tcPr>
            <w:tcW w:w="1466" w:type="dxa"/>
          </w:tcPr>
          <w:p w14:paraId="34EB5BA4" w14:textId="77777777" w:rsidR="00A87985" w:rsidRPr="00AE41C8" w:rsidRDefault="00E33CD7">
            <w:pPr>
              <w:pStyle w:val="Compact"/>
              <w:jc w:val="center"/>
            </w:pPr>
            <w:r w:rsidRPr="00AE41C8">
              <w:t>0.9996</w:t>
            </w:r>
          </w:p>
        </w:tc>
        <w:tc>
          <w:tcPr>
            <w:tcW w:w="1466" w:type="dxa"/>
          </w:tcPr>
          <w:p w14:paraId="44276C88" w14:textId="77777777" w:rsidR="00A87985" w:rsidRPr="00AE41C8" w:rsidRDefault="00E33CD7">
            <w:pPr>
              <w:pStyle w:val="Compact"/>
              <w:jc w:val="center"/>
            </w:pPr>
            <w:r w:rsidRPr="00AE41C8">
              <w:t>0.031</w:t>
            </w:r>
          </w:p>
        </w:tc>
        <w:tc>
          <w:tcPr>
            <w:tcW w:w="1466" w:type="dxa"/>
          </w:tcPr>
          <w:p w14:paraId="377B81F6" w14:textId="77777777" w:rsidR="00A87985" w:rsidRPr="00AE41C8" w:rsidRDefault="00E33CD7">
            <w:pPr>
              <w:pStyle w:val="Compact"/>
              <w:jc w:val="center"/>
            </w:pPr>
            <w:r w:rsidRPr="00AE41C8">
              <w:t>0%</w:t>
            </w:r>
          </w:p>
        </w:tc>
      </w:tr>
      <w:tr w:rsidR="00A87985" w:rsidRPr="00AE41C8" w14:paraId="37B1E88B" w14:textId="77777777">
        <w:tc>
          <w:tcPr>
            <w:tcW w:w="1173" w:type="dxa"/>
          </w:tcPr>
          <w:p w14:paraId="5924D6B4" w14:textId="77777777" w:rsidR="00A87985" w:rsidRPr="00AE41C8" w:rsidRDefault="00E33CD7">
            <w:pPr>
              <w:pStyle w:val="Compact"/>
            </w:pPr>
            <m:oMath>
              <m:sSub>
                <m:sSubPr>
                  <m:ctrlPr>
                    <w:rPr>
                      <w:rFonts w:ascii="Cambria Math" w:hAnsi="Cambria Math"/>
                    </w:rPr>
                  </m:ctrlPr>
                </m:sSubPr>
                <m:e>
                  <m:r>
                    <w:rPr>
                      <w:rFonts w:ascii="Cambria Math" w:hAnsi="Cambria Math"/>
                    </w:rPr>
                    <m:t>v</m:t>
                  </m:r>
                </m:e>
                <m:sub>
                  <m:r>
                    <w:rPr>
                      <w:rFonts w:ascii="Cambria Math" w:hAnsi="Cambria Math"/>
                    </w:rPr>
                    <m:t>3</m:t>
                  </m:r>
                </m:sub>
              </m:sSub>
            </m:oMath>
            <w:r w:rsidRPr="00AE41C8">
              <w:rPr>
                <w:rFonts w:hint="eastAsia"/>
              </w:rPr>
              <w:t>平台宽度</w:t>
            </w:r>
            <w:r w:rsidRPr="00AE41C8">
              <w:t xml:space="preserve"> ±20%</w:t>
            </w:r>
          </w:p>
        </w:tc>
        <w:tc>
          <w:tcPr>
            <w:tcW w:w="1173" w:type="dxa"/>
          </w:tcPr>
          <w:p w14:paraId="754D94D3" w14:textId="77777777" w:rsidR="00A87985" w:rsidRPr="00AE41C8" w:rsidRDefault="00E33CD7">
            <w:pPr>
              <w:pStyle w:val="Compact"/>
            </w:pPr>
            <w:r w:rsidRPr="00AE41C8">
              <w:t>[0.75,0.85]</w:t>
            </w:r>
          </w:p>
        </w:tc>
        <w:tc>
          <w:tcPr>
            <w:tcW w:w="1173" w:type="dxa"/>
          </w:tcPr>
          <w:p w14:paraId="3C534FE6" w14:textId="77777777" w:rsidR="00A87985" w:rsidRPr="00AE41C8" w:rsidRDefault="00E33CD7">
            <w:pPr>
              <w:pStyle w:val="Compact"/>
            </w:pPr>
            <w:r w:rsidRPr="00AE41C8">
              <w:t>[0.60,0.68] / [0.90,1.0]</w:t>
            </w:r>
          </w:p>
        </w:tc>
        <w:tc>
          <w:tcPr>
            <w:tcW w:w="1466" w:type="dxa"/>
          </w:tcPr>
          <w:p w14:paraId="632CFE19" w14:textId="77777777" w:rsidR="00A87985" w:rsidRPr="00AE41C8" w:rsidRDefault="00E33CD7">
            <w:pPr>
              <w:pStyle w:val="Compact"/>
              <w:jc w:val="center"/>
            </w:pPr>
            <w:r w:rsidRPr="00AE41C8">
              <w:t>0.9992</w:t>
            </w:r>
          </w:p>
        </w:tc>
        <w:tc>
          <w:tcPr>
            <w:tcW w:w="1466" w:type="dxa"/>
          </w:tcPr>
          <w:p w14:paraId="501CF33A" w14:textId="77777777" w:rsidR="00A87985" w:rsidRPr="00AE41C8" w:rsidRDefault="00E33CD7">
            <w:pPr>
              <w:pStyle w:val="Compact"/>
              <w:jc w:val="center"/>
            </w:pPr>
            <w:r w:rsidRPr="00AE41C8">
              <w:t>0.042</w:t>
            </w:r>
          </w:p>
        </w:tc>
        <w:tc>
          <w:tcPr>
            <w:tcW w:w="1466" w:type="dxa"/>
          </w:tcPr>
          <w:p w14:paraId="01ABD25D" w14:textId="77777777" w:rsidR="00A87985" w:rsidRPr="00AE41C8" w:rsidRDefault="00E33CD7">
            <w:pPr>
              <w:pStyle w:val="Compact"/>
              <w:jc w:val="center"/>
            </w:pPr>
            <w:r w:rsidRPr="00AE41C8">
              <w:t>0%</w:t>
            </w:r>
          </w:p>
        </w:tc>
      </w:tr>
    </w:tbl>
    <w:p w14:paraId="3F32DD29" w14:textId="77777777" w:rsidR="00A87985" w:rsidRPr="00AE41C8" w:rsidRDefault="00E33CD7">
      <w:pPr>
        <w:pStyle w:val="a0"/>
      </w:pPr>
      <w:r w:rsidRPr="00AE41C8">
        <w:rPr>
          <w:rFonts w:hint="eastAsia"/>
        </w:rPr>
        <w:t>隶属函数平台区参数扰动引起的</w:t>
      </w:r>
      <w:r w:rsidRPr="00AE41C8">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0.042</m:t>
        </m:r>
      </m:oMath>
      <w:r w:rsidRPr="00AE41C8">
        <w:t xml:space="preserve"> </w:t>
      </w:r>
      <w:r w:rsidRPr="00AE41C8">
        <w:rPr>
          <w:rFonts w:hint="eastAsia"/>
        </w:rPr>
        <w:t>显著高于权重扰动——平台宽度直接影响多少因子值被</w:t>
      </w:r>
      <w:proofErr w:type="gramStart"/>
      <w:r w:rsidRPr="00AE41C8">
        <w:rPr>
          <w:rFonts w:hint="eastAsia"/>
        </w:rPr>
        <w:t>”</w:t>
      </w:r>
      <w:proofErr w:type="gramEnd"/>
      <w:r w:rsidRPr="00AE41C8">
        <w:rPr>
          <w:rFonts w:hint="eastAsia"/>
        </w:rPr>
        <w:t>完全确认</w:t>
      </w:r>
      <w:proofErr w:type="gramStart"/>
      <w:r w:rsidRPr="00AE41C8">
        <w:rPr>
          <w:rFonts w:hint="eastAsia"/>
        </w:rPr>
        <w:t>”</w:t>
      </w:r>
      <w:proofErr w:type="gramEnd"/>
      <w:r w:rsidRPr="00AE41C8">
        <w:rPr>
          <w:rFonts w:hint="eastAsia"/>
        </w:rPr>
        <w:t>为高优先级。这是需要最谨慎对待的</w:t>
      </w:r>
      <w:proofErr w:type="gramStart"/>
      <w:r w:rsidRPr="00AE41C8">
        <w:rPr>
          <w:rFonts w:hint="eastAsia"/>
        </w:rPr>
        <w:t>调参项</w:t>
      </w:r>
      <w:proofErr w:type="gramEnd"/>
      <w:r w:rsidRPr="00AE41C8">
        <w:rPr>
          <w:rFonts w:hint="eastAsia"/>
        </w:rPr>
        <w:t>。</w:t>
      </w:r>
    </w:p>
    <w:p w14:paraId="1D5B555F" w14:textId="77777777" w:rsidR="00A87985" w:rsidRPr="00AE41C8" w:rsidRDefault="00E33CD7">
      <w:pPr>
        <w:pStyle w:val="2"/>
        <w:rPr>
          <w:color w:val="auto"/>
        </w:rPr>
      </w:pPr>
      <w:bookmarkStart w:id="36" w:name="领域映射参数扰动"/>
      <w:bookmarkEnd w:id="35"/>
      <w:r w:rsidRPr="00AE41C8">
        <w:rPr>
          <w:color w:val="auto"/>
        </w:rPr>
        <w:t xml:space="preserve">8.3 </w:t>
      </w:r>
      <w:r w:rsidRPr="00AE41C8">
        <w:rPr>
          <w:rFonts w:hint="eastAsia"/>
          <w:color w:val="auto"/>
        </w:rPr>
        <w:t>领域映射参数扰动</w:t>
      </w:r>
    </w:p>
    <w:tbl>
      <w:tblPr>
        <w:tblStyle w:val="Table"/>
        <w:tblW w:w="5000" w:type="pct"/>
        <w:tblLayout w:type="fixed"/>
        <w:tblLook w:val="0020" w:firstRow="1" w:lastRow="0" w:firstColumn="0" w:lastColumn="0" w:noHBand="0" w:noVBand="0"/>
      </w:tblPr>
      <w:tblGrid>
        <w:gridCol w:w="1610"/>
        <w:gridCol w:w="1610"/>
        <w:gridCol w:w="1610"/>
        <w:gridCol w:w="2013"/>
        <w:gridCol w:w="2013"/>
      </w:tblGrid>
      <w:tr w:rsidR="00A87985" w:rsidRPr="00AE41C8" w14:paraId="49727141" w14:textId="77777777" w:rsidTr="00A87985">
        <w:trPr>
          <w:cnfStyle w:val="100000000000" w:firstRow="1" w:lastRow="0" w:firstColumn="0" w:lastColumn="0" w:oddVBand="0" w:evenVBand="0" w:oddHBand="0" w:evenHBand="0" w:firstRowFirstColumn="0" w:firstRowLastColumn="0" w:lastRowFirstColumn="0" w:lastRowLastColumn="0"/>
          <w:tblHeader/>
        </w:trPr>
        <w:tc>
          <w:tcPr>
            <w:tcW w:w="1440" w:type="dxa"/>
          </w:tcPr>
          <w:p w14:paraId="53E6F16E" w14:textId="77777777" w:rsidR="00A87985" w:rsidRPr="00AE41C8" w:rsidRDefault="00E33CD7">
            <w:pPr>
              <w:pStyle w:val="Compact"/>
            </w:pPr>
            <w:r w:rsidRPr="00AE41C8">
              <w:rPr>
                <w:rFonts w:hint="eastAsia"/>
              </w:rPr>
              <w:t>扰动场景</w:t>
            </w:r>
          </w:p>
        </w:tc>
        <w:tc>
          <w:tcPr>
            <w:tcW w:w="1440" w:type="dxa"/>
          </w:tcPr>
          <w:p w14:paraId="5DC8F395" w14:textId="77777777" w:rsidR="00A87985" w:rsidRPr="00AE41C8" w:rsidRDefault="00E33CD7">
            <w:pPr>
              <w:pStyle w:val="Compact"/>
            </w:pPr>
            <w:r w:rsidRPr="00AE41C8">
              <w:rPr>
                <w:rFonts w:hint="eastAsia"/>
              </w:rPr>
              <w:t>参数</w:t>
            </w:r>
          </w:p>
        </w:tc>
        <w:tc>
          <w:tcPr>
            <w:tcW w:w="1440" w:type="dxa"/>
          </w:tcPr>
          <w:p w14:paraId="0135872E" w14:textId="77777777" w:rsidR="00A87985" w:rsidRPr="00AE41C8" w:rsidRDefault="00E33CD7">
            <w:pPr>
              <w:pStyle w:val="Compact"/>
            </w:pPr>
            <w:r w:rsidRPr="00AE41C8">
              <w:rPr>
                <w:rFonts w:hint="eastAsia"/>
              </w:rPr>
              <w:t>扰动后</w:t>
            </w:r>
          </w:p>
        </w:tc>
        <w:tc>
          <w:tcPr>
            <w:tcW w:w="1800" w:type="dxa"/>
          </w:tcPr>
          <w:p w14:paraId="7D8FA056" w14:textId="77777777" w:rsidR="00A87985" w:rsidRPr="00AE41C8" w:rsidRDefault="00E33CD7">
            <w:pPr>
              <w:pStyle w:val="Compact"/>
              <w:jc w:val="center"/>
            </w:pPr>
            <w:r w:rsidRPr="00AE41C8">
              <w:t xml:space="preserve">Spearman </w:t>
            </w:r>
            <m:oMath>
              <m:r>
                <w:rPr>
                  <w:rFonts w:ascii="Cambria Math" w:hAnsi="Cambria Math"/>
                </w:rPr>
                <m:t>ρ</m:t>
              </m:r>
            </m:oMath>
          </w:p>
        </w:tc>
        <w:tc>
          <w:tcPr>
            <w:tcW w:w="1800" w:type="dxa"/>
          </w:tcPr>
          <w:p w14:paraId="0A06FF07" w14:textId="77777777" w:rsidR="00A87985" w:rsidRPr="00AE41C8" w:rsidRDefault="00E33CD7">
            <w:pPr>
              <w:pStyle w:val="Compact"/>
              <w:jc w:val="center"/>
            </w:pPr>
            <m:oMath>
              <m:r>
                <m:rPr>
                  <m:sty m:val="p"/>
                </m:rPr>
                <w:rPr>
                  <w:rFonts w:ascii="Cambria Math" w:hAnsi="Cambria Math"/>
                </w:rPr>
                <m:t>Δ</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w:r w:rsidRPr="00AE41C8">
              <w:t>​</w:t>
            </w:r>
          </w:p>
        </w:tc>
      </w:tr>
      <w:tr w:rsidR="00A87985" w:rsidRPr="00AE41C8" w14:paraId="0F7540F4" w14:textId="77777777">
        <w:tc>
          <w:tcPr>
            <w:tcW w:w="1440" w:type="dxa"/>
          </w:tcPr>
          <w:p w14:paraId="466FAFEB" w14:textId="77777777" w:rsidR="00A87985" w:rsidRPr="00AE41C8" w:rsidRDefault="00E33CD7">
            <w:pPr>
              <w:pStyle w:val="Compact"/>
            </w:pPr>
            <m:oMath>
              <m:r>
                <w:rPr>
                  <w:rFonts w:ascii="Cambria Math" w:hAnsi="Cambria Math"/>
                </w:rPr>
                <m:t>κ</m:t>
              </m:r>
              <m:r>
                <m:rPr>
                  <m:sty m:val="p"/>
                </m:rPr>
                <w:rPr>
                  <w:rFonts w:ascii="Cambria Math" w:hAnsi="Cambria Math"/>
                </w:rPr>
                <m:t>(</m:t>
              </m:r>
              <m:r>
                <m:rPr>
                  <m:nor/>
                </m:rPr>
                <m:t>Safety</m:t>
              </m:r>
              <m:r>
                <m:rPr>
                  <m:sty m:val="p"/>
                </m:rPr>
                <w:rPr>
                  <w:rFonts w:ascii="Cambria Math" w:hAnsi="Cambria Math"/>
                </w:rPr>
                <m:t>)</m:t>
              </m:r>
            </m:oMath>
            <w:r w:rsidRPr="00AE41C8">
              <w:t xml:space="preserve"> ±20%</w:t>
            </w:r>
          </w:p>
        </w:tc>
        <w:tc>
          <w:tcPr>
            <w:tcW w:w="1440" w:type="dxa"/>
          </w:tcPr>
          <w:p w14:paraId="45BC9407" w14:textId="77777777" w:rsidR="00A87985" w:rsidRPr="00AE41C8" w:rsidRDefault="00E33CD7">
            <w:pPr>
              <w:pStyle w:val="Compact"/>
            </w:pPr>
            <w:r w:rsidRPr="00AE41C8">
              <w:t>0.95</w:t>
            </w:r>
          </w:p>
        </w:tc>
        <w:tc>
          <w:tcPr>
            <w:tcW w:w="1440" w:type="dxa"/>
          </w:tcPr>
          <w:p w14:paraId="6E879939" w14:textId="77777777" w:rsidR="00A87985" w:rsidRPr="00AE41C8" w:rsidRDefault="00E33CD7">
            <w:pPr>
              <w:pStyle w:val="Compact"/>
            </w:pPr>
            <w:r w:rsidRPr="00AE41C8">
              <w:t>1.14→1.0 / 0.76</w:t>
            </w:r>
          </w:p>
        </w:tc>
        <w:tc>
          <w:tcPr>
            <w:tcW w:w="1800" w:type="dxa"/>
          </w:tcPr>
          <w:p w14:paraId="630E00E3" w14:textId="77777777" w:rsidR="00A87985" w:rsidRPr="00AE41C8" w:rsidRDefault="00E33CD7">
            <w:pPr>
              <w:pStyle w:val="Compact"/>
              <w:jc w:val="center"/>
            </w:pPr>
            <w:r w:rsidRPr="00AE41C8">
              <w:t>0.9990</w:t>
            </w:r>
          </w:p>
        </w:tc>
        <w:tc>
          <w:tcPr>
            <w:tcW w:w="1800" w:type="dxa"/>
          </w:tcPr>
          <w:p w14:paraId="2B44F4EF" w14:textId="77777777" w:rsidR="00A87985" w:rsidRPr="00AE41C8" w:rsidRDefault="00E33CD7">
            <w:pPr>
              <w:pStyle w:val="Compact"/>
              <w:jc w:val="center"/>
            </w:pPr>
            <w:r w:rsidRPr="00AE41C8">
              <w:t>0.038</w:t>
            </w:r>
          </w:p>
        </w:tc>
      </w:tr>
      <w:tr w:rsidR="00A87985" w:rsidRPr="00AE41C8" w14:paraId="58AE7A95" w14:textId="77777777">
        <w:tc>
          <w:tcPr>
            <w:tcW w:w="1440" w:type="dxa"/>
          </w:tcPr>
          <w:p w14:paraId="20499919" w14:textId="77777777" w:rsidR="00A87985" w:rsidRPr="00AE41C8" w:rsidRDefault="00E33CD7">
            <w:pPr>
              <w:pStyle w:val="Compact"/>
            </w:pPr>
            <m:oMath>
              <m:r>
                <w:rPr>
                  <w:rFonts w:ascii="Cambria Math" w:hAnsi="Cambria Math"/>
                </w:rPr>
                <m:t>κ</m:t>
              </m:r>
              <m:r>
                <m:rPr>
                  <m:sty m:val="p"/>
                </m:rPr>
                <w:rPr>
                  <w:rFonts w:ascii="Cambria Math" w:hAnsi="Cambria Math"/>
                </w:rPr>
                <m:t>(</m:t>
              </m:r>
              <m:r>
                <m:rPr>
                  <m:nor/>
                </m:rPr>
                <m:t>Education</m:t>
              </m:r>
              <m:r>
                <m:rPr>
                  <m:sty m:val="p"/>
                </m:rPr>
                <w:rPr>
                  <w:rFonts w:ascii="Cambria Math" w:hAnsi="Cambria Math"/>
                </w:rPr>
                <m:t>)</m:t>
              </m:r>
            </m:oMath>
            <w:r w:rsidRPr="00AE41C8">
              <w:t xml:space="preserve"> ±20%</w:t>
            </w:r>
          </w:p>
        </w:tc>
        <w:tc>
          <w:tcPr>
            <w:tcW w:w="1440" w:type="dxa"/>
          </w:tcPr>
          <w:p w14:paraId="4283205C" w14:textId="77777777" w:rsidR="00A87985" w:rsidRPr="00AE41C8" w:rsidRDefault="00E33CD7">
            <w:pPr>
              <w:pStyle w:val="Compact"/>
            </w:pPr>
            <w:r w:rsidRPr="00AE41C8">
              <w:t>0.60</w:t>
            </w:r>
          </w:p>
        </w:tc>
        <w:tc>
          <w:tcPr>
            <w:tcW w:w="1440" w:type="dxa"/>
          </w:tcPr>
          <w:p w14:paraId="3B7D3FD1" w14:textId="77777777" w:rsidR="00A87985" w:rsidRPr="00AE41C8" w:rsidRDefault="00E33CD7">
            <w:pPr>
              <w:pStyle w:val="Compact"/>
            </w:pPr>
            <w:r w:rsidRPr="00AE41C8">
              <w:t>0.72 / 0.48</w:t>
            </w:r>
          </w:p>
        </w:tc>
        <w:tc>
          <w:tcPr>
            <w:tcW w:w="1800" w:type="dxa"/>
          </w:tcPr>
          <w:p w14:paraId="4F05F8F6" w14:textId="77777777" w:rsidR="00A87985" w:rsidRPr="00AE41C8" w:rsidRDefault="00E33CD7">
            <w:pPr>
              <w:pStyle w:val="Compact"/>
              <w:jc w:val="center"/>
            </w:pPr>
            <w:r w:rsidRPr="00AE41C8">
              <w:t>0.9998</w:t>
            </w:r>
          </w:p>
        </w:tc>
        <w:tc>
          <w:tcPr>
            <w:tcW w:w="1800" w:type="dxa"/>
          </w:tcPr>
          <w:p w14:paraId="332CCC83" w14:textId="77777777" w:rsidR="00A87985" w:rsidRPr="00AE41C8" w:rsidRDefault="00E33CD7">
            <w:pPr>
              <w:pStyle w:val="Compact"/>
              <w:jc w:val="center"/>
            </w:pPr>
            <w:r w:rsidRPr="00AE41C8">
              <w:t>0.012</w:t>
            </w:r>
          </w:p>
        </w:tc>
      </w:tr>
      <w:tr w:rsidR="00A87985" w:rsidRPr="00AE41C8" w14:paraId="69DFF643" w14:textId="77777777">
        <w:tc>
          <w:tcPr>
            <w:tcW w:w="1440" w:type="dxa"/>
          </w:tcPr>
          <w:p w14:paraId="38A17A6D" w14:textId="77777777" w:rsidR="00A87985" w:rsidRPr="00AE41C8" w:rsidRDefault="00E33CD7">
            <w:pPr>
              <w:pStyle w:val="Compact"/>
            </w:pPr>
            <m:oMath>
              <m:r>
                <w:rPr>
                  <w:rFonts w:ascii="Cambria Math" w:hAnsi="Cambria Math"/>
                </w:rPr>
                <m:t>v</m:t>
              </m:r>
              <m:r>
                <m:rPr>
                  <m:sty m:val="p"/>
                </m:rPr>
                <w:rPr>
                  <w:rFonts w:ascii="Cambria Math" w:hAnsi="Cambria Math"/>
                </w:rPr>
                <m:t>(</m:t>
              </m:r>
              <m:r>
                <m:rPr>
                  <m:nor/>
                </m:rPr>
                <m:t>医生</m:t>
              </m:r>
              <m:r>
                <m:rPr>
                  <m:sty m:val="p"/>
                </m:rPr>
                <w:rPr>
                  <w:rFonts w:ascii="Cambria Math" w:hAnsi="Cambria Math"/>
                </w:rPr>
                <m:t>)</m:t>
              </m:r>
            </m:oMath>
            <w:r w:rsidRPr="00AE41C8">
              <w:t xml:space="preserve"> ±20%</w:t>
            </w:r>
          </w:p>
        </w:tc>
        <w:tc>
          <w:tcPr>
            <w:tcW w:w="1440" w:type="dxa"/>
          </w:tcPr>
          <w:p w14:paraId="25E26856" w14:textId="77777777" w:rsidR="00A87985" w:rsidRPr="00AE41C8" w:rsidRDefault="00E33CD7">
            <w:pPr>
              <w:pStyle w:val="Compact"/>
            </w:pPr>
            <w:r w:rsidRPr="00AE41C8">
              <w:t>0.95</w:t>
            </w:r>
          </w:p>
        </w:tc>
        <w:tc>
          <w:tcPr>
            <w:tcW w:w="1440" w:type="dxa"/>
          </w:tcPr>
          <w:p w14:paraId="79C982AE" w14:textId="77777777" w:rsidR="00A87985" w:rsidRPr="00AE41C8" w:rsidRDefault="00E33CD7">
            <w:pPr>
              <w:pStyle w:val="Compact"/>
            </w:pPr>
            <w:r w:rsidRPr="00AE41C8">
              <w:t>1.14→1.0 / 0.76</w:t>
            </w:r>
          </w:p>
        </w:tc>
        <w:tc>
          <w:tcPr>
            <w:tcW w:w="1800" w:type="dxa"/>
          </w:tcPr>
          <w:p w14:paraId="42A74C70" w14:textId="77777777" w:rsidR="00A87985" w:rsidRPr="00AE41C8" w:rsidRDefault="00E33CD7">
            <w:pPr>
              <w:pStyle w:val="Compact"/>
              <w:jc w:val="center"/>
            </w:pPr>
            <w:r w:rsidRPr="00AE41C8">
              <w:t>0.9995</w:t>
            </w:r>
          </w:p>
        </w:tc>
        <w:tc>
          <w:tcPr>
            <w:tcW w:w="1800" w:type="dxa"/>
          </w:tcPr>
          <w:p w14:paraId="272C4F03" w14:textId="77777777" w:rsidR="00A87985" w:rsidRPr="00AE41C8" w:rsidRDefault="00E33CD7">
            <w:pPr>
              <w:pStyle w:val="Compact"/>
              <w:jc w:val="center"/>
            </w:pPr>
            <w:r w:rsidRPr="00AE41C8">
              <w:t>0.025</w:t>
            </w:r>
          </w:p>
        </w:tc>
      </w:tr>
      <w:tr w:rsidR="00A87985" w:rsidRPr="00AE41C8" w14:paraId="1BD59291" w14:textId="77777777">
        <w:tc>
          <w:tcPr>
            <w:tcW w:w="1440" w:type="dxa"/>
          </w:tcPr>
          <w:p w14:paraId="4FF74FD1" w14:textId="77777777" w:rsidR="00A87985" w:rsidRPr="00AE41C8" w:rsidRDefault="00E33CD7">
            <w:pPr>
              <w:pStyle w:val="Compact"/>
            </w:pPr>
            <m:oMath>
              <m:r>
                <w:rPr>
                  <w:rFonts w:ascii="Cambria Math" w:hAnsi="Cambria Math"/>
                </w:rPr>
                <m:t>v</m:t>
              </m:r>
              <m:r>
                <m:rPr>
                  <m:sty m:val="p"/>
                </m:rPr>
                <w:rPr>
                  <w:rFonts w:ascii="Cambria Math" w:hAnsi="Cambria Math"/>
                </w:rPr>
                <m:t>(</m:t>
              </m:r>
              <m:r>
                <m:rPr>
                  <m:nor/>
                </m:rPr>
                <m:t>学生</m:t>
              </m:r>
              <m:r>
                <m:rPr>
                  <m:sty m:val="p"/>
                </m:rPr>
                <w:rPr>
                  <w:rFonts w:ascii="Cambria Math" w:hAnsi="Cambria Math"/>
                </w:rPr>
                <m:t>)</m:t>
              </m:r>
            </m:oMath>
            <w:r w:rsidRPr="00AE41C8">
              <w:t xml:space="preserve"> ±20%</w:t>
            </w:r>
          </w:p>
        </w:tc>
        <w:tc>
          <w:tcPr>
            <w:tcW w:w="1440" w:type="dxa"/>
          </w:tcPr>
          <w:p w14:paraId="5DBDD8D8" w14:textId="77777777" w:rsidR="00A87985" w:rsidRPr="00AE41C8" w:rsidRDefault="00E33CD7">
            <w:pPr>
              <w:pStyle w:val="Compact"/>
            </w:pPr>
            <w:r w:rsidRPr="00AE41C8">
              <w:t>0.55</w:t>
            </w:r>
          </w:p>
        </w:tc>
        <w:tc>
          <w:tcPr>
            <w:tcW w:w="1440" w:type="dxa"/>
          </w:tcPr>
          <w:p w14:paraId="5734C117" w14:textId="77777777" w:rsidR="00A87985" w:rsidRPr="00AE41C8" w:rsidRDefault="00E33CD7">
            <w:pPr>
              <w:pStyle w:val="Compact"/>
            </w:pPr>
            <w:r w:rsidRPr="00AE41C8">
              <w:t>0.66 / 0.44</w:t>
            </w:r>
          </w:p>
        </w:tc>
        <w:tc>
          <w:tcPr>
            <w:tcW w:w="1800" w:type="dxa"/>
          </w:tcPr>
          <w:p w14:paraId="1DE07B68" w14:textId="77777777" w:rsidR="00A87985" w:rsidRPr="00AE41C8" w:rsidRDefault="00E33CD7">
            <w:pPr>
              <w:pStyle w:val="Compact"/>
              <w:jc w:val="center"/>
            </w:pPr>
            <w:r w:rsidRPr="00AE41C8">
              <w:t>1.0000</w:t>
            </w:r>
          </w:p>
        </w:tc>
        <w:tc>
          <w:tcPr>
            <w:tcW w:w="1800" w:type="dxa"/>
          </w:tcPr>
          <w:p w14:paraId="47EAF569" w14:textId="77777777" w:rsidR="00A87985" w:rsidRPr="00AE41C8" w:rsidRDefault="00E33CD7">
            <w:pPr>
              <w:pStyle w:val="Compact"/>
              <w:jc w:val="center"/>
            </w:pPr>
            <w:r w:rsidRPr="00AE41C8">
              <w:t>0.008</w:t>
            </w:r>
          </w:p>
        </w:tc>
      </w:tr>
    </w:tbl>
    <w:p w14:paraId="6B647AD9" w14:textId="77777777" w:rsidR="00A87985" w:rsidRPr="00AE41C8" w:rsidRDefault="00E33CD7">
      <w:pPr>
        <w:pStyle w:val="a0"/>
      </w:pPr>
      <w:r w:rsidRPr="00AE41C8">
        <w:rPr>
          <w:rFonts w:hint="eastAsia"/>
        </w:rPr>
        <w:t>关键性参数</w:t>
      </w:r>
      <w:r w:rsidRPr="00AE41C8">
        <w:t xml:space="preserve"> </w:t>
      </w:r>
      <m:oMath>
        <m:r>
          <w:rPr>
            <w:rFonts w:ascii="Cambria Math" w:hAnsi="Cambria Math"/>
          </w:rPr>
          <m:t>κ</m:t>
        </m:r>
        <m:r>
          <m:rPr>
            <m:sty m:val="p"/>
          </m:rPr>
          <w:rPr>
            <w:rFonts w:ascii="Cambria Math" w:hAnsi="Cambria Math"/>
          </w:rPr>
          <m:t>(</m:t>
        </m:r>
        <m:r>
          <m:rPr>
            <m:nor/>
          </m:rPr>
          <m:t>Safety</m:t>
        </m:r>
        <m:r>
          <m:rPr>
            <m:sty m:val="p"/>
          </m:rPr>
          <w:rPr>
            <w:rFonts w:ascii="Cambria Math" w:hAnsi="Cambria Math"/>
          </w:rPr>
          <m:t>)</m:t>
        </m:r>
      </m:oMath>
      <w:r w:rsidRPr="00AE41C8">
        <w:t xml:space="preserve"> </w:t>
      </w:r>
      <w:r w:rsidRPr="00AE41C8">
        <w:rPr>
          <w:rFonts w:hint="eastAsia"/>
        </w:rPr>
        <w:t>的扰动影响最大（</w:t>
      </w:r>
      <m:oMath>
        <m:r>
          <m:rPr>
            <m:sty m:val="p"/>
          </m:rPr>
          <w:rPr>
            <w:rFonts w:ascii="Cambria Math" w:hAnsi="Cambria Math"/>
          </w:rPr>
          <m:t>Δ</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0.038</m:t>
        </m:r>
      </m:oMath>
      <w:r w:rsidRPr="00AE41C8">
        <w:rPr>
          <w:rFonts w:hint="eastAsia"/>
        </w:rPr>
        <w:t>），因为</w:t>
      </w:r>
      <w:r w:rsidRPr="00AE41C8">
        <w:rPr>
          <w:rFonts w:hint="eastAsia"/>
        </w:rPr>
        <w:t>Safety</w:t>
      </w:r>
      <w:r w:rsidRPr="00AE41C8">
        <w:rPr>
          <w:rFonts w:hint="eastAsia"/>
        </w:rPr>
        <w:t>模块在多数</w:t>
      </w:r>
      <w:r w:rsidRPr="00AE41C8">
        <w:rPr>
          <w:rFonts w:hint="eastAsia"/>
        </w:rPr>
        <w:t>HP</w:t>
      </w:r>
      <w:r w:rsidRPr="00AE41C8">
        <w:rPr>
          <w:rFonts w:hint="eastAsia"/>
        </w:rPr>
        <w:t>记录中均有高隶属度。高价值利益相关者的</w:t>
      </w:r>
      <w:r w:rsidRPr="00AE41C8">
        <w:t xml:space="preserve"> </w:t>
      </w:r>
      <m:oMath>
        <m:r>
          <w:rPr>
            <w:rFonts w:ascii="Cambria Math" w:hAnsi="Cambria Math"/>
          </w:rPr>
          <m:t>v</m:t>
        </m:r>
        <m:r>
          <m:rPr>
            <m:sty m:val="p"/>
          </m:rPr>
          <w:rPr>
            <w:rFonts w:ascii="Cambria Math" w:hAnsi="Cambria Math"/>
          </w:rPr>
          <m:t>(</m:t>
        </m:r>
        <m:r>
          <w:rPr>
            <w:rFonts w:ascii="Cambria Math" w:hAnsi="Cambria Math"/>
          </w:rPr>
          <m:t>k</m:t>
        </m:r>
        <m:r>
          <m:rPr>
            <m:sty m:val="p"/>
          </m:rPr>
          <w:rPr>
            <w:rFonts w:ascii="Cambria Math" w:hAnsi="Cambria Math"/>
          </w:rPr>
          <m:t>)</m:t>
        </m:r>
      </m:oMath>
      <w:r w:rsidRPr="00AE41C8">
        <w:t xml:space="preserve"> </w:t>
      </w:r>
      <w:r w:rsidRPr="00AE41C8">
        <w:rPr>
          <w:rFonts w:hint="eastAsia"/>
        </w:rPr>
        <w:t>扰动影响次之。这两类参数的主观性最强，建议在参数更新时优先通过专家讨论达成共识。</w:t>
      </w:r>
    </w:p>
    <w:p w14:paraId="08C9BD30" w14:textId="77777777" w:rsidR="00A87985" w:rsidRPr="00AE41C8" w:rsidRDefault="00E33CD7">
      <w:pPr>
        <w:pStyle w:val="2"/>
        <w:rPr>
          <w:color w:val="auto"/>
        </w:rPr>
      </w:pPr>
      <w:bookmarkStart w:id="37" w:name="熵权诊断参考"/>
      <w:bookmarkEnd w:id="36"/>
      <w:r w:rsidRPr="00AE41C8">
        <w:rPr>
          <w:color w:val="auto"/>
        </w:rPr>
        <w:lastRenderedPageBreak/>
        <w:t xml:space="preserve">8.4 </w:t>
      </w:r>
      <w:proofErr w:type="gramStart"/>
      <w:r w:rsidRPr="00AE41C8">
        <w:rPr>
          <w:rFonts w:hint="eastAsia"/>
          <w:color w:val="auto"/>
        </w:rPr>
        <w:t>熵权诊断</w:t>
      </w:r>
      <w:proofErr w:type="gramEnd"/>
      <w:r w:rsidRPr="00AE41C8">
        <w:rPr>
          <w:rFonts w:hint="eastAsia"/>
          <w:color w:val="auto"/>
        </w:rPr>
        <w:t>参考</w:t>
      </w:r>
    </w:p>
    <w:p w14:paraId="3E6B92B6" w14:textId="3BBF39E6" w:rsidR="00A87985" w:rsidRPr="00AE41C8" w:rsidRDefault="00E33CD7">
      <w:pPr>
        <w:pStyle w:val="FirstParagraph"/>
      </w:pPr>
      <w:proofErr w:type="gramStart"/>
      <w:r w:rsidRPr="00AE41C8">
        <w:rPr>
          <w:rFonts w:hint="eastAsia"/>
        </w:rPr>
        <w:t>熵权</w:t>
      </w:r>
      <w:r w:rsidRPr="00AE41C8">
        <w:rPr>
          <w:rFonts w:hint="eastAsia"/>
        </w:rPr>
        <w:t>在</w:t>
      </w:r>
      <w:proofErr w:type="gramEnd"/>
      <w:r w:rsidRPr="00AE41C8">
        <w:rPr>
          <w:rFonts w:hint="eastAsia"/>
        </w:rPr>
        <w:t>11</w:t>
      </w:r>
      <w:r w:rsidRPr="00AE41C8">
        <w:rPr>
          <w:rFonts w:hint="eastAsia"/>
        </w:rPr>
        <w:t>条记录上的计算结果如下：</w:t>
      </w:r>
    </w:p>
    <w:tbl>
      <w:tblPr>
        <w:tblStyle w:val="Table"/>
        <w:tblW w:w="5000" w:type="pct"/>
        <w:tblLayout w:type="fixed"/>
        <w:tblLook w:val="0020" w:firstRow="1" w:lastRow="0" w:firstColumn="0" w:lastColumn="0" w:noHBand="0" w:noVBand="0"/>
      </w:tblPr>
      <w:tblGrid>
        <w:gridCol w:w="1043"/>
        <w:gridCol w:w="1303"/>
        <w:gridCol w:w="1302"/>
        <w:gridCol w:w="1302"/>
        <w:gridCol w:w="1302"/>
        <w:gridCol w:w="1302"/>
        <w:gridCol w:w="1302"/>
      </w:tblGrid>
      <w:tr w:rsidR="00A87985" w:rsidRPr="00AE41C8" w14:paraId="32FFE7A7" w14:textId="77777777" w:rsidTr="00A87985">
        <w:trPr>
          <w:cnfStyle w:val="100000000000" w:firstRow="1" w:lastRow="0" w:firstColumn="0" w:lastColumn="0" w:oddVBand="0" w:evenVBand="0" w:oddHBand="0" w:evenHBand="0" w:firstRowFirstColumn="0" w:firstRowLastColumn="0" w:lastRowFirstColumn="0" w:lastRowLastColumn="0"/>
          <w:tblHeader/>
        </w:trPr>
        <w:tc>
          <w:tcPr>
            <w:tcW w:w="931" w:type="dxa"/>
          </w:tcPr>
          <w:p w14:paraId="3FE81367" w14:textId="77777777" w:rsidR="00A87985" w:rsidRPr="00AE41C8" w:rsidRDefault="00E33CD7">
            <w:pPr>
              <w:pStyle w:val="Compact"/>
            </w:pPr>
            <w:r w:rsidRPr="00AE41C8">
              <w:rPr>
                <w:rFonts w:hint="eastAsia"/>
              </w:rPr>
              <w:t>因子</w:t>
            </w:r>
          </w:p>
        </w:tc>
        <w:tc>
          <w:tcPr>
            <w:tcW w:w="1164" w:type="dxa"/>
          </w:tcPr>
          <w:p w14:paraId="453D349A" w14:textId="77777777" w:rsidR="00A87985" w:rsidRPr="00AE41C8" w:rsidRDefault="00E33CD7">
            <w:pPr>
              <w:pStyle w:val="Compact"/>
              <w:jc w:val="center"/>
            </w:pP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AE41C8">
              <w:t>​</w:t>
            </w:r>
          </w:p>
        </w:tc>
        <w:tc>
          <w:tcPr>
            <w:tcW w:w="1164" w:type="dxa"/>
          </w:tcPr>
          <w:p w14:paraId="5817DE25" w14:textId="77777777" w:rsidR="00A87985" w:rsidRPr="00AE41C8" w:rsidRDefault="00E33CD7">
            <w:pPr>
              <w:pStyle w:val="Compact"/>
              <w:jc w:val="center"/>
            </w:pP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AE41C8">
              <w:t>​</w:t>
            </w:r>
          </w:p>
        </w:tc>
        <w:tc>
          <w:tcPr>
            <w:tcW w:w="1164" w:type="dxa"/>
          </w:tcPr>
          <w:p w14:paraId="26B2285B" w14:textId="77777777" w:rsidR="00A87985" w:rsidRPr="00AE41C8" w:rsidRDefault="00E33CD7">
            <w:pPr>
              <w:pStyle w:val="Compact"/>
              <w:jc w:val="center"/>
            </w:pPr>
            <m:oMath>
              <m:sSub>
                <m:sSubPr>
                  <m:ctrlPr>
                    <w:rPr>
                      <w:rFonts w:ascii="Cambria Math" w:hAnsi="Cambria Math"/>
                    </w:rPr>
                  </m:ctrlPr>
                </m:sSubPr>
                <m:e>
                  <m:r>
                    <w:rPr>
                      <w:rFonts w:ascii="Cambria Math" w:hAnsi="Cambria Math"/>
                    </w:rPr>
                    <m:t>F</m:t>
                  </m:r>
                </m:e>
                <m:sub>
                  <m:r>
                    <w:rPr>
                      <w:rFonts w:ascii="Cambria Math" w:hAnsi="Cambria Math"/>
                    </w:rPr>
                    <m:t>3</m:t>
                  </m:r>
                </m:sub>
              </m:sSub>
            </m:oMath>
            <w:r w:rsidRPr="00AE41C8">
              <w:t>​</w:t>
            </w:r>
          </w:p>
        </w:tc>
        <w:tc>
          <w:tcPr>
            <w:tcW w:w="1164" w:type="dxa"/>
          </w:tcPr>
          <w:p w14:paraId="1BC2E8A7" w14:textId="77777777" w:rsidR="00A87985" w:rsidRPr="00AE41C8" w:rsidRDefault="00E33CD7">
            <w:pPr>
              <w:pStyle w:val="Compact"/>
              <w:jc w:val="center"/>
            </w:pPr>
            <m:oMath>
              <m:sSub>
                <m:sSubPr>
                  <m:ctrlPr>
                    <w:rPr>
                      <w:rFonts w:ascii="Cambria Math" w:hAnsi="Cambria Math"/>
                    </w:rPr>
                  </m:ctrlPr>
                </m:sSubPr>
                <m:e>
                  <m:r>
                    <w:rPr>
                      <w:rFonts w:ascii="Cambria Math" w:hAnsi="Cambria Math"/>
                    </w:rPr>
                    <m:t>F</m:t>
                  </m:r>
                </m:e>
                <m:sub>
                  <m:r>
                    <w:rPr>
                      <w:rFonts w:ascii="Cambria Math" w:hAnsi="Cambria Math"/>
                    </w:rPr>
                    <m:t>4</m:t>
                  </m:r>
                </m:sub>
              </m:sSub>
            </m:oMath>
            <w:r w:rsidRPr="00AE41C8">
              <w:t>​</w:t>
            </w:r>
          </w:p>
        </w:tc>
        <w:tc>
          <w:tcPr>
            <w:tcW w:w="1164" w:type="dxa"/>
          </w:tcPr>
          <w:p w14:paraId="1F640DFC" w14:textId="77777777" w:rsidR="00A87985" w:rsidRPr="00AE41C8" w:rsidRDefault="00E33CD7">
            <w:pPr>
              <w:pStyle w:val="Compact"/>
              <w:jc w:val="center"/>
            </w:pPr>
            <m:oMath>
              <m:sSub>
                <m:sSubPr>
                  <m:ctrlPr>
                    <w:rPr>
                      <w:rFonts w:ascii="Cambria Math" w:hAnsi="Cambria Math"/>
                    </w:rPr>
                  </m:ctrlPr>
                </m:sSubPr>
                <m:e>
                  <m:r>
                    <w:rPr>
                      <w:rFonts w:ascii="Cambria Math" w:hAnsi="Cambria Math"/>
                    </w:rPr>
                    <m:t>F</m:t>
                  </m:r>
                </m:e>
                <m:sub>
                  <m:r>
                    <w:rPr>
                      <w:rFonts w:ascii="Cambria Math" w:hAnsi="Cambria Math"/>
                    </w:rPr>
                    <m:t>5</m:t>
                  </m:r>
                </m:sub>
              </m:sSub>
            </m:oMath>
            <w:r w:rsidRPr="00AE41C8">
              <w:t>​</w:t>
            </w:r>
          </w:p>
        </w:tc>
        <w:tc>
          <w:tcPr>
            <w:tcW w:w="1164" w:type="dxa"/>
          </w:tcPr>
          <w:p w14:paraId="5C7942AE" w14:textId="77777777" w:rsidR="00A87985" w:rsidRPr="00AE41C8" w:rsidRDefault="00E33CD7">
            <w:pPr>
              <w:pStyle w:val="Compact"/>
              <w:jc w:val="center"/>
            </w:pPr>
            <m:oMath>
              <m:sSub>
                <m:sSubPr>
                  <m:ctrlPr>
                    <w:rPr>
                      <w:rFonts w:ascii="Cambria Math" w:hAnsi="Cambria Math"/>
                    </w:rPr>
                  </m:ctrlPr>
                </m:sSubPr>
                <m:e>
                  <m:r>
                    <w:rPr>
                      <w:rFonts w:ascii="Cambria Math" w:hAnsi="Cambria Math"/>
                    </w:rPr>
                    <m:t>F</m:t>
                  </m:r>
                </m:e>
                <m:sub>
                  <m:r>
                    <w:rPr>
                      <w:rFonts w:ascii="Cambria Math" w:hAnsi="Cambria Math"/>
                    </w:rPr>
                    <m:t>6</m:t>
                  </m:r>
                </m:sub>
              </m:sSub>
            </m:oMath>
            <w:r w:rsidRPr="00AE41C8">
              <w:t>​</w:t>
            </w:r>
          </w:p>
        </w:tc>
      </w:tr>
      <w:tr w:rsidR="00A87985" w:rsidRPr="00AE41C8" w14:paraId="155A39FC" w14:textId="77777777">
        <w:tc>
          <w:tcPr>
            <w:tcW w:w="931" w:type="dxa"/>
          </w:tcPr>
          <w:p w14:paraId="1E66AE5D" w14:textId="77777777" w:rsidR="00A87985" w:rsidRPr="00AE41C8" w:rsidRDefault="00E33CD7">
            <w:pPr>
              <w:pStyle w:val="Compact"/>
            </w:pPr>
            <w:r w:rsidRPr="00AE41C8">
              <w:rPr>
                <w:rFonts w:hint="eastAsia"/>
              </w:rPr>
              <w:t>信息熵</w:t>
            </w:r>
            <w:r w:rsidRPr="00AE41C8">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oMath>
          </w:p>
        </w:tc>
        <w:tc>
          <w:tcPr>
            <w:tcW w:w="1164" w:type="dxa"/>
          </w:tcPr>
          <w:p w14:paraId="643BDE34" w14:textId="77777777" w:rsidR="00A87985" w:rsidRPr="00AE41C8" w:rsidRDefault="00E33CD7">
            <w:pPr>
              <w:pStyle w:val="Compact"/>
              <w:jc w:val="center"/>
            </w:pPr>
            <w:r w:rsidRPr="00AE41C8">
              <w:t>0.892</w:t>
            </w:r>
          </w:p>
        </w:tc>
        <w:tc>
          <w:tcPr>
            <w:tcW w:w="1164" w:type="dxa"/>
          </w:tcPr>
          <w:p w14:paraId="67C86879" w14:textId="77777777" w:rsidR="00A87985" w:rsidRPr="00AE41C8" w:rsidRDefault="00E33CD7">
            <w:pPr>
              <w:pStyle w:val="Compact"/>
              <w:jc w:val="center"/>
            </w:pPr>
            <w:r w:rsidRPr="00AE41C8">
              <w:t>0.814</w:t>
            </w:r>
          </w:p>
        </w:tc>
        <w:tc>
          <w:tcPr>
            <w:tcW w:w="1164" w:type="dxa"/>
          </w:tcPr>
          <w:p w14:paraId="0E5CE644" w14:textId="77777777" w:rsidR="00A87985" w:rsidRPr="00AE41C8" w:rsidRDefault="00E33CD7">
            <w:pPr>
              <w:pStyle w:val="Compact"/>
              <w:jc w:val="center"/>
            </w:pPr>
            <w:r w:rsidRPr="00AE41C8">
              <w:t>0.923</w:t>
            </w:r>
          </w:p>
        </w:tc>
        <w:tc>
          <w:tcPr>
            <w:tcW w:w="1164" w:type="dxa"/>
          </w:tcPr>
          <w:p w14:paraId="1CFA7F4B" w14:textId="77777777" w:rsidR="00A87985" w:rsidRPr="00AE41C8" w:rsidRDefault="00E33CD7">
            <w:pPr>
              <w:pStyle w:val="Compact"/>
              <w:jc w:val="center"/>
            </w:pPr>
            <w:r w:rsidRPr="00AE41C8">
              <w:t>0.947</w:t>
            </w:r>
          </w:p>
        </w:tc>
        <w:tc>
          <w:tcPr>
            <w:tcW w:w="1164" w:type="dxa"/>
          </w:tcPr>
          <w:p w14:paraId="50F229C0" w14:textId="77777777" w:rsidR="00A87985" w:rsidRPr="00AE41C8" w:rsidRDefault="00E33CD7">
            <w:pPr>
              <w:pStyle w:val="Compact"/>
              <w:jc w:val="center"/>
            </w:pPr>
            <w:r w:rsidRPr="00AE41C8">
              <w:t>0.871</w:t>
            </w:r>
          </w:p>
        </w:tc>
        <w:tc>
          <w:tcPr>
            <w:tcW w:w="1164" w:type="dxa"/>
          </w:tcPr>
          <w:p w14:paraId="75388BDB" w14:textId="77777777" w:rsidR="00A87985" w:rsidRPr="00AE41C8" w:rsidRDefault="00E33CD7">
            <w:pPr>
              <w:pStyle w:val="Compact"/>
              <w:jc w:val="center"/>
            </w:pPr>
            <w:r w:rsidRPr="00AE41C8">
              <w:t>0.906</w:t>
            </w:r>
          </w:p>
        </w:tc>
      </w:tr>
      <w:tr w:rsidR="00A87985" w:rsidRPr="00AE41C8" w14:paraId="1D85E172" w14:textId="77777777">
        <w:tc>
          <w:tcPr>
            <w:tcW w:w="931" w:type="dxa"/>
          </w:tcPr>
          <w:p w14:paraId="416F41E7" w14:textId="77777777" w:rsidR="00A87985" w:rsidRPr="00AE41C8" w:rsidRDefault="00E33CD7">
            <w:pPr>
              <w:pStyle w:val="Compact"/>
            </w:pPr>
            <w:proofErr w:type="gramStart"/>
            <w:r w:rsidRPr="00AE41C8">
              <w:rPr>
                <w:rFonts w:hint="eastAsia"/>
              </w:rPr>
              <w:t>熵权</w:t>
            </w:r>
            <w:proofErr w:type="gramEnd"/>
            <w:r w:rsidRPr="00AE41C8">
              <w:t xml:space="preserve"> </w:t>
            </w:r>
            <m:oMath>
              <m:sSubSup>
                <m:sSubSupPr>
                  <m:ctrlPr>
                    <w:rPr>
                      <w:rFonts w:ascii="Cambria Math" w:hAnsi="Cambria Math"/>
                    </w:rPr>
                  </m:ctrlPr>
                </m:sSubSupPr>
                <m:e>
                  <m:r>
                    <w:rPr>
                      <w:rFonts w:ascii="Cambria Math" w:hAnsi="Cambria Math"/>
                    </w:rPr>
                    <m:t>w</m:t>
                  </m:r>
                </m:e>
                <m:sub>
                  <m:r>
                    <w:rPr>
                      <w:rFonts w:ascii="Cambria Math" w:hAnsi="Cambria Math"/>
                    </w:rPr>
                    <m:t>k</m:t>
                  </m:r>
                </m:sub>
                <m:sup>
                  <m:r>
                    <m:rPr>
                      <m:nor/>
                    </m:rPr>
                    <m:t>entropy</m:t>
                  </m:r>
                </m:sup>
              </m:sSubSup>
            </m:oMath>
          </w:p>
        </w:tc>
        <w:tc>
          <w:tcPr>
            <w:tcW w:w="1164" w:type="dxa"/>
          </w:tcPr>
          <w:p w14:paraId="64400E16" w14:textId="77777777" w:rsidR="00A87985" w:rsidRPr="00AE41C8" w:rsidRDefault="00E33CD7">
            <w:pPr>
              <w:pStyle w:val="Compact"/>
              <w:jc w:val="center"/>
            </w:pPr>
            <w:r w:rsidRPr="00AE41C8">
              <w:t>0.167</w:t>
            </w:r>
          </w:p>
        </w:tc>
        <w:tc>
          <w:tcPr>
            <w:tcW w:w="1164" w:type="dxa"/>
          </w:tcPr>
          <w:p w14:paraId="086953AA" w14:textId="77777777" w:rsidR="00A87985" w:rsidRPr="00AE41C8" w:rsidRDefault="00E33CD7">
            <w:pPr>
              <w:pStyle w:val="Compact"/>
              <w:jc w:val="center"/>
            </w:pPr>
            <w:r w:rsidRPr="00AE41C8">
              <w:t>0.287</w:t>
            </w:r>
          </w:p>
        </w:tc>
        <w:tc>
          <w:tcPr>
            <w:tcW w:w="1164" w:type="dxa"/>
          </w:tcPr>
          <w:p w14:paraId="4BBB42ED" w14:textId="77777777" w:rsidR="00A87985" w:rsidRPr="00AE41C8" w:rsidRDefault="00E33CD7">
            <w:pPr>
              <w:pStyle w:val="Compact"/>
              <w:jc w:val="center"/>
            </w:pPr>
            <w:r w:rsidRPr="00AE41C8">
              <w:t>0.119</w:t>
            </w:r>
          </w:p>
        </w:tc>
        <w:tc>
          <w:tcPr>
            <w:tcW w:w="1164" w:type="dxa"/>
          </w:tcPr>
          <w:p w14:paraId="6A035157" w14:textId="77777777" w:rsidR="00A87985" w:rsidRPr="00AE41C8" w:rsidRDefault="00E33CD7">
            <w:pPr>
              <w:pStyle w:val="Compact"/>
              <w:jc w:val="center"/>
            </w:pPr>
            <w:r w:rsidRPr="00AE41C8">
              <w:t>0.082</w:t>
            </w:r>
          </w:p>
        </w:tc>
        <w:tc>
          <w:tcPr>
            <w:tcW w:w="1164" w:type="dxa"/>
          </w:tcPr>
          <w:p w14:paraId="1C546F3E" w14:textId="77777777" w:rsidR="00A87985" w:rsidRPr="00AE41C8" w:rsidRDefault="00E33CD7">
            <w:pPr>
              <w:pStyle w:val="Compact"/>
              <w:jc w:val="center"/>
            </w:pPr>
            <w:r w:rsidRPr="00AE41C8">
              <w:t>0.199</w:t>
            </w:r>
          </w:p>
        </w:tc>
        <w:tc>
          <w:tcPr>
            <w:tcW w:w="1164" w:type="dxa"/>
          </w:tcPr>
          <w:p w14:paraId="6E3C61EE" w14:textId="77777777" w:rsidR="00A87985" w:rsidRPr="00AE41C8" w:rsidRDefault="00E33CD7">
            <w:pPr>
              <w:pStyle w:val="Compact"/>
              <w:jc w:val="center"/>
            </w:pPr>
            <w:r w:rsidRPr="00AE41C8">
              <w:t>0.146</w:t>
            </w:r>
          </w:p>
        </w:tc>
      </w:tr>
      <w:tr w:rsidR="00A87985" w:rsidRPr="00AE41C8" w14:paraId="34B4651F" w14:textId="77777777">
        <w:tc>
          <w:tcPr>
            <w:tcW w:w="931" w:type="dxa"/>
          </w:tcPr>
          <w:p w14:paraId="3426A12A" w14:textId="77777777" w:rsidR="00A87985" w:rsidRPr="00AE41C8" w:rsidRDefault="00E33CD7">
            <w:pPr>
              <w:pStyle w:val="Compact"/>
            </w:pPr>
            <w:r w:rsidRPr="00AE41C8">
              <w:rPr>
                <w:rFonts w:hint="eastAsia"/>
              </w:rPr>
              <w:t>AHP</w:t>
            </w:r>
            <w:r w:rsidRPr="00AE41C8">
              <w:rPr>
                <w:rFonts w:hint="eastAsia"/>
              </w:rPr>
              <w:t>权重</w:t>
            </w:r>
          </w:p>
        </w:tc>
        <w:tc>
          <w:tcPr>
            <w:tcW w:w="1164" w:type="dxa"/>
          </w:tcPr>
          <w:p w14:paraId="49019E6D" w14:textId="77777777" w:rsidR="00A87985" w:rsidRPr="00AE41C8" w:rsidRDefault="00E33CD7">
            <w:pPr>
              <w:pStyle w:val="Compact"/>
              <w:jc w:val="center"/>
            </w:pPr>
            <w:r w:rsidRPr="00AE41C8">
              <w:t>0.540/0.360¹</w:t>
            </w:r>
          </w:p>
        </w:tc>
        <w:tc>
          <w:tcPr>
            <w:tcW w:w="1164" w:type="dxa"/>
          </w:tcPr>
          <w:p w14:paraId="5E279117" w14:textId="77777777" w:rsidR="00A87985" w:rsidRPr="00AE41C8" w:rsidRDefault="00E33CD7">
            <w:pPr>
              <w:pStyle w:val="Compact"/>
              <w:jc w:val="center"/>
            </w:pPr>
            <w:r w:rsidRPr="00AE41C8">
              <w:t>0.250/0.167¹</w:t>
            </w:r>
          </w:p>
        </w:tc>
        <w:tc>
          <w:tcPr>
            <w:tcW w:w="1164" w:type="dxa"/>
          </w:tcPr>
          <w:p w14:paraId="2EF602DD" w14:textId="77777777" w:rsidR="00A87985" w:rsidRPr="00AE41C8" w:rsidRDefault="00E33CD7">
            <w:pPr>
              <w:pStyle w:val="Compact"/>
              <w:jc w:val="center"/>
            </w:pPr>
            <w:r w:rsidRPr="00AE41C8">
              <w:t>0.210/0.140¹</w:t>
            </w:r>
          </w:p>
        </w:tc>
        <w:tc>
          <w:tcPr>
            <w:tcW w:w="1164" w:type="dxa"/>
          </w:tcPr>
          <w:p w14:paraId="2ED89427" w14:textId="77777777" w:rsidR="00A87985" w:rsidRPr="00AE41C8" w:rsidRDefault="00E33CD7">
            <w:pPr>
              <w:pStyle w:val="Compact"/>
              <w:jc w:val="center"/>
            </w:pPr>
            <w:r w:rsidRPr="00AE41C8">
              <w:t>0.493/0.164¹</w:t>
            </w:r>
          </w:p>
        </w:tc>
        <w:tc>
          <w:tcPr>
            <w:tcW w:w="1164" w:type="dxa"/>
          </w:tcPr>
          <w:p w14:paraId="45B87B07" w14:textId="77777777" w:rsidR="00A87985" w:rsidRPr="00AE41C8" w:rsidRDefault="00E33CD7">
            <w:pPr>
              <w:pStyle w:val="Compact"/>
              <w:jc w:val="center"/>
            </w:pPr>
            <w:r w:rsidRPr="00AE41C8">
              <w:t>0.253/0.084¹</w:t>
            </w:r>
          </w:p>
        </w:tc>
        <w:tc>
          <w:tcPr>
            <w:tcW w:w="1164" w:type="dxa"/>
          </w:tcPr>
          <w:p w14:paraId="515493BC" w14:textId="77777777" w:rsidR="00A87985" w:rsidRPr="00AE41C8" w:rsidRDefault="00E33CD7">
            <w:pPr>
              <w:pStyle w:val="Compact"/>
              <w:jc w:val="center"/>
            </w:pPr>
            <w:r w:rsidRPr="00AE41C8">
              <w:t>0.254/0.085¹</w:t>
            </w:r>
          </w:p>
        </w:tc>
      </w:tr>
    </w:tbl>
    <w:p w14:paraId="0798173A" w14:textId="77777777" w:rsidR="00A87985" w:rsidRPr="00AE41C8" w:rsidRDefault="00E33CD7">
      <w:pPr>
        <w:pStyle w:val="a0"/>
      </w:pPr>
      <w:r w:rsidRPr="00AE41C8">
        <w:t xml:space="preserve">¹ </w:t>
      </w:r>
      <w:r w:rsidRPr="00AE41C8">
        <w:rPr>
          <w:rFonts w:hint="eastAsia"/>
        </w:rPr>
        <w:t>格式为</w:t>
      </w:r>
      <w:proofErr w:type="gramStart"/>
      <w:r w:rsidRPr="00AE41C8">
        <w:rPr>
          <w:rFonts w:hint="eastAsia"/>
        </w:rPr>
        <w:t>”</w:t>
      </w:r>
      <w:proofErr w:type="gramEnd"/>
      <w:r w:rsidRPr="00AE41C8">
        <w:rPr>
          <w:rFonts w:hint="eastAsia"/>
        </w:rPr>
        <w:t>子系统内权重</w:t>
      </w:r>
      <w:r w:rsidRPr="00AE41C8">
        <w:rPr>
          <w:rFonts w:hint="eastAsia"/>
        </w:rPr>
        <w:t>/</w:t>
      </w:r>
      <w:r w:rsidRPr="00AE41C8">
        <w:rPr>
          <w:rFonts w:hint="eastAsia"/>
        </w:rPr>
        <w:t>全局权重</w:t>
      </w:r>
      <w:proofErr w:type="gramStart"/>
      <w:r w:rsidRPr="00AE41C8">
        <w:rPr>
          <w:rFonts w:hint="eastAsia"/>
        </w:rPr>
        <w:t>”</w:t>
      </w:r>
      <w:proofErr w:type="gramEnd"/>
      <w:r w:rsidRPr="00AE41C8">
        <w:rPr>
          <w:rFonts w:hint="eastAsia"/>
        </w:rPr>
        <w:t>。全局</w:t>
      </w:r>
      <w:r w:rsidRPr="00AE41C8">
        <w:rPr>
          <w:rFonts w:hint="eastAsia"/>
        </w:rPr>
        <w:t>AHP</w:t>
      </w:r>
      <w:r w:rsidRPr="00AE41C8">
        <w:rPr>
          <w:rFonts w:hint="eastAsia"/>
        </w:rPr>
        <w:t>权重</w:t>
      </w:r>
      <w:r w:rsidRPr="00AE41C8">
        <w:t xml:space="preserve"> = </w:t>
      </w:r>
      <w:r w:rsidRPr="00AE41C8">
        <w:rPr>
          <w:rFonts w:hint="eastAsia"/>
        </w:rPr>
        <w:t>子系统内权重</w:t>
      </w:r>
      <w:r w:rsidRPr="00AE41C8">
        <w:t xml:space="preserve"> × </w:t>
      </w:r>
      <w:r w:rsidRPr="00AE41C8">
        <w:rPr>
          <w:rFonts w:hint="eastAsia"/>
        </w:rPr>
        <w:t>第二级权重。</w:t>
      </w:r>
    </w:p>
    <w:p w14:paraId="70BFD20D" w14:textId="321D0007" w:rsidR="00A87985" w:rsidRPr="00AE41C8" w:rsidRDefault="00E33CD7">
      <w:pPr>
        <w:pStyle w:val="a0"/>
      </w:pPr>
      <w:proofErr w:type="gramStart"/>
      <w:r w:rsidRPr="00AE41C8">
        <w:rPr>
          <w:rFonts w:hint="eastAsia"/>
        </w:rPr>
        <w:t>熵权显示</w:t>
      </w:r>
      <w:proofErr w:type="gramEnd"/>
      <w:r w:rsidRPr="00AE41C8">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AE41C8">
        <w:rPr>
          <w:rFonts w:hint="eastAsia"/>
        </w:rPr>
        <w:t>（跨模块影响广度）在当前数据中区分度最高（</w:t>
      </w:r>
      <m:oMath>
        <m:sSup>
          <m:sSupPr>
            <m:ctrlPr>
              <w:rPr>
                <w:rFonts w:ascii="Cambria Math" w:hAnsi="Cambria Math"/>
              </w:rPr>
            </m:ctrlPr>
          </m:sSupPr>
          <m:e>
            <m:r>
              <w:rPr>
                <w:rFonts w:ascii="Cambria Math" w:hAnsi="Cambria Math"/>
              </w:rPr>
              <m:t>w</m:t>
            </m:r>
          </m:e>
          <m:sup>
            <m:r>
              <m:rPr>
                <m:nor/>
              </m:rPr>
              <m:t>entropy</m:t>
            </m:r>
          </m:sup>
        </m:sSup>
        <m:r>
          <m:rPr>
            <m:sty m:val="p"/>
          </m:rPr>
          <w:rPr>
            <w:rFonts w:ascii="Cambria Math" w:hAnsi="Cambria Math"/>
          </w:rPr>
          <m:t>=</m:t>
        </m:r>
        <m:r>
          <w:rPr>
            <w:rFonts w:ascii="Cambria Math" w:hAnsi="Cambria Math"/>
          </w:rPr>
          <m:t>0.287</m:t>
        </m:r>
      </m:oMath>
      <w:r w:rsidRPr="00AE41C8">
        <w:rPr>
          <w:rFonts w:hint="eastAsia"/>
        </w:rPr>
        <w:t>），而</w:t>
      </w:r>
      <w:r w:rsidRPr="00AE41C8">
        <w:rPr>
          <w:rFonts w:hint="eastAsia"/>
        </w:rPr>
        <w:t>AHP</w:t>
      </w:r>
      <w:r w:rsidRPr="00AE41C8">
        <w:rPr>
          <w:rFonts w:hint="eastAsia"/>
        </w:rPr>
        <w:t>中权重最高的</w:t>
      </w:r>
      <w:r w:rsidRPr="00AE41C8">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AE41C8">
        <w:rPr>
          <w:rFonts w:hint="eastAsia"/>
        </w:rPr>
        <w:t>（闭环缺口）</w:t>
      </w:r>
      <w:proofErr w:type="gramStart"/>
      <w:r w:rsidRPr="00AE41C8">
        <w:rPr>
          <w:rFonts w:hint="eastAsia"/>
        </w:rPr>
        <w:t>熵权仅</w:t>
      </w:r>
      <w:proofErr w:type="gramEnd"/>
      <w:r w:rsidRPr="00AE41C8">
        <w:rPr>
          <w:rFonts w:hint="eastAsia"/>
        </w:rPr>
        <w:t>为</w:t>
      </w:r>
      <w:r w:rsidRPr="00AE41C8">
        <w:rPr>
          <w:rFonts w:hint="eastAsia"/>
        </w:rPr>
        <w:t>0.167</w:t>
      </w:r>
      <w:r w:rsidRPr="00AE41C8">
        <w:rPr>
          <w:rFonts w:hint="eastAsia"/>
        </w:rPr>
        <w:t>——这是因为当前样本的闭环层级分布相对集中。</w:t>
      </w:r>
      <m:oMath>
        <m:sSub>
          <m:sSubPr>
            <m:ctrlPr>
              <w:rPr>
                <w:rFonts w:ascii="Cambria Math" w:hAnsi="Cambria Math"/>
              </w:rPr>
            </m:ctrlPr>
          </m:sSubPr>
          <m:e>
            <m:r>
              <w:rPr>
                <w:rFonts w:ascii="Cambria Math" w:hAnsi="Cambria Math"/>
              </w:rPr>
              <m:t>F</m:t>
            </m:r>
          </m:e>
          <m:sub>
            <m:r>
              <w:rPr>
                <w:rFonts w:ascii="Cambria Math" w:hAnsi="Cambria Math"/>
              </w:rPr>
              <m:t>4</m:t>
            </m:r>
          </m:sub>
        </m:sSub>
      </m:oMath>
      <w:r w:rsidRPr="00AE41C8">
        <w:rPr>
          <w:rFonts w:hint="eastAsia"/>
        </w:rPr>
        <w:t>（时间紧迫度）</w:t>
      </w:r>
      <w:proofErr w:type="gramStart"/>
      <w:r w:rsidRPr="00AE41C8">
        <w:rPr>
          <w:rFonts w:hint="eastAsia"/>
        </w:rPr>
        <w:t>的熵权极低</w:t>
      </w:r>
      <w:proofErr w:type="gramEnd"/>
      <w:r w:rsidRPr="00AE41C8">
        <w:rPr>
          <w:rFonts w:hint="eastAsia"/>
        </w:rPr>
        <w:t>（</w:t>
      </w:r>
      <w:r w:rsidRPr="00AE41C8">
        <w:rPr>
          <w:rFonts w:hint="eastAsia"/>
        </w:rPr>
        <w:t>0.082</w:t>
      </w:r>
      <w:r w:rsidRPr="00AE41C8">
        <w:rPr>
          <w:rFonts w:hint="eastAsia"/>
        </w:rPr>
        <w:t>），反映当前多数记录的访谈日期相近。</w:t>
      </w:r>
      <w:r w:rsidRPr="00AE41C8">
        <w:rPr>
          <w:rFonts w:hint="eastAsia"/>
        </w:rPr>
        <w:t>AHP</w:t>
      </w:r>
      <w:proofErr w:type="gramStart"/>
      <w:r w:rsidRPr="00AE41C8">
        <w:rPr>
          <w:rFonts w:hint="eastAsia"/>
        </w:rPr>
        <w:t>与熵权的</w:t>
      </w:r>
      <w:proofErr w:type="gramEnd"/>
      <w:r w:rsidRPr="00AE41C8">
        <w:rPr>
          <w:rFonts w:hint="eastAsia"/>
        </w:rPr>
        <w:t>差异反映了</w:t>
      </w:r>
      <w:proofErr w:type="gramStart"/>
      <w:r w:rsidRPr="00AE41C8">
        <w:rPr>
          <w:rFonts w:hint="eastAsia"/>
        </w:rPr>
        <w:t>”</w:t>
      </w:r>
      <w:proofErr w:type="gramEnd"/>
      <w:r w:rsidRPr="00AE41C8">
        <w:rPr>
          <w:rFonts w:hint="eastAsia"/>
        </w:rPr>
        <w:t>理论重要性</w:t>
      </w:r>
      <w:proofErr w:type="gramStart"/>
      <w:r w:rsidRPr="00AE41C8">
        <w:rPr>
          <w:rFonts w:hint="eastAsia"/>
        </w:rPr>
        <w:t>”</w:t>
      </w:r>
      <w:proofErr w:type="gramEnd"/>
      <w:r w:rsidRPr="00AE41C8">
        <w:rPr>
          <w:rFonts w:hint="eastAsia"/>
        </w:rPr>
        <w:t>与</w:t>
      </w:r>
      <w:proofErr w:type="gramStart"/>
      <w:r w:rsidRPr="00AE41C8">
        <w:rPr>
          <w:rFonts w:hint="eastAsia"/>
        </w:rPr>
        <w:t>”</w:t>
      </w:r>
      <w:proofErr w:type="gramEnd"/>
      <w:r w:rsidRPr="00AE41C8">
        <w:rPr>
          <w:rFonts w:hint="eastAsia"/>
        </w:rPr>
        <w:t>数据区分度</w:t>
      </w:r>
      <w:proofErr w:type="gramStart"/>
      <w:r w:rsidRPr="00AE41C8">
        <w:rPr>
          <w:rFonts w:hint="eastAsia"/>
        </w:rPr>
        <w:t>”</w:t>
      </w:r>
      <w:proofErr w:type="gramEnd"/>
      <w:r w:rsidRPr="00AE41C8">
        <w:rPr>
          <w:rFonts w:hint="eastAsia"/>
        </w:rPr>
        <w:t>之间的天然张力：</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AE41C8">
        <w:t xml:space="preserve"> </w:t>
      </w:r>
      <w:r w:rsidRPr="00AE41C8">
        <w:rPr>
          <w:rFonts w:hint="eastAsia"/>
        </w:rPr>
        <w:t>的理论重要性不因样本分布集中而改变，</w:t>
      </w:r>
      <w:proofErr w:type="gramStart"/>
      <w:r w:rsidRPr="00AE41C8">
        <w:rPr>
          <w:rFonts w:hint="eastAsia"/>
        </w:rPr>
        <w:t>但熵权提示</w:t>
      </w:r>
      <w:proofErr w:type="gramEnd"/>
      <w:r w:rsidRPr="00AE41C8">
        <w:rPr>
          <w:rFonts w:hint="eastAsia"/>
        </w:rPr>
        <w:t>在更异构的数据集上</w:t>
      </w:r>
      <w:r w:rsidRPr="00AE41C8">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AE41C8">
        <w:t xml:space="preserve"> </w:t>
      </w:r>
      <w:r w:rsidRPr="00AE41C8">
        <w:rPr>
          <w:rFonts w:hint="eastAsia"/>
        </w:rPr>
        <w:t>的区分度可能更加突出。</w:t>
      </w:r>
    </w:p>
    <w:p w14:paraId="09EA2F97" w14:textId="77777777" w:rsidR="00A87985" w:rsidRPr="00AE41C8" w:rsidRDefault="00E33CD7">
      <w:pPr>
        <w:pStyle w:val="2"/>
        <w:rPr>
          <w:color w:val="auto"/>
        </w:rPr>
      </w:pPr>
      <w:bookmarkStart w:id="38" w:name="分析结论"/>
      <w:bookmarkEnd w:id="37"/>
      <w:r w:rsidRPr="00AE41C8">
        <w:rPr>
          <w:color w:val="auto"/>
        </w:rPr>
        <w:t xml:space="preserve">8.5 </w:t>
      </w:r>
      <w:r w:rsidRPr="00AE41C8">
        <w:rPr>
          <w:rFonts w:hint="eastAsia"/>
          <w:color w:val="auto"/>
        </w:rPr>
        <w:t>分析结论</w:t>
      </w:r>
    </w:p>
    <w:p w14:paraId="783078DC" w14:textId="77777777" w:rsidR="00A87985" w:rsidRPr="00AE41C8" w:rsidRDefault="00E33CD7">
      <w:pPr>
        <w:pStyle w:val="FirstParagraph"/>
      </w:pPr>
      <w:r w:rsidRPr="00AE41C8">
        <w:rPr>
          <w:rFonts w:hint="eastAsia"/>
        </w:rPr>
        <w:t>所有</w:t>
      </w:r>
      <w:r w:rsidRPr="00AE41C8">
        <w:t xml:space="preserve"> </w:t>
      </w:r>
      <m:oMath>
        <m:r>
          <m:rPr>
            <m:sty m:val="p"/>
          </m:rPr>
          <w:rPr>
            <w:rFonts w:ascii="Cambria Math" w:hAnsi="Cambria Math"/>
          </w:rPr>
          <m:t>±</m:t>
        </m:r>
        <m:r>
          <w:rPr>
            <w:rFonts w:ascii="Cambria Math" w:hAnsi="Cambria Math"/>
          </w:rPr>
          <m:t>20</m:t>
        </m:r>
        <m:r>
          <m:rPr>
            <m:sty m:val="p"/>
          </m:rPr>
          <w:rPr>
            <w:rFonts w:ascii="Cambria Math" w:hAnsi="Cambria Math"/>
          </w:rPr>
          <m:t>%</m:t>
        </m:r>
      </m:oMath>
      <w:r w:rsidRPr="00AE41C8">
        <w:t xml:space="preserve"> </w:t>
      </w:r>
      <w:r w:rsidRPr="00AE41C8">
        <w:rPr>
          <w:rFonts w:hint="eastAsia"/>
        </w:rPr>
        <w:t>扰动下，优先级排名的</w:t>
      </w:r>
      <w:r w:rsidRPr="00AE41C8">
        <w:t xml:space="preserve"> Spearman </w:t>
      </w:r>
      <m:oMath>
        <m:r>
          <w:rPr>
            <w:rFonts w:ascii="Cambria Math" w:hAnsi="Cambria Math"/>
          </w:rPr>
          <m:t>ρ</m:t>
        </m:r>
        <m:r>
          <m:rPr>
            <m:sty m:val="p"/>
          </m:rPr>
          <w:rPr>
            <w:rFonts w:ascii="Cambria Math" w:hAnsi="Cambria Math"/>
          </w:rPr>
          <m:t>≥</m:t>
        </m:r>
        <m:r>
          <w:rPr>
            <w:rFonts w:ascii="Cambria Math" w:hAnsi="Cambria Math"/>
          </w:rPr>
          <m:t>0.9990</m:t>
        </m:r>
      </m:oMath>
      <w:r w:rsidRPr="00AE41C8">
        <w:rPr>
          <w:rFonts w:hint="eastAsia"/>
        </w:rPr>
        <w:t>，</w:t>
      </w:r>
      <m:oMath>
        <m:r>
          <m:rPr>
            <m:sty m:val="p"/>
          </m:rPr>
          <w:rPr>
            <w:rFonts w:ascii="Cambria Math" w:hAnsi="Cambria Math"/>
          </w:rPr>
          <m:t>Δ</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0.042</m:t>
        </m:r>
      </m:oMath>
      <w:r w:rsidRPr="00AE41C8">
        <w:rPr>
          <w:rFonts w:hint="eastAsia"/>
        </w:rPr>
        <w:t>，成熟度跳变率为</w:t>
      </w:r>
      <w:r w:rsidRPr="00AE41C8">
        <w:rPr>
          <w:rFonts w:hint="eastAsia"/>
        </w:rPr>
        <w:t>0%</w:t>
      </w:r>
      <w:r w:rsidRPr="00AE41C8">
        <w:rPr>
          <w:rFonts w:hint="eastAsia"/>
        </w:rPr>
        <w:t>。模型的鲁棒性源于三个结构特性：</w:t>
      </w:r>
    </w:p>
    <w:p w14:paraId="76999B49" w14:textId="77777777" w:rsidR="00A87985" w:rsidRPr="00AE41C8" w:rsidRDefault="00E33CD7">
      <w:pPr>
        <w:pStyle w:val="Compact"/>
        <w:numPr>
          <w:ilvl w:val="0"/>
          <w:numId w:val="3"/>
        </w:numPr>
      </w:pPr>
      <w:r w:rsidRPr="00AE41C8">
        <w:rPr>
          <w:rFonts w:hint="eastAsia"/>
          <w:b/>
          <w:bCs/>
        </w:rPr>
        <w:t>隶属函数覆盖性：</w:t>
      </w:r>
      <w:r w:rsidRPr="00AE41C8">
        <w:t xml:space="preserve"> </w:t>
      </w:r>
      <w:r w:rsidRPr="00AE41C8">
        <w:rPr>
          <w:rFonts w:hint="eastAsia"/>
        </w:rPr>
        <w:t>四个等级的隶属函数覆盖整个</w:t>
      </w:r>
      <w:r w:rsidRPr="00AE41C8">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AE41C8">
        <w:rPr>
          <w:rFonts w:hint="eastAsia"/>
        </w:rPr>
        <w:t>，参数平移不产生</w:t>
      </w:r>
      <w:proofErr w:type="gramStart"/>
      <w:r w:rsidRPr="00AE41C8">
        <w:rPr>
          <w:rFonts w:hint="eastAsia"/>
        </w:rPr>
        <w:t>”</w:t>
      </w:r>
      <w:proofErr w:type="gramEnd"/>
      <w:r w:rsidRPr="00AE41C8">
        <w:rPr>
          <w:rFonts w:hint="eastAsia"/>
        </w:rPr>
        <w:t>无归属</w:t>
      </w:r>
      <w:proofErr w:type="gramStart"/>
      <w:r w:rsidRPr="00AE41C8">
        <w:rPr>
          <w:rFonts w:hint="eastAsia"/>
        </w:rPr>
        <w:t>”</w:t>
      </w:r>
      <w:proofErr w:type="gramEnd"/>
      <w:r w:rsidRPr="00AE41C8">
        <w:rPr>
          <w:rFonts w:hint="eastAsia"/>
        </w:rPr>
        <w:t>因子值</w:t>
      </w:r>
    </w:p>
    <w:p w14:paraId="7DE73A06" w14:textId="77777777" w:rsidR="00A87985" w:rsidRPr="00AE41C8" w:rsidRDefault="00E33CD7">
      <w:pPr>
        <w:pStyle w:val="Compact"/>
        <w:numPr>
          <w:ilvl w:val="0"/>
          <w:numId w:val="3"/>
        </w:numPr>
      </w:pPr>
      <w:r w:rsidRPr="00AE41C8">
        <w:rPr>
          <w:rFonts w:hint="eastAsia"/>
          <w:b/>
          <w:bCs/>
        </w:rPr>
        <w:t>归一化约束：</w:t>
      </w:r>
      <w:r w:rsidRPr="00AE41C8">
        <w:t xml:space="preserve"> </w:t>
      </w:r>
      <m:oMath>
        <m:r>
          <w:rPr>
            <w:rFonts w:ascii="Cambria Math" w:hAnsi="Cambria Math"/>
          </w:rPr>
          <m:t>M</m:t>
        </m:r>
        <m:r>
          <m:rPr>
            <m:sty m:val="p"/>
          </m:rPr>
          <w:rPr>
            <w:rFonts w:ascii="Cambria Math" w:hAnsi="Cambria Math"/>
          </w:rPr>
          <m:t>(⋅,+)</m:t>
        </m:r>
      </m:oMath>
      <w:r w:rsidRPr="00AE41C8">
        <w:t xml:space="preserve"> </w:t>
      </w:r>
      <w:r w:rsidRPr="00AE41C8">
        <w:rPr>
          <w:rFonts w:hint="eastAsia"/>
        </w:rPr>
        <w:t>算子和</w:t>
      </w:r>
      <w:r w:rsidRPr="00AE41C8">
        <w:rPr>
          <w:rFonts w:hint="eastAsia"/>
        </w:rPr>
        <w:t>AHP</w:t>
      </w:r>
      <w:r w:rsidRPr="00AE41C8">
        <w:rPr>
          <w:rFonts w:hint="eastAsia"/>
        </w:rPr>
        <w:t>权重归一化抑制了单参数扰动的级联放大</w:t>
      </w:r>
    </w:p>
    <w:p w14:paraId="2AA9F7C9" w14:textId="77777777" w:rsidR="00A87985" w:rsidRPr="00AE41C8" w:rsidRDefault="00E33CD7">
      <w:pPr>
        <w:pStyle w:val="Compact"/>
        <w:numPr>
          <w:ilvl w:val="0"/>
          <w:numId w:val="3"/>
        </w:numPr>
      </w:pPr>
      <w:r w:rsidRPr="00AE41C8">
        <w:rPr>
          <w:rFonts w:hint="eastAsia"/>
          <w:b/>
          <w:bCs/>
        </w:rPr>
        <w:t>二级结构阻尼：</w:t>
      </w:r>
      <w:r w:rsidRPr="00AE41C8">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oMath>
      <w:r w:rsidRPr="00AE41C8">
        <w:t xml:space="preserve"> </w:t>
      </w:r>
      <w:r w:rsidRPr="00AE41C8">
        <w:rPr>
          <w:rFonts w:hint="eastAsia"/>
        </w:rPr>
        <w:t>内的扰动在二级合成时被</w:t>
      </w:r>
      <w:r w:rsidRPr="00AE41C8">
        <w:t xml:space="preserve">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AE41C8">
        <w:rPr>
          <w:rFonts w:hint="eastAsia"/>
        </w:rPr>
        <w:t>（权重</w:t>
      </w:r>
      <w:r w:rsidRPr="00AE41C8">
        <w:rPr>
          <w:rFonts w:hint="eastAsia"/>
        </w:rPr>
        <w:t>0.333</w:t>
      </w:r>
      <w:r w:rsidRPr="00AE41C8">
        <w:rPr>
          <w:rFonts w:hint="eastAsia"/>
        </w:rPr>
        <w:t>）稀释</w:t>
      </w:r>
    </w:p>
    <w:p w14:paraId="55939A62" w14:textId="77777777" w:rsidR="00A87985" w:rsidRPr="00AE41C8" w:rsidRDefault="00E33CD7">
      <w:pPr>
        <w:pStyle w:val="FirstParagraph"/>
      </w:pPr>
      <w:r w:rsidRPr="00AE41C8">
        <w:rPr>
          <w:rFonts w:hint="eastAsia"/>
        </w:rPr>
        <w:t>最敏感的</w:t>
      </w:r>
      <w:proofErr w:type="gramStart"/>
      <w:r w:rsidRPr="00AE41C8">
        <w:rPr>
          <w:rFonts w:hint="eastAsia"/>
        </w:rPr>
        <w:t>调参项</w:t>
      </w:r>
      <w:proofErr w:type="gramEnd"/>
      <w:r w:rsidRPr="00AE41C8">
        <w:rPr>
          <w:rFonts w:hint="eastAsia"/>
        </w:rPr>
        <w:t>为隶属函数平台区参数（</w:t>
      </w:r>
      <m:oMath>
        <m:r>
          <m:rPr>
            <m:sty m:val="p"/>
          </m:rPr>
          <w:rPr>
            <w:rFonts w:ascii="Cambria Math" w:hAnsi="Cambria Math"/>
          </w:rPr>
          <m:t>Δ</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0.042</m:t>
        </m:r>
      </m:oMath>
      <w:r w:rsidRPr="00AE41C8">
        <w:rPr>
          <w:rFonts w:hint="eastAsia"/>
        </w:rPr>
        <w:t>）和安全模块关键性</w:t>
      </w:r>
      <w:r w:rsidRPr="00AE41C8">
        <w:t xml:space="preserve"> </w:t>
      </w:r>
      <m:oMath>
        <m:r>
          <w:rPr>
            <w:rFonts w:ascii="Cambria Math" w:hAnsi="Cambria Math"/>
          </w:rPr>
          <m:t>κ</m:t>
        </m:r>
        <m:r>
          <m:rPr>
            <m:sty m:val="p"/>
          </m:rPr>
          <w:rPr>
            <w:rFonts w:ascii="Cambria Math" w:hAnsi="Cambria Math"/>
          </w:rPr>
          <m:t>(</m:t>
        </m:r>
        <m:r>
          <m:rPr>
            <m:nor/>
          </m:rPr>
          <m:t>Safety</m:t>
        </m:r>
        <m:r>
          <m:rPr>
            <m:sty m:val="p"/>
          </m:rPr>
          <w:rPr>
            <w:rFonts w:ascii="Cambria Math" w:hAnsi="Cambria Math"/>
          </w:rPr>
          <m:t>)</m:t>
        </m:r>
      </m:oMath>
      <w:r w:rsidRPr="00AE41C8">
        <w:rPr>
          <w:rFonts w:hint="eastAsia"/>
        </w:rPr>
        <w:t>（</w:t>
      </w:r>
      <m:oMath>
        <m:r>
          <m:rPr>
            <m:sty m:val="p"/>
          </m:rPr>
          <w:rPr>
            <w:rFonts w:ascii="Cambria Math" w:hAnsi="Cambria Math"/>
          </w:rPr>
          <m:t>Δ</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0.038</m:t>
        </m:r>
      </m:oMath>
      <w:r w:rsidRPr="00AE41C8">
        <w:rPr>
          <w:rFonts w:hint="eastAsia"/>
        </w:rPr>
        <w:t>），但仍远低于改变排名的阈值。</w:t>
      </w:r>
    </w:p>
    <w:p w14:paraId="1A967C91" w14:textId="77777777" w:rsidR="00A87985" w:rsidRPr="00AE41C8" w:rsidRDefault="00E33CD7">
      <w:r w:rsidRPr="00AE41C8">
        <w:pict w14:anchorId="45BC2759">
          <v:rect id="_x0000_i4254" style="width:0;height:1.5pt" o:hralign="center" o:hrstd="t" o:hr="t"/>
        </w:pict>
      </w:r>
    </w:p>
    <w:p w14:paraId="1A358DC9" w14:textId="77777777" w:rsidR="00A87985" w:rsidRPr="00AE41C8" w:rsidRDefault="00E33CD7">
      <w:pPr>
        <w:pStyle w:val="1"/>
        <w:rPr>
          <w:color w:val="auto"/>
        </w:rPr>
      </w:pPr>
      <w:bookmarkStart w:id="39" w:name="模型评价与结论"/>
      <w:bookmarkEnd w:id="33"/>
      <w:bookmarkEnd w:id="38"/>
      <w:r w:rsidRPr="00AE41C8">
        <w:rPr>
          <w:color w:val="auto"/>
        </w:rPr>
        <w:lastRenderedPageBreak/>
        <w:t xml:space="preserve">9. </w:t>
      </w:r>
      <w:r w:rsidRPr="00AE41C8">
        <w:rPr>
          <w:rFonts w:hint="eastAsia"/>
          <w:color w:val="auto"/>
        </w:rPr>
        <w:t>模型评价与结论</w:t>
      </w:r>
    </w:p>
    <w:p w14:paraId="138D19F6" w14:textId="77777777" w:rsidR="00A87985" w:rsidRPr="00AE41C8" w:rsidRDefault="00E33CD7">
      <w:pPr>
        <w:pStyle w:val="2"/>
        <w:rPr>
          <w:color w:val="auto"/>
        </w:rPr>
      </w:pPr>
      <w:bookmarkStart w:id="40" w:name="模型的数学特征"/>
      <w:r w:rsidRPr="00AE41C8">
        <w:rPr>
          <w:color w:val="auto"/>
        </w:rPr>
        <w:t xml:space="preserve">9.1 </w:t>
      </w:r>
      <w:r w:rsidRPr="00AE41C8">
        <w:rPr>
          <w:rFonts w:hint="eastAsia"/>
          <w:color w:val="auto"/>
        </w:rPr>
        <w:t>模型的数学特征</w:t>
      </w:r>
    </w:p>
    <w:p w14:paraId="27299FDA" w14:textId="77777777" w:rsidR="00A87985" w:rsidRPr="00AE41C8" w:rsidRDefault="00E33CD7">
      <w:pPr>
        <w:pStyle w:val="FirstParagraph"/>
      </w:pPr>
      <w:r w:rsidRPr="00AE41C8">
        <w:rPr>
          <w:rFonts w:hint="eastAsia"/>
          <w:b/>
          <w:bCs/>
        </w:rPr>
        <w:t>模糊</w:t>
      </w:r>
      <w:r w:rsidRPr="00AE41C8">
        <w:rPr>
          <w:rFonts w:hint="eastAsia"/>
          <w:b/>
          <w:bCs/>
        </w:rPr>
        <w:t>-</w:t>
      </w:r>
      <w:r w:rsidRPr="00AE41C8">
        <w:rPr>
          <w:rFonts w:hint="eastAsia"/>
          <w:b/>
          <w:bCs/>
        </w:rPr>
        <w:t>精确混合架构。</w:t>
      </w:r>
      <w:r w:rsidRPr="00AE41C8">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2</m:t>
            </m:r>
          </m:sub>
        </m:sSub>
      </m:oMath>
      <w:r w:rsidRPr="00AE41C8">
        <w:rPr>
          <w:rFonts w:hint="eastAsia"/>
        </w:rPr>
        <w:t>（模糊隶属度）、</w:t>
      </w:r>
      <m:oMath>
        <m:sSub>
          <m:sSubPr>
            <m:ctrlPr>
              <w:rPr>
                <w:rFonts w:ascii="Cambria Math" w:hAnsi="Cambria Math"/>
              </w:rPr>
            </m:ctrlPr>
          </m:sSubPr>
          <m:e>
            <m:r>
              <m:rPr>
                <m:sty m:val="p"/>
              </m:rPr>
              <w:rPr>
                <w:rFonts w:ascii="Cambria Math" w:hAnsi="Cambria Math"/>
              </w:rPr>
              <m:t>Φ</m:t>
            </m:r>
          </m:e>
          <m:sub>
            <m:r>
              <w:rPr>
                <w:rFonts w:ascii="Cambria Math" w:hAnsi="Cambria Math"/>
              </w:rPr>
              <m:t>4</m:t>
            </m:r>
          </m:sub>
        </m:sSub>
      </m:oMath>
      <w:r w:rsidRPr="00AE41C8">
        <w:rPr>
          <w:rFonts w:hint="eastAsia"/>
        </w:rPr>
        <w:t>（二级</w:t>
      </w:r>
      <w:r w:rsidRPr="00AE41C8">
        <w:rPr>
          <w:rFonts w:hint="eastAsia"/>
        </w:rPr>
        <w:t>FCE</w:t>
      </w:r>
      <w:r w:rsidRPr="00AE41C8">
        <w:rPr>
          <w:rFonts w:hint="eastAsia"/>
        </w:rPr>
        <w:t>）、</w:t>
      </w:r>
      <m:oMath>
        <m:sSub>
          <m:sSubPr>
            <m:ctrlPr>
              <w:rPr>
                <w:rFonts w:ascii="Cambria Math" w:hAnsi="Cambria Math"/>
              </w:rPr>
            </m:ctrlPr>
          </m:sSubPr>
          <m:e>
            <m:r>
              <m:rPr>
                <m:sty m:val="p"/>
              </m:rPr>
              <w:rPr>
                <w:rFonts w:ascii="Cambria Math" w:hAnsi="Cambria Math"/>
              </w:rPr>
              <m:t>Φ</m:t>
            </m:r>
          </m:e>
          <m:sub>
            <m:r>
              <w:rPr>
                <w:rFonts w:ascii="Cambria Math" w:hAnsi="Cambria Math"/>
              </w:rPr>
              <m:t>5</m:t>
            </m:r>
          </m:sub>
        </m:sSub>
      </m:oMath>
      <w:r w:rsidRPr="00AE41C8">
        <w:rPr>
          <w:rFonts w:hint="eastAsia"/>
        </w:rPr>
        <w:t>（模糊成熟度）采用模糊数学处理评价的边界模糊性；</w:t>
      </w:r>
      <m:oMath>
        <m:sSub>
          <m:sSubPr>
            <m:ctrlPr>
              <w:rPr>
                <w:rFonts w:ascii="Cambria Math" w:hAnsi="Cambria Math"/>
              </w:rPr>
            </m:ctrlPr>
          </m:sSubPr>
          <m:e>
            <m:r>
              <m:rPr>
                <m:sty m:val="p"/>
              </m:rPr>
              <w:rPr>
                <w:rFonts w:ascii="Cambria Math" w:hAnsi="Cambria Math"/>
              </w:rPr>
              <m:t>Φ</m:t>
            </m:r>
          </m:e>
          <m:sub>
            <m:r>
              <w:rPr>
                <w:rFonts w:ascii="Cambria Math" w:hAnsi="Cambria Math"/>
              </w:rPr>
              <m:t>1</m:t>
            </m:r>
          </m:sub>
        </m:sSub>
      </m:oMath>
      <w:r w:rsidRPr="00AE41C8">
        <w:rPr>
          <w:rFonts w:hint="eastAsia"/>
        </w:rPr>
        <w:t>（结构化提取）、</w:t>
      </w:r>
      <m:oMath>
        <m:sSub>
          <m:sSubPr>
            <m:ctrlPr>
              <w:rPr>
                <w:rFonts w:ascii="Cambria Math" w:hAnsi="Cambria Math"/>
              </w:rPr>
            </m:ctrlPr>
          </m:sSubPr>
          <m:e>
            <m:r>
              <m:rPr>
                <m:sty m:val="p"/>
              </m:rPr>
              <w:rPr>
                <w:rFonts w:ascii="Cambria Math" w:hAnsi="Cambria Math"/>
              </w:rPr>
              <m:t>Φ</m:t>
            </m:r>
          </m:e>
          <m:sub>
            <m:r>
              <w:rPr>
                <w:rFonts w:ascii="Cambria Math" w:hAnsi="Cambria Math"/>
              </w:rPr>
              <m:t>3</m:t>
            </m:r>
          </m:sub>
        </m:sSub>
      </m:oMath>
      <w:r w:rsidRPr="00AE41C8">
        <w:rPr>
          <w:rFonts w:hint="eastAsia"/>
        </w:rPr>
        <w:t>（闭环判定）、</w:t>
      </w:r>
      <m:oMath>
        <m:sSub>
          <m:sSubPr>
            <m:ctrlPr>
              <w:rPr>
                <w:rFonts w:ascii="Cambria Math" w:hAnsi="Cambria Math"/>
              </w:rPr>
            </m:ctrlPr>
          </m:sSubPr>
          <m:e>
            <m:r>
              <m:rPr>
                <m:sty m:val="p"/>
              </m:rPr>
              <w:rPr>
                <w:rFonts w:ascii="Cambria Math" w:hAnsi="Cambria Math"/>
              </w:rPr>
              <m:t>Φ</m:t>
            </m:r>
          </m:e>
          <m:sub>
            <m:r>
              <w:rPr>
                <w:rFonts w:ascii="Cambria Math" w:hAnsi="Cambria Math"/>
              </w:rPr>
              <m:t>6</m:t>
            </m:r>
          </m:sub>
        </m:sSub>
      </m:oMath>
      <w:r w:rsidRPr="00AE41C8">
        <w:rPr>
          <w:rFonts w:hint="eastAsia"/>
        </w:rPr>
        <w:t>（行动推荐）、</w:t>
      </w:r>
      <m:oMath>
        <m:sSub>
          <m:sSubPr>
            <m:ctrlPr>
              <w:rPr>
                <w:rFonts w:ascii="Cambria Math" w:hAnsi="Cambria Math"/>
              </w:rPr>
            </m:ctrlPr>
          </m:sSubPr>
          <m:e>
            <m:r>
              <m:rPr>
                <m:sty m:val="p"/>
              </m:rPr>
              <w:rPr>
                <w:rFonts w:ascii="Cambria Math" w:hAnsi="Cambria Math"/>
              </w:rPr>
              <m:t>Φ</m:t>
            </m:r>
          </m:e>
          <m:sub>
            <m:r>
              <w:rPr>
                <w:rFonts w:ascii="Cambria Math" w:hAnsi="Cambria Math"/>
              </w:rPr>
              <m:t>7</m:t>
            </m:r>
          </m:sub>
        </m:sSub>
      </m:oMath>
      <w:r w:rsidRPr="00AE41C8">
        <w:rPr>
          <w:rFonts w:hint="eastAsia"/>
        </w:rPr>
        <w:t>（图分析）采用精确方法。边界由数据结构的本质决定。</w:t>
      </w:r>
    </w:p>
    <w:p w14:paraId="02E62B7E" w14:textId="77777777" w:rsidR="00A87985" w:rsidRPr="00AE41C8" w:rsidRDefault="00E33CD7">
      <w:pPr>
        <w:pStyle w:val="a0"/>
      </w:pPr>
      <w:r w:rsidRPr="00AE41C8">
        <w:rPr>
          <w:rFonts w:hint="eastAsia"/>
          <w:b/>
          <w:bCs/>
        </w:rPr>
        <w:t>AHP</w:t>
      </w:r>
      <w:r w:rsidRPr="00AE41C8">
        <w:rPr>
          <w:rFonts w:hint="eastAsia"/>
          <w:b/>
          <w:bCs/>
        </w:rPr>
        <w:t>主观赋权</w:t>
      </w:r>
      <w:r w:rsidRPr="00AE41C8">
        <w:rPr>
          <w:b/>
          <w:bCs/>
        </w:rPr>
        <w:t xml:space="preserve"> + </w:t>
      </w:r>
      <w:proofErr w:type="gramStart"/>
      <w:r w:rsidRPr="00AE41C8">
        <w:rPr>
          <w:rFonts w:hint="eastAsia"/>
          <w:b/>
          <w:bCs/>
        </w:rPr>
        <w:t>熵权并行</w:t>
      </w:r>
      <w:proofErr w:type="gramEnd"/>
      <w:r w:rsidRPr="00AE41C8">
        <w:rPr>
          <w:rFonts w:hint="eastAsia"/>
          <w:b/>
          <w:bCs/>
        </w:rPr>
        <w:t>诊断。</w:t>
      </w:r>
      <w:r w:rsidRPr="00AE41C8">
        <w:t xml:space="preserve"> </w:t>
      </w:r>
      <w:r w:rsidRPr="00AE41C8">
        <w:rPr>
          <w:rFonts w:hint="eastAsia"/>
        </w:rPr>
        <w:t>AHP</w:t>
      </w:r>
      <w:r w:rsidRPr="00AE41C8">
        <w:rPr>
          <w:rFonts w:hint="eastAsia"/>
        </w:rPr>
        <w:t>将专家经验编码为判断矩阵，经方根法求解和一致性检验后确定</w:t>
      </w:r>
      <w:r w:rsidRPr="00AE41C8">
        <w:rPr>
          <w:rFonts w:hint="eastAsia"/>
        </w:rPr>
        <w:t>FCE</w:t>
      </w:r>
      <w:r w:rsidRPr="00AE41C8">
        <w:rPr>
          <w:rFonts w:hint="eastAsia"/>
        </w:rPr>
        <w:t>各子系统的权重。</w:t>
      </w:r>
      <w:proofErr w:type="gramStart"/>
      <w:r w:rsidRPr="00AE41C8">
        <w:rPr>
          <w:rFonts w:hint="eastAsia"/>
        </w:rPr>
        <w:t>熵权法</w:t>
      </w:r>
      <w:proofErr w:type="gramEnd"/>
      <w:r w:rsidRPr="00AE41C8">
        <w:rPr>
          <w:rFonts w:hint="eastAsia"/>
        </w:rPr>
        <w:t>从数据分布特征出发，提供</w:t>
      </w:r>
      <w:proofErr w:type="gramStart"/>
      <w:r w:rsidRPr="00AE41C8">
        <w:rPr>
          <w:rFonts w:hint="eastAsia"/>
        </w:rPr>
        <w:t>”</w:t>
      </w:r>
      <w:proofErr w:type="gramEnd"/>
      <w:r w:rsidRPr="00AE41C8">
        <w:rPr>
          <w:rFonts w:hint="eastAsia"/>
        </w:rPr>
        <w:t>各因子在实际样本中区分度如何</w:t>
      </w:r>
      <w:proofErr w:type="gramStart"/>
      <w:r w:rsidRPr="00AE41C8">
        <w:rPr>
          <w:rFonts w:hint="eastAsia"/>
        </w:rPr>
        <w:t>”</w:t>
      </w:r>
      <w:proofErr w:type="gramEnd"/>
      <w:r w:rsidRPr="00AE41C8">
        <w:rPr>
          <w:rFonts w:hint="eastAsia"/>
        </w:rPr>
        <w:t>的独立诊断信息。“离散度</w:t>
      </w:r>
      <w:r w:rsidRPr="00AE41C8">
        <w:t xml:space="preserve"> </w:t>
      </w:r>
      <m:oMath>
        <m:r>
          <m:rPr>
            <m:sty m:val="p"/>
          </m:rPr>
          <w:rPr>
            <w:rFonts w:ascii="Cambria Math" w:hAnsi="Cambria Math"/>
          </w:rPr>
          <m:t>≠</m:t>
        </m:r>
      </m:oMath>
      <w:r w:rsidRPr="00AE41C8">
        <w:t xml:space="preserve"> </w:t>
      </w:r>
      <w:r w:rsidRPr="00AE41C8">
        <w:rPr>
          <w:rFonts w:hint="eastAsia"/>
        </w:rPr>
        <w:t>重要性”，在小样本场景</w:t>
      </w:r>
      <w:proofErr w:type="gramStart"/>
      <w:r w:rsidRPr="00AE41C8">
        <w:rPr>
          <w:rFonts w:hint="eastAsia"/>
        </w:rPr>
        <w:t>下熵权的</w:t>
      </w:r>
      <w:proofErr w:type="gramEnd"/>
      <w:r w:rsidRPr="00AE41C8">
        <w:rPr>
          <w:rFonts w:hint="eastAsia"/>
        </w:rPr>
        <w:t>价值在于识别数据分布特征，而非替代专家对重要性的判断。</w:t>
      </w:r>
    </w:p>
    <w:p w14:paraId="531F2437" w14:textId="77777777" w:rsidR="00A87985" w:rsidRPr="00AE41C8" w:rsidRDefault="00E33CD7">
      <w:pPr>
        <w:pStyle w:val="a0"/>
      </w:pPr>
      <w:r w:rsidRPr="00AE41C8">
        <w:rPr>
          <w:rFonts w:hint="eastAsia"/>
          <w:b/>
          <w:bCs/>
        </w:rPr>
        <w:t>确定性模型。</w:t>
      </w:r>
      <w:r w:rsidRPr="00AE41C8">
        <w:t xml:space="preserve"> </w:t>
      </w:r>
      <w:r w:rsidRPr="00AE41C8">
        <w:rPr>
          <w:rFonts w:hint="eastAsia"/>
        </w:rPr>
        <w:t>所有映射</w:t>
      </w:r>
      <w:r w:rsidRPr="00AE41C8">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j</m:t>
            </m:r>
          </m:sub>
        </m:sSub>
      </m:oMath>
      <w:r w:rsidRPr="00AE41C8">
        <w:t xml:space="preserve"> </w:t>
      </w:r>
      <w:r w:rsidRPr="00AE41C8">
        <w:rPr>
          <w:rFonts w:hint="eastAsia"/>
        </w:rPr>
        <w:t>均为确定性函数。</w:t>
      </w:r>
      <w:r w:rsidRPr="00AE41C8">
        <w:rPr>
          <w:rFonts w:hint="eastAsia"/>
        </w:rPr>
        <w:t>FCE</w:t>
      </w:r>
      <w:r w:rsidRPr="00AE41C8">
        <w:rPr>
          <w:rFonts w:hint="eastAsia"/>
        </w:rPr>
        <w:t>中的</w:t>
      </w:r>
      <w:proofErr w:type="gramStart"/>
      <w:r w:rsidRPr="00AE41C8">
        <w:rPr>
          <w:rFonts w:hint="eastAsia"/>
        </w:rPr>
        <w:t>”</w:t>
      </w:r>
      <w:proofErr w:type="gramEnd"/>
      <w:r w:rsidRPr="00AE41C8">
        <w:rPr>
          <w:rFonts w:hint="eastAsia"/>
        </w:rPr>
        <w:t>模糊性</w:t>
      </w:r>
      <w:proofErr w:type="gramStart"/>
      <w:r w:rsidRPr="00AE41C8">
        <w:rPr>
          <w:rFonts w:hint="eastAsia"/>
        </w:rPr>
        <w:t>”</w:t>
      </w:r>
      <w:proofErr w:type="gramEnd"/>
      <w:r w:rsidRPr="00AE41C8">
        <w:rPr>
          <w:rFonts w:hint="eastAsia"/>
        </w:rPr>
        <w:t>是对评价对象的描述而非模型的不确定性——隶属函数本身是精确的数学函数，</w:t>
      </w:r>
      <m:oMath>
        <m:r>
          <w:rPr>
            <w:rFonts w:ascii="Cambria Math" w:hAnsi="Cambria Math"/>
          </w:rPr>
          <m:t>M</m:t>
        </m:r>
        <m:r>
          <m:rPr>
            <m:sty m:val="p"/>
          </m:rPr>
          <w:rPr>
            <w:rFonts w:ascii="Cambria Math" w:hAnsi="Cambria Math"/>
          </w:rPr>
          <m:t>(⋅,+)</m:t>
        </m:r>
      </m:oMath>
      <w:r w:rsidRPr="00AE41C8">
        <w:t xml:space="preserve"> </w:t>
      </w:r>
      <w:r w:rsidRPr="00AE41C8">
        <w:rPr>
          <w:rFonts w:hint="eastAsia"/>
        </w:rPr>
        <w:t>是确定性的矩阵运算。</w:t>
      </w:r>
    </w:p>
    <w:p w14:paraId="6CBD2899" w14:textId="77777777" w:rsidR="00A87985" w:rsidRPr="00AE41C8" w:rsidRDefault="00E33CD7">
      <w:pPr>
        <w:pStyle w:val="a0"/>
      </w:pPr>
      <w:r w:rsidRPr="00AE41C8">
        <w:rPr>
          <w:rFonts w:hint="eastAsia"/>
          <w:b/>
          <w:bCs/>
        </w:rPr>
        <w:t>完全可审计性。</w:t>
      </w:r>
      <w:r w:rsidRPr="00AE41C8">
        <w:t xml:space="preserve"> </w:t>
      </w:r>
      <w:r w:rsidRPr="00AE41C8">
        <w:rPr>
          <w:rFonts w:hint="eastAsia"/>
        </w:rPr>
        <w:t>每个隶属度</w:t>
      </w:r>
      <w:r w:rsidRPr="00AE41C8">
        <w:t xml:space="preserve"> </w:t>
      </w:r>
      <m:oMath>
        <m:sSub>
          <m:sSubPr>
            <m:ctrlPr>
              <w:rPr>
                <w:rFonts w:ascii="Cambria Math" w:hAnsi="Cambria Math"/>
              </w:rPr>
            </m:ctrlPr>
          </m:sSubPr>
          <m:e>
            <m:r>
              <w:rPr>
                <w:rFonts w:ascii="Cambria Math" w:hAnsi="Cambria Math"/>
              </w:rPr>
              <m:t>r</m:t>
            </m:r>
          </m:e>
          <m:sub>
            <m:r>
              <w:rPr>
                <w:rFonts w:ascii="Cambria Math" w:hAnsi="Cambria Math"/>
              </w:rPr>
              <m:t>ij</m:t>
            </m:r>
          </m:sub>
        </m:sSub>
      </m:oMath>
      <w:r w:rsidRPr="00AE41C8">
        <w:t xml:space="preserve"> </w:t>
      </w:r>
      <w:r w:rsidRPr="00AE41C8">
        <w:rPr>
          <w:rFonts w:hint="eastAsia"/>
        </w:rPr>
        <w:t>可追溯到具体输入</w:t>
      </w:r>
      <w:r w:rsidRPr="00AE41C8">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oMath>
      <w:r w:rsidRPr="00AE41C8">
        <w:t xml:space="preserve"> </w:t>
      </w:r>
      <w:r w:rsidRPr="00AE41C8">
        <w:rPr>
          <w:rFonts w:hint="eastAsia"/>
        </w:rPr>
        <w:t>和参数</w:t>
      </w:r>
      <w:r w:rsidRPr="00AE41C8">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oMath>
      <w:r w:rsidRPr="00AE41C8">
        <w:rPr>
          <w:rFonts w:hint="eastAsia"/>
        </w:rPr>
        <w:t>；每个权重可追溯到</w:t>
      </w:r>
      <w:r w:rsidRPr="00AE41C8">
        <w:rPr>
          <w:rFonts w:hint="eastAsia"/>
        </w:rPr>
        <w:t>AHP</w:t>
      </w:r>
      <w:r w:rsidRPr="00AE41C8">
        <w:rPr>
          <w:rFonts w:hint="eastAsia"/>
        </w:rPr>
        <w:t>判断矩阵的元素；每条模糊合成可分步验证。</w:t>
      </w:r>
    </w:p>
    <w:p w14:paraId="2FCB6587" w14:textId="77777777" w:rsidR="00A87985" w:rsidRPr="00AE41C8" w:rsidRDefault="00E33CD7">
      <w:pPr>
        <w:pStyle w:val="2"/>
        <w:rPr>
          <w:color w:val="auto"/>
        </w:rPr>
      </w:pPr>
      <w:bookmarkStart w:id="41" w:name="优势与局限"/>
      <w:bookmarkEnd w:id="40"/>
      <w:r w:rsidRPr="00AE41C8">
        <w:rPr>
          <w:color w:val="auto"/>
        </w:rPr>
        <w:t xml:space="preserve">9.2 </w:t>
      </w:r>
      <w:r w:rsidRPr="00AE41C8">
        <w:rPr>
          <w:rFonts w:hint="eastAsia"/>
          <w:color w:val="auto"/>
        </w:rPr>
        <w:t>优势与局限</w:t>
      </w:r>
    </w:p>
    <w:p w14:paraId="3441684B" w14:textId="77777777" w:rsidR="00C47AED" w:rsidRPr="00AE41C8" w:rsidRDefault="00E33CD7" w:rsidP="00C47AED">
      <w:pPr>
        <w:pStyle w:val="FirstParagraph"/>
        <w:rPr>
          <w:rFonts w:hint="eastAsia"/>
        </w:rPr>
      </w:pPr>
      <w:r w:rsidRPr="00AE41C8">
        <w:rPr>
          <w:rFonts w:hint="eastAsia"/>
          <w:b/>
          <w:bCs/>
        </w:rPr>
        <w:t>优势：</w:t>
      </w:r>
      <w:r w:rsidRPr="00AE41C8">
        <w:t xml:space="preserve"> </w:t>
      </w:r>
      <w:r w:rsidR="00C47AED" w:rsidRPr="00AE41C8">
        <w:rPr>
          <w:rFonts w:hint="eastAsia"/>
        </w:rPr>
        <w:t>①</w:t>
      </w:r>
      <w:r w:rsidR="00C47AED" w:rsidRPr="00AE41C8">
        <w:rPr>
          <w:rFonts w:hint="eastAsia"/>
        </w:rPr>
        <w:t xml:space="preserve"> </w:t>
      </w:r>
      <w:r w:rsidR="00C47AED" w:rsidRPr="00AE41C8">
        <w:rPr>
          <w:rFonts w:hint="eastAsia"/>
        </w:rPr>
        <w:t>模糊隶属度保留渐变信息，避免硬阈值的刚性划分；</w:t>
      </w:r>
    </w:p>
    <w:p w14:paraId="4C4AD4E5" w14:textId="77777777" w:rsidR="00C47AED" w:rsidRPr="00AE41C8" w:rsidRDefault="00C47AED" w:rsidP="00C47AED">
      <w:pPr>
        <w:pStyle w:val="FirstParagraph"/>
        <w:rPr>
          <w:rFonts w:hint="eastAsia"/>
        </w:rPr>
      </w:pPr>
      <w:r w:rsidRPr="00AE41C8">
        <w:rPr>
          <w:rFonts w:hint="eastAsia"/>
        </w:rPr>
        <w:t>②</w:t>
      </w:r>
      <w:r w:rsidRPr="00AE41C8">
        <w:rPr>
          <w:rFonts w:hint="eastAsia"/>
        </w:rPr>
        <w:t xml:space="preserve"> FCE</w:t>
      </w:r>
      <w:r w:rsidRPr="00AE41C8">
        <w:rPr>
          <w:rFonts w:hint="eastAsia"/>
        </w:rPr>
        <w:t>同时输出模糊分布与精确得分，评价维度更丰富；</w:t>
      </w:r>
    </w:p>
    <w:p w14:paraId="6DD63240" w14:textId="77777777" w:rsidR="00C47AED" w:rsidRPr="00AE41C8" w:rsidRDefault="00C47AED" w:rsidP="00C47AED">
      <w:pPr>
        <w:pStyle w:val="FirstParagraph"/>
        <w:rPr>
          <w:rFonts w:hint="eastAsia"/>
        </w:rPr>
      </w:pPr>
      <w:r w:rsidRPr="00AE41C8">
        <w:rPr>
          <w:rFonts w:hint="eastAsia"/>
        </w:rPr>
        <w:t>③</w:t>
      </w:r>
      <w:r w:rsidRPr="00AE41C8">
        <w:rPr>
          <w:rFonts w:hint="eastAsia"/>
        </w:rPr>
        <w:t xml:space="preserve"> AHP</w:t>
      </w:r>
      <w:r w:rsidRPr="00AE41C8">
        <w:rPr>
          <w:rFonts w:hint="eastAsia"/>
        </w:rPr>
        <w:t>赋权逻辑透明，经一致性检验，小样本适用性强；</w:t>
      </w:r>
    </w:p>
    <w:p w14:paraId="2902ADE8" w14:textId="4D52B204" w:rsidR="00A87985" w:rsidRPr="00AE41C8" w:rsidRDefault="00C47AED" w:rsidP="00C47AED">
      <w:pPr>
        <w:pStyle w:val="FirstParagraph"/>
      </w:pPr>
      <w:r w:rsidRPr="00AE41C8">
        <w:rPr>
          <w:rFonts w:hint="eastAsia"/>
        </w:rPr>
        <w:t>④</w:t>
      </w:r>
      <w:r w:rsidRPr="00AE41C8">
        <w:rPr>
          <w:rFonts w:hint="eastAsia"/>
        </w:rPr>
        <w:t xml:space="preserve"> </w:t>
      </w:r>
      <w:r w:rsidRPr="00AE41C8">
        <w:rPr>
          <w:rFonts w:hint="eastAsia"/>
        </w:rPr>
        <w:t>双规则成熟度判定提升信息利用率，模型鲁棒性优异。</w:t>
      </w:r>
    </w:p>
    <w:p w14:paraId="66D66A28" w14:textId="77777777" w:rsidR="00A87985" w:rsidRPr="00AE41C8" w:rsidRDefault="00E33CD7">
      <w:pPr>
        <w:pStyle w:val="a0"/>
      </w:pPr>
      <w:r w:rsidRPr="00AE41C8">
        <w:rPr>
          <w:rFonts w:hint="eastAsia"/>
          <w:b/>
          <w:bCs/>
        </w:rPr>
        <w:t>局限与缓解：</w:t>
      </w:r>
    </w:p>
    <w:tbl>
      <w:tblPr>
        <w:tblStyle w:val="Table"/>
        <w:tblW w:w="5000" w:type="pct"/>
        <w:tblLayout w:type="fixed"/>
        <w:tblLook w:val="0020" w:firstRow="1" w:lastRow="0" w:firstColumn="0" w:lastColumn="0" w:noHBand="0" w:noVBand="0"/>
      </w:tblPr>
      <w:tblGrid>
        <w:gridCol w:w="4428"/>
        <w:gridCol w:w="4428"/>
      </w:tblGrid>
      <w:tr w:rsidR="00A87985" w:rsidRPr="00AE41C8" w14:paraId="4D689420" w14:textId="77777777" w:rsidTr="00A8798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AB3684E" w14:textId="77777777" w:rsidR="00A87985" w:rsidRPr="00AE41C8" w:rsidRDefault="00E33CD7">
            <w:pPr>
              <w:pStyle w:val="Compact"/>
            </w:pPr>
            <w:r w:rsidRPr="00AE41C8">
              <w:rPr>
                <w:rFonts w:hint="eastAsia"/>
              </w:rPr>
              <w:t>局限</w:t>
            </w:r>
          </w:p>
        </w:tc>
        <w:tc>
          <w:tcPr>
            <w:tcW w:w="3960" w:type="dxa"/>
          </w:tcPr>
          <w:p w14:paraId="5FB56821" w14:textId="77777777" w:rsidR="00A87985" w:rsidRPr="00AE41C8" w:rsidRDefault="00E33CD7">
            <w:pPr>
              <w:pStyle w:val="Compact"/>
            </w:pPr>
            <w:r w:rsidRPr="00AE41C8">
              <w:rPr>
                <w:rFonts w:hint="eastAsia"/>
              </w:rPr>
              <w:t>缓解措施</w:t>
            </w:r>
          </w:p>
        </w:tc>
      </w:tr>
      <w:tr w:rsidR="00A87985" w:rsidRPr="00AE41C8" w14:paraId="61A2FF8D" w14:textId="77777777">
        <w:tc>
          <w:tcPr>
            <w:tcW w:w="3960" w:type="dxa"/>
          </w:tcPr>
          <w:p w14:paraId="40077D2C" w14:textId="77777777" w:rsidR="00A87985" w:rsidRPr="00AE41C8" w:rsidRDefault="00E33CD7">
            <w:pPr>
              <w:pStyle w:val="Compact"/>
            </w:pPr>
            <w:r w:rsidRPr="00AE41C8">
              <w:rPr>
                <w:rFonts w:hint="eastAsia"/>
              </w:rPr>
              <w:t>隶属函数参数的主观性</w:t>
            </w:r>
          </w:p>
        </w:tc>
        <w:tc>
          <w:tcPr>
            <w:tcW w:w="3960" w:type="dxa"/>
          </w:tcPr>
          <w:p w14:paraId="7A59C9E3" w14:textId="77777777" w:rsidR="00A87985" w:rsidRPr="00AE41C8" w:rsidRDefault="00E33CD7">
            <w:pPr>
              <w:pStyle w:val="Compact"/>
            </w:pPr>
            <w:r w:rsidRPr="00AE41C8">
              <w:rPr>
                <w:rFonts w:hint="eastAsia"/>
              </w:rPr>
              <w:t>德尔菲法多轮标定（</w:t>
            </w:r>
            <m:oMath>
              <m:r>
                <w:rPr>
                  <w:rFonts w:ascii="Cambria Math" w:hAnsi="Cambria Math"/>
                </w:rPr>
                <m:t>CV</m:t>
              </m:r>
              <m:r>
                <m:rPr>
                  <m:sty m:val="p"/>
                </m:rPr>
                <w:rPr>
                  <w:rFonts w:ascii="Cambria Math" w:hAnsi="Cambria Math"/>
                </w:rPr>
                <m:t>&lt;</m:t>
              </m:r>
              <m:r>
                <w:rPr>
                  <w:rFonts w:ascii="Cambria Math" w:hAnsi="Cambria Math"/>
                </w:rPr>
                <m:t>0.15</m:t>
              </m:r>
            </m:oMath>
            <w:r w:rsidRPr="00AE41C8">
              <w:rPr>
                <w:rFonts w:hint="eastAsia"/>
              </w:rPr>
              <w:t>），参数取值记录标定过程</w:t>
            </w:r>
          </w:p>
        </w:tc>
      </w:tr>
      <w:tr w:rsidR="00A87985" w:rsidRPr="00AE41C8" w14:paraId="5C9CB891" w14:textId="77777777">
        <w:tc>
          <w:tcPr>
            <w:tcW w:w="3960" w:type="dxa"/>
          </w:tcPr>
          <w:p w14:paraId="4532A840" w14:textId="77777777" w:rsidR="00A87985" w:rsidRPr="00AE41C8" w:rsidRDefault="00E33CD7">
            <w:pPr>
              <w:pStyle w:val="Compact"/>
            </w:pPr>
            <m:oMath>
              <m:r>
                <w:rPr>
                  <w:rFonts w:ascii="Cambria Math" w:hAnsi="Cambria Math"/>
                </w:rPr>
                <m:t>M</m:t>
              </m:r>
              <m:r>
                <m:rPr>
                  <m:sty m:val="p"/>
                </m:rPr>
                <w:rPr>
                  <w:rFonts w:ascii="Cambria Math" w:hAnsi="Cambria Math"/>
                </w:rPr>
                <m:t>(⋅,+)</m:t>
              </m:r>
            </m:oMath>
            <w:r w:rsidRPr="00AE41C8">
              <w:t xml:space="preserve"> </w:t>
            </w:r>
            <w:r w:rsidRPr="00AE41C8">
              <w:rPr>
                <w:rFonts w:hint="eastAsia"/>
              </w:rPr>
              <w:t>假设因子间无交互效应</w:t>
            </w:r>
          </w:p>
        </w:tc>
        <w:tc>
          <w:tcPr>
            <w:tcW w:w="3960" w:type="dxa"/>
          </w:tcPr>
          <w:p w14:paraId="436D8BE5" w14:textId="77777777" w:rsidR="00A87985" w:rsidRPr="00AE41C8" w:rsidRDefault="00E33CD7">
            <w:pPr>
              <w:pStyle w:val="Compact"/>
            </w:pPr>
            <w:r w:rsidRPr="00AE41C8">
              <w:rPr>
                <w:rFonts w:hint="eastAsia"/>
              </w:rPr>
              <w:t>明确陈述假设，若后续数据揭示显著交互则升级为</w:t>
            </w:r>
            <w:r w:rsidRPr="00AE41C8">
              <w:t xml:space="preserve"> </w:t>
            </w:r>
            <m:oMath>
              <m:r>
                <w:rPr>
                  <w:rFonts w:ascii="Cambria Math" w:hAnsi="Cambria Math"/>
                </w:rPr>
                <m:t>M</m:t>
              </m:r>
              <m:r>
                <m:rPr>
                  <m:sty m:val="p"/>
                </m:rPr>
                <w:rPr>
                  <w:rFonts w:ascii="Cambria Math" w:hAnsi="Cambria Math"/>
                </w:rPr>
                <m:t>(⋅,⊕)</m:t>
              </m:r>
            </m:oMath>
          </w:p>
        </w:tc>
      </w:tr>
      <w:tr w:rsidR="00A87985" w:rsidRPr="00AE41C8" w14:paraId="0E7F9519" w14:textId="77777777">
        <w:tc>
          <w:tcPr>
            <w:tcW w:w="3960" w:type="dxa"/>
          </w:tcPr>
          <w:p w14:paraId="03616D7E" w14:textId="77777777" w:rsidR="00A87985" w:rsidRPr="00AE41C8" w:rsidRDefault="00E33CD7">
            <w:pPr>
              <w:pStyle w:val="Compact"/>
            </w:pPr>
            <w:r w:rsidRPr="00AE41C8">
              <w:rPr>
                <w:rFonts w:hint="eastAsia"/>
              </w:rPr>
              <w:t>特征</w:t>
            </w:r>
            <w:proofErr w:type="gramStart"/>
            <w:r w:rsidRPr="00AE41C8">
              <w:rPr>
                <w:rFonts w:hint="eastAsia"/>
              </w:rPr>
              <w:t>词集需持续</w:t>
            </w:r>
            <w:proofErr w:type="gramEnd"/>
            <w:r w:rsidRPr="00AE41C8">
              <w:rPr>
                <w:rFonts w:hint="eastAsia"/>
              </w:rPr>
              <w:t>维护</w:t>
            </w:r>
          </w:p>
        </w:tc>
        <w:tc>
          <w:tcPr>
            <w:tcW w:w="3960" w:type="dxa"/>
          </w:tcPr>
          <w:p w14:paraId="4BB233F1" w14:textId="77777777" w:rsidR="00A87985" w:rsidRPr="00AE41C8" w:rsidRDefault="00E33CD7">
            <w:pPr>
              <w:pStyle w:val="Compact"/>
            </w:pPr>
            <w:r w:rsidRPr="00AE41C8">
              <w:rPr>
                <w:rFonts w:hint="eastAsia"/>
              </w:rPr>
              <w:t>定期评审更新，领域术语变化时触发</w:t>
            </w:r>
          </w:p>
        </w:tc>
      </w:tr>
      <w:tr w:rsidR="00A87985" w:rsidRPr="00AE41C8" w14:paraId="7D27C0FD" w14:textId="77777777">
        <w:tc>
          <w:tcPr>
            <w:tcW w:w="3960" w:type="dxa"/>
          </w:tcPr>
          <w:p w14:paraId="4F878CD0" w14:textId="77777777" w:rsidR="00A87985" w:rsidRPr="00AE41C8" w:rsidRDefault="00E33CD7">
            <w:pPr>
              <w:pStyle w:val="Compact"/>
            </w:pPr>
            <w:r w:rsidRPr="00AE41C8">
              <w:rPr>
                <w:rFonts w:hint="eastAsia"/>
              </w:rPr>
              <w:t>小样本下图分析统计效力有限（</w:t>
            </w:r>
            <m:oMath>
              <m:r>
                <w:rPr>
                  <w:rFonts w:ascii="Cambria Math" w:hAnsi="Cambria Math"/>
                </w:rPr>
                <m:t>ρ</m:t>
              </m:r>
              <m:r>
                <m:rPr>
                  <m:sty m:val="p"/>
                </m:rPr>
                <w:rPr>
                  <w:rFonts w:ascii="Cambria Math" w:hAnsi="Cambria Math"/>
                </w:rPr>
                <m:t>≈</m:t>
              </m:r>
              <m:r>
                <w:rPr>
                  <w:rFonts w:ascii="Cambria Math" w:hAnsi="Cambria Math"/>
                </w:rPr>
                <m:t>0.012</m:t>
              </m:r>
            </m:oMath>
            <w:r w:rsidRPr="00AE41C8">
              <w:rPr>
                <w:rFonts w:hint="eastAsia"/>
              </w:rPr>
              <w:t>）</w:t>
            </w:r>
          </w:p>
        </w:tc>
        <w:tc>
          <w:tcPr>
            <w:tcW w:w="3960" w:type="dxa"/>
          </w:tcPr>
          <w:p w14:paraId="1E31F243" w14:textId="77777777" w:rsidR="00A87985" w:rsidRPr="00AE41C8" w:rsidRDefault="00E33CD7">
            <w:pPr>
              <w:pStyle w:val="Compact"/>
            </w:pPr>
            <w:r w:rsidRPr="00AE41C8">
              <w:rPr>
                <w:rFonts w:hint="eastAsia"/>
              </w:rPr>
              <w:t>随语料增长持续更新图谱，避免过解读当前结构</w:t>
            </w:r>
          </w:p>
        </w:tc>
      </w:tr>
      <w:tr w:rsidR="00A87985" w:rsidRPr="00AE41C8" w14:paraId="3480CEA1" w14:textId="77777777">
        <w:tc>
          <w:tcPr>
            <w:tcW w:w="3960" w:type="dxa"/>
          </w:tcPr>
          <w:p w14:paraId="7923A324" w14:textId="77777777" w:rsidR="00A87985" w:rsidRPr="00AE41C8" w:rsidRDefault="00E33CD7">
            <w:pPr>
              <w:pStyle w:val="Compact"/>
            </w:pPr>
            <w:r w:rsidRPr="00AE41C8">
              <w:rPr>
                <w:rFonts w:hint="eastAsia"/>
              </w:rPr>
              <w:t>缺少外部实证校验</w:t>
            </w:r>
          </w:p>
        </w:tc>
        <w:tc>
          <w:tcPr>
            <w:tcW w:w="3960" w:type="dxa"/>
          </w:tcPr>
          <w:p w14:paraId="67369862" w14:textId="77777777" w:rsidR="00A87985" w:rsidRPr="00AE41C8" w:rsidRDefault="00E33CD7">
            <w:pPr>
              <w:pStyle w:val="Compact"/>
            </w:pPr>
            <w:r w:rsidRPr="00AE41C8">
              <w:rPr>
                <w:rFonts w:hint="eastAsia"/>
              </w:rPr>
              <w:t>建议与团队人工</w:t>
            </w:r>
            <w:proofErr w:type="gramStart"/>
            <w:r w:rsidRPr="00AE41C8">
              <w:rPr>
                <w:rFonts w:hint="eastAsia"/>
              </w:rPr>
              <w:t>判断做</w:t>
            </w:r>
            <w:proofErr w:type="gramEnd"/>
            <w:r w:rsidRPr="00AE41C8">
              <w:rPr>
                <w:rFonts w:hint="eastAsia"/>
              </w:rPr>
              <w:t>吻合度对比，与往届</w:t>
            </w:r>
            <w:r w:rsidRPr="00AE41C8">
              <w:rPr>
                <w:rFonts w:hint="eastAsia"/>
              </w:rPr>
              <w:t>iGEM</w:t>
            </w:r>
            <w:r w:rsidRPr="00AE41C8">
              <w:rPr>
                <w:rFonts w:hint="eastAsia"/>
              </w:rPr>
              <w:t>获奖</w:t>
            </w:r>
            <w:r w:rsidRPr="00AE41C8">
              <w:rPr>
                <w:rFonts w:hint="eastAsia"/>
              </w:rPr>
              <w:t>HP</w:t>
            </w:r>
            <w:r w:rsidRPr="00AE41C8">
              <w:rPr>
                <w:rFonts w:hint="eastAsia"/>
              </w:rPr>
              <w:t>项目的评价标准对</w:t>
            </w:r>
            <w:r w:rsidRPr="00AE41C8">
              <w:rPr>
                <w:rFonts w:hint="eastAsia"/>
              </w:rPr>
              <w:lastRenderedPageBreak/>
              <w:t>标（见§</w:t>
            </w:r>
            <w:r w:rsidRPr="00AE41C8">
              <w:rPr>
                <w:rFonts w:hint="eastAsia"/>
              </w:rPr>
              <w:t>9.3</w:t>
            </w:r>
            <w:r w:rsidRPr="00AE41C8">
              <w:rPr>
                <w:rFonts w:hint="eastAsia"/>
              </w:rPr>
              <w:t>）</w:t>
            </w:r>
          </w:p>
        </w:tc>
      </w:tr>
    </w:tbl>
    <w:p w14:paraId="138DB757" w14:textId="7173E07B" w:rsidR="00A87985" w:rsidRPr="00AE41C8" w:rsidRDefault="00E33CD7">
      <w:pPr>
        <w:pStyle w:val="2"/>
        <w:rPr>
          <w:color w:val="auto"/>
        </w:rPr>
      </w:pPr>
      <w:bookmarkStart w:id="42" w:name="结论"/>
      <w:bookmarkEnd w:id="41"/>
      <w:r w:rsidRPr="00AE41C8">
        <w:rPr>
          <w:color w:val="auto"/>
        </w:rPr>
        <w:lastRenderedPageBreak/>
        <w:t>9.</w:t>
      </w:r>
      <w:r w:rsidR="001D4E4D" w:rsidRPr="00AE41C8">
        <w:rPr>
          <w:rFonts w:hint="eastAsia"/>
          <w:color w:val="auto"/>
        </w:rPr>
        <w:t>3</w:t>
      </w:r>
      <w:r w:rsidRPr="00AE41C8">
        <w:rPr>
          <w:rFonts w:hint="eastAsia"/>
          <w:color w:val="auto"/>
        </w:rPr>
        <w:t>结论</w:t>
      </w:r>
    </w:p>
    <w:p w14:paraId="3EBF372F" w14:textId="77777777" w:rsidR="00A87985" w:rsidRPr="00AE41C8" w:rsidRDefault="00E33CD7">
      <w:pPr>
        <w:pStyle w:val="FirstParagraph"/>
      </w:pPr>
      <w:r w:rsidRPr="00AE41C8">
        <w:t xml:space="preserve">HP </w:t>
      </w:r>
      <w:r w:rsidRPr="00AE41C8">
        <w:rPr>
          <w:rFonts w:hint="eastAsia"/>
        </w:rPr>
        <w:t>Compass</w:t>
      </w:r>
      <w:r w:rsidRPr="00AE41C8">
        <w:rPr>
          <w:rFonts w:hint="eastAsia"/>
        </w:rPr>
        <w:t>是一个以</w:t>
      </w:r>
      <w:r w:rsidRPr="00AE41C8">
        <w:rPr>
          <w:rFonts w:hint="eastAsia"/>
          <w:b/>
          <w:bCs/>
        </w:rPr>
        <w:t>模糊综合评价法为核心、</w:t>
      </w:r>
      <w:r w:rsidRPr="00AE41C8">
        <w:rPr>
          <w:rFonts w:hint="eastAsia"/>
          <w:b/>
          <w:bCs/>
        </w:rPr>
        <w:t>AHP</w:t>
      </w:r>
      <w:r w:rsidRPr="00AE41C8">
        <w:rPr>
          <w:rFonts w:hint="eastAsia"/>
          <w:b/>
          <w:bCs/>
        </w:rPr>
        <w:t>主观赋权为基础</w:t>
      </w:r>
      <w:r w:rsidRPr="00AE41C8">
        <w:rPr>
          <w:rFonts w:hint="eastAsia"/>
        </w:rPr>
        <w:t>的</w:t>
      </w:r>
      <w:r w:rsidRPr="00AE41C8">
        <w:rPr>
          <w:rFonts w:hint="eastAsia"/>
        </w:rPr>
        <w:t>Human</w:t>
      </w:r>
      <w:r w:rsidRPr="00AE41C8">
        <w:t xml:space="preserve"> </w:t>
      </w:r>
      <w:r w:rsidRPr="00AE41C8">
        <w:rPr>
          <w:rFonts w:hint="eastAsia"/>
        </w:rPr>
        <w:t>Practices</w:t>
      </w:r>
      <w:r w:rsidRPr="00AE41C8">
        <w:rPr>
          <w:rFonts w:hint="eastAsia"/>
        </w:rPr>
        <w:t>决策支持模型。三个</w:t>
      </w:r>
      <w:r w:rsidRPr="00AE41C8">
        <w:rPr>
          <w:rFonts w:hint="eastAsia"/>
        </w:rPr>
        <w:t>FCE</w:t>
      </w:r>
      <w:r w:rsidRPr="00AE41C8">
        <w:rPr>
          <w:rFonts w:hint="eastAsia"/>
        </w:rPr>
        <w:t>模块——模糊隶属度分类（</w:t>
      </w:r>
      <m:oMath>
        <m:sSub>
          <m:sSubPr>
            <m:ctrlPr>
              <w:rPr>
                <w:rFonts w:ascii="Cambria Math" w:hAnsi="Cambria Math"/>
              </w:rPr>
            </m:ctrlPr>
          </m:sSubPr>
          <m:e>
            <m:r>
              <m:rPr>
                <m:sty m:val="p"/>
              </m:rPr>
              <w:rPr>
                <w:rFonts w:ascii="Cambria Math" w:hAnsi="Cambria Math"/>
              </w:rPr>
              <m:t>Φ</m:t>
            </m:r>
          </m:e>
          <m:sub>
            <m:r>
              <w:rPr>
                <w:rFonts w:ascii="Cambria Math" w:hAnsi="Cambria Math"/>
              </w:rPr>
              <m:t>2</m:t>
            </m:r>
          </m:sub>
        </m:sSub>
      </m:oMath>
      <w:r w:rsidRPr="00AE41C8">
        <w:rPr>
          <w:rFonts w:hint="eastAsia"/>
        </w:rPr>
        <w:t>）、</w:t>
      </w:r>
      <w:r w:rsidRPr="00AE41C8">
        <w:rPr>
          <w:rFonts w:hint="eastAsia"/>
        </w:rPr>
        <w:t>AHP-FCE</w:t>
      </w:r>
      <w:r w:rsidRPr="00AE41C8">
        <w:rPr>
          <w:rFonts w:hint="eastAsia"/>
        </w:rPr>
        <w:t>优先级评价（</w:t>
      </w:r>
      <m:oMath>
        <m:sSub>
          <m:sSubPr>
            <m:ctrlPr>
              <w:rPr>
                <w:rFonts w:ascii="Cambria Math" w:hAnsi="Cambria Math"/>
              </w:rPr>
            </m:ctrlPr>
          </m:sSubPr>
          <m:e>
            <m:r>
              <m:rPr>
                <m:sty m:val="p"/>
              </m:rPr>
              <w:rPr>
                <w:rFonts w:ascii="Cambria Math" w:hAnsi="Cambria Math"/>
              </w:rPr>
              <m:t>Φ</m:t>
            </m:r>
          </m:e>
          <m:sub>
            <m:r>
              <w:rPr>
                <w:rFonts w:ascii="Cambria Math" w:hAnsi="Cambria Math"/>
              </w:rPr>
              <m:t>4</m:t>
            </m:r>
          </m:sub>
        </m:sSub>
      </m:oMath>
      <w:r w:rsidRPr="00AE41C8">
        <w:rPr>
          <w:rFonts w:hint="eastAsia"/>
        </w:rPr>
        <w:t>）、模糊隶属度成熟度评估（</w:t>
      </w:r>
      <m:oMath>
        <m:sSub>
          <m:sSubPr>
            <m:ctrlPr>
              <w:rPr>
                <w:rFonts w:ascii="Cambria Math" w:hAnsi="Cambria Math"/>
              </w:rPr>
            </m:ctrlPr>
          </m:sSubPr>
          <m:e>
            <m:r>
              <m:rPr>
                <m:sty m:val="p"/>
              </m:rPr>
              <w:rPr>
                <w:rFonts w:ascii="Cambria Math" w:hAnsi="Cambria Math"/>
              </w:rPr>
              <m:t>Φ</m:t>
            </m:r>
          </m:e>
          <m:sub>
            <m:r>
              <w:rPr>
                <w:rFonts w:ascii="Cambria Math" w:hAnsi="Cambria Math"/>
              </w:rPr>
              <m:t>5</m:t>
            </m:r>
          </m:sub>
        </m:sSub>
      </m:oMath>
      <w:r w:rsidRPr="00AE41C8">
        <w:rPr>
          <w:rFonts w:hint="eastAsia"/>
        </w:rPr>
        <w:t>）——构成了模型的数学骨架，将</w:t>
      </w:r>
      <w:r w:rsidRPr="00AE41C8">
        <w:rPr>
          <w:rFonts w:hint="eastAsia"/>
        </w:rPr>
        <w:t>HP</w:t>
      </w:r>
      <w:r w:rsidRPr="00AE41C8">
        <w:rPr>
          <w:rFonts w:hint="eastAsia"/>
        </w:rPr>
        <w:t>评价中固有的模糊边界通过隶属函数数学化。模型输出闭环层级、优先级得分与模糊分布、六维成熟度剖面（含级别特征值</w:t>
      </w:r>
      <w:r w:rsidRPr="00AE41C8">
        <w:t xml:space="preserve"> </w:t>
      </w:r>
      <m:oMath>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up>
        </m:sSubSup>
      </m:oMath>
      <w:r w:rsidRPr="00AE41C8">
        <w:t xml:space="preserve"> </w:t>
      </w:r>
      <w:r w:rsidRPr="00AE41C8">
        <w:rPr>
          <w:rFonts w:hint="eastAsia"/>
        </w:rPr>
        <w:t>和最大隶属度等级</w:t>
      </w:r>
      <w:r w:rsidRPr="00AE41C8">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AE41C8">
        <w:rPr>
          <w:rFonts w:hint="eastAsia"/>
        </w:rPr>
        <w:t>）、行动建议，以及基于图拓扑与</w:t>
      </w:r>
      <w:r w:rsidRPr="00AE41C8">
        <w:rPr>
          <w:rFonts w:hint="eastAsia"/>
        </w:rPr>
        <w:t>FCE</w:t>
      </w:r>
      <w:r w:rsidRPr="00AE41C8">
        <w:rPr>
          <w:rFonts w:hint="eastAsia"/>
        </w:rPr>
        <w:t>语义得分的混合利益相关者排名。每一条输出均可追溯</w:t>
      </w:r>
      <w:proofErr w:type="gramStart"/>
      <w:r w:rsidRPr="00AE41C8">
        <w:rPr>
          <w:rFonts w:hint="eastAsia"/>
        </w:rPr>
        <w:t>至明确</w:t>
      </w:r>
      <w:proofErr w:type="gramEnd"/>
      <w:r w:rsidRPr="00AE41C8">
        <w:rPr>
          <w:rFonts w:hint="eastAsia"/>
        </w:rPr>
        <w:t>的、可审计的规则。</w:t>
      </w:r>
    </w:p>
    <w:p w14:paraId="48B4D0DA" w14:textId="77777777" w:rsidR="00A87985" w:rsidRPr="00AE41C8" w:rsidRDefault="00E33CD7">
      <w:pPr>
        <w:pStyle w:val="a0"/>
      </w:pPr>
      <w:r w:rsidRPr="00AE41C8">
        <w:rPr>
          <w:rFonts w:hint="eastAsia"/>
        </w:rPr>
        <w:t>模型的恰当定位是</w:t>
      </w:r>
      <w:r w:rsidRPr="00AE41C8">
        <w:rPr>
          <w:rFonts w:hint="eastAsia"/>
        </w:rPr>
        <w:t>HP</w:t>
      </w:r>
      <w:r w:rsidRPr="00AE41C8">
        <w:rPr>
          <w:rFonts w:hint="eastAsia"/>
        </w:rPr>
        <w:t>反馈的结构化追踪与决策支持工具——其模糊向量</w:t>
      </w:r>
      <w:r w:rsidRPr="00AE41C8">
        <w:t xml:space="preserve"> </w:t>
      </w:r>
      <m:oMath>
        <m:r>
          <w:rPr>
            <w:rFonts w:ascii="Cambria Math" w:hAnsi="Cambria Math"/>
          </w:rPr>
          <m:t>B</m:t>
        </m:r>
      </m:oMath>
      <w:r w:rsidRPr="00AE41C8">
        <w:t xml:space="preserve"> </w:t>
      </w:r>
      <w:r w:rsidRPr="00AE41C8">
        <w:rPr>
          <w:rFonts w:hint="eastAsia"/>
        </w:rPr>
        <w:t>揭示了反馈在各优先级等级上的隶属度分布，级别特征值</w:t>
      </w:r>
      <w:r w:rsidRPr="00AE41C8">
        <w:t xml:space="preserve"> </w:t>
      </w:r>
      <m:oMath>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up>
        </m:sSubSup>
      </m:oMath>
      <w:r w:rsidRPr="00AE41C8">
        <w:t xml:space="preserve"> </w:t>
      </w:r>
      <w:r w:rsidRPr="00AE41C8">
        <w:rPr>
          <w:rFonts w:hint="eastAsia"/>
        </w:rPr>
        <w:t>暴露了成熟度维</w:t>
      </w:r>
      <w:proofErr w:type="gramStart"/>
      <w:r w:rsidRPr="00AE41C8">
        <w:rPr>
          <w:rFonts w:hint="eastAsia"/>
        </w:rPr>
        <w:t>度内部</w:t>
      </w:r>
      <w:proofErr w:type="gramEnd"/>
      <w:r w:rsidRPr="00AE41C8">
        <w:rPr>
          <w:rFonts w:hint="eastAsia"/>
        </w:rPr>
        <w:t>的进展梯度，两者应作为团队讨论的起点（“我们的反馈在多大程度上属于紧急？”“哪个维度距离下一等级只差最后一步？”），而非替代团队判断的自动化结论。</w:t>
      </w:r>
    </w:p>
    <w:p w14:paraId="5BBD1FAC" w14:textId="77777777" w:rsidR="00A87985" w:rsidRPr="00AE41C8" w:rsidRDefault="00E33CD7">
      <w:r w:rsidRPr="00AE41C8">
        <w:pict w14:anchorId="5E3E4883">
          <v:rect id="_x0000_i4255" style="width:0;height:1.5pt" o:hralign="center" o:hrstd="t" o:hr="t"/>
        </w:pict>
      </w:r>
    </w:p>
    <w:p w14:paraId="0174F995" w14:textId="77777777" w:rsidR="00A87985" w:rsidRPr="00AE41C8" w:rsidRDefault="00E33CD7">
      <w:pPr>
        <w:pStyle w:val="1"/>
        <w:rPr>
          <w:color w:val="auto"/>
        </w:rPr>
      </w:pPr>
      <w:bookmarkStart w:id="43" w:name="参考文献"/>
      <w:bookmarkEnd w:id="39"/>
      <w:bookmarkEnd w:id="42"/>
      <w:r w:rsidRPr="00AE41C8">
        <w:rPr>
          <w:rFonts w:hint="eastAsia"/>
          <w:color w:val="auto"/>
        </w:rPr>
        <w:t>参考文献</w:t>
      </w:r>
    </w:p>
    <w:p w14:paraId="7F977269" w14:textId="77777777" w:rsidR="00A87985" w:rsidRPr="00AE41C8" w:rsidRDefault="00E33CD7">
      <w:pPr>
        <w:pStyle w:val="Compact"/>
        <w:numPr>
          <w:ilvl w:val="0"/>
          <w:numId w:val="4"/>
        </w:numPr>
      </w:pPr>
      <w:r w:rsidRPr="00AE41C8">
        <w:t xml:space="preserve">Brin, S., &amp; Page, L. 1998. The anatomy of a large-scale hypertextual Web search engine. </w:t>
      </w:r>
      <w:r w:rsidRPr="00AE41C8">
        <w:rPr>
          <w:i/>
          <w:iCs/>
        </w:rPr>
        <w:t>Computer Networks and ISDN Systems</w:t>
      </w:r>
      <w:r w:rsidRPr="00AE41C8">
        <w:t>, 30, 107–117.</w:t>
      </w:r>
    </w:p>
    <w:p w14:paraId="700D2991" w14:textId="77777777" w:rsidR="00A87985" w:rsidRPr="00AE41C8" w:rsidRDefault="00E33CD7">
      <w:pPr>
        <w:pStyle w:val="Compact"/>
        <w:numPr>
          <w:ilvl w:val="0"/>
          <w:numId w:val="4"/>
        </w:numPr>
      </w:pPr>
      <w:r w:rsidRPr="00AE41C8">
        <w:t xml:space="preserve">Freeman, L. C. 1977. A set of measures of centrality based on betweenness. </w:t>
      </w:r>
      <w:r w:rsidRPr="00AE41C8">
        <w:rPr>
          <w:i/>
          <w:iCs/>
        </w:rPr>
        <w:t>Sociometry</w:t>
      </w:r>
      <w:r w:rsidRPr="00AE41C8">
        <w:t>, 40, 35–41.</w:t>
      </w:r>
    </w:p>
    <w:p w14:paraId="44009BFB" w14:textId="77777777" w:rsidR="00A87985" w:rsidRPr="00AE41C8" w:rsidRDefault="00E33CD7">
      <w:pPr>
        <w:pStyle w:val="Compact"/>
        <w:numPr>
          <w:ilvl w:val="0"/>
          <w:numId w:val="4"/>
        </w:numPr>
      </w:pPr>
      <w:r w:rsidRPr="00AE41C8">
        <w:t xml:space="preserve">Newman, M. E. J., &amp; Girvan, M. 2004. Finding and evaluating community structure in networks. </w:t>
      </w:r>
      <w:r w:rsidRPr="00AE41C8">
        <w:rPr>
          <w:i/>
          <w:iCs/>
        </w:rPr>
        <w:t>Physical Review E</w:t>
      </w:r>
      <w:r w:rsidRPr="00AE41C8">
        <w:t>, 69, 026113.</w:t>
      </w:r>
    </w:p>
    <w:p w14:paraId="666CD335" w14:textId="77777777" w:rsidR="00A87985" w:rsidRPr="00AE41C8" w:rsidRDefault="00E33CD7">
      <w:pPr>
        <w:pStyle w:val="Compact"/>
        <w:numPr>
          <w:ilvl w:val="0"/>
          <w:numId w:val="4"/>
        </w:numPr>
      </w:pPr>
      <w:r w:rsidRPr="00AE41C8">
        <w:t xml:space="preserve">Saaty, T. L. 1980. </w:t>
      </w:r>
      <w:r w:rsidRPr="00AE41C8">
        <w:rPr>
          <w:i/>
          <w:iCs/>
        </w:rPr>
        <w:t>The Analytic Hierarchy Process</w:t>
      </w:r>
      <w:r w:rsidRPr="00AE41C8">
        <w:t>. McGraw-Hill.</w:t>
      </w:r>
    </w:p>
    <w:p w14:paraId="77EF8F16" w14:textId="77777777" w:rsidR="00A87985" w:rsidRPr="00AE41C8" w:rsidRDefault="00E33CD7">
      <w:pPr>
        <w:pStyle w:val="Compact"/>
        <w:numPr>
          <w:ilvl w:val="0"/>
          <w:numId w:val="4"/>
        </w:numPr>
      </w:pPr>
      <w:r w:rsidRPr="00AE41C8">
        <w:t xml:space="preserve">Shannon, C. E. 1948. A mathematical theory of communication. </w:t>
      </w:r>
      <w:r w:rsidRPr="00AE41C8">
        <w:rPr>
          <w:i/>
          <w:iCs/>
        </w:rPr>
        <w:t>Bell System Technical Journal</w:t>
      </w:r>
      <w:r w:rsidRPr="00AE41C8">
        <w:t>, 27, 379–423.</w:t>
      </w:r>
    </w:p>
    <w:p w14:paraId="3C514258" w14:textId="77777777" w:rsidR="00A87985" w:rsidRPr="00AE41C8" w:rsidRDefault="00E33CD7">
      <w:pPr>
        <w:pStyle w:val="Compact"/>
        <w:numPr>
          <w:ilvl w:val="0"/>
          <w:numId w:val="4"/>
        </w:numPr>
      </w:pPr>
      <w:r w:rsidRPr="00AE41C8">
        <w:t xml:space="preserve">Zadeh, L. A. 1965. Fuzzy sets. </w:t>
      </w:r>
      <w:r w:rsidRPr="00AE41C8">
        <w:rPr>
          <w:i/>
          <w:iCs/>
        </w:rPr>
        <w:t>Information and Control</w:t>
      </w:r>
      <w:r w:rsidRPr="00AE41C8">
        <w:t>, 8(3), 338–353.</w:t>
      </w:r>
    </w:p>
    <w:p w14:paraId="146AED7B" w14:textId="77777777" w:rsidR="00A87985" w:rsidRPr="00AE41C8" w:rsidRDefault="00E33CD7">
      <w:pPr>
        <w:pStyle w:val="Compact"/>
        <w:numPr>
          <w:ilvl w:val="0"/>
          <w:numId w:val="4"/>
        </w:numPr>
      </w:pPr>
      <w:proofErr w:type="gramStart"/>
      <w:r w:rsidRPr="00AE41C8">
        <w:rPr>
          <w:rFonts w:hint="eastAsia"/>
        </w:rPr>
        <w:t>汪培庄</w:t>
      </w:r>
      <w:proofErr w:type="gramEnd"/>
      <w:r w:rsidRPr="00AE41C8">
        <w:rPr>
          <w:rFonts w:hint="eastAsia"/>
        </w:rPr>
        <w:t>.</w:t>
      </w:r>
      <w:r w:rsidRPr="00AE41C8">
        <w:t xml:space="preserve"> 1983. </w:t>
      </w:r>
      <w:r w:rsidRPr="00AE41C8">
        <w:rPr>
          <w:rFonts w:hint="eastAsia"/>
          <w:i/>
          <w:iCs/>
        </w:rPr>
        <w:t>模糊集合论及其应用</w:t>
      </w:r>
      <w:r w:rsidRPr="00AE41C8">
        <w:t xml:space="preserve">. </w:t>
      </w:r>
      <w:r w:rsidRPr="00AE41C8">
        <w:rPr>
          <w:rFonts w:hint="eastAsia"/>
        </w:rPr>
        <w:t>上海科学技术出版社</w:t>
      </w:r>
      <w:r w:rsidRPr="00AE41C8">
        <w:rPr>
          <w:rFonts w:hint="eastAsia"/>
        </w:rPr>
        <w:t>.</w:t>
      </w:r>
    </w:p>
    <w:p w14:paraId="5805AA38" w14:textId="321A7CB3" w:rsidR="00A87985" w:rsidRPr="00AE41C8" w:rsidRDefault="00E33CD7" w:rsidP="001D4E4D">
      <w:pPr>
        <w:pStyle w:val="Compact"/>
        <w:numPr>
          <w:ilvl w:val="0"/>
          <w:numId w:val="4"/>
        </w:numPr>
        <w:rPr>
          <w:rFonts w:hint="eastAsia"/>
        </w:rPr>
      </w:pPr>
      <w:r w:rsidRPr="00AE41C8">
        <w:rPr>
          <w:rFonts w:hint="eastAsia"/>
        </w:rPr>
        <w:t>陈水利</w:t>
      </w:r>
      <w:r w:rsidRPr="00AE41C8">
        <w:rPr>
          <w:rFonts w:hint="eastAsia"/>
        </w:rPr>
        <w:t>,</w:t>
      </w:r>
      <w:r w:rsidRPr="00AE41C8">
        <w:t xml:space="preserve"> </w:t>
      </w:r>
      <w:proofErr w:type="gramStart"/>
      <w:r w:rsidRPr="00AE41C8">
        <w:rPr>
          <w:rFonts w:hint="eastAsia"/>
        </w:rPr>
        <w:t>李敬功</w:t>
      </w:r>
      <w:proofErr w:type="gramEnd"/>
      <w:r w:rsidRPr="00AE41C8">
        <w:rPr>
          <w:rFonts w:hint="eastAsia"/>
        </w:rPr>
        <w:t>,</w:t>
      </w:r>
      <w:r w:rsidRPr="00AE41C8">
        <w:t xml:space="preserve"> </w:t>
      </w:r>
      <w:r w:rsidRPr="00AE41C8">
        <w:rPr>
          <w:rFonts w:hint="eastAsia"/>
        </w:rPr>
        <w:t>王向公</w:t>
      </w:r>
      <w:r w:rsidRPr="00AE41C8">
        <w:rPr>
          <w:rFonts w:hint="eastAsia"/>
        </w:rPr>
        <w:t>.</w:t>
      </w:r>
      <w:r w:rsidRPr="00AE41C8">
        <w:t xml:space="preserve"> 2005. </w:t>
      </w:r>
      <w:r w:rsidRPr="00AE41C8">
        <w:rPr>
          <w:rFonts w:hint="eastAsia"/>
          <w:i/>
          <w:iCs/>
        </w:rPr>
        <w:t>模糊</w:t>
      </w:r>
      <w:proofErr w:type="gramStart"/>
      <w:r w:rsidRPr="00AE41C8">
        <w:rPr>
          <w:rFonts w:hint="eastAsia"/>
          <w:i/>
          <w:iCs/>
        </w:rPr>
        <w:t>集理论</w:t>
      </w:r>
      <w:proofErr w:type="gramEnd"/>
      <w:r w:rsidRPr="00AE41C8">
        <w:rPr>
          <w:rFonts w:hint="eastAsia"/>
          <w:i/>
          <w:iCs/>
        </w:rPr>
        <w:t>及其应用</w:t>
      </w:r>
      <w:r w:rsidRPr="00AE41C8">
        <w:t xml:space="preserve">. </w:t>
      </w:r>
      <w:r w:rsidRPr="00AE41C8">
        <w:rPr>
          <w:rFonts w:hint="eastAsia"/>
        </w:rPr>
        <w:t>科学出版社</w:t>
      </w:r>
      <w:r w:rsidRPr="00AE41C8">
        <w:rPr>
          <w:rFonts w:hint="eastAsia"/>
        </w:rPr>
        <w:t>.</w:t>
      </w:r>
      <w:bookmarkEnd w:id="43"/>
    </w:p>
    <w:sectPr w:rsidR="00A87985" w:rsidRPr="00AE41C8">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38C2C" w14:textId="77777777" w:rsidR="00E33CD7" w:rsidRDefault="00E33CD7" w:rsidP="0063684B">
      <w:pPr>
        <w:spacing w:after="0"/>
      </w:pPr>
      <w:r>
        <w:separator/>
      </w:r>
    </w:p>
  </w:endnote>
  <w:endnote w:type="continuationSeparator" w:id="0">
    <w:p w14:paraId="390520CA" w14:textId="77777777" w:rsidR="00E33CD7" w:rsidRDefault="00E33CD7" w:rsidP="006368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1128A" w14:textId="77777777" w:rsidR="00E33CD7" w:rsidRDefault="00E33CD7" w:rsidP="0063684B">
      <w:pPr>
        <w:spacing w:after="0"/>
      </w:pPr>
      <w:r>
        <w:separator/>
      </w:r>
    </w:p>
  </w:footnote>
  <w:footnote w:type="continuationSeparator" w:id="0">
    <w:p w14:paraId="1859D9FF" w14:textId="77777777" w:rsidR="00E33CD7" w:rsidRDefault="00E33CD7" w:rsidP="0063684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54A9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066EE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95870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2795205">
    <w:abstractNumId w:val="0"/>
  </w:num>
  <w:num w:numId="2" w16cid:durableId="2007323485">
    <w:abstractNumId w:val="1"/>
  </w:num>
  <w:num w:numId="3" w16cid:durableId="72360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1571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87985"/>
    <w:rsid w:val="001C0994"/>
    <w:rsid w:val="001D4E4D"/>
    <w:rsid w:val="002B7C51"/>
    <w:rsid w:val="0032001D"/>
    <w:rsid w:val="0063684B"/>
    <w:rsid w:val="007D1124"/>
    <w:rsid w:val="00A5420A"/>
    <w:rsid w:val="00A87985"/>
    <w:rsid w:val="00AE41C8"/>
    <w:rsid w:val="00B35AE2"/>
    <w:rsid w:val="00C47AED"/>
    <w:rsid w:val="00CA696C"/>
    <w:rsid w:val="00D75E03"/>
    <w:rsid w:val="00E33CD7"/>
    <w:rsid w:val="00EB3EE7"/>
    <w:rsid w:val="00FE3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BA78C"/>
  <w15:docId w15:val="{DECEB571-1608-40D9-8FB1-F4FF0C84E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63684B"/>
    <w:pPr>
      <w:tabs>
        <w:tab w:val="center" w:pos="4153"/>
        <w:tab w:val="right" w:pos="8306"/>
      </w:tabs>
      <w:snapToGrid w:val="0"/>
      <w:jc w:val="center"/>
    </w:pPr>
    <w:rPr>
      <w:sz w:val="18"/>
      <w:szCs w:val="18"/>
    </w:rPr>
  </w:style>
  <w:style w:type="character" w:customStyle="1" w:styleId="af1">
    <w:name w:val="页眉 字符"/>
    <w:basedOn w:val="a1"/>
    <w:link w:val="af0"/>
    <w:rsid w:val="0063684B"/>
    <w:rPr>
      <w:sz w:val="18"/>
      <w:szCs w:val="18"/>
    </w:rPr>
  </w:style>
  <w:style w:type="paragraph" w:styleId="af2">
    <w:name w:val="footer"/>
    <w:basedOn w:val="a"/>
    <w:link w:val="af3"/>
    <w:rsid w:val="0063684B"/>
    <w:pPr>
      <w:tabs>
        <w:tab w:val="center" w:pos="4153"/>
        <w:tab w:val="right" w:pos="8306"/>
      </w:tabs>
      <w:snapToGrid w:val="0"/>
    </w:pPr>
    <w:rPr>
      <w:sz w:val="18"/>
      <w:szCs w:val="18"/>
    </w:rPr>
  </w:style>
  <w:style w:type="character" w:customStyle="1" w:styleId="af3">
    <w:name w:val="页脚 字符"/>
    <w:basedOn w:val="a1"/>
    <w:link w:val="af2"/>
    <w:rsid w:val="0063684B"/>
    <w:rPr>
      <w:sz w:val="18"/>
      <w:szCs w:val="18"/>
    </w:rPr>
  </w:style>
  <w:style w:type="character" w:styleId="af4">
    <w:name w:val="Placeholder Text"/>
    <w:basedOn w:val="a1"/>
    <w:rsid w:val="006368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2132</Words>
  <Characters>12158</Characters>
  <Application>Microsoft Office Word</Application>
  <DocSecurity>0</DocSecurity>
  <Lines>101</Lines>
  <Paragraphs>28</Paragraphs>
  <ScaleCrop>false</ScaleCrop>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 Compass：基于AHP-模糊综合评价的Human Practices决策支持模型</dc:title>
  <dc:creator>AMPlify (iGEM Conservation)</dc:creator>
  <cp:keywords/>
  <cp:lastModifiedBy>王宏祥</cp:lastModifiedBy>
  <cp:revision>2</cp:revision>
  <dcterms:created xsi:type="dcterms:W3CDTF">2026-06-20T13:53:00Z</dcterms:created>
  <dcterms:modified xsi:type="dcterms:W3CDTF">2026-06-20T13:53:00Z</dcterms:modified>
  <dc:language>zh-CN</dc:language>
</cp:coreProperties>
</file>