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291B6" w14:textId="77777777" w:rsidR="006A4807" w:rsidRDefault="00000000">
      <w:pPr>
        <w:spacing w:line="360" w:lineRule="auto"/>
        <w:jc w:val="center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劳务合同</w:t>
      </w:r>
    </w:p>
    <w:p w14:paraId="66ACE78E" w14:textId="77777777" w:rsidR="006A4807" w:rsidRDefault="00000000">
      <w:pPr>
        <w:spacing w:line="360" w:lineRule="auto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甲方：</w:t>
      </w:r>
      <w:r>
        <w:rPr>
          <w:rFonts w:ascii="仿宋" w:eastAsia="仿宋" w:hAnsi="仿宋" w:cs="仿宋" w:hint="eastAsia"/>
          <w:b/>
          <w:bCs/>
          <w:sz w:val="24"/>
          <w:u w:val="single"/>
        </w:rPr>
        <w:t xml:space="preserve">                                   </w:t>
      </w:r>
    </w:p>
    <w:p w14:paraId="123C16C5" w14:textId="77777777" w:rsidR="006A4807" w:rsidRDefault="0000000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法定代表人：</w:t>
      </w:r>
      <w:r>
        <w:rPr>
          <w:rFonts w:ascii="仿宋" w:eastAsia="仿宋" w:hAnsi="仿宋" w:cs="仿宋" w:hint="eastAsia"/>
          <w:b/>
          <w:bCs/>
          <w:sz w:val="24"/>
          <w:u w:val="single"/>
        </w:rPr>
        <w:t xml:space="preserve">                             </w:t>
      </w:r>
    </w:p>
    <w:p w14:paraId="2642316D" w14:textId="77777777" w:rsidR="006A4807" w:rsidRDefault="0000000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联系电话：</w:t>
      </w:r>
      <w:r>
        <w:rPr>
          <w:rFonts w:ascii="仿宋" w:eastAsia="仿宋" w:hAnsi="仿宋" w:cs="仿宋" w:hint="eastAsia"/>
          <w:b/>
          <w:bCs/>
          <w:sz w:val="24"/>
          <w:u w:val="single"/>
        </w:rPr>
        <w:t xml:space="preserve">                               </w:t>
      </w:r>
    </w:p>
    <w:p w14:paraId="546EDC5E" w14:textId="77777777" w:rsidR="006A4807" w:rsidRDefault="0000000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通讯地址：</w:t>
      </w:r>
      <w:r>
        <w:rPr>
          <w:rFonts w:ascii="仿宋" w:eastAsia="仿宋" w:hAnsi="仿宋" w:cs="仿宋" w:hint="eastAsia"/>
          <w:b/>
          <w:bCs/>
          <w:sz w:val="24"/>
          <w:u w:val="single"/>
        </w:rPr>
        <w:t xml:space="preserve">                               </w:t>
      </w:r>
    </w:p>
    <w:p w14:paraId="3C08DDB6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p w14:paraId="3B2E679C" w14:textId="77777777" w:rsidR="006A4807" w:rsidRDefault="00000000">
      <w:pPr>
        <w:spacing w:line="360" w:lineRule="auto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乙方：</w:t>
      </w:r>
      <w:r>
        <w:rPr>
          <w:rFonts w:ascii="仿宋" w:eastAsia="仿宋" w:hAnsi="仿宋" w:cs="仿宋" w:hint="eastAsia"/>
          <w:b/>
          <w:bCs/>
          <w:sz w:val="24"/>
          <w:u w:val="single"/>
        </w:rPr>
        <w:t xml:space="preserve">                                   </w:t>
      </w:r>
    </w:p>
    <w:p w14:paraId="7E499300" w14:textId="77777777" w:rsidR="006A4807" w:rsidRDefault="0000000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身份证号码：</w:t>
      </w:r>
      <w:r>
        <w:rPr>
          <w:rFonts w:ascii="仿宋" w:eastAsia="仿宋" w:hAnsi="仿宋" w:cs="仿宋" w:hint="eastAsia"/>
          <w:sz w:val="24"/>
          <w:u w:val="single"/>
        </w:rPr>
        <w:t xml:space="preserve">                             </w:t>
      </w:r>
    </w:p>
    <w:p w14:paraId="67996434" w14:textId="77777777" w:rsidR="006A4807" w:rsidRDefault="0000000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家庭住址：</w:t>
      </w:r>
      <w:r>
        <w:rPr>
          <w:rFonts w:ascii="仿宋" w:eastAsia="仿宋" w:hAnsi="仿宋" w:cs="仿宋" w:hint="eastAsia"/>
          <w:sz w:val="24"/>
          <w:u w:val="single"/>
        </w:rPr>
        <w:t xml:space="preserve">                               </w:t>
      </w:r>
    </w:p>
    <w:p w14:paraId="02A60CD1" w14:textId="77777777" w:rsidR="006A4807" w:rsidRDefault="0000000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联系电话：</w:t>
      </w:r>
      <w:r>
        <w:rPr>
          <w:rFonts w:ascii="仿宋" w:eastAsia="仿宋" w:hAnsi="仿宋" w:cs="仿宋" w:hint="eastAsia"/>
          <w:sz w:val="24"/>
          <w:u w:val="single"/>
        </w:rPr>
        <w:t xml:space="preserve">                               </w:t>
      </w:r>
    </w:p>
    <w:p w14:paraId="37464CF2" w14:textId="77777777" w:rsidR="006A4807" w:rsidRDefault="006A480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</w:p>
    <w:p w14:paraId="1F02C167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鉴于甲方业务的需要，乙方为甲方提供劳务。根据《中华人民共和国民法典》及其他相关法律法规，甲乙双方经平等协商一致，自愿签订本合同，以期共同遵守。</w:t>
      </w:r>
    </w:p>
    <w:p w14:paraId="47C23C99" w14:textId="77777777" w:rsidR="006A4807" w:rsidRDefault="00000000">
      <w:pPr>
        <w:spacing w:line="360" w:lineRule="auto"/>
        <w:ind w:firstLineChars="200" w:firstLine="489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第一条 合同期限</w:t>
      </w:r>
    </w:p>
    <w:p w14:paraId="019B8B8F" w14:textId="17D33AB2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本合同期限为</w:t>
      </w:r>
      <w:r>
        <w:rPr>
          <w:rFonts w:ascii="仿宋" w:eastAsia="仿宋" w:hAnsi="仿宋" w:cs="仿宋" w:hint="eastAsia"/>
          <w:sz w:val="24"/>
          <w:u w:val="single"/>
        </w:rPr>
        <w:t xml:space="preserve">    </w:t>
      </w:r>
      <w:r w:rsidR="00F90B07">
        <w:rPr>
          <w:rFonts w:ascii="仿宋" w:eastAsia="仿宋" w:hAnsi="仿宋" w:cs="仿宋" w:hint="eastAsia"/>
          <w:sz w:val="24"/>
          <w:u w:val="single"/>
        </w:rPr>
        <w:t xml:space="preserve">  </w:t>
      </w:r>
      <w:r>
        <w:rPr>
          <w:rFonts w:ascii="仿宋" w:eastAsia="仿宋" w:hAnsi="仿宋" w:cs="仿宋" w:hint="eastAsia"/>
          <w:sz w:val="24"/>
        </w:rPr>
        <w:t>个月，自</w:t>
      </w:r>
      <w:r>
        <w:rPr>
          <w:rFonts w:ascii="仿宋" w:eastAsia="仿宋" w:hAnsi="仿宋" w:cs="仿宋" w:hint="eastAsia"/>
          <w:sz w:val="24"/>
          <w:u w:val="single"/>
        </w:rPr>
        <w:t xml:space="preserve">           </w:t>
      </w:r>
      <w:r w:rsidR="00F90B07">
        <w:rPr>
          <w:rFonts w:ascii="仿宋" w:eastAsia="仿宋" w:hAnsi="仿宋" w:cs="仿宋" w:hint="eastAsia"/>
          <w:sz w:val="24"/>
          <w:u w:val="single"/>
        </w:rPr>
        <w:t xml:space="preserve">   </w:t>
      </w:r>
      <w:r>
        <w:rPr>
          <w:rFonts w:ascii="仿宋" w:eastAsia="仿宋" w:hAnsi="仿宋" w:cs="仿宋" w:hint="eastAsia"/>
          <w:sz w:val="24"/>
        </w:rPr>
        <w:t>起至</w:t>
      </w:r>
      <w:r>
        <w:rPr>
          <w:rFonts w:ascii="仿宋" w:eastAsia="仿宋" w:hAnsi="仿宋" w:cs="仿宋" w:hint="eastAsia"/>
          <w:sz w:val="24"/>
          <w:u w:val="single"/>
        </w:rPr>
        <w:t xml:space="preserve">           </w:t>
      </w:r>
      <w:r w:rsidR="00F90B07">
        <w:rPr>
          <w:rFonts w:ascii="仿宋" w:eastAsia="仿宋" w:hAnsi="仿宋" w:cs="仿宋" w:hint="eastAsia"/>
          <w:sz w:val="24"/>
          <w:u w:val="single"/>
        </w:rPr>
        <w:t xml:space="preserve">   </w:t>
      </w:r>
      <w:r>
        <w:rPr>
          <w:rFonts w:ascii="仿宋" w:eastAsia="仿宋" w:hAnsi="仿宋" w:cs="仿宋" w:hint="eastAsia"/>
          <w:sz w:val="24"/>
        </w:rPr>
        <w:t>止。 届时如需要延长聘期，由双方另行协商续聘期限。乙方应参加甲方为乙方安排的培训、学习，并按照甲方要求的时间和地点提供劳务。乙方根据甲方工作要求和安排提供劳务，并保证按照甲方要求按时保质完成工作任务。</w:t>
      </w:r>
    </w:p>
    <w:p w14:paraId="4745957C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p w14:paraId="53849A27" w14:textId="77777777" w:rsidR="006A4807" w:rsidRDefault="00000000">
      <w:pPr>
        <w:spacing w:line="360" w:lineRule="auto"/>
        <w:ind w:firstLineChars="200" w:firstLine="489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第二条 劳务内容</w:t>
      </w:r>
    </w:p>
    <w:p w14:paraId="211AA2E3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甲方安排乙方从事的岗位工作为：</w:t>
      </w:r>
      <w:r>
        <w:rPr>
          <w:rFonts w:ascii="仿宋" w:eastAsia="仿宋" w:hAnsi="仿宋" w:cs="仿宋" w:hint="eastAsia"/>
          <w:sz w:val="24"/>
          <w:u w:val="single"/>
        </w:rPr>
        <w:t xml:space="preserve">               </w:t>
      </w:r>
      <w:r>
        <w:rPr>
          <w:rFonts w:ascii="仿宋" w:eastAsia="仿宋" w:hAnsi="仿宋" w:cs="仿宋" w:hint="eastAsia"/>
          <w:sz w:val="24"/>
        </w:rPr>
        <w:t>。</w:t>
      </w:r>
    </w:p>
    <w:p w14:paraId="15E79457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p w14:paraId="70329815" w14:textId="77777777" w:rsidR="006A4807" w:rsidRDefault="00000000">
      <w:pPr>
        <w:spacing w:line="360" w:lineRule="auto"/>
        <w:ind w:firstLineChars="200" w:firstLine="489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第三条 劳务报酬</w:t>
      </w:r>
    </w:p>
    <w:p w14:paraId="60014C99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1、双方约定，</w:t>
      </w:r>
      <w:r>
        <w:rPr>
          <w:rFonts w:ascii="仿宋_GB2312" w:eastAsia="仿宋_GB2312" w:hAnsi="Times New Roman" w:cs="Times New Roman" w:hint="eastAsia"/>
          <w:sz w:val="24"/>
        </w:rPr>
        <w:t>乙方</w:t>
      </w:r>
      <w:r>
        <w:rPr>
          <w:rFonts w:ascii="仿宋_GB2312" w:eastAsia="仿宋_GB2312" w:cs="Times New Roman" w:hint="eastAsia"/>
          <w:sz w:val="24"/>
        </w:rPr>
        <w:t>的劳务报酬通过计件方式计算，计件单价为</w:t>
      </w:r>
      <w:r>
        <w:rPr>
          <w:rFonts w:ascii="仿宋_GB2312" w:eastAsia="仿宋_GB2312" w:cs="Times New Roman" w:hint="eastAsia"/>
          <w:sz w:val="24"/>
          <w:u w:val="single"/>
        </w:rPr>
        <w:t xml:space="preserve">      </w:t>
      </w:r>
      <w:r>
        <w:rPr>
          <w:rFonts w:ascii="仿宋_GB2312" w:eastAsia="仿宋_GB2312" w:cs="Times New Roman" w:hint="eastAsia"/>
          <w:sz w:val="24"/>
        </w:rPr>
        <w:t>元。甲方根据乙方完成的实际数额结算劳务报酬。</w:t>
      </w:r>
    </w:p>
    <w:p w14:paraId="2CE463DF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2、甲方通过银行转账方式，于每月</w:t>
      </w:r>
      <w:r>
        <w:rPr>
          <w:rFonts w:ascii="仿宋" w:eastAsia="仿宋" w:hAnsi="仿宋" w:cs="仿宋" w:hint="eastAsia"/>
          <w:sz w:val="24"/>
          <w:u w:val="single"/>
        </w:rPr>
        <w:t xml:space="preserve">     </w:t>
      </w:r>
      <w:r>
        <w:rPr>
          <w:rFonts w:ascii="仿宋" w:eastAsia="仿宋" w:hAnsi="仿宋" w:cs="仿宋" w:hint="eastAsia"/>
          <w:sz w:val="24"/>
        </w:rPr>
        <w:t>日左右向乙方支付劳务报酬，如遇节假日或休息日，则延期到最近的1个工作日支付。特殊情况下，双方也可协商</w:t>
      </w:r>
      <w:r>
        <w:rPr>
          <w:rFonts w:ascii="仿宋" w:eastAsia="仿宋" w:hAnsi="仿宋" w:cs="仿宋" w:hint="eastAsia"/>
          <w:sz w:val="24"/>
        </w:rPr>
        <w:lastRenderedPageBreak/>
        <w:t>通过微信、支付宝等电子方式支付劳务报酬。</w:t>
      </w:r>
    </w:p>
    <w:p w14:paraId="50D83721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3、因乙方过错造成乙方不能按约定提供劳务，甲方不支付乙方此期间的劳务报酬，由此给甲方造成损失的，还应承担相应的赔偿责任。</w:t>
      </w:r>
    </w:p>
    <w:p w14:paraId="11C7D405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4、劳务合同期间内乙方各种节假日、休息日等参照国家和甲方有关规定执行，双方另行约定的除外，但乙方不享受劳动法律规定的带薪年休假待遇及加班费待遇。</w:t>
      </w:r>
    </w:p>
    <w:p w14:paraId="3A1D6DED" w14:textId="77777777" w:rsidR="006A4807" w:rsidRDefault="006A480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</w:p>
    <w:p w14:paraId="160EFA16" w14:textId="77777777" w:rsidR="006A4807" w:rsidRDefault="00000000">
      <w:pPr>
        <w:spacing w:line="360" w:lineRule="auto"/>
        <w:ind w:firstLineChars="200" w:firstLine="489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第四条 双方权利义务</w:t>
      </w:r>
    </w:p>
    <w:p w14:paraId="579CE16D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1、乙方承诺，能够按照本合同约定为甲方提供劳务，遵守甲方的各项操作规程，勤勉尽责地完成工作任务。</w:t>
      </w:r>
    </w:p>
    <w:p w14:paraId="3880FEB8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2、乙方上岗前，甲方可对乙方进行上岗安全教育，乙方从事特种作业的务必确保安全第一，团结协作原则。</w:t>
      </w:r>
    </w:p>
    <w:p w14:paraId="47B8B6CE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3、乙方提供劳务时应遵守甲方的操作规程，达到甲方的合规要求和标准，并接受甲方的工作考核。若因乙方违纪给甲方造成损失的，乙方应承担相应的赔偿责任。</w:t>
      </w:r>
    </w:p>
    <w:p w14:paraId="1449CE23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4、本合同期内乙方为其他雇主提供劳务，需要甲方的同意，甲方同意后，方可为其他雇主提供服务。</w:t>
      </w:r>
    </w:p>
    <w:p w14:paraId="6E75CB43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5、鉴于甲乙双方为劳务关系，本合同期内乙方不享有劳动法律法规规定的社会保险及福利待遇，甲方也无需因此向乙方支付任何形式的补偿。</w:t>
      </w:r>
    </w:p>
    <w:p w14:paraId="3803AC2C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6、乙方应当保守工作期内知悉甲方的各种商业秘密、财务数据、公司机密等任何不宜对外公开的事项，否则造成甲方损失的，乙方应承担赔偿责任。</w:t>
      </w:r>
    </w:p>
    <w:p w14:paraId="7FF0DDEF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7、本合同期间如乙方因患病或受伤，需要住院治疗的，应及时通知甲方，所产生的医疗费用由乙方本人自行承担，乙方因病无法到甲方工作的期间，劳务报酬不予发放。</w:t>
      </w:r>
    </w:p>
    <w:p w14:paraId="567F24BD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8、在工作时间内，因乙方的过错，给公司造成损失的，乙方应承担相应责任，甲方保留向乙方追索赔偿的权利。</w:t>
      </w:r>
    </w:p>
    <w:p w14:paraId="66B15DB8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9、本合同期间，乙方因其个人原因而给其他任何第三方造成损失的，由乙方承担全部损害赔偿责任。</w:t>
      </w:r>
    </w:p>
    <w:p w14:paraId="3D654DBC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10、在乙方从事劳务服务过程中，若因第三人造成乙方人身损害的，乙方应</w:t>
      </w:r>
      <w:r>
        <w:rPr>
          <w:rFonts w:ascii="仿宋" w:eastAsia="仿宋" w:hAnsi="仿宋" w:cs="仿宋" w:hint="eastAsia"/>
          <w:sz w:val="24"/>
        </w:rPr>
        <w:lastRenderedPageBreak/>
        <w:t>向第三人主张赔偿责任，甲方不承担任何责任。</w:t>
      </w:r>
    </w:p>
    <w:p w14:paraId="726402BB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11、乙方入职，上岗，离职的工作状态，应及时在平台上反馈。</w:t>
      </w:r>
    </w:p>
    <w:p w14:paraId="01C9AD2F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p w14:paraId="3105911B" w14:textId="77777777" w:rsidR="006A4807" w:rsidRDefault="00000000">
      <w:pPr>
        <w:spacing w:line="360" w:lineRule="auto"/>
        <w:ind w:firstLineChars="200" w:firstLine="489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第五条 合同的终止与解除</w:t>
      </w:r>
    </w:p>
    <w:p w14:paraId="3D9C9905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（一）发生下列情形之一，本合同自行终止：</w:t>
      </w:r>
    </w:p>
    <w:p w14:paraId="3BA727FD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1、本合同期满的；</w:t>
      </w:r>
    </w:p>
    <w:p w14:paraId="16B5E037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2、乙方服务的项目合同终止或提前终止的；</w:t>
      </w:r>
    </w:p>
    <w:p w14:paraId="5A676683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3、双方就解除本合同协商一致的；</w:t>
      </w:r>
    </w:p>
    <w:p w14:paraId="4BD482D6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4、乙方由于健康原因不能继续履行本合同义务的；</w:t>
      </w:r>
    </w:p>
    <w:p w14:paraId="32AC1E04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5、因本合同签署时依据的客观情况发生重大变化，致使本合同无法履行的。</w:t>
      </w:r>
    </w:p>
    <w:p w14:paraId="100843DE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（二）任何一方要求变更合同的有关内容，都应以书面形式通知对方。双方经协商一致，可以变更本合同，并办理变更手续。</w:t>
      </w:r>
    </w:p>
    <w:p w14:paraId="282048E8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（三）乙方有下列情形之一，甲方可以立即解除本合同，如乙方的行为对甲方造成损失的，甲方可依法追究乙方的法律责任：</w:t>
      </w:r>
    </w:p>
    <w:p w14:paraId="7999BB07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1、严重违反操作规范，损害单位经济权益，造成严重后果或者严重违背职业道德，给单位造成极坏影响的；</w:t>
      </w:r>
    </w:p>
    <w:p w14:paraId="19A8F814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2、严重失职、营私舞弊；</w:t>
      </w:r>
    </w:p>
    <w:p w14:paraId="0241C666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3、因个人能力、身体条件等原因导致乙方不能完成本合同约定工作内容的；</w:t>
      </w:r>
    </w:p>
    <w:p w14:paraId="3064F433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4、被依法追究刑事责任或受到行政处罚的。</w:t>
      </w:r>
    </w:p>
    <w:p w14:paraId="2BF90466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四）合同期内，乙方要求解除合同的，应提前10天通知甲方，并在离岗前做好必要的交接，甲方于乙方离岗时结算乙方的劳务报酬。如乙方未按本合同约定进行必要的工作交接，造成损失的，应赔偿由此给甲方造成的全部损失。</w:t>
      </w:r>
    </w:p>
    <w:p w14:paraId="0B2A8C8F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p w14:paraId="7A5EF2B5" w14:textId="77777777" w:rsidR="006A4807" w:rsidRDefault="00000000">
      <w:pPr>
        <w:spacing w:line="360" w:lineRule="auto"/>
        <w:ind w:firstLineChars="200" w:firstLine="489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第六条 违约责任</w:t>
      </w:r>
    </w:p>
    <w:p w14:paraId="279202C4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1、甲方应按本合同约定按时足额支付乙方的劳务报酬，不能按时足额向乙方支付劳务报酬的，应当在3日内及时补足。超出3日的，每逾期一天，应向乙方支付该月工资万分之五的违约金。</w:t>
      </w:r>
    </w:p>
    <w:p w14:paraId="2780DA2B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2、乙方因故意或工作失职，造成甲方财产损失，或者给甲方造成社会信誉损失的，应赔偿甲方实际经济损失。</w:t>
      </w:r>
    </w:p>
    <w:p w14:paraId="153E699B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3、乙方利用工作便利，将甲方的商业秘密和信息资料，向第三方泄露和传递，造成甲方经济利益损失的，应向甲方赔偿所造成的一切经济损失。</w:t>
      </w:r>
    </w:p>
    <w:p w14:paraId="16662BD0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p w14:paraId="68AB8F7F" w14:textId="77777777" w:rsidR="006A4807" w:rsidRDefault="00000000">
      <w:pPr>
        <w:spacing w:line="360" w:lineRule="auto"/>
        <w:ind w:firstLineChars="200" w:firstLine="489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第七条 争议解决</w:t>
      </w:r>
    </w:p>
    <w:p w14:paraId="18ACD92D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甲乙双方在履行本合同过程中发生争议，应当通过协商解决。协商不成的，向甲方所在地人民法院提起诉讼。</w:t>
      </w:r>
    </w:p>
    <w:p w14:paraId="3A144540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p w14:paraId="36B1810A" w14:textId="77777777" w:rsidR="006A4807" w:rsidRDefault="00000000">
      <w:pPr>
        <w:spacing w:line="360" w:lineRule="auto"/>
        <w:ind w:firstLineChars="200" w:firstLine="489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第八条 合同生效及其他</w:t>
      </w:r>
    </w:p>
    <w:p w14:paraId="52B03FD6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、乙方明确：本劳务合同的签订、履行、乙方接受甲方安排的工作任务等行为，并不能推定为双方存在劳动关系。本劳务合同的签订、履行、乙方接受甲方安排的工作任务等行为是出于双方的自愿，不存在欺诈、胁迫、乘人之危等情形。</w:t>
      </w:r>
    </w:p>
    <w:p w14:paraId="4E8DE176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2、双方确认，本合同为甲乙双方之间的权利义务关系，与其他任何第三方平台无关。</w:t>
      </w:r>
    </w:p>
    <w:p w14:paraId="340F5B36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3、本合同首部甲、乙双方的通讯地址为双方联系的固定通讯地址，在履行本合同过程中双方发生任何争议或涉及诉讼时，该地址为双方约定的有效送达地址。任何一方通讯地址发生变化，需提前3个工作日以书面方式通知对方，否则前述变更对对方不发生效力。</w:t>
      </w:r>
    </w:p>
    <w:p w14:paraId="4C2AFD4F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4、平台只为此合同提供签署方便，不承担任何责任，如若甲乙方产生纠纷与平台方无关。</w:t>
      </w:r>
    </w:p>
    <w:p w14:paraId="28449F9C" w14:textId="77777777" w:rsidR="006A4807" w:rsidRDefault="0000000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5、本合同一式两份，甲乙双方各执一份，具有同等法律效力。自双方签字或盖章之日起生效。</w:t>
      </w:r>
    </w:p>
    <w:p w14:paraId="6BABEA54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p w14:paraId="3D497D5F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p w14:paraId="475B6BB8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6A4807" w14:paraId="0588F33D" w14:textId="77777777">
        <w:tc>
          <w:tcPr>
            <w:tcW w:w="4261" w:type="dxa"/>
            <w:tcBorders>
              <w:tl2br w:val="nil"/>
              <w:tr2bl w:val="nil"/>
            </w:tcBorders>
          </w:tcPr>
          <w:p w14:paraId="19405341" w14:textId="77777777" w:rsidR="006A4807" w:rsidRDefault="0000000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甲方：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53C69D2F" w14:textId="77777777" w:rsidR="006A4807" w:rsidRDefault="0000000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乙方：</w:t>
            </w:r>
          </w:p>
        </w:tc>
      </w:tr>
      <w:tr w:rsidR="006A4807" w14:paraId="3F437CDE" w14:textId="77777777">
        <w:tc>
          <w:tcPr>
            <w:tcW w:w="4261" w:type="dxa"/>
            <w:tcBorders>
              <w:tl2br w:val="nil"/>
              <w:tr2bl w:val="nil"/>
            </w:tcBorders>
          </w:tcPr>
          <w:p w14:paraId="71E8127F" w14:textId="77777777" w:rsidR="006A4807" w:rsidRDefault="006A4807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14:paraId="6F1A79D6" w14:textId="04CD4486" w:rsidR="006A4807" w:rsidRDefault="00000000">
            <w:pPr>
              <w:spacing w:line="360" w:lineRule="auto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日期：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      </w:t>
            </w:r>
            <w:r w:rsidR="000B6366">
              <w:rPr>
                <w:rFonts w:ascii="仿宋" w:eastAsia="仿宋" w:hAnsi="仿宋" w:cs="仿宋" w:hint="eastAsia"/>
                <w:sz w:val="24"/>
                <w:u w:val="single"/>
              </w:rPr>
              <w:t xml:space="preserve">  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65C0EF91" w14:textId="77777777" w:rsidR="006A4807" w:rsidRDefault="006A4807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14:paraId="35B36C03" w14:textId="77777777" w:rsidR="006A4807" w:rsidRDefault="006A4807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</w:tr>
    </w:tbl>
    <w:p w14:paraId="1B1A18F5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p w14:paraId="533C2D58" w14:textId="77777777" w:rsidR="006A4807" w:rsidRDefault="006A4807">
      <w:pPr>
        <w:spacing w:line="360" w:lineRule="auto"/>
        <w:rPr>
          <w:rFonts w:ascii="仿宋" w:eastAsia="仿宋" w:hAnsi="仿宋" w:cs="仿宋"/>
          <w:sz w:val="24"/>
        </w:rPr>
      </w:pPr>
    </w:p>
    <w:sectPr w:rsidR="006A4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I1YmEyNTQ4NWNiMjZkMTM2N2RmMTM2ZGZlYmU3N2QifQ=="/>
  </w:docVars>
  <w:rsids>
    <w:rsidRoot w:val="405352A5"/>
    <w:rsid w:val="00005402"/>
    <w:rsid w:val="000B6366"/>
    <w:rsid w:val="0011760F"/>
    <w:rsid w:val="006A4807"/>
    <w:rsid w:val="009C3D94"/>
    <w:rsid w:val="00A46660"/>
    <w:rsid w:val="00B7655B"/>
    <w:rsid w:val="00D179C4"/>
    <w:rsid w:val="00F90B07"/>
    <w:rsid w:val="01536131"/>
    <w:rsid w:val="01DA1C68"/>
    <w:rsid w:val="02E2770E"/>
    <w:rsid w:val="03217B69"/>
    <w:rsid w:val="04927452"/>
    <w:rsid w:val="05D6313C"/>
    <w:rsid w:val="06475B39"/>
    <w:rsid w:val="06604E4C"/>
    <w:rsid w:val="06E548FE"/>
    <w:rsid w:val="07060B33"/>
    <w:rsid w:val="07142108"/>
    <w:rsid w:val="07571DAC"/>
    <w:rsid w:val="0790350F"/>
    <w:rsid w:val="080261BB"/>
    <w:rsid w:val="08CE0793"/>
    <w:rsid w:val="08FA1588"/>
    <w:rsid w:val="090D306A"/>
    <w:rsid w:val="0984701A"/>
    <w:rsid w:val="099316AD"/>
    <w:rsid w:val="0A430D0D"/>
    <w:rsid w:val="0B424B21"/>
    <w:rsid w:val="0BB111DC"/>
    <w:rsid w:val="0BCD6AE0"/>
    <w:rsid w:val="0C077466"/>
    <w:rsid w:val="0C594818"/>
    <w:rsid w:val="0D490AEC"/>
    <w:rsid w:val="0DEE44A3"/>
    <w:rsid w:val="0E460DCC"/>
    <w:rsid w:val="0E833DCE"/>
    <w:rsid w:val="10EA0134"/>
    <w:rsid w:val="11196324"/>
    <w:rsid w:val="116C624D"/>
    <w:rsid w:val="11C10E95"/>
    <w:rsid w:val="12CD5618"/>
    <w:rsid w:val="13FD1F2D"/>
    <w:rsid w:val="142A3AC1"/>
    <w:rsid w:val="1457788F"/>
    <w:rsid w:val="14946EB4"/>
    <w:rsid w:val="14972381"/>
    <w:rsid w:val="15227E9D"/>
    <w:rsid w:val="15C54CCC"/>
    <w:rsid w:val="15F15AC1"/>
    <w:rsid w:val="164976AB"/>
    <w:rsid w:val="168E3310"/>
    <w:rsid w:val="169C639C"/>
    <w:rsid w:val="17764F54"/>
    <w:rsid w:val="17792AAB"/>
    <w:rsid w:val="17836BED"/>
    <w:rsid w:val="18CB3510"/>
    <w:rsid w:val="19223474"/>
    <w:rsid w:val="193671B5"/>
    <w:rsid w:val="1A393593"/>
    <w:rsid w:val="1A524B32"/>
    <w:rsid w:val="1B740D26"/>
    <w:rsid w:val="1B824FFF"/>
    <w:rsid w:val="1CFF6D16"/>
    <w:rsid w:val="1DF44011"/>
    <w:rsid w:val="1E110AAE"/>
    <w:rsid w:val="1EC65D3D"/>
    <w:rsid w:val="1ECC70CB"/>
    <w:rsid w:val="1F022AED"/>
    <w:rsid w:val="1FA17D02"/>
    <w:rsid w:val="204A474C"/>
    <w:rsid w:val="218056DD"/>
    <w:rsid w:val="21B225A8"/>
    <w:rsid w:val="21D73DBD"/>
    <w:rsid w:val="21DF2C72"/>
    <w:rsid w:val="22286F53"/>
    <w:rsid w:val="22791318"/>
    <w:rsid w:val="24CF6FCD"/>
    <w:rsid w:val="251E54C0"/>
    <w:rsid w:val="254C2D14"/>
    <w:rsid w:val="25530418"/>
    <w:rsid w:val="260929B3"/>
    <w:rsid w:val="26171D86"/>
    <w:rsid w:val="26B24DF9"/>
    <w:rsid w:val="26D703BB"/>
    <w:rsid w:val="26D7485F"/>
    <w:rsid w:val="27391076"/>
    <w:rsid w:val="27545416"/>
    <w:rsid w:val="275B2DEA"/>
    <w:rsid w:val="290336EA"/>
    <w:rsid w:val="29A9603F"/>
    <w:rsid w:val="29CE3CF8"/>
    <w:rsid w:val="2B9017D1"/>
    <w:rsid w:val="2BFF288E"/>
    <w:rsid w:val="2CE657FC"/>
    <w:rsid w:val="2CE77DA6"/>
    <w:rsid w:val="2D016BD6"/>
    <w:rsid w:val="2E671F0E"/>
    <w:rsid w:val="2E934E6A"/>
    <w:rsid w:val="2EB807E1"/>
    <w:rsid w:val="2F0A3A79"/>
    <w:rsid w:val="2F4A3E20"/>
    <w:rsid w:val="2F7518D0"/>
    <w:rsid w:val="2F794705"/>
    <w:rsid w:val="30731155"/>
    <w:rsid w:val="30CB71E3"/>
    <w:rsid w:val="32E7407C"/>
    <w:rsid w:val="33152997"/>
    <w:rsid w:val="33153593"/>
    <w:rsid w:val="33B51A84"/>
    <w:rsid w:val="349618B6"/>
    <w:rsid w:val="34C775F9"/>
    <w:rsid w:val="35645510"/>
    <w:rsid w:val="36FD5C1C"/>
    <w:rsid w:val="3750615F"/>
    <w:rsid w:val="37557806"/>
    <w:rsid w:val="381B125C"/>
    <w:rsid w:val="383203AD"/>
    <w:rsid w:val="38C509BB"/>
    <w:rsid w:val="39875ECC"/>
    <w:rsid w:val="39B36A66"/>
    <w:rsid w:val="3A2D05C6"/>
    <w:rsid w:val="3A741333"/>
    <w:rsid w:val="3C3C7B42"/>
    <w:rsid w:val="3C435B99"/>
    <w:rsid w:val="3CA03C70"/>
    <w:rsid w:val="3CB04D40"/>
    <w:rsid w:val="3D861097"/>
    <w:rsid w:val="3DCE0312"/>
    <w:rsid w:val="3DD86A9B"/>
    <w:rsid w:val="3E067AAC"/>
    <w:rsid w:val="3E4B54BF"/>
    <w:rsid w:val="3FC4377B"/>
    <w:rsid w:val="405352A5"/>
    <w:rsid w:val="40BD420F"/>
    <w:rsid w:val="40CE4185"/>
    <w:rsid w:val="40E65973"/>
    <w:rsid w:val="411E335F"/>
    <w:rsid w:val="414032D5"/>
    <w:rsid w:val="416D1BF0"/>
    <w:rsid w:val="41762BFB"/>
    <w:rsid w:val="4517527C"/>
    <w:rsid w:val="459736E0"/>
    <w:rsid w:val="45A33E32"/>
    <w:rsid w:val="45E36925"/>
    <w:rsid w:val="4631399E"/>
    <w:rsid w:val="463E340B"/>
    <w:rsid w:val="47A125F4"/>
    <w:rsid w:val="47F210A1"/>
    <w:rsid w:val="482374AD"/>
    <w:rsid w:val="48C244E7"/>
    <w:rsid w:val="48DC17A5"/>
    <w:rsid w:val="49910DEB"/>
    <w:rsid w:val="4C79769B"/>
    <w:rsid w:val="4D5C1497"/>
    <w:rsid w:val="4D8D5F9F"/>
    <w:rsid w:val="4DD4222A"/>
    <w:rsid w:val="4E28581D"/>
    <w:rsid w:val="4E9723A6"/>
    <w:rsid w:val="4F2064F4"/>
    <w:rsid w:val="4F622668"/>
    <w:rsid w:val="51FE4A58"/>
    <w:rsid w:val="52517AA0"/>
    <w:rsid w:val="52B6146D"/>
    <w:rsid w:val="532A7D0B"/>
    <w:rsid w:val="53B84F4D"/>
    <w:rsid w:val="543071D9"/>
    <w:rsid w:val="56582A17"/>
    <w:rsid w:val="57B022EC"/>
    <w:rsid w:val="57E00F16"/>
    <w:rsid w:val="58EA204C"/>
    <w:rsid w:val="59F3513C"/>
    <w:rsid w:val="5A7B6CD4"/>
    <w:rsid w:val="5A951C8C"/>
    <w:rsid w:val="5AA224B3"/>
    <w:rsid w:val="5B500CF2"/>
    <w:rsid w:val="5C657C3C"/>
    <w:rsid w:val="5C6C0FCA"/>
    <w:rsid w:val="5E824AD5"/>
    <w:rsid w:val="5E896583"/>
    <w:rsid w:val="5EA27AAC"/>
    <w:rsid w:val="6055552E"/>
    <w:rsid w:val="60743588"/>
    <w:rsid w:val="60EC092C"/>
    <w:rsid w:val="610C4B2A"/>
    <w:rsid w:val="611F485D"/>
    <w:rsid w:val="61A30FEA"/>
    <w:rsid w:val="61A70CC0"/>
    <w:rsid w:val="629E129D"/>
    <w:rsid w:val="62E278F0"/>
    <w:rsid w:val="6347208A"/>
    <w:rsid w:val="636E387A"/>
    <w:rsid w:val="63AD43A2"/>
    <w:rsid w:val="645D7EAA"/>
    <w:rsid w:val="651B0BA5"/>
    <w:rsid w:val="654D2E22"/>
    <w:rsid w:val="6655487D"/>
    <w:rsid w:val="66F17195"/>
    <w:rsid w:val="683926A8"/>
    <w:rsid w:val="68952004"/>
    <w:rsid w:val="68E96262"/>
    <w:rsid w:val="6A497E80"/>
    <w:rsid w:val="6A4A58A6"/>
    <w:rsid w:val="6AD761A9"/>
    <w:rsid w:val="6BF608B1"/>
    <w:rsid w:val="6BF932C7"/>
    <w:rsid w:val="6C5309A3"/>
    <w:rsid w:val="6C9003BD"/>
    <w:rsid w:val="6E602011"/>
    <w:rsid w:val="6EA77C40"/>
    <w:rsid w:val="6EDC5ADD"/>
    <w:rsid w:val="6F0357BE"/>
    <w:rsid w:val="6FF2313D"/>
    <w:rsid w:val="70025A76"/>
    <w:rsid w:val="700473D7"/>
    <w:rsid w:val="720C2BDC"/>
    <w:rsid w:val="724E485F"/>
    <w:rsid w:val="733C3572"/>
    <w:rsid w:val="735C078D"/>
    <w:rsid w:val="750D4B67"/>
    <w:rsid w:val="75F1704A"/>
    <w:rsid w:val="771208E5"/>
    <w:rsid w:val="77161E07"/>
    <w:rsid w:val="78694F99"/>
    <w:rsid w:val="78737B5D"/>
    <w:rsid w:val="78D513DC"/>
    <w:rsid w:val="78D9133E"/>
    <w:rsid w:val="7919533D"/>
    <w:rsid w:val="799F60E4"/>
    <w:rsid w:val="79D43F4C"/>
    <w:rsid w:val="7A552C46"/>
    <w:rsid w:val="7A8C2B0C"/>
    <w:rsid w:val="7B4C4049"/>
    <w:rsid w:val="7C033E4D"/>
    <w:rsid w:val="7CA659DB"/>
    <w:rsid w:val="7D044CD6"/>
    <w:rsid w:val="7D755AD9"/>
    <w:rsid w:val="7E1B6687"/>
    <w:rsid w:val="7E3F1C43"/>
    <w:rsid w:val="7E797790"/>
    <w:rsid w:val="7ED72141"/>
    <w:rsid w:val="7F0C2BFC"/>
    <w:rsid w:val="7FBC35D6"/>
    <w:rsid w:val="7FFA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E46D66"/>
  <w15:docId w15:val="{2DC26DD1-710C-EB42-B040-112DDB23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e100691</cp:lastModifiedBy>
  <cp:revision>4</cp:revision>
  <cp:lastPrinted>2023-07-02T12:58:00Z</cp:lastPrinted>
  <dcterms:created xsi:type="dcterms:W3CDTF">2021-07-18T06:41:00Z</dcterms:created>
  <dcterms:modified xsi:type="dcterms:W3CDTF">2024-08-17T14:49:00Z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40554B6E77C54827BAF6CDBAD18E7C60</vt:lpwstr>
  </property>
</Properties>
</file>