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40" w:before="5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40" w:before="5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40" w:before="540"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-1058980</wp:posOffset>
            </wp:positionH>
            <wp:positionV relativeFrom="page">
              <wp:posOffset>26278</wp:posOffset>
            </wp:positionV>
            <wp:extent cx="7724775" cy="94583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9442" l="0" r="0" t="225"/>
                    <a:stretch>
                      <a:fillRect/>
                    </a:stretch>
                  </pic:blipFill>
                  <pic:spPr>
                    <a:xfrm>
                      <a:off x="0" y="0"/>
                      <a:ext cx="7724775" cy="9458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Nencatacoa, Diario de Campo</w:t>
      </w:r>
    </w:p>
    <w:p w:rsidR="00000000" w:rsidDel="00000000" w:rsidP="00000000" w:rsidRDefault="00000000" w:rsidRPr="00000000" w14:paraId="00000004">
      <w:pPr>
        <w:spacing w:after="540" w:before="5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proyecto el objetivo es hacer uso de la herramienta virtual Nencatacoa como apoyo educativo. Las estudiantes tendrán acceso a un prototipo de la biblioteca virtual, la cual incluye 1 curso donde el tema principal es un acercamiento a conceptos básicos del arte urbano, y en la cual se tienen unos cuantos temas de apoyo como la importancia del color, impacto de la tipografía e identidad de marca.</w:t>
      </w:r>
    </w:p>
    <w:p w:rsidR="00000000" w:rsidDel="00000000" w:rsidP="00000000" w:rsidRDefault="00000000" w:rsidRPr="00000000" w14:paraId="00000005">
      <w:pPr>
        <w:spacing w:after="540" w:before="5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objetivo de este proceso es el desarrollo de una pieza gráfica de libre elección, en donde se deben aplicar los conceptos aprendidos en el curso y documentar los avances en este diario de campo. </w:t>
      </w:r>
    </w:p>
    <w:p w:rsidR="00000000" w:rsidDel="00000000" w:rsidP="00000000" w:rsidRDefault="00000000" w:rsidRPr="00000000" w14:paraId="00000006">
      <w:pPr>
        <w:spacing w:after="540" w:before="5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Adicionalmente, se debe montar este diario de campo, fotografías de la pieza gráfica realizada, y una fotografía o foto escaneada del consentimiento informado en la carpeta de google drive.</w:t>
      </w:r>
    </w:p>
    <w:p w:rsidR="00000000" w:rsidDel="00000000" w:rsidP="00000000" w:rsidRDefault="00000000" w:rsidRPr="00000000" w14:paraId="00000007">
      <w:pPr>
        <w:spacing w:after="540" w:before="5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Acceso a la Biblioteca Virtual: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540" w:before="540" w:line="360" w:lineRule="auto"/>
        <w:ind w:left="720" w:hanging="360"/>
        <w:jc w:val="both"/>
        <w:rPr>
          <w:sz w:val="24"/>
          <w:szCs w:val="24"/>
          <w:u w:val="none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https://yovannyx.github.io/NencatacoaOnlineLibrary/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40" w:before="5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Carpeta de google Drive: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540" w:before="540" w:line="360" w:lineRule="auto"/>
        <w:ind w:left="720" w:hanging="360"/>
        <w:jc w:val="both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https://drive.google.com/drive/folders/1XM3p_f1NAcqxZxpJMEsNy5rTAGeONkHR?usp=sharing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540" w:before="540" w:line="360" w:lineRule="auto"/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63"/>
        <w:gridCol w:w="2937"/>
        <w:gridCol w:w="2135"/>
        <w:gridCol w:w="2599"/>
        <w:tblGridChange w:id="0">
          <w:tblGrid>
            <w:gridCol w:w="1963"/>
            <w:gridCol w:w="2937"/>
            <w:gridCol w:w="2135"/>
            <w:gridCol w:w="2599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1: IDENTIFICACIÓN: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1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NOMBRE DEL ESTUDIANTE: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5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GRADO: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NIVEL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CURSO: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ARTE URBANO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TUTOR/DOCENTE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INICIO: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FECHA DE RECEPCIÓN: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8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OBJETIVOS: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Incrementar en los estudiantes o aprendices la habilidad estética mediante la comprensión de diferentes imágenes que le permitan realizar una pieza  de alto valor estético.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TEMA: TÉCNICAS MÁS USADAS DE ARTE URBANO</w:t>
            </w:r>
          </w:p>
          <w:p w:rsidR="00000000" w:rsidDel="00000000" w:rsidP="00000000" w:rsidRDefault="00000000" w:rsidRPr="00000000" w14:paraId="0000002D">
            <w:pPr>
              <w:spacing w:after="160" w:line="36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31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INDICADORES DE EVALUACIÓN: 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both"/>
              <w:rPr>
                <w:sz w:val="24"/>
                <w:szCs w:val="24"/>
              </w:rPr>
            </w:pPr>
            <w:bookmarkStart w:colFirst="0" w:colLast="0" w:name="_df56iiy42fyk" w:id="0"/>
            <w:bookmarkEnd w:id="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COGNITIVO: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Comprende claramente cuáles son las técnicas más usadas  de Arte Urbano y cuál es su finalidad.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PROCEDIMENTAL: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  creativamente bocetos  donde aplica una o varias técnicas del Arte Urbano.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ACTITUDINAL: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Valora la importancia de participar responsable y activamente en cada uno de los temas tratados en la sesión de trabajo; los cuales hacen parte en su proceso de formación.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Instrucciones básicas del trabajo: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página web: Biblioteca Arte y Cultura: Nencatacoa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Revisión de conocimientos  sobre técnicas de Arte Urbano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imágenes y vídeos, con un énfasis del Tema 6: Técnicas de Arte Urbano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este diario de campo debes registrar tu proceso de aprendizaje según vayas avanzando en los temas y en el proceso de tu pieza: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día en que revises o avances con los temas, crea una nueva página y registra el día, decide un título y anota 1 o 2 párrafos donde expliques que aprendiste del contenido que hayas leído y visto en los videos.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Utiliza el material que tengas disponible para realizar una pieza o intervención artística. En el diario de campo Registra lo siguiente: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 es tu idea que planeas realizar como una pieza gráfica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materiales planeas usar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Cuanto tiempo le vas a dedicar a la pieza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 tu proceso, puedes incluir ideas, dibujos, bocetos y demas e incluirlos en este documento.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Representa la técnica que más te agrada y describe 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 es el mensaje que deseas transmitir con la pieza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Cuales son las técnicas gráficas que usaste y porque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Subir tu producción artística, junto a este diario de campo y el consentimiento informado firmado a: 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line="360" w:lineRule="auto"/>
        <w:ind w:left="1440" w:hanging="360"/>
        <w:jc w:val="both"/>
        <w:rPr>
          <w:rFonts w:ascii="Calibri" w:cs="Calibri" w:eastAsia="Calibri" w:hAnsi="Calibri"/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https://drive.google.com/drive/folders/1XM3p_f1NAcqxZxpJMEsNy5rTAGeONkHR?usp=sharing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XM3p_f1NAcqxZxpJMEsNy5rTAGeONkHR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yovannyx.github.io/NencatacoaOnlineLibrary/" TargetMode="External"/><Relationship Id="rId8" Type="http://schemas.openxmlformats.org/officeDocument/2006/relationships/hyperlink" Target="https://drive.google.com/drive/folders/1XM3p_f1NAcqxZxpJMEsNy5rTAGeONkHR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