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2951" w:rsidRDefault="00396EE5" w:rsidP="00A4406E">
      <w:pPr>
        <w:jc w:val="center"/>
        <w:rPr>
          <w:b/>
          <w:sz w:val="32"/>
          <w:szCs w:val="32"/>
        </w:rPr>
      </w:pPr>
      <w:r>
        <w:rPr>
          <w:b/>
          <w:sz w:val="32"/>
          <w:szCs w:val="32"/>
        </w:rPr>
        <w:t xml:space="preserve">CONTENIDO </w:t>
      </w:r>
      <w:r w:rsidR="00FD1D2A">
        <w:rPr>
          <w:b/>
          <w:sz w:val="32"/>
          <w:szCs w:val="32"/>
        </w:rPr>
        <w:t xml:space="preserve">PROGRAMÁTICO DEL </w:t>
      </w:r>
      <w:r w:rsidR="00C32951">
        <w:rPr>
          <w:b/>
          <w:sz w:val="32"/>
          <w:szCs w:val="32"/>
        </w:rPr>
        <w:t>CURSO</w:t>
      </w:r>
    </w:p>
    <w:tbl>
      <w:tblPr>
        <w:tblStyle w:val="TableNormal"/>
        <w:tblW w:w="10153" w:type="dxa"/>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81"/>
        <w:gridCol w:w="1843"/>
        <w:gridCol w:w="3260"/>
        <w:gridCol w:w="3969"/>
      </w:tblGrid>
      <w:tr w:rsidR="00A4406E" w:rsidTr="00396EE5">
        <w:trPr>
          <w:trHeight w:val="552"/>
        </w:trPr>
        <w:tc>
          <w:tcPr>
            <w:tcW w:w="1081" w:type="dxa"/>
          </w:tcPr>
          <w:p w:rsidR="00A4406E" w:rsidRPr="00A4406E" w:rsidRDefault="00A4406E" w:rsidP="00D8045C">
            <w:pPr>
              <w:pStyle w:val="TableParagraph"/>
              <w:ind w:left="87" w:right="79"/>
              <w:jc w:val="center"/>
              <w:rPr>
                <w:b/>
                <w:sz w:val="16"/>
                <w:szCs w:val="16"/>
              </w:rPr>
            </w:pPr>
            <w:r w:rsidRPr="00A4406E">
              <w:rPr>
                <w:b/>
                <w:sz w:val="16"/>
                <w:szCs w:val="16"/>
              </w:rPr>
              <w:t>SEMANAS</w:t>
            </w:r>
          </w:p>
        </w:tc>
        <w:tc>
          <w:tcPr>
            <w:tcW w:w="1843" w:type="dxa"/>
          </w:tcPr>
          <w:p w:rsidR="00A4406E" w:rsidRDefault="00A4406E" w:rsidP="00D8045C">
            <w:pPr>
              <w:pStyle w:val="TableParagraph"/>
              <w:ind w:left="108"/>
              <w:rPr>
                <w:b/>
                <w:sz w:val="24"/>
              </w:rPr>
            </w:pPr>
            <w:r>
              <w:rPr>
                <w:b/>
                <w:sz w:val="24"/>
              </w:rPr>
              <w:t>TEMATICA</w:t>
            </w:r>
          </w:p>
        </w:tc>
        <w:tc>
          <w:tcPr>
            <w:tcW w:w="3260" w:type="dxa"/>
          </w:tcPr>
          <w:p w:rsidR="00A4406E" w:rsidRDefault="00A4406E" w:rsidP="00A4406E">
            <w:pPr>
              <w:pStyle w:val="TableParagraph"/>
              <w:ind w:left="108"/>
              <w:jc w:val="center"/>
              <w:rPr>
                <w:b/>
                <w:sz w:val="24"/>
              </w:rPr>
            </w:pPr>
            <w:r>
              <w:rPr>
                <w:b/>
                <w:sz w:val="24"/>
              </w:rPr>
              <w:t>ESTRATEGIA METODOLÓGICA</w:t>
            </w:r>
          </w:p>
        </w:tc>
        <w:tc>
          <w:tcPr>
            <w:tcW w:w="3969" w:type="dxa"/>
          </w:tcPr>
          <w:p w:rsidR="00A4406E" w:rsidRDefault="00A4406E" w:rsidP="00A4406E">
            <w:pPr>
              <w:pStyle w:val="TableParagraph"/>
              <w:ind w:left="108"/>
              <w:jc w:val="center"/>
              <w:rPr>
                <w:b/>
                <w:sz w:val="24"/>
              </w:rPr>
            </w:pPr>
            <w:r>
              <w:rPr>
                <w:b/>
                <w:sz w:val="24"/>
              </w:rPr>
              <w:t>RECURSOS</w:t>
            </w:r>
          </w:p>
        </w:tc>
      </w:tr>
      <w:tr w:rsidR="00A4406E" w:rsidRPr="00EF4437" w:rsidTr="00396EE5">
        <w:trPr>
          <w:trHeight w:val="1967"/>
        </w:trPr>
        <w:tc>
          <w:tcPr>
            <w:tcW w:w="1081" w:type="dxa"/>
          </w:tcPr>
          <w:p w:rsidR="00A4406E" w:rsidRDefault="00A4406E" w:rsidP="00D8045C">
            <w:pPr>
              <w:pStyle w:val="TableParagraph"/>
              <w:spacing w:line="275" w:lineRule="exact"/>
              <w:ind w:left="9"/>
              <w:jc w:val="center"/>
              <w:rPr>
                <w:b/>
                <w:sz w:val="24"/>
              </w:rPr>
            </w:pPr>
            <w:r>
              <w:rPr>
                <w:b/>
                <w:sz w:val="24"/>
              </w:rPr>
              <w:t>HOME</w:t>
            </w:r>
          </w:p>
        </w:tc>
        <w:tc>
          <w:tcPr>
            <w:tcW w:w="1843" w:type="dxa"/>
          </w:tcPr>
          <w:p w:rsidR="00A4406E" w:rsidRDefault="00A4406E" w:rsidP="00A4406E">
            <w:pPr>
              <w:pStyle w:val="TableParagraph"/>
              <w:tabs>
                <w:tab w:val="left" w:pos="827"/>
                <w:tab w:val="left" w:pos="828"/>
              </w:tabs>
              <w:spacing w:line="230" w:lineRule="exact"/>
              <w:ind w:left="0"/>
              <w:rPr>
                <w:sz w:val="20"/>
              </w:rPr>
            </w:pPr>
            <w:r>
              <w:rPr>
                <w:sz w:val="20"/>
              </w:rPr>
              <w:t>-Presentación del</w:t>
            </w:r>
            <w:r>
              <w:rPr>
                <w:spacing w:val="-2"/>
                <w:sz w:val="20"/>
              </w:rPr>
              <w:t xml:space="preserve"> </w:t>
            </w:r>
            <w:r>
              <w:rPr>
                <w:sz w:val="20"/>
              </w:rPr>
              <w:t>curso.</w:t>
            </w:r>
          </w:p>
          <w:p w:rsidR="00A4406E" w:rsidRDefault="00A4406E" w:rsidP="00A4406E">
            <w:pPr>
              <w:pStyle w:val="TableParagraph"/>
              <w:tabs>
                <w:tab w:val="left" w:pos="827"/>
                <w:tab w:val="left" w:pos="828"/>
              </w:tabs>
              <w:spacing w:before="3"/>
              <w:ind w:left="0" w:right="313"/>
              <w:rPr>
                <w:sz w:val="20"/>
              </w:rPr>
            </w:pPr>
            <w:r>
              <w:rPr>
                <w:sz w:val="20"/>
              </w:rPr>
              <w:t xml:space="preserve">-Reconocimiento de </w:t>
            </w:r>
            <w:r>
              <w:rPr>
                <w:spacing w:val="-5"/>
                <w:sz w:val="20"/>
              </w:rPr>
              <w:t xml:space="preserve">pre </w:t>
            </w:r>
            <w:r>
              <w:rPr>
                <w:sz w:val="20"/>
              </w:rPr>
              <w:t>saberes</w:t>
            </w:r>
          </w:p>
          <w:p w:rsidR="00A4406E" w:rsidRDefault="00A4406E" w:rsidP="00771F10">
            <w:pPr>
              <w:pStyle w:val="TableParagraph"/>
              <w:tabs>
                <w:tab w:val="left" w:pos="827"/>
                <w:tab w:val="left" w:pos="828"/>
              </w:tabs>
              <w:spacing w:before="2"/>
              <w:ind w:left="828" w:right="180"/>
              <w:rPr>
                <w:sz w:val="20"/>
              </w:rPr>
            </w:pPr>
          </w:p>
        </w:tc>
        <w:tc>
          <w:tcPr>
            <w:tcW w:w="3260" w:type="dxa"/>
          </w:tcPr>
          <w:p w:rsidR="00A4406E" w:rsidRDefault="00A4406E" w:rsidP="00A4406E">
            <w:pPr>
              <w:pStyle w:val="TableParagraph"/>
              <w:tabs>
                <w:tab w:val="left" w:pos="828"/>
                <w:tab w:val="left" w:pos="829"/>
              </w:tabs>
              <w:ind w:left="0" w:right="282"/>
              <w:rPr>
                <w:sz w:val="20"/>
              </w:rPr>
            </w:pPr>
            <w:r>
              <w:rPr>
                <w:sz w:val="20"/>
              </w:rPr>
              <w:t xml:space="preserve">-Lectura del programa y ajustes sugeridos </w:t>
            </w:r>
            <w:r>
              <w:rPr>
                <w:spacing w:val="-4"/>
                <w:sz w:val="20"/>
              </w:rPr>
              <w:t xml:space="preserve">por </w:t>
            </w:r>
            <w:r>
              <w:rPr>
                <w:sz w:val="20"/>
              </w:rPr>
              <w:t xml:space="preserve">los participantes del curso. </w:t>
            </w:r>
          </w:p>
          <w:p w:rsidR="00A4406E" w:rsidRDefault="00A4406E" w:rsidP="00A4406E">
            <w:pPr>
              <w:pStyle w:val="TableParagraph"/>
              <w:tabs>
                <w:tab w:val="left" w:pos="828"/>
                <w:tab w:val="left" w:pos="829"/>
              </w:tabs>
              <w:spacing w:before="1"/>
              <w:ind w:left="0" w:right="289"/>
              <w:rPr>
                <w:sz w:val="20"/>
              </w:rPr>
            </w:pPr>
            <w:r>
              <w:rPr>
                <w:sz w:val="20"/>
              </w:rPr>
              <w:t xml:space="preserve"> </w:t>
            </w:r>
          </w:p>
          <w:p w:rsidR="00A4406E" w:rsidRDefault="00A4406E" w:rsidP="00A4406E">
            <w:pPr>
              <w:pStyle w:val="TableParagraph"/>
              <w:tabs>
                <w:tab w:val="left" w:pos="828"/>
                <w:tab w:val="left" w:pos="829"/>
              </w:tabs>
              <w:spacing w:before="3"/>
              <w:ind w:left="0" w:right="342"/>
              <w:rPr>
                <w:sz w:val="20"/>
              </w:rPr>
            </w:pPr>
            <w:r>
              <w:rPr>
                <w:sz w:val="20"/>
              </w:rPr>
              <w:t>-Presentación de documental y  video sobre el nombre de esta biblioteca como motivación al arte.</w:t>
            </w:r>
            <w:r>
              <w:rPr>
                <w:b/>
                <w:sz w:val="20"/>
              </w:rPr>
              <w:t xml:space="preserve"> </w:t>
            </w:r>
          </w:p>
        </w:tc>
        <w:tc>
          <w:tcPr>
            <w:tcW w:w="3969" w:type="dxa"/>
          </w:tcPr>
          <w:p w:rsidR="00A4406E" w:rsidRPr="00BB0444" w:rsidRDefault="00A4406E" w:rsidP="00A4406E">
            <w:pPr>
              <w:rPr>
                <w:rFonts w:ascii="Times New Roman" w:hAnsi="Times New Roman" w:cs="Times New Roman"/>
                <w:sz w:val="20"/>
                <w:szCs w:val="20"/>
                <w:lang w:val="es-CO"/>
              </w:rPr>
            </w:pPr>
            <w:r w:rsidRPr="00BB0444">
              <w:rPr>
                <w:rFonts w:ascii="Times New Roman" w:hAnsi="Times New Roman" w:cs="Times New Roman"/>
                <w:sz w:val="20"/>
                <w:szCs w:val="20"/>
                <w:lang w:val="es-CO"/>
              </w:rPr>
              <w:t xml:space="preserve">-Mito </w:t>
            </w:r>
            <w:proofErr w:type="spellStart"/>
            <w:r w:rsidRPr="00BB0444">
              <w:rPr>
                <w:rFonts w:ascii="Times New Roman" w:hAnsi="Times New Roman" w:cs="Times New Roman"/>
                <w:sz w:val="20"/>
                <w:szCs w:val="20"/>
                <w:lang w:val="es-CO"/>
              </w:rPr>
              <w:t>Nencatacoa</w:t>
            </w:r>
            <w:proofErr w:type="spellEnd"/>
            <w:r w:rsidRPr="00BB0444">
              <w:rPr>
                <w:rFonts w:ascii="Times New Roman" w:hAnsi="Times New Roman" w:cs="Times New Roman"/>
                <w:sz w:val="20"/>
                <w:szCs w:val="20"/>
                <w:lang w:val="es-CO"/>
              </w:rPr>
              <w:t xml:space="preserve"> El Dios Del Baile y De Los Artistas – Por: Tesoros Turísticos De Boyacá: Link: https://www.youtube.com/watch?v=Ou1VaVwel0s&amp;ab_channel=TesorosTur%C3%ADsticosDeBoyac%C3%A1</w:t>
            </w:r>
          </w:p>
          <w:p w:rsidR="00A4406E" w:rsidRPr="00BB0444" w:rsidRDefault="00A4406E" w:rsidP="00A4406E">
            <w:pPr>
              <w:rPr>
                <w:rFonts w:ascii="Times New Roman" w:hAnsi="Times New Roman" w:cs="Times New Roman"/>
                <w:sz w:val="20"/>
                <w:szCs w:val="20"/>
                <w:lang w:val="es-CO"/>
              </w:rPr>
            </w:pPr>
            <w:r w:rsidRPr="00BB0444">
              <w:rPr>
                <w:rFonts w:ascii="Times New Roman" w:hAnsi="Times New Roman" w:cs="Times New Roman"/>
                <w:sz w:val="20"/>
                <w:szCs w:val="20"/>
                <w:lang w:val="es-CO"/>
              </w:rPr>
              <w:t xml:space="preserve">-Documental Arte Urbano – Por: Clic Conecta tu vida - https://www.youtube.com/watch?v=iyvreO6b2h8 </w:t>
            </w:r>
          </w:p>
          <w:p w:rsidR="00A4406E" w:rsidRDefault="00A4406E" w:rsidP="00A4406E">
            <w:r w:rsidRPr="00A4406E">
              <w:rPr>
                <w:rFonts w:ascii="Times New Roman" w:hAnsi="Times New Roman" w:cs="Times New Roman"/>
                <w:sz w:val="20"/>
                <w:szCs w:val="20"/>
              </w:rPr>
              <w:t xml:space="preserve">Is graffiti Art or Vandalism – </w:t>
            </w:r>
            <w:proofErr w:type="spellStart"/>
            <w:r w:rsidRPr="00A4406E">
              <w:rPr>
                <w:rFonts w:ascii="Times New Roman" w:hAnsi="Times New Roman" w:cs="Times New Roman"/>
                <w:sz w:val="20"/>
                <w:szCs w:val="20"/>
              </w:rPr>
              <w:t>Por</w:t>
            </w:r>
            <w:proofErr w:type="spellEnd"/>
            <w:r w:rsidRPr="00A4406E">
              <w:rPr>
                <w:rFonts w:ascii="Times New Roman" w:hAnsi="Times New Roman" w:cs="Times New Roman"/>
                <w:sz w:val="20"/>
                <w:szCs w:val="20"/>
              </w:rPr>
              <w:t>: Ted-</w:t>
            </w:r>
            <w:proofErr w:type="spellStart"/>
            <w:r w:rsidRPr="00A4406E">
              <w:rPr>
                <w:rFonts w:ascii="Times New Roman" w:hAnsi="Times New Roman" w:cs="Times New Roman"/>
                <w:sz w:val="20"/>
                <w:szCs w:val="20"/>
              </w:rPr>
              <w:t>ed</w:t>
            </w:r>
            <w:proofErr w:type="spellEnd"/>
            <w:r w:rsidRPr="00A4406E">
              <w:rPr>
                <w:rFonts w:ascii="Times New Roman" w:hAnsi="Times New Roman" w:cs="Times New Roman"/>
                <w:sz w:val="20"/>
                <w:szCs w:val="20"/>
              </w:rPr>
              <w:t xml:space="preserve"> - </w:t>
            </w:r>
            <w:hyperlink r:id="rId5" w:history="1">
              <w:r w:rsidRPr="00A4406E">
                <w:rPr>
                  <w:rStyle w:val="Hipervnculo"/>
                  <w:rFonts w:ascii="Times New Roman" w:hAnsi="Times New Roman" w:cs="Times New Roman"/>
                  <w:sz w:val="20"/>
                  <w:szCs w:val="20"/>
                </w:rPr>
                <w:t>https://www.youtube.com/watch?v=4GNoUYZhrT0</w:t>
              </w:r>
            </w:hyperlink>
          </w:p>
          <w:p w:rsidR="00A4406E" w:rsidRPr="00BB0444" w:rsidRDefault="00A4406E" w:rsidP="00C32951">
            <w:pPr>
              <w:pStyle w:val="TableParagraph"/>
              <w:numPr>
                <w:ilvl w:val="0"/>
                <w:numId w:val="42"/>
              </w:numPr>
              <w:tabs>
                <w:tab w:val="left" w:pos="828"/>
                <w:tab w:val="left" w:pos="829"/>
              </w:tabs>
              <w:ind w:right="282"/>
              <w:rPr>
                <w:sz w:val="20"/>
                <w:lang w:val="en-US"/>
              </w:rPr>
            </w:pPr>
          </w:p>
        </w:tc>
      </w:tr>
      <w:tr w:rsidR="00596747" w:rsidTr="00396EE5">
        <w:trPr>
          <w:trHeight w:val="1967"/>
        </w:trPr>
        <w:tc>
          <w:tcPr>
            <w:tcW w:w="1081" w:type="dxa"/>
          </w:tcPr>
          <w:p w:rsidR="00596747" w:rsidRDefault="00596747" w:rsidP="00D8045C">
            <w:pPr>
              <w:pStyle w:val="TableParagraph"/>
              <w:spacing w:line="275" w:lineRule="exact"/>
              <w:ind w:left="9"/>
              <w:jc w:val="center"/>
              <w:rPr>
                <w:b/>
                <w:sz w:val="24"/>
              </w:rPr>
            </w:pPr>
            <w:r>
              <w:rPr>
                <w:b/>
                <w:sz w:val="24"/>
              </w:rPr>
              <w:t>1</w:t>
            </w:r>
          </w:p>
        </w:tc>
        <w:tc>
          <w:tcPr>
            <w:tcW w:w="1843" w:type="dxa"/>
          </w:tcPr>
          <w:p w:rsidR="00596747" w:rsidRDefault="00596747" w:rsidP="00A4406E">
            <w:pPr>
              <w:pStyle w:val="TableParagraph"/>
              <w:tabs>
                <w:tab w:val="left" w:pos="827"/>
                <w:tab w:val="left" w:pos="828"/>
              </w:tabs>
              <w:spacing w:line="230" w:lineRule="exact"/>
              <w:ind w:left="0"/>
              <w:rPr>
                <w:sz w:val="20"/>
              </w:rPr>
            </w:pPr>
            <w:r>
              <w:rPr>
                <w:sz w:val="20"/>
              </w:rPr>
              <w:t xml:space="preserve">Proceso de enseñanza aprendizaje del Arte Urbano y </w:t>
            </w:r>
            <w:proofErr w:type="spellStart"/>
            <w:r>
              <w:rPr>
                <w:sz w:val="20"/>
              </w:rPr>
              <w:t>graffiti</w:t>
            </w:r>
            <w:proofErr w:type="spellEnd"/>
          </w:p>
        </w:tc>
        <w:tc>
          <w:tcPr>
            <w:tcW w:w="3260" w:type="dxa"/>
          </w:tcPr>
          <w:p w:rsidR="00596747" w:rsidRDefault="00596747" w:rsidP="00596747">
            <w:pPr>
              <w:pStyle w:val="TableParagraph"/>
              <w:tabs>
                <w:tab w:val="left" w:pos="828"/>
                <w:tab w:val="left" w:pos="829"/>
              </w:tabs>
              <w:ind w:left="0" w:right="382"/>
              <w:rPr>
                <w:sz w:val="20"/>
                <w:szCs w:val="20"/>
              </w:rPr>
            </w:pPr>
            <w:r>
              <w:rPr>
                <w:sz w:val="20"/>
              </w:rPr>
              <w:t>-</w:t>
            </w:r>
            <w:r w:rsidRPr="00644C34">
              <w:rPr>
                <w:rFonts w:asciiTheme="minorHAnsi" w:hAnsiTheme="minorHAnsi"/>
                <w:b/>
              </w:rPr>
              <w:t xml:space="preserve"> </w:t>
            </w:r>
            <w:r w:rsidRPr="005C1E42">
              <w:rPr>
                <w:sz w:val="20"/>
                <w:szCs w:val="20"/>
              </w:rPr>
              <w:t xml:space="preserve">Aprendizaje histórico del Arte urbano y del  </w:t>
            </w:r>
            <w:proofErr w:type="spellStart"/>
            <w:r w:rsidRPr="005C1E42">
              <w:rPr>
                <w:sz w:val="20"/>
                <w:szCs w:val="20"/>
              </w:rPr>
              <w:t>graffiti</w:t>
            </w:r>
            <w:proofErr w:type="spellEnd"/>
          </w:p>
          <w:p w:rsidR="00596747" w:rsidRDefault="00596747" w:rsidP="00596747">
            <w:pPr>
              <w:pStyle w:val="TableParagraph"/>
              <w:tabs>
                <w:tab w:val="left" w:pos="828"/>
                <w:tab w:val="left" w:pos="829"/>
              </w:tabs>
              <w:ind w:left="0" w:right="382"/>
              <w:rPr>
                <w:sz w:val="20"/>
                <w:szCs w:val="20"/>
              </w:rPr>
            </w:pPr>
            <w:r>
              <w:rPr>
                <w:sz w:val="20"/>
                <w:szCs w:val="20"/>
              </w:rPr>
              <w:t>-</w:t>
            </w:r>
            <w:r w:rsidRPr="00644C34">
              <w:rPr>
                <w:rFonts w:asciiTheme="minorHAnsi" w:hAnsiTheme="minorHAnsi"/>
                <w:b/>
              </w:rPr>
              <w:t xml:space="preserve"> </w:t>
            </w:r>
            <w:r w:rsidRPr="00014167">
              <w:rPr>
                <w:sz w:val="20"/>
                <w:szCs w:val="20"/>
              </w:rPr>
              <w:t>Aprendizaje y Reconocimiento Social del Entorno</w:t>
            </w:r>
          </w:p>
          <w:p w:rsidR="00596747" w:rsidRDefault="00596747" w:rsidP="00596747">
            <w:pPr>
              <w:pStyle w:val="TableParagraph"/>
              <w:tabs>
                <w:tab w:val="left" w:pos="828"/>
                <w:tab w:val="left" w:pos="829"/>
              </w:tabs>
              <w:ind w:left="0" w:right="382"/>
              <w:rPr>
                <w:sz w:val="20"/>
                <w:szCs w:val="20"/>
              </w:rPr>
            </w:pPr>
            <w:r>
              <w:rPr>
                <w:sz w:val="20"/>
                <w:szCs w:val="20"/>
              </w:rPr>
              <w:t>-</w:t>
            </w:r>
            <w:r w:rsidRPr="00644C34">
              <w:rPr>
                <w:rFonts w:asciiTheme="minorHAnsi" w:hAnsiTheme="minorHAnsi"/>
                <w:b/>
              </w:rPr>
              <w:t xml:space="preserve"> </w:t>
            </w:r>
            <w:r>
              <w:rPr>
                <w:sz w:val="20"/>
                <w:szCs w:val="20"/>
              </w:rPr>
              <w:t>A</w:t>
            </w:r>
            <w:r w:rsidRPr="00014167">
              <w:rPr>
                <w:sz w:val="20"/>
                <w:szCs w:val="20"/>
              </w:rPr>
              <w:t>prendizaje Técnico de los materiales</w:t>
            </w:r>
          </w:p>
          <w:p w:rsidR="00596747" w:rsidRDefault="00596747" w:rsidP="00596747">
            <w:pPr>
              <w:pStyle w:val="TableParagraph"/>
              <w:tabs>
                <w:tab w:val="left" w:pos="828"/>
                <w:tab w:val="left" w:pos="829"/>
              </w:tabs>
              <w:ind w:left="0" w:right="282"/>
              <w:rPr>
                <w:sz w:val="20"/>
              </w:rPr>
            </w:pPr>
            <w:r>
              <w:rPr>
                <w:sz w:val="20"/>
                <w:szCs w:val="20"/>
              </w:rPr>
              <w:t>-</w:t>
            </w:r>
            <w:r w:rsidRPr="00644C34">
              <w:rPr>
                <w:rFonts w:asciiTheme="minorHAnsi" w:hAnsiTheme="minorHAnsi"/>
                <w:b/>
              </w:rPr>
              <w:t xml:space="preserve"> </w:t>
            </w:r>
            <w:r w:rsidRPr="00014167">
              <w:rPr>
                <w:sz w:val="20"/>
                <w:szCs w:val="20"/>
              </w:rPr>
              <w:t>Aprendizaje estético</w:t>
            </w:r>
          </w:p>
        </w:tc>
        <w:tc>
          <w:tcPr>
            <w:tcW w:w="3969" w:type="dxa"/>
          </w:tcPr>
          <w:p w:rsidR="00596747" w:rsidRPr="00BB0444" w:rsidRDefault="00596747" w:rsidP="00A4406E">
            <w:pPr>
              <w:rPr>
                <w:rFonts w:ascii="Times New Roman" w:hAnsi="Times New Roman" w:cs="Times New Roman"/>
                <w:sz w:val="20"/>
                <w:szCs w:val="20"/>
                <w:lang w:val="es-CO"/>
              </w:rPr>
            </w:pPr>
            <w:r w:rsidRPr="00BB0444">
              <w:rPr>
                <w:sz w:val="20"/>
                <w:lang w:val="es-CO"/>
              </w:rPr>
              <w:t xml:space="preserve">Diseño página web: </w:t>
            </w:r>
            <w:proofErr w:type="spellStart"/>
            <w:r w:rsidRPr="00BB0444">
              <w:rPr>
                <w:sz w:val="20"/>
                <w:lang w:val="es-CO"/>
              </w:rPr>
              <w:t>Nencatacoa</w:t>
            </w:r>
            <w:proofErr w:type="spellEnd"/>
            <w:r w:rsidRPr="00BB0444">
              <w:rPr>
                <w:sz w:val="20"/>
                <w:lang w:val="es-CO"/>
              </w:rPr>
              <w:t xml:space="preserve"> :Biblioteca virtual de Arte y Cultura</w:t>
            </w:r>
          </w:p>
        </w:tc>
      </w:tr>
      <w:tr w:rsidR="00A4406E" w:rsidTr="00396EE5">
        <w:trPr>
          <w:trHeight w:val="1205"/>
        </w:trPr>
        <w:tc>
          <w:tcPr>
            <w:tcW w:w="1081" w:type="dxa"/>
          </w:tcPr>
          <w:p w:rsidR="00A4406E" w:rsidRDefault="00596747" w:rsidP="00D8045C">
            <w:pPr>
              <w:pStyle w:val="TableParagraph"/>
              <w:spacing w:line="275" w:lineRule="exact"/>
              <w:ind w:left="9"/>
              <w:jc w:val="center"/>
              <w:rPr>
                <w:b/>
                <w:sz w:val="24"/>
              </w:rPr>
            </w:pPr>
            <w:r>
              <w:rPr>
                <w:b/>
                <w:sz w:val="24"/>
              </w:rPr>
              <w:t>2</w:t>
            </w:r>
          </w:p>
        </w:tc>
        <w:tc>
          <w:tcPr>
            <w:tcW w:w="1843" w:type="dxa"/>
          </w:tcPr>
          <w:p w:rsidR="00A4406E" w:rsidRDefault="0032057E" w:rsidP="0032057E">
            <w:pPr>
              <w:pStyle w:val="TableParagraph"/>
              <w:tabs>
                <w:tab w:val="left" w:pos="827"/>
                <w:tab w:val="left" w:pos="828"/>
              </w:tabs>
              <w:spacing w:line="230" w:lineRule="exact"/>
              <w:ind w:left="0"/>
              <w:rPr>
                <w:sz w:val="20"/>
              </w:rPr>
            </w:pPr>
            <w:r>
              <w:rPr>
                <w:sz w:val="20"/>
              </w:rPr>
              <w:t>-</w:t>
            </w:r>
            <w:r w:rsidR="00A4406E">
              <w:rPr>
                <w:sz w:val="20"/>
              </w:rPr>
              <w:t xml:space="preserve">Introducción y significado de </w:t>
            </w:r>
            <w:r w:rsidR="00A4406E">
              <w:rPr>
                <w:spacing w:val="-3"/>
                <w:sz w:val="20"/>
              </w:rPr>
              <w:t>Arte Urbano</w:t>
            </w:r>
          </w:p>
        </w:tc>
        <w:tc>
          <w:tcPr>
            <w:tcW w:w="3260" w:type="dxa"/>
          </w:tcPr>
          <w:p w:rsidR="00A4406E" w:rsidRDefault="0031774D" w:rsidP="0031774D">
            <w:pPr>
              <w:pStyle w:val="TableParagraph"/>
              <w:tabs>
                <w:tab w:val="left" w:pos="828"/>
                <w:tab w:val="left" w:pos="829"/>
              </w:tabs>
              <w:ind w:left="0" w:right="282"/>
              <w:rPr>
                <w:sz w:val="20"/>
              </w:rPr>
            </w:pPr>
            <w:r>
              <w:rPr>
                <w:sz w:val="20"/>
              </w:rPr>
              <w:t>-</w:t>
            </w:r>
            <w:r w:rsidR="00A4406E">
              <w:rPr>
                <w:sz w:val="20"/>
              </w:rPr>
              <w:t xml:space="preserve">Identificación de los conceptos previos </w:t>
            </w:r>
            <w:r w:rsidR="00A4406E">
              <w:rPr>
                <w:spacing w:val="-4"/>
                <w:sz w:val="20"/>
              </w:rPr>
              <w:t xml:space="preserve">sobre </w:t>
            </w:r>
            <w:r w:rsidR="00A4406E">
              <w:rPr>
                <w:sz w:val="20"/>
              </w:rPr>
              <w:t>Arte Urbano.</w:t>
            </w:r>
          </w:p>
          <w:p w:rsidR="00A4406E" w:rsidRPr="000D7620" w:rsidRDefault="00A4406E" w:rsidP="00771F10">
            <w:pPr>
              <w:pStyle w:val="TableParagraph"/>
              <w:tabs>
                <w:tab w:val="left" w:pos="828"/>
                <w:tab w:val="left" w:pos="829"/>
              </w:tabs>
              <w:ind w:right="282"/>
              <w:rPr>
                <w:sz w:val="20"/>
              </w:rPr>
            </w:pPr>
          </w:p>
        </w:tc>
        <w:tc>
          <w:tcPr>
            <w:tcW w:w="3969" w:type="dxa"/>
          </w:tcPr>
          <w:p w:rsidR="00A4406E" w:rsidRDefault="0031774D" w:rsidP="0031774D">
            <w:pPr>
              <w:pStyle w:val="TableParagraph"/>
              <w:tabs>
                <w:tab w:val="left" w:pos="828"/>
                <w:tab w:val="left" w:pos="829"/>
              </w:tabs>
              <w:ind w:left="0" w:right="282"/>
              <w:rPr>
                <w:sz w:val="20"/>
              </w:rPr>
            </w:pPr>
            <w:r>
              <w:rPr>
                <w:sz w:val="20"/>
              </w:rPr>
              <w:t>-</w:t>
            </w:r>
            <w:r w:rsidRPr="0031774D">
              <w:rPr>
                <w:rFonts w:asciiTheme="minorHAnsi" w:eastAsiaTheme="minorHAnsi" w:hAnsiTheme="minorHAnsi" w:cstheme="minorBidi"/>
                <w:lang w:val="es-CO"/>
              </w:rPr>
              <w:t xml:space="preserve"> </w:t>
            </w:r>
            <w:proofErr w:type="spellStart"/>
            <w:r w:rsidRPr="0031774D">
              <w:rPr>
                <w:rFonts w:eastAsiaTheme="minorHAnsi"/>
                <w:sz w:val="20"/>
                <w:szCs w:val="20"/>
                <w:lang w:val="es-CO"/>
              </w:rPr>
              <w:t>Lineas</w:t>
            </w:r>
            <w:proofErr w:type="spellEnd"/>
            <w:r w:rsidRPr="0031774D">
              <w:rPr>
                <w:rFonts w:eastAsiaTheme="minorHAnsi"/>
                <w:sz w:val="20"/>
                <w:szCs w:val="20"/>
                <w:lang w:val="es-CO"/>
              </w:rPr>
              <w:t xml:space="preserve"> cruzadas - Link: </w:t>
            </w:r>
            <w:hyperlink r:id="rId6" w:history="1">
              <w:r w:rsidRPr="0031774D">
                <w:rPr>
                  <w:rFonts w:eastAsiaTheme="minorHAnsi"/>
                  <w:color w:val="0563C1" w:themeColor="hyperlink"/>
                  <w:sz w:val="20"/>
                  <w:szCs w:val="20"/>
                  <w:u w:val="single"/>
                  <w:lang w:val="es-CO"/>
                </w:rPr>
                <w:t>https://www.youtube.com/watch?v=fhkYjpeJAls&amp;ab_channel=L%C3%ADneasCruzadas</w:t>
              </w:r>
            </w:hyperlink>
          </w:p>
        </w:tc>
      </w:tr>
      <w:tr w:rsidR="00A4406E" w:rsidRPr="00EF4437" w:rsidTr="00396EE5">
        <w:trPr>
          <w:trHeight w:val="2311"/>
        </w:trPr>
        <w:tc>
          <w:tcPr>
            <w:tcW w:w="1081" w:type="dxa"/>
          </w:tcPr>
          <w:p w:rsidR="00A4406E" w:rsidRDefault="00596747" w:rsidP="00D8045C">
            <w:pPr>
              <w:pStyle w:val="TableParagraph"/>
              <w:spacing w:line="275" w:lineRule="exact"/>
              <w:ind w:left="9"/>
              <w:jc w:val="center"/>
              <w:rPr>
                <w:b/>
                <w:sz w:val="24"/>
              </w:rPr>
            </w:pPr>
            <w:r>
              <w:rPr>
                <w:b/>
                <w:sz w:val="24"/>
              </w:rPr>
              <w:t>3</w:t>
            </w:r>
          </w:p>
        </w:tc>
        <w:tc>
          <w:tcPr>
            <w:tcW w:w="1843" w:type="dxa"/>
          </w:tcPr>
          <w:p w:rsidR="00A4406E" w:rsidRDefault="00364F09" w:rsidP="00364F09">
            <w:pPr>
              <w:pStyle w:val="TableParagraph"/>
              <w:tabs>
                <w:tab w:val="left" w:pos="827"/>
              </w:tabs>
              <w:spacing w:line="230" w:lineRule="exact"/>
              <w:ind w:left="0"/>
              <w:rPr>
                <w:sz w:val="20"/>
              </w:rPr>
            </w:pPr>
            <w:r>
              <w:rPr>
                <w:rFonts w:ascii="Arial"/>
                <w:sz w:val="20"/>
              </w:rPr>
              <w:t>-</w:t>
            </w:r>
            <w:r w:rsidR="00A4406E" w:rsidRPr="00774DC2">
              <w:rPr>
                <w:sz w:val="20"/>
              </w:rPr>
              <w:t>Historia del Arte Urbano y</w:t>
            </w:r>
            <w:r>
              <w:rPr>
                <w:sz w:val="20"/>
              </w:rPr>
              <w:t xml:space="preserve"> d</w:t>
            </w:r>
            <w:r w:rsidR="00A4406E">
              <w:rPr>
                <w:sz w:val="20"/>
              </w:rPr>
              <w:t>el Graffiti</w:t>
            </w:r>
            <w:r w:rsidR="00A4406E" w:rsidRPr="00774DC2">
              <w:rPr>
                <w:sz w:val="20"/>
              </w:rPr>
              <w:t xml:space="preserve"> </w:t>
            </w:r>
            <w:r w:rsidR="00A4406E">
              <w:rPr>
                <w:sz w:val="20"/>
              </w:rPr>
              <w:t xml:space="preserve">          </w:t>
            </w:r>
          </w:p>
        </w:tc>
        <w:tc>
          <w:tcPr>
            <w:tcW w:w="3260" w:type="dxa"/>
          </w:tcPr>
          <w:p w:rsidR="00A4406E" w:rsidRDefault="00364F09" w:rsidP="00364F09">
            <w:pPr>
              <w:pStyle w:val="TableParagraph"/>
              <w:tabs>
                <w:tab w:val="left" w:pos="828"/>
                <w:tab w:val="left" w:pos="829"/>
              </w:tabs>
              <w:ind w:left="0" w:right="192"/>
              <w:rPr>
                <w:sz w:val="20"/>
              </w:rPr>
            </w:pPr>
            <w:r>
              <w:rPr>
                <w:sz w:val="20"/>
              </w:rPr>
              <w:t>-</w:t>
            </w:r>
            <w:r w:rsidR="00A4406E">
              <w:rPr>
                <w:sz w:val="20"/>
              </w:rPr>
              <w:t xml:space="preserve">Debate sobre Historia del Arte Urbano y el  </w:t>
            </w:r>
            <w:proofErr w:type="spellStart"/>
            <w:r w:rsidR="00A4406E">
              <w:rPr>
                <w:sz w:val="20"/>
              </w:rPr>
              <w:t>graffiti</w:t>
            </w:r>
            <w:proofErr w:type="spellEnd"/>
            <w:r w:rsidR="00A4406E">
              <w:rPr>
                <w:sz w:val="20"/>
              </w:rPr>
              <w:t xml:space="preserve">. </w:t>
            </w:r>
            <w:r w:rsidR="00A4406E">
              <w:rPr>
                <w:spacing w:val="-5"/>
                <w:sz w:val="20"/>
              </w:rPr>
              <w:t xml:space="preserve"> </w:t>
            </w:r>
          </w:p>
          <w:p w:rsidR="00A4406E" w:rsidRDefault="00364F09" w:rsidP="00364F09">
            <w:pPr>
              <w:pStyle w:val="TableParagraph"/>
              <w:tabs>
                <w:tab w:val="left" w:pos="828"/>
                <w:tab w:val="left" w:pos="829"/>
              </w:tabs>
              <w:spacing w:before="3"/>
              <w:ind w:left="0" w:right="109"/>
              <w:rPr>
                <w:sz w:val="20"/>
              </w:rPr>
            </w:pPr>
            <w:r>
              <w:rPr>
                <w:sz w:val="20"/>
              </w:rPr>
              <w:t>-</w:t>
            </w:r>
            <w:r w:rsidR="00A4406E">
              <w:rPr>
                <w:sz w:val="20"/>
              </w:rPr>
              <w:t xml:space="preserve">Retroalimentación por medio de </w:t>
            </w:r>
            <w:r w:rsidR="00396EE5">
              <w:rPr>
                <w:sz w:val="20"/>
              </w:rPr>
              <w:t>enlaces</w:t>
            </w:r>
            <w:r w:rsidR="00A4406E">
              <w:rPr>
                <w:sz w:val="20"/>
              </w:rPr>
              <w:t xml:space="preserve">, resolución de dudas y discusión </w:t>
            </w:r>
            <w:r w:rsidR="00A4406E">
              <w:rPr>
                <w:spacing w:val="-4"/>
                <w:sz w:val="20"/>
              </w:rPr>
              <w:t xml:space="preserve">sobre </w:t>
            </w:r>
            <w:r w:rsidR="00A4406E">
              <w:rPr>
                <w:sz w:val="20"/>
              </w:rPr>
              <w:t xml:space="preserve">la información. </w:t>
            </w:r>
          </w:p>
          <w:p w:rsidR="00A4406E" w:rsidRPr="00771F10" w:rsidRDefault="00A4406E" w:rsidP="00771F10">
            <w:pPr>
              <w:pStyle w:val="TableParagraph"/>
              <w:tabs>
                <w:tab w:val="left" w:pos="828"/>
                <w:tab w:val="left" w:pos="829"/>
              </w:tabs>
              <w:spacing w:before="3"/>
              <w:ind w:right="109"/>
              <w:rPr>
                <w:sz w:val="20"/>
              </w:rPr>
            </w:pPr>
          </w:p>
        </w:tc>
        <w:tc>
          <w:tcPr>
            <w:tcW w:w="3969" w:type="dxa"/>
          </w:tcPr>
          <w:p w:rsidR="00364F09" w:rsidRPr="00BB0444" w:rsidRDefault="00364F09" w:rsidP="00364F09">
            <w:pPr>
              <w:rPr>
                <w:lang w:val="es-CO"/>
              </w:rPr>
            </w:pPr>
            <w:r w:rsidRPr="00BB0444">
              <w:rPr>
                <w:lang w:val="es-CO"/>
              </w:rPr>
              <w:t>-</w:t>
            </w:r>
            <w:r w:rsidRPr="00BB0444">
              <w:rPr>
                <w:sz w:val="20"/>
                <w:lang w:val="es-CO"/>
              </w:rPr>
              <w:t xml:space="preserve"> Presentación de imágenes,        fotografías, encuentro sincrónico a través de enlaces con tutores o administrador de la biblioteca</w:t>
            </w:r>
          </w:p>
          <w:p w:rsidR="00364F09" w:rsidRPr="00BB0444" w:rsidRDefault="00364F09" w:rsidP="00364F09">
            <w:pPr>
              <w:rPr>
                <w:rFonts w:ascii="Times New Roman" w:hAnsi="Times New Roman" w:cs="Times New Roman"/>
                <w:sz w:val="20"/>
                <w:szCs w:val="20"/>
                <w:lang w:val="es-CO"/>
              </w:rPr>
            </w:pPr>
            <w:r w:rsidRPr="00BB0444">
              <w:rPr>
                <w:lang w:val="es-CO"/>
              </w:rPr>
              <w:t>-</w:t>
            </w:r>
            <w:r w:rsidRPr="00BB0444">
              <w:rPr>
                <w:rFonts w:ascii="Times New Roman" w:hAnsi="Times New Roman" w:cs="Times New Roman"/>
                <w:sz w:val="20"/>
                <w:szCs w:val="20"/>
                <w:lang w:val="es-CO"/>
              </w:rPr>
              <w:t xml:space="preserve">BCN </w:t>
            </w:r>
            <w:proofErr w:type="spellStart"/>
            <w:r w:rsidRPr="00BB0444">
              <w:rPr>
                <w:rFonts w:ascii="Times New Roman" w:hAnsi="Times New Roman" w:cs="Times New Roman"/>
                <w:sz w:val="20"/>
                <w:szCs w:val="20"/>
                <w:lang w:val="es-CO"/>
              </w:rPr>
              <w:t>Rise&amp;Fall</w:t>
            </w:r>
            <w:proofErr w:type="spellEnd"/>
            <w:r w:rsidRPr="00BB0444">
              <w:rPr>
                <w:rFonts w:ascii="Times New Roman" w:hAnsi="Times New Roman" w:cs="Times New Roman"/>
                <w:sz w:val="20"/>
                <w:szCs w:val="20"/>
                <w:lang w:val="es-CO"/>
              </w:rPr>
              <w:t xml:space="preserve"> - Documental Historia Arte Urbano en Barcelona (Castellano) - </w:t>
            </w:r>
            <w:proofErr w:type="spellStart"/>
            <w:r w:rsidRPr="00BB0444">
              <w:rPr>
                <w:rFonts w:ascii="Times New Roman" w:hAnsi="Times New Roman" w:cs="Times New Roman"/>
                <w:sz w:val="20"/>
                <w:szCs w:val="20"/>
                <w:lang w:val="es-CO"/>
              </w:rPr>
              <w:t>Goho</w:t>
            </w:r>
            <w:proofErr w:type="spellEnd"/>
            <w:r w:rsidRPr="00BB0444">
              <w:rPr>
                <w:rFonts w:ascii="Times New Roman" w:hAnsi="Times New Roman" w:cs="Times New Roman"/>
                <w:sz w:val="20"/>
                <w:szCs w:val="20"/>
                <w:lang w:val="es-CO"/>
              </w:rPr>
              <w:t xml:space="preserve"> Estudio: Link: https://www.youtube.com/watch?v=6S-AKwuIF3A</w:t>
            </w:r>
          </w:p>
          <w:p w:rsidR="00364F09" w:rsidRPr="00364F09" w:rsidRDefault="00364F09" w:rsidP="00364F09">
            <w:pPr>
              <w:rPr>
                <w:rFonts w:ascii="Times New Roman" w:hAnsi="Times New Roman" w:cs="Times New Roman"/>
                <w:sz w:val="20"/>
                <w:szCs w:val="20"/>
              </w:rPr>
            </w:pPr>
            <w:r w:rsidRPr="00364F09">
              <w:rPr>
                <w:rFonts w:ascii="Times New Roman" w:hAnsi="Times New Roman" w:cs="Times New Roman"/>
                <w:sz w:val="20"/>
                <w:szCs w:val="20"/>
              </w:rPr>
              <w:t xml:space="preserve">BBC A Brief History pf Graffiti - Documentaries Only Please - BBC -  </w:t>
            </w:r>
            <w:hyperlink r:id="rId7" w:history="1">
              <w:r w:rsidRPr="00364F09">
                <w:rPr>
                  <w:rFonts w:ascii="Times New Roman" w:hAnsi="Times New Roman" w:cs="Times New Roman"/>
                  <w:color w:val="0563C1" w:themeColor="hyperlink"/>
                  <w:sz w:val="20"/>
                  <w:szCs w:val="20"/>
                  <w:u w:val="single"/>
                </w:rPr>
                <w:t>https://www.youtube.com/watch?v=haVjpXGTJ-I&amp;t=593s</w:t>
              </w:r>
            </w:hyperlink>
          </w:p>
          <w:p w:rsidR="00A4406E" w:rsidRPr="00BB0444" w:rsidRDefault="00A4406E" w:rsidP="00364F09">
            <w:pPr>
              <w:pStyle w:val="TableParagraph"/>
              <w:tabs>
                <w:tab w:val="left" w:pos="828"/>
                <w:tab w:val="left" w:pos="829"/>
              </w:tabs>
              <w:ind w:left="0" w:right="192"/>
              <w:rPr>
                <w:sz w:val="20"/>
                <w:lang w:val="en-US"/>
              </w:rPr>
            </w:pPr>
          </w:p>
        </w:tc>
      </w:tr>
      <w:tr w:rsidR="00A4406E" w:rsidTr="00396EE5">
        <w:trPr>
          <w:trHeight w:val="1617"/>
        </w:trPr>
        <w:tc>
          <w:tcPr>
            <w:tcW w:w="1081" w:type="dxa"/>
          </w:tcPr>
          <w:p w:rsidR="00A4406E" w:rsidRDefault="00596747" w:rsidP="00D8045C">
            <w:pPr>
              <w:pStyle w:val="TableParagraph"/>
              <w:spacing w:line="275" w:lineRule="exact"/>
              <w:ind w:left="9"/>
              <w:jc w:val="center"/>
              <w:rPr>
                <w:b/>
                <w:sz w:val="24"/>
              </w:rPr>
            </w:pPr>
            <w:r>
              <w:rPr>
                <w:b/>
                <w:sz w:val="24"/>
              </w:rPr>
              <w:t>4</w:t>
            </w:r>
          </w:p>
        </w:tc>
        <w:tc>
          <w:tcPr>
            <w:tcW w:w="1843" w:type="dxa"/>
          </w:tcPr>
          <w:p w:rsidR="00A4406E" w:rsidRDefault="00A54DC4" w:rsidP="00A54DC4">
            <w:pPr>
              <w:pStyle w:val="TableParagraph"/>
              <w:tabs>
                <w:tab w:val="left" w:pos="827"/>
              </w:tabs>
              <w:ind w:left="0" w:right="335"/>
              <w:rPr>
                <w:sz w:val="20"/>
              </w:rPr>
            </w:pPr>
            <w:r>
              <w:rPr>
                <w:rFonts w:ascii="Arial"/>
                <w:sz w:val="20"/>
              </w:rPr>
              <w:t>-</w:t>
            </w:r>
            <w:r w:rsidR="00A4406E" w:rsidRPr="00B66E90">
              <w:rPr>
                <w:sz w:val="20"/>
              </w:rPr>
              <w:t>Artistas más influyentes del Arte Urbano</w:t>
            </w:r>
            <w:r w:rsidR="00A4406E">
              <w:rPr>
                <w:rFonts w:ascii="Arial"/>
                <w:sz w:val="20"/>
              </w:rPr>
              <w:t>.</w:t>
            </w:r>
          </w:p>
        </w:tc>
        <w:tc>
          <w:tcPr>
            <w:tcW w:w="3260" w:type="dxa"/>
          </w:tcPr>
          <w:p w:rsidR="00A4406E" w:rsidRDefault="00A54DC4" w:rsidP="00A54DC4">
            <w:pPr>
              <w:pStyle w:val="TableParagraph"/>
              <w:tabs>
                <w:tab w:val="left" w:pos="828"/>
                <w:tab w:val="left" w:pos="829"/>
              </w:tabs>
              <w:ind w:left="0" w:right="183"/>
              <w:rPr>
                <w:sz w:val="20"/>
              </w:rPr>
            </w:pPr>
            <w:r>
              <w:rPr>
                <w:sz w:val="20"/>
              </w:rPr>
              <w:t>-</w:t>
            </w:r>
            <w:r w:rsidR="00A4406E">
              <w:rPr>
                <w:sz w:val="20"/>
              </w:rPr>
              <w:t>Recorrido por la ciudad</w:t>
            </w:r>
            <w:r w:rsidR="00396EE5">
              <w:rPr>
                <w:sz w:val="20"/>
              </w:rPr>
              <w:t xml:space="preserve"> si es posible,</w:t>
            </w:r>
            <w:r w:rsidR="00A4406E">
              <w:rPr>
                <w:sz w:val="20"/>
              </w:rPr>
              <w:t xml:space="preserve">  para reconocer los modos </w:t>
            </w:r>
            <w:r w:rsidR="00A4406E">
              <w:rPr>
                <w:spacing w:val="-6"/>
                <w:sz w:val="20"/>
              </w:rPr>
              <w:t xml:space="preserve">de </w:t>
            </w:r>
            <w:r w:rsidR="00396EE5">
              <w:rPr>
                <w:spacing w:val="-6"/>
                <w:sz w:val="20"/>
              </w:rPr>
              <w:t xml:space="preserve">elaboración y </w:t>
            </w:r>
            <w:r w:rsidR="00A4406E">
              <w:rPr>
                <w:sz w:val="20"/>
              </w:rPr>
              <w:t xml:space="preserve">producción del </w:t>
            </w:r>
            <w:proofErr w:type="spellStart"/>
            <w:r w:rsidR="00A4406E">
              <w:rPr>
                <w:sz w:val="20"/>
              </w:rPr>
              <w:t>graffiti</w:t>
            </w:r>
            <w:proofErr w:type="spellEnd"/>
            <w:r w:rsidR="00A4406E">
              <w:rPr>
                <w:sz w:val="20"/>
              </w:rPr>
              <w:t xml:space="preserve"> y su relación con el espacio donde se ubican</w:t>
            </w:r>
          </w:p>
          <w:p w:rsidR="00A4406E" w:rsidRDefault="00A54DC4" w:rsidP="00A54DC4">
            <w:pPr>
              <w:pStyle w:val="TableParagraph"/>
              <w:tabs>
                <w:tab w:val="left" w:pos="828"/>
                <w:tab w:val="left" w:pos="829"/>
              </w:tabs>
              <w:spacing w:before="2"/>
              <w:ind w:left="0" w:right="161"/>
              <w:rPr>
                <w:sz w:val="20"/>
              </w:rPr>
            </w:pPr>
            <w:r>
              <w:rPr>
                <w:sz w:val="20"/>
              </w:rPr>
              <w:t>-</w:t>
            </w:r>
            <w:r w:rsidR="00A4406E">
              <w:rPr>
                <w:sz w:val="20"/>
              </w:rPr>
              <w:t>Toma de fotografías y apuntes por parte de</w:t>
            </w:r>
            <w:r w:rsidR="00A4406E">
              <w:rPr>
                <w:spacing w:val="-9"/>
                <w:sz w:val="20"/>
              </w:rPr>
              <w:t xml:space="preserve"> </w:t>
            </w:r>
            <w:r w:rsidR="00A4406E">
              <w:rPr>
                <w:sz w:val="20"/>
              </w:rPr>
              <w:t>los participantes.</w:t>
            </w:r>
          </w:p>
          <w:p w:rsidR="00A4406E" w:rsidRDefault="00A4406E" w:rsidP="00A54DC4">
            <w:pPr>
              <w:pStyle w:val="TableParagraph"/>
              <w:tabs>
                <w:tab w:val="left" w:pos="828"/>
                <w:tab w:val="left" w:pos="829"/>
              </w:tabs>
              <w:spacing w:before="2"/>
              <w:ind w:right="161"/>
              <w:rPr>
                <w:sz w:val="20"/>
              </w:rPr>
            </w:pPr>
          </w:p>
        </w:tc>
        <w:tc>
          <w:tcPr>
            <w:tcW w:w="3969" w:type="dxa"/>
          </w:tcPr>
          <w:p w:rsidR="00A4406E" w:rsidRDefault="00A54DC4" w:rsidP="00A54DC4">
            <w:pPr>
              <w:pStyle w:val="TableParagraph"/>
              <w:tabs>
                <w:tab w:val="left" w:pos="828"/>
                <w:tab w:val="left" w:pos="829"/>
              </w:tabs>
              <w:spacing w:before="2"/>
              <w:ind w:left="0" w:right="161"/>
              <w:rPr>
                <w:sz w:val="20"/>
              </w:rPr>
            </w:pPr>
            <w:r>
              <w:rPr>
                <w:sz w:val="20"/>
              </w:rPr>
              <w:t>-Cámara fotográfica, celular, libretas, videos, imágenes.</w:t>
            </w:r>
          </w:p>
          <w:p w:rsidR="00A54DC4" w:rsidRPr="00BB0444" w:rsidRDefault="00A54DC4" w:rsidP="00A54DC4">
            <w:pPr>
              <w:rPr>
                <w:rFonts w:ascii="Times New Roman" w:hAnsi="Times New Roman" w:cs="Times New Roman"/>
                <w:sz w:val="20"/>
                <w:szCs w:val="20"/>
                <w:lang w:val="es-CO"/>
              </w:rPr>
            </w:pPr>
            <w:r w:rsidRPr="00BB0444">
              <w:rPr>
                <w:rFonts w:ascii="Times New Roman" w:hAnsi="Times New Roman" w:cs="Times New Roman"/>
                <w:sz w:val="20"/>
                <w:szCs w:val="20"/>
                <w:lang w:val="es-CO"/>
              </w:rPr>
              <w:t xml:space="preserve">-¿Quién es BOA MISTURA? Un VIAJE del GRAFFITI al ARTE URBANO - </w:t>
            </w:r>
            <w:proofErr w:type="spellStart"/>
            <w:r w:rsidRPr="00BB0444">
              <w:rPr>
                <w:rFonts w:ascii="Times New Roman" w:hAnsi="Times New Roman" w:cs="Times New Roman"/>
                <w:sz w:val="20"/>
                <w:szCs w:val="20"/>
                <w:lang w:val="es-CO"/>
              </w:rPr>
              <w:t>streetartmalaga</w:t>
            </w:r>
            <w:proofErr w:type="spellEnd"/>
            <w:r w:rsidRPr="00BB0444">
              <w:rPr>
                <w:rFonts w:ascii="Times New Roman" w:hAnsi="Times New Roman" w:cs="Times New Roman"/>
                <w:sz w:val="20"/>
                <w:szCs w:val="20"/>
                <w:lang w:val="es-CO"/>
              </w:rPr>
              <w:t xml:space="preserve"> - Links: </w:t>
            </w:r>
            <w:hyperlink r:id="rId8" w:history="1">
              <w:r w:rsidRPr="00BB0444">
                <w:rPr>
                  <w:rFonts w:ascii="Times New Roman" w:hAnsi="Times New Roman" w:cs="Times New Roman"/>
                  <w:color w:val="0563C1" w:themeColor="hyperlink"/>
                  <w:sz w:val="20"/>
                  <w:szCs w:val="20"/>
                  <w:u w:val="single"/>
                  <w:lang w:val="es-CO"/>
                </w:rPr>
                <w:t>https://www.youtube.com/watch?v=jEWrSULUCVA&amp;ab_channel=StreetArtM%C3%A1laga</w:t>
              </w:r>
            </w:hyperlink>
          </w:p>
          <w:p w:rsidR="00A54DC4" w:rsidRDefault="00A54DC4" w:rsidP="00A54DC4">
            <w:pPr>
              <w:pStyle w:val="TableParagraph"/>
              <w:tabs>
                <w:tab w:val="left" w:pos="828"/>
                <w:tab w:val="left" w:pos="829"/>
              </w:tabs>
              <w:ind w:left="0" w:right="183"/>
              <w:rPr>
                <w:sz w:val="20"/>
              </w:rPr>
            </w:pPr>
          </w:p>
        </w:tc>
      </w:tr>
      <w:tr w:rsidR="00A4406E" w:rsidRPr="00EF4437" w:rsidTr="00396EE5">
        <w:trPr>
          <w:trHeight w:val="420"/>
        </w:trPr>
        <w:tc>
          <w:tcPr>
            <w:tcW w:w="1081" w:type="dxa"/>
          </w:tcPr>
          <w:p w:rsidR="00A4406E" w:rsidRDefault="00596747" w:rsidP="00D8045C">
            <w:pPr>
              <w:pStyle w:val="TableParagraph"/>
              <w:spacing w:line="275" w:lineRule="exact"/>
              <w:ind w:left="9"/>
              <w:jc w:val="center"/>
              <w:rPr>
                <w:b/>
                <w:sz w:val="24"/>
              </w:rPr>
            </w:pPr>
            <w:r>
              <w:rPr>
                <w:b/>
                <w:sz w:val="24"/>
              </w:rPr>
              <w:t>5</w:t>
            </w:r>
          </w:p>
          <w:p w:rsidR="00A4406E" w:rsidRDefault="00A4406E" w:rsidP="00D8045C">
            <w:pPr>
              <w:pStyle w:val="TableParagraph"/>
              <w:spacing w:line="275" w:lineRule="exact"/>
              <w:ind w:left="9"/>
              <w:jc w:val="center"/>
              <w:rPr>
                <w:b/>
                <w:sz w:val="24"/>
              </w:rPr>
            </w:pPr>
          </w:p>
          <w:p w:rsidR="00A4406E" w:rsidRDefault="00A4406E" w:rsidP="00D8045C">
            <w:pPr>
              <w:pStyle w:val="TableParagraph"/>
              <w:spacing w:line="275" w:lineRule="exact"/>
              <w:ind w:left="9"/>
              <w:jc w:val="center"/>
              <w:rPr>
                <w:b/>
                <w:sz w:val="24"/>
              </w:rPr>
            </w:pPr>
          </w:p>
          <w:p w:rsidR="00A4406E" w:rsidRDefault="00A4406E" w:rsidP="002574C4">
            <w:pPr>
              <w:pStyle w:val="TableParagraph"/>
              <w:spacing w:line="275" w:lineRule="exact"/>
              <w:ind w:left="0"/>
              <w:rPr>
                <w:b/>
                <w:sz w:val="24"/>
              </w:rPr>
            </w:pPr>
          </w:p>
        </w:tc>
        <w:tc>
          <w:tcPr>
            <w:tcW w:w="1843" w:type="dxa"/>
          </w:tcPr>
          <w:p w:rsidR="00A4406E" w:rsidRPr="005215D3" w:rsidRDefault="00A54DC4" w:rsidP="00A54DC4">
            <w:pPr>
              <w:pStyle w:val="TableParagraph"/>
              <w:tabs>
                <w:tab w:val="left" w:pos="827"/>
              </w:tabs>
              <w:ind w:left="0" w:right="335"/>
              <w:rPr>
                <w:sz w:val="20"/>
              </w:rPr>
            </w:pPr>
            <w:r>
              <w:rPr>
                <w:sz w:val="20"/>
              </w:rPr>
              <w:lastRenderedPageBreak/>
              <w:t>-</w:t>
            </w:r>
            <w:r w:rsidR="00A4406E" w:rsidRPr="005215D3">
              <w:rPr>
                <w:sz w:val="20"/>
              </w:rPr>
              <w:t>Impacto social del Arte Urbano</w:t>
            </w:r>
            <w:r w:rsidR="00A4406E">
              <w:rPr>
                <w:sz w:val="20"/>
              </w:rPr>
              <w:t xml:space="preserve"> y espacios utilizados para el </w:t>
            </w:r>
            <w:r w:rsidR="00A4406E">
              <w:rPr>
                <w:sz w:val="20"/>
              </w:rPr>
              <w:lastRenderedPageBreak/>
              <w:t>mismo.</w:t>
            </w:r>
          </w:p>
        </w:tc>
        <w:tc>
          <w:tcPr>
            <w:tcW w:w="3260" w:type="dxa"/>
          </w:tcPr>
          <w:p w:rsidR="00A4406E" w:rsidRDefault="00A54DC4" w:rsidP="00A54DC4">
            <w:pPr>
              <w:pStyle w:val="TableParagraph"/>
              <w:tabs>
                <w:tab w:val="left" w:pos="828"/>
                <w:tab w:val="left" w:pos="829"/>
              </w:tabs>
              <w:ind w:left="0" w:right="183"/>
              <w:rPr>
                <w:sz w:val="20"/>
              </w:rPr>
            </w:pPr>
            <w:r>
              <w:rPr>
                <w:sz w:val="20"/>
              </w:rPr>
              <w:lastRenderedPageBreak/>
              <w:t>-</w:t>
            </w:r>
            <w:r w:rsidR="00396EE5">
              <w:rPr>
                <w:sz w:val="20"/>
              </w:rPr>
              <w:t>Presentación de</w:t>
            </w:r>
            <w:r>
              <w:rPr>
                <w:sz w:val="20"/>
              </w:rPr>
              <w:t xml:space="preserve"> videos</w:t>
            </w:r>
            <w:r w:rsidR="00A4406E">
              <w:rPr>
                <w:sz w:val="20"/>
              </w:rPr>
              <w:t xml:space="preserve"> y/o imágenes  exponiendo encuentros y actividades con comunidad </w:t>
            </w:r>
            <w:r w:rsidR="00A4406E">
              <w:rPr>
                <w:spacing w:val="-3"/>
                <w:sz w:val="20"/>
              </w:rPr>
              <w:t xml:space="preserve">donde </w:t>
            </w:r>
            <w:r w:rsidR="00A4406E">
              <w:rPr>
                <w:sz w:val="20"/>
              </w:rPr>
              <w:t xml:space="preserve">el </w:t>
            </w:r>
            <w:proofErr w:type="spellStart"/>
            <w:r w:rsidR="00A4406E">
              <w:rPr>
                <w:sz w:val="20"/>
              </w:rPr>
              <w:t>graffiti</w:t>
            </w:r>
            <w:proofErr w:type="spellEnd"/>
            <w:r w:rsidR="00A4406E">
              <w:rPr>
                <w:sz w:val="20"/>
              </w:rPr>
              <w:t xml:space="preserve"> es un factor de incidencia ya sea en </w:t>
            </w:r>
            <w:r w:rsidR="00A4406E">
              <w:rPr>
                <w:sz w:val="20"/>
              </w:rPr>
              <w:lastRenderedPageBreak/>
              <w:t>experiencias nacionales e internacionales</w:t>
            </w:r>
          </w:p>
          <w:p w:rsidR="00A4406E" w:rsidRDefault="00A54DC4" w:rsidP="00A54DC4">
            <w:pPr>
              <w:pStyle w:val="TableParagraph"/>
              <w:tabs>
                <w:tab w:val="left" w:pos="828"/>
                <w:tab w:val="left" w:pos="829"/>
              </w:tabs>
              <w:spacing w:before="2"/>
              <w:ind w:left="0" w:right="536"/>
              <w:rPr>
                <w:sz w:val="20"/>
              </w:rPr>
            </w:pPr>
            <w:r>
              <w:rPr>
                <w:sz w:val="20"/>
              </w:rPr>
              <w:t>-</w:t>
            </w:r>
            <w:r w:rsidR="00A4406E">
              <w:rPr>
                <w:sz w:val="20"/>
              </w:rPr>
              <w:t xml:space="preserve">Desarrollar la sensibilidad social de la comunidad generando propuestas inclusivas al momento de desarrollar un encuentro de </w:t>
            </w:r>
            <w:proofErr w:type="spellStart"/>
            <w:r w:rsidR="00A4406E">
              <w:rPr>
                <w:sz w:val="20"/>
              </w:rPr>
              <w:t>graffiteros</w:t>
            </w:r>
            <w:proofErr w:type="spellEnd"/>
            <w:r w:rsidR="00A4406E">
              <w:rPr>
                <w:sz w:val="20"/>
              </w:rPr>
              <w:t xml:space="preserve"> para la comprensión de sus mensajes y los espacios que puedan utilizar</w:t>
            </w:r>
          </w:p>
          <w:p w:rsidR="00A4406E" w:rsidRDefault="00A54DC4" w:rsidP="00A54DC4">
            <w:pPr>
              <w:pStyle w:val="TableParagraph"/>
              <w:tabs>
                <w:tab w:val="left" w:pos="828"/>
                <w:tab w:val="left" w:pos="829"/>
              </w:tabs>
              <w:spacing w:before="2"/>
              <w:ind w:left="0" w:right="536"/>
              <w:rPr>
                <w:sz w:val="20"/>
              </w:rPr>
            </w:pPr>
            <w:r>
              <w:rPr>
                <w:sz w:val="20"/>
              </w:rPr>
              <w:t>-</w:t>
            </w:r>
            <w:r w:rsidR="00A4406E">
              <w:rPr>
                <w:sz w:val="20"/>
              </w:rPr>
              <w:t>Elaboración del boceto preliminar para la producción conjunta</w:t>
            </w:r>
            <w:r w:rsidR="00396EE5">
              <w:rPr>
                <w:sz w:val="20"/>
              </w:rPr>
              <w:t xml:space="preserve"> o individual</w:t>
            </w:r>
            <w:r w:rsidR="00A4406E">
              <w:rPr>
                <w:sz w:val="20"/>
              </w:rPr>
              <w:t xml:space="preserve"> del </w:t>
            </w:r>
            <w:proofErr w:type="spellStart"/>
            <w:r w:rsidR="00A4406E">
              <w:rPr>
                <w:sz w:val="20"/>
              </w:rPr>
              <w:t>graffiti</w:t>
            </w:r>
            <w:proofErr w:type="spellEnd"/>
            <w:r w:rsidR="00A4406E">
              <w:rPr>
                <w:sz w:val="20"/>
              </w:rPr>
              <w:t>, elección de</w:t>
            </w:r>
            <w:r w:rsidR="00A4406E">
              <w:rPr>
                <w:spacing w:val="13"/>
                <w:sz w:val="20"/>
              </w:rPr>
              <w:t xml:space="preserve"> </w:t>
            </w:r>
            <w:r w:rsidR="00A4406E">
              <w:rPr>
                <w:spacing w:val="-4"/>
                <w:sz w:val="20"/>
              </w:rPr>
              <w:t>colores</w:t>
            </w:r>
            <w:r w:rsidR="00A4406E">
              <w:rPr>
                <w:sz w:val="20"/>
              </w:rPr>
              <w:t xml:space="preserve"> y materiales.</w:t>
            </w:r>
          </w:p>
          <w:p w:rsidR="00A4406E" w:rsidRPr="002574C4" w:rsidRDefault="00A4406E" w:rsidP="002574C4">
            <w:pPr>
              <w:pStyle w:val="TableParagraph"/>
              <w:tabs>
                <w:tab w:val="left" w:pos="828"/>
                <w:tab w:val="left" w:pos="829"/>
              </w:tabs>
              <w:ind w:right="183"/>
              <w:rPr>
                <w:sz w:val="20"/>
              </w:rPr>
            </w:pPr>
          </w:p>
        </w:tc>
        <w:tc>
          <w:tcPr>
            <w:tcW w:w="3969" w:type="dxa"/>
          </w:tcPr>
          <w:p w:rsidR="008F18CF" w:rsidRPr="00BB0444" w:rsidRDefault="00A54DC4" w:rsidP="008F18CF">
            <w:pPr>
              <w:rPr>
                <w:lang w:val="es-CO"/>
              </w:rPr>
            </w:pPr>
            <w:r w:rsidRPr="00BB0444">
              <w:rPr>
                <w:sz w:val="20"/>
                <w:lang w:val="es-CO"/>
              </w:rPr>
              <w:lastRenderedPageBreak/>
              <w:t>-</w:t>
            </w:r>
            <w:r w:rsidR="008F18CF" w:rsidRPr="00BB0444">
              <w:rPr>
                <w:lang w:val="es-CO"/>
              </w:rPr>
              <w:t xml:space="preserve"> </w:t>
            </w:r>
            <w:r w:rsidR="008F18CF" w:rsidRPr="00BB0444">
              <w:rPr>
                <w:sz w:val="20"/>
                <w:lang w:val="es-CO"/>
              </w:rPr>
              <w:t>Imágenes, fotografías, diversos materiales artísticos, videos</w:t>
            </w:r>
          </w:p>
          <w:p w:rsidR="008F18CF" w:rsidRPr="00BB0444" w:rsidRDefault="008F18CF" w:rsidP="008F18CF">
            <w:pPr>
              <w:rPr>
                <w:rFonts w:ascii="Times New Roman" w:hAnsi="Times New Roman" w:cs="Times New Roman"/>
                <w:sz w:val="20"/>
                <w:szCs w:val="20"/>
                <w:lang w:val="es-CO"/>
              </w:rPr>
            </w:pPr>
            <w:r w:rsidRPr="00BB0444">
              <w:rPr>
                <w:lang w:val="es-CO"/>
              </w:rPr>
              <w:t>-</w:t>
            </w:r>
            <w:r w:rsidRPr="00BB0444">
              <w:rPr>
                <w:rFonts w:ascii="Times New Roman" w:hAnsi="Times New Roman" w:cs="Times New Roman"/>
                <w:sz w:val="20"/>
                <w:szCs w:val="20"/>
                <w:lang w:val="es-CO"/>
              </w:rPr>
              <w:t xml:space="preserve">Arte urbano como transformador social - </w:t>
            </w:r>
            <w:proofErr w:type="spellStart"/>
            <w:r w:rsidRPr="00BB0444">
              <w:rPr>
                <w:rFonts w:ascii="Times New Roman" w:hAnsi="Times New Roman" w:cs="Times New Roman"/>
                <w:sz w:val="20"/>
                <w:szCs w:val="20"/>
                <w:lang w:val="es-CO"/>
              </w:rPr>
              <w:t>Karas</w:t>
            </w:r>
            <w:proofErr w:type="spellEnd"/>
            <w:r w:rsidRPr="00BB0444">
              <w:rPr>
                <w:rFonts w:ascii="Times New Roman" w:hAnsi="Times New Roman" w:cs="Times New Roman"/>
                <w:sz w:val="20"/>
                <w:szCs w:val="20"/>
                <w:lang w:val="es-CO"/>
              </w:rPr>
              <w:t xml:space="preserve"> </w:t>
            </w:r>
            <w:r w:rsidRPr="00BB0444">
              <w:rPr>
                <w:rFonts w:ascii="Times New Roman" w:hAnsi="Times New Roman" w:cs="Times New Roman"/>
                <w:sz w:val="20"/>
                <w:szCs w:val="20"/>
                <w:lang w:val="es-CO"/>
              </w:rPr>
              <w:lastRenderedPageBreak/>
              <w:t>Urbanas - https://www.youtube.com/watch?v=zyyUiLi-zZA&amp;ab_channel=KarasUrbanas</w:t>
            </w:r>
          </w:p>
          <w:p w:rsidR="008F18CF" w:rsidRPr="008F18CF" w:rsidRDefault="008F18CF" w:rsidP="008F18CF">
            <w:pPr>
              <w:rPr>
                <w:rFonts w:ascii="Times New Roman" w:hAnsi="Times New Roman" w:cs="Times New Roman"/>
                <w:sz w:val="20"/>
                <w:szCs w:val="20"/>
              </w:rPr>
            </w:pPr>
            <w:r w:rsidRPr="008F18CF">
              <w:rPr>
                <w:rFonts w:ascii="Times New Roman" w:hAnsi="Times New Roman" w:cs="Times New Roman"/>
                <w:sz w:val="20"/>
                <w:szCs w:val="20"/>
              </w:rPr>
              <w:t>Into the Spider-verse (2018) - link: https://www.youtube.com/watch?v=AeTSVWD_8Y4&amp;t=22s</w:t>
            </w:r>
          </w:p>
          <w:p w:rsidR="008F18CF" w:rsidRPr="008F18CF" w:rsidRDefault="008F18CF" w:rsidP="008F18CF">
            <w:pPr>
              <w:rPr>
                <w:rFonts w:ascii="Times New Roman" w:hAnsi="Times New Roman" w:cs="Times New Roman"/>
                <w:sz w:val="20"/>
                <w:szCs w:val="20"/>
              </w:rPr>
            </w:pPr>
            <w:r w:rsidRPr="008F18CF">
              <w:rPr>
                <w:rFonts w:ascii="Times New Roman" w:hAnsi="Times New Roman" w:cs="Times New Roman"/>
                <w:sz w:val="20"/>
                <w:szCs w:val="20"/>
              </w:rPr>
              <w:t xml:space="preserve">Into the </w:t>
            </w:r>
            <w:proofErr w:type="spellStart"/>
            <w:r w:rsidRPr="008F18CF">
              <w:rPr>
                <w:rFonts w:ascii="Times New Roman" w:hAnsi="Times New Roman" w:cs="Times New Roman"/>
                <w:sz w:val="20"/>
                <w:szCs w:val="20"/>
              </w:rPr>
              <w:t>spiderverse</w:t>
            </w:r>
            <w:proofErr w:type="spellEnd"/>
            <w:r w:rsidRPr="008F18CF">
              <w:rPr>
                <w:rFonts w:ascii="Times New Roman" w:hAnsi="Times New Roman" w:cs="Times New Roman"/>
                <w:sz w:val="20"/>
                <w:szCs w:val="20"/>
              </w:rPr>
              <w:t xml:space="preserve"> - Pablo Pines - Link: https://www.youtube.com/watch?v=Dqyo0A-FpXs</w:t>
            </w:r>
          </w:p>
          <w:p w:rsidR="00A4406E" w:rsidRPr="00BB0444" w:rsidRDefault="00A4406E" w:rsidP="00A54DC4">
            <w:pPr>
              <w:pStyle w:val="TableParagraph"/>
              <w:tabs>
                <w:tab w:val="left" w:pos="828"/>
                <w:tab w:val="left" w:pos="829"/>
              </w:tabs>
              <w:ind w:left="0" w:right="183"/>
              <w:rPr>
                <w:sz w:val="20"/>
                <w:lang w:val="en-US"/>
              </w:rPr>
            </w:pPr>
          </w:p>
        </w:tc>
      </w:tr>
      <w:tr w:rsidR="00A4406E" w:rsidRPr="00EF4437" w:rsidTr="00396EE5">
        <w:trPr>
          <w:trHeight w:val="2310"/>
        </w:trPr>
        <w:tc>
          <w:tcPr>
            <w:tcW w:w="1081" w:type="dxa"/>
          </w:tcPr>
          <w:p w:rsidR="00A4406E" w:rsidRDefault="00596747" w:rsidP="00D8045C">
            <w:pPr>
              <w:pStyle w:val="TableParagraph"/>
              <w:spacing w:line="275" w:lineRule="exact"/>
              <w:ind w:left="9"/>
              <w:jc w:val="center"/>
              <w:rPr>
                <w:b/>
                <w:sz w:val="24"/>
              </w:rPr>
            </w:pPr>
            <w:r>
              <w:rPr>
                <w:b/>
                <w:sz w:val="24"/>
              </w:rPr>
              <w:lastRenderedPageBreak/>
              <w:t>6</w:t>
            </w:r>
          </w:p>
        </w:tc>
        <w:tc>
          <w:tcPr>
            <w:tcW w:w="1843" w:type="dxa"/>
          </w:tcPr>
          <w:p w:rsidR="00A4406E" w:rsidRDefault="008F18CF" w:rsidP="008F18CF">
            <w:pPr>
              <w:pStyle w:val="TableParagraph"/>
              <w:tabs>
                <w:tab w:val="left" w:pos="827"/>
                <w:tab w:val="left" w:pos="828"/>
              </w:tabs>
              <w:ind w:left="0" w:right="440"/>
              <w:jc w:val="both"/>
              <w:rPr>
                <w:sz w:val="20"/>
              </w:rPr>
            </w:pPr>
            <w:r>
              <w:rPr>
                <w:sz w:val="20"/>
              </w:rPr>
              <w:t>-</w:t>
            </w:r>
            <w:r w:rsidR="00845CF1">
              <w:rPr>
                <w:sz w:val="20"/>
              </w:rPr>
              <w:t>Técnicas B</w:t>
            </w:r>
            <w:r w:rsidR="00A4406E">
              <w:rPr>
                <w:sz w:val="20"/>
              </w:rPr>
              <w:t>ásicas de Arte Urbano</w:t>
            </w:r>
          </w:p>
          <w:p w:rsidR="00A4406E" w:rsidRDefault="00845CF1" w:rsidP="008D2701">
            <w:pPr>
              <w:pStyle w:val="TableParagraph"/>
              <w:tabs>
                <w:tab w:val="left" w:pos="827"/>
                <w:tab w:val="left" w:pos="828"/>
              </w:tabs>
              <w:ind w:left="0" w:right="440"/>
              <w:jc w:val="both"/>
              <w:rPr>
                <w:sz w:val="20"/>
              </w:rPr>
            </w:pPr>
            <w:r>
              <w:rPr>
                <w:sz w:val="20"/>
              </w:rPr>
              <w:t>-</w:t>
            </w:r>
            <w:r w:rsidR="00A4406E">
              <w:rPr>
                <w:sz w:val="20"/>
              </w:rPr>
              <w:t xml:space="preserve">Reconocimiento de </w:t>
            </w:r>
            <w:r w:rsidR="00A4406E">
              <w:rPr>
                <w:spacing w:val="-6"/>
                <w:sz w:val="20"/>
              </w:rPr>
              <w:t xml:space="preserve">los </w:t>
            </w:r>
            <w:r w:rsidR="00A4406E">
              <w:rPr>
                <w:sz w:val="20"/>
              </w:rPr>
              <w:t>tipos de</w:t>
            </w:r>
            <w:r w:rsidR="00A4406E">
              <w:rPr>
                <w:spacing w:val="-2"/>
                <w:sz w:val="20"/>
              </w:rPr>
              <w:t xml:space="preserve"> </w:t>
            </w:r>
            <w:proofErr w:type="spellStart"/>
            <w:r w:rsidR="00A4406E">
              <w:rPr>
                <w:sz w:val="20"/>
              </w:rPr>
              <w:t>graffiti</w:t>
            </w:r>
            <w:proofErr w:type="spellEnd"/>
          </w:p>
          <w:p w:rsidR="0015262A" w:rsidRDefault="00845CF1" w:rsidP="008D2701">
            <w:pPr>
              <w:pStyle w:val="TableParagraph"/>
              <w:tabs>
                <w:tab w:val="left" w:pos="827"/>
                <w:tab w:val="left" w:pos="828"/>
              </w:tabs>
              <w:ind w:left="0" w:right="440"/>
              <w:jc w:val="both"/>
              <w:rPr>
                <w:sz w:val="20"/>
              </w:rPr>
            </w:pPr>
            <w:r>
              <w:rPr>
                <w:sz w:val="20"/>
              </w:rPr>
              <w:t>-</w:t>
            </w:r>
            <w:r w:rsidR="0015262A">
              <w:rPr>
                <w:sz w:val="20"/>
              </w:rPr>
              <w:t>Reconocimiento de material y herramientas de trabajo(vinilo, brocha,</w:t>
            </w:r>
            <w:r w:rsidR="0015262A">
              <w:rPr>
                <w:spacing w:val="5"/>
                <w:sz w:val="20"/>
              </w:rPr>
              <w:t xml:space="preserve"> </w:t>
            </w:r>
            <w:r w:rsidR="0015262A">
              <w:rPr>
                <w:spacing w:val="-3"/>
                <w:sz w:val="20"/>
              </w:rPr>
              <w:t>aerosol)</w:t>
            </w:r>
          </w:p>
          <w:p w:rsidR="00A4406E" w:rsidRDefault="00A4406E" w:rsidP="008F18CF">
            <w:pPr>
              <w:pStyle w:val="TableParagraph"/>
              <w:tabs>
                <w:tab w:val="left" w:pos="827"/>
                <w:tab w:val="left" w:pos="828"/>
              </w:tabs>
              <w:ind w:left="0" w:right="440"/>
              <w:rPr>
                <w:sz w:val="20"/>
              </w:rPr>
            </w:pPr>
          </w:p>
          <w:p w:rsidR="00A4406E" w:rsidRDefault="00A4406E" w:rsidP="002574C4">
            <w:pPr>
              <w:pStyle w:val="TableParagraph"/>
              <w:tabs>
                <w:tab w:val="left" w:pos="827"/>
                <w:tab w:val="left" w:pos="828"/>
              </w:tabs>
              <w:spacing w:before="3"/>
              <w:ind w:left="828"/>
              <w:rPr>
                <w:sz w:val="20"/>
              </w:rPr>
            </w:pPr>
          </w:p>
        </w:tc>
        <w:tc>
          <w:tcPr>
            <w:tcW w:w="3260" w:type="dxa"/>
          </w:tcPr>
          <w:p w:rsidR="008F18CF" w:rsidRDefault="008F18CF" w:rsidP="008F18CF">
            <w:pPr>
              <w:pStyle w:val="TableParagraph"/>
              <w:tabs>
                <w:tab w:val="left" w:pos="828"/>
                <w:tab w:val="left" w:pos="829"/>
              </w:tabs>
              <w:ind w:left="0" w:right="122"/>
              <w:rPr>
                <w:sz w:val="20"/>
              </w:rPr>
            </w:pPr>
            <w:r>
              <w:rPr>
                <w:sz w:val="20"/>
              </w:rPr>
              <w:t xml:space="preserve">-Debate </w:t>
            </w:r>
            <w:r w:rsidR="00A4406E">
              <w:rPr>
                <w:sz w:val="20"/>
              </w:rPr>
              <w:t xml:space="preserve"> para discutir los resultados y </w:t>
            </w:r>
            <w:r>
              <w:rPr>
                <w:sz w:val="20"/>
              </w:rPr>
              <w:t>hallazgos de la semana anterior,</w:t>
            </w:r>
          </w:p>
          <w:p w:rsidR="00A4406E" w:rsidRDefault="008F18CF" w:rsidP="008F18CF">
            <w:pPr>
              <w:pStyle w:val="TableParagraph"/>
              <w:tabs>
                <w:tab w:val="left" w:pos="828"/>
                <w:tab w:val="left" w:pos="829"/>
              </w:tabs>
              <w:ind w:left="0" w:right="122"/>
              <w:rPr>
                <w:sz w:val="20"/>
              </w:rPr>
            </w:pPr>
            <w:r>
              <w:rPr>
                <w:sz w:val="20"/>
              </w:rPr>
              <w:t>-P</w:t>
            </w:r>
            <w:r w:rsidR="00A4406E">
              <w:rPr>
                <w:sz w:val="20"/>
              </w:rPr>
              <w:t xml:space="preserve">resentación </w:t>
            </w:r>
            <w:r w:rsidR="00A4406E">
              <w:rPr>
                <w:spacing w:val="-7"/>
                <w:sz w:val="20"/>
              </w:rPr>
              <w:t xml:space="preserve">de imágenes o </w:t>
            </w:r>
            <w:r w:rsidR="00A4406E">
              <w:rPr>
                <w:sz w:val="20"/>
              </w:rPr>
              <w:t xml:space="preserve">fotografías hechas por los participantes. </w:t>
            </w:r>
          </w:p>
          <w:p w:rsidR="00A4406E" w:rsidRDefault="008F18CF" w:rsidP="008F18CF">
            <w:pPr>
              <w:pStyle w:val="TableParagraph"/>
              <w:tabs>
                <w:tab w:val="left" w:pos="828"/>
                <w:tab w:val="left" w:pos="829"/>
              </w:tabs>
              <w:spacing w:before="2"/>
              <w:ind w:left="0" w:right="449"/>
              <w:rPr>
                <w:sz w:val="20"/>
              </w:rPr>
            </w:pPr>
            <w:r>
              <w:rPr>
                <w:sz w:val="20"/>
              </w:rPr>
              <w:t>-</w:t>
            </w:r>
            <w:r w:rsidR="00A4406E">
              <w:rPr>
                <w:sz w:val="20"/>
              </w:rPr>
              <w:t xml:space="preserve">Revisión </w:t>
            </w:r>
            <w:r w:rsidR="00A4406E">
              <w:rPr>
                <w:spacing w:val="-7"/>
                <w:sz w:val="20"/>
              </w:rPr>
              <w:t xml:space="preserve">de </w:t>
            </w:r>
            <w:r w:rsidR="00A4406E">
              <w:rPr>
                <w:sz w:val="20"/>
              </w:rPr>
              <w:t xml:space="preserve">conocimientos previos sobre técnicas de Arte Urbano , debate sobre tipos de </w:t>
            </w:r>
            <w:proofErr w:type="spellStart"/>
            <w:r w:rsidR="00A4406E">
              <w:rPr>
                <w:sz w:val="20"/>
              </w:rPr>
              <w:t>graffiti</w:t>
            </w:r>
            <w:proofErr w:type="spellEnd"/>
          </w:p>
          <w:p w:rsidR="0015262A" w:rsidRDefault="0015262A" w:rsidP="0015262A">
            <w:pPr>
              <w:pStyle w:val="TableParagraph"/>
              <w:tabs>
                <w:tab w:val="left" w:pos="828"/>
                <w:tab w:val="left" w:pos="829"/>
              </w:tabs>
              <w:ind w:left="0" w:right="115"/>
              <w:rPr>
                <w:sz w:val="20"/>
              </w:rPr>
            </w:pPr>
            <w:r>
              <w:rPr>
                <w:sz w:val="20"/>
              </w:rPr>
              <w:t xml:space="preserve">-Ejercicio práctico para reconocer materiales y herramientas principales del </w:t>
            </w:r>
            <w:proofErr w:type="spellStart"/>
            <w:r>
              <w:rPr>
                <w:sz w:val="20"/>
              </w:rPr>
              <w:t>graffiti</w:t>
            </w:r>
            <w:proofErr w:type="spellEnd"/>
            <w:r>
              <w:rPr>
                <w:sz w:val="20"/>
              </w:rPr>
              <w:t>, en una superficie de gran tama</w:t>
            </w:r>
            <w:r w:rsidR="00845CF1">
              <w:rPr>
                <w:sz w:val="20"/>
              </w:rPr>
              <w:t>ño de ser posible una pared o  un lienzo para realizar</w:t>
            </w:r>
            <w:r>
              <w:rPr>
                <w:sz w:val="20"/>
              </w:rPr>
              <w:t xml:space="preserve"> la e</w:t>
            </w:r>
            <w:r w:rsidR="00845CF1">
              <w:rPr>
                <w:sz w:val="20"/>
              </w:rPr>
              <w:t>xplicación técnica  aplicando</w:t>
            </w:r>
            <w:r>
              <w:rPr>
                <w:sz w:val="20"/>
              </w:rPr>
              <w:t xml:space="preserve"> vinilo con brocha reconociendo las características </w:t>
            </w:r>
            <w:r>
              <w:rPr>
                <w:spacing w:val="-3"/>
                <w:sz w:val="20"/>
              </w:rPr>
              <w:t xml:space="preserve">propias </w:t>
            </w:r>
            <w:r>
              <w:rPr>
                <w:sz w:val="20"/>
              </w:rPr>
              <w:t xml:space="preserve">del soporte, realizando degradados y cortes con la brocha. </w:t>
            </w:r>
          </w:p>
          <w:p w:rsidR="0015262A" w:rsidRDefault="0015262A" w:rsidP="0015262A">
            <w:pPr>
              <w:pStyle w:val="TableParagraph"/>
              <w:tabs>
                <w:tab w:val="left" w:pos="828"/>
                <w:tab w:val="left" w:pos="829"/>
              </w:tabs>
              <w:spacing w:before="3"/>
              <w:ind w:left="0" w:right="238"/>
              <w:rPr>
                <w:sz w:val="20"/>
              </w:rPr>
            </w:pPr>
            <w:r>
              <w:rPr>
                <w:sz w:val="20"/>
              </w:rPr>
              <w:t xml:space="preserve">-Reconocimiento de las principales características del aerosol (presión, </w:t>
            </w:r>
            <w:r>
              <w:rPr>
                <w:spacing w:val="-3"/>
                <w:sz w:val="20"/>
              </w:rPr>
              <w:t xml:space="preserve">boquillas, </w:t>
            </w:r>
            <w:r>
              <w:rPr>
                <w:sz w:val="20"/>
              </w:rPr>
              <w:t xml:space="preserve">aplicación) </w:t>
            </w:r>
          </w:p>
          <w:p w:rsidR="003B4402" w:rsidRDefault="0015262A" w:rsidP="0015262A">
            <w:pPr>
              <w:pStyle w:val="TableParagraph"/>
              <w:tabs>
                <w:tab w:val="left" w:pos="828"/>
                <w:tab w:val="left" w:pos="829"/>
              </w:tabs>
              <w:spacing w:before="2"/>
              <w:ind w:left="0" w:right="449"/>
              <w:rPr>
                <w:sz w:val="20"/>
              </w:rPr>
            </w:pPr>
            <w:r>
              <w:rPr>
                <w:sz w:val="20"/>
              </w:rPr>
              <w:t xml:space="preserve">-Ejercicio práctico de algunas técnicas de arte urbano y </w:t>
            </w:r>
            <w:proofErr w:type="spellStart"/>
            <w:r>
              <w:rPr>
                <w:sz w:val="20"/>
              </w:rPr>
              <w:t>graffiti</w:t>
            </w:r>
            <w:proofErr w:type="spellEnd"/>
            <w:r>
              <w:rPr>
                <w:sz w:val="20"/>
              </w:rPr>
              <w:t xml:space="preserve"> </w:t>
            </w:r>
          </w:p>
          <w:p w:rsidR="00A4406E" w:rsidRPr="00FC2DED" w:rsidRDefault="00A4406E" w:rsidP="008F18CF">
            <w:pPr>
              <w:pStyle w:val="TableParagraph"/>
              <w:tabs>
                <w:tab w:val="left" w:pos="828"/>
                <w:tab w:val="left" w:pos="829"/>
              </w:tabs>
              <w:spacing w:before="2"/>
              <w:ind w:left="468" w:right="449"/>
              <w:rPr>
                <w:sz w:val="20"/>
              </w:rPr>
            </w:pPr>
            <w:r>
              <w:rPr>
                <w:sz w:val="20"/>
              </w:rPr>
              <w:t xml:space="preserve">        </w:t>
            </w:r>
          </w:p>
        </w:tc>
        <w:tc>
          <w:tcPr>
            <w:tcW w:w="3969" w:type="dxa"/>
          </w:tcPr>
          <w:p w:rsidR="008F18CF" w:rsidRPr="00BB0444" w:rsidRDefault="008F18CF" w:rsidP="008F18CF">
            <w:pPr>
              <w:rPr>
                <w:sz w:val="20"/>
                <w:lang w:val="es-CO"/>
              </w:rPr>
            </w:pPr>
            <w:r w:rsidRPr="00BB0444">
              <w:rPr>
                <w:rFonts w:ascii="Times New Roman" w:hAnsi="Times New Roman" w:cs="Times New Roman"/>
                <w:sz w:val="20"/>
                <w:szCs w:val="20"/>
                <w:lang w:val="es-CO"/>
              </w:rPr>
              <w:t>-</w:t>
            </w:r>
            <w:r w:rsidRPr="00BB0444">
              <w:rPr>
                <w:sz w:val="20"/>
                <w:lang w:val="es-CO"/>
              </w:rPr>
              <w:t xml:space="preserve"> Videos</w:t>
            </w:r>
            <w:r w:rsidR="008802EF" w:rsidRPr="00BB0444">
              <w:rPr>
                <w:sz w:val="20"/>
                <w:lang w:val="es-CO"/>
              </w:rPr>
              <w:t xml:space="preserve">, </w:t>
            </w:r>
            <w:proofErr w:type="spellStart"/>
            <w:r w:rsidR="008802EF" w:rsidRPr="00BB0444">
              <w:rPr>
                <w:sz w:val="20"/>
                <w:lang w:val="es-CO"/>
              </w:rPr>
              <w:t>imágenes</w:t>
            </w:r>
            <w:proofErr w:type="gramStart"/>
            <w:r w:rsidR="0015262A" w:rsidRPr="00BB0444">
              <w:rPr>
                <w:sz w:val="20"/>
                <w:lang w:val="es-CO"/>
              </w:rPr>
              <w:t>,vinilo</w:t>
            </w:r>
            <w:proofErr w:type="spellEnd"/>
            <w:proofErr w:type="gramEnd"/>
            <w:r w:rsidR="0015262A" w:rsidRPr="00BB0444">
              <w:rPr>
                <w:sz w:val="20"/>
                <w:lang w:val="es-CO"/>
              </w:rPr>
              <w:t>, brochas, aerosol.</w:t>
            </w:r>
          </w:p>
          <w:p w:rsidR="008F18CF" w:rsidRPr="00BB0444" w:rsidRDefault="008F18CF" w:rsidP="008F18CF">
            <w:pPr>
              <w:rPr>
                <w:rFonts w:ascii="Times New Roman" w:hAnsi="Times New Roman" w:cs="Times New Roman"/>
                <w:sz w:val="20"/>
                <w:szCs w:val="20"/>
                <w:lang w:val="es-CO"/>
              </w:rPr>
            </w:pPr>
            <w:r w:rsidRPr="00BB0444">
              <w:rPr>
                <w:sz w:val="20"/>
                <w:lang w:val="es-CO"/>
              </w:rPr>
              <w:t>-</w:t>
            </w:r>
            <w:r w:rsidRPr="00BB0444">
              <w:rPr>
                <w:rFonts w:ascii="Times New Roman" w:hAnsi="Times New Roman" w:cs="Times New Roman"/>
                <w:sz w:val="20"/>
                <w:szCs w:val="20"/>
                <w:lang w:val="es-CO"/>
              </w:rPr>
              <w:t>¡No todo es grafiti! | Técnicas y estilos del ARTE URBANO GRÁFICO- Daniel Carvalho</w:t>
            </w:r>
          </w:p>
          <w:p w:rsidR="008F18CF" w:rsidRPr="00BB0444" w:rsidRDefault="008F18CF" w:rsidP="008F18CF">
            <w:pPr>
              <w:rPr>
                <w:rFonts w:ascii="Times New Roman" w:hAnsi="Times New Roman" w:cs="Times New Roman"/>
                <w:sz w:val="20"/>
                <w:szCs w:val="20"/>
                <w:lang w:val="es-CO"/>
              </w:rPr>
            </w:pPr>
          </w:p>
          <w:p w:rsidR="008F18CF" w:rsidRPr="00BB0444" w:rsidRDefault="008F18CF" w:rsidP="008F18CF">
            <w:pPr>
              <w:rPr>
                <w:rFonts w:ascii="Times New Roman" w:hAnsi="Times New Roman" w:cs="Times New Roman"/>
                <w:sz w:val="20"/>
                <w:szCs w:val="20"/>
                <w:lang w:val="es-CO"/>
              </w:rPr>
            </w:pPr>
            <w:r w:rsidRPr="00BB0444">
              <w:rPr>
                <w:rFonts w:ascii="Times New Roman" w:hAnsi="Times New Roman" w:cs="Times New Roman"/>
                <w:sz w:val="20"/>
                <w:szCs w:val="20"/>
                <w:lang w:val="es-CO"/>
              </w:rPr>
              <w:t>https://www.youtube.com/watch?v=aGpgujzeOUQ&amp;ab_channel=DanielCARVALHO</w:t>
            </w:r>
          </w:p>
          <w:p w:rsidR="008F18CF" w:rsidRPr="00BB0444" w:rsidRDefault="008F18CF" w:rsidP="008F18CF">
            <w:pPr>
              <w:rPr>
                <w:rFonts w:ascii="Times New Roman" w:hAnsi="Times New Roman" w:cs="Times New Roman"/>
                <w:sz w:val="20"/>
                <w:szCs w:val="20"/>
                <w:lang w:val="es-CO"/>
              </w:rPr>
            </w:pPr>
            <w:r w:rsidRPr="00BB0444">
              <w:rPr>
                <w:rFonts w:ascii="Times New Roman" w:hAnsi="Times New Roman" w:cs="Times New Roman"/>
                <w:sz w:val="20"/>
                <w:szCs w:val="20"/>
                <w:lang w:val="es-CO"/>
              </w:rPr>
              <w:t xml:space="preserve">Tutorial: Cómo hacer un </w:t>
            </w:r>
            <w:proofErr w:type="spellStart"/>
            <w:r w:rsidRPr="00BB0444">
              <w:rPr>
                <w:rFonts w:ascii="Times New Roman" w:hAnsi="Times New Roman" w:cs="Times New Roman"/>
                <w:sz w:val="20"/>
                <w:szCs w:val="20"/>
                <w:lang w:val="es-CO"/>
              </w:rPr>
              <w:t>throw</w:t>
            </w:r>
            <w:proofErr w:type="spellEnd"/>
            <w:r w:rsidRPr="00BB0444">
              <w:rPr>
                <w:rFonts w:ascii="Times New Roman" w:hAnsi="Times New Roman" w:cs="Times New Roman"/>
                <w:sz w:val="20"/>
                <w:szCs w:val="20"/>
                <w:lang w:val="es-CO"/>
              </w:rPr>
              <w:t xml:space="preserve"> up del papel a la pared, explico qué es un </w:t>
            </w:r>
            <w:proofErr w:type="spellStart"/>
            <w:r w:rsidRPr="00BB0444">
              <w:rPr>
                <w:rFonts w:ascii="Times New Roman" w:hAnsi="Times New Roman" w:cs="Times New Roman"/>
                <w:sz w:val="20"/>
                <w:szCs w:val="20"/>
                <w:lang w:val="es-CO"/>
              </w:rPr>
              <w:t>tup</w:t>
            </w:r>
            <w:proofErr w:type="spellEnd"/>
            <w:r w:rsidRPr="00BB0444">
              <w:rPr>
                <w:rFonts w:ascii="Times New Roman" w:hAnsi="Times New Roman" w:cs="Times New Roman"/>
                <w:sz w:val="20"/>
                <w:szCs w:val="20"/>
                <w:lang w:val="es-CO"/>
              </w:rPr>
              <w:t xml:space="preserve">- </w:t>
            </w:r>
            <w:proofErr w:type="spellStart"/>
            <w:r w:rsidRPr="00BB0444">
              <w:rPr>
                <w:rFonts w:ascii="Times New Roman" w:hAnsi="Times New Roman" w:cs="Times New Roman"/>
                <w:sz w:val="20"/>
                <w:szCs w:val="20"/>
                <w:lang w:val="es-CO"/>
              </w:rPr>
              <w:t>Fokografo</w:t>
            </w:r>
            <w:proofErr w:type="spellEnd"/>
            <w:r w:rsidRPr="00BB0444">
              <w:rPr>
                <w:rFonts w:ascii="Times New Roman" w:hAnsi="Times New Roman" w:cs="Times New Roman"/>
                <w:sz w:val="20"/>
                <w:szCs w:val="20"/>
                <w:lang w:val="es-CO"/>
              </w:rPr>
              <w:t xml:space="preserve"> - https://www.youtube.com/watch?v=QvKLsIhI4_E&amp;ab_channel=fokografo</w:t>
            </w:r>
          </w:p>
          <w:p w:rsidR="008F18CF" w:rsidRDefault="008F18CF" w:rsidP="008F18CF">
            <w:pPr>
              <w:rPr>
                <w:rFonts w:ascii="Times New Roman" w:hAnsi="Times New Roman" w:cs="Times New Roman"/>
                <w:sz w:val="20"/>
                <w:szCs w:val="20"/>
              </w:rPr>
            </w:pPr>
            <w:r w:rsidRPr="008F18CF">
              <w:rPr>
                <w:rFonts w:ascii="Times New Roman" w:hAnsi="Times New Roman" w:cs="Times New Roman"/>
                <w:sz w:val="20"/>
                <w:szCs w:val="20"/>
              </w:rPr>
              <w:t xml:space="preserve">How to draw graffiti blockbuster letters - </w:t>
            </w:r>
            <w:proofErr w:type="spellStart"/>
            <w:r w:rsidRPr="008F18CF">
              <w:rPr>
                <w:rFonts w:ascii="Times New Roman" w:hAnsi="Times New Roman" w:cs="Times New Roman"/>
                <w:sz w:val="20"/>
                <w:szCs w:val="20"/>
              </w:rPr>
              <w:t>Sotepniques</w:t>
            </w:r>
            <w:proofErr w:type="spellEnd"/>
            <w:r w:rsidRPr="008F18CF">
              <w:rPr>
                <w:rFonts w:ascii="Times New Roman" w:hAnsi="Times New Roman" w:cs="Times New Roman"/>
                <w:sz w:val="20"/>
                <w:szCs w:val="20"/>
              </w:rPr>
              <w:t xml:space="preserve"> </w:t>
            </w:r>
          </w:p>
          <w:p w:rsidR="008F18CF" w:rsidRDefault="008F18CF" w:rsidP="008F18CF">
            <w:pPr>
              <w:rPr>
                <w:rFonts w:ascii="Times New Roman" w:hAnsi="Times New Roman" w:cs="Times New Roman"/>
                <w:sz w:val="20"/>
                <w:szCs w:val="20"/>
              </w:rPr>
            </w:pPr>
          </w:p>
          <w:p w:rsidR="008F18CF" w:rsidRPr="008F18CF" w:rsidRDefault="008F18CF" w:rsidP="008F18CF">
            <w:pPr>
              <w:rPr>
                <w:rFonts w:ascii="Times New Roman" w:hAnsi="Times New Roman" w:cs="Times New Roman"/>
                <w:sz w:val="20"/>
                <w:szCs w:val="20"/>
              </w:rPr>
            </w:pPr>
            <w:r w:rsidRPr="008F18CF">
              <w:rPr>
                <w:rFonts w:ascii="Times New Roman" w:hAnsi="Times New Roman" w:cs="Times New Roman"/>
                <w:sz w:val="20"/>
                <w:szCs w:val="20"/>
              </w:rPr>
              <w:t>https://www.youtube.com/watch?v=jv3WkcM4C3I&amp;ab_channel=SOTEPNIQUES</w:t>
            </w:r>
          </w:p>
          <w:p w:rsidR="008F18CF" w:rsidRPr="008F18CF" w:rsidRDefault="008F18CF" w:rsidP="008F18CF">
            <w:pPr>
              <w:rPr>
                <w:rFonts w:ascii="Times New Roman" w:hAnsi="Times New Roman" w:cs="Times New Roman"/>
                <w:sz w:val="20"/>
                <w:szCs w:val="20"/>
              </w:rPr>
            </w:pPr>
            <w:r w:rsidRPr="008F18CF">
              <w:rPr>
                <w:rFonts w:ascii="Times New Roman" w:hAnsi="Times New Roman" w:cs="Times New Roman"/>
                <w:sz w:val="20"/>
                <w:szCs w:val="20"/>
              </w:rPr>
              <w:t xml:space="preserve">Tutorial Graffiti </w:t>
            </w:r>
            <w:proofErr w:type="spellStart"/>
            <w:r w:rsidRPr="008F18CF">
              <w:rPr>
                <w:rFonts w:ascii="Times New Roman" w:hAnsi="Times New Roman" w:cs="Times New Roman"/>
                <w:sz w:val="20"/>
                <w:szCs w:val="20"/>
              </w:rPr>
              <w:t>wildstyle</w:t>
            </w:r>
            <w:proofErr w:type="spellEnd"/>
            <w:r w:rsidRPr="008F18CF">
              <w:rPr>
                <w:rFonts w:ascii="Times New Roman" w:hAnsi="Times New Roman" w:cs="Times New Roman"/>
                <w:sz w:val="20"/>
                <w:szCs w:val="20"/>
              </w:rPr>
              <w:t xml:space="preserve"> - </w:t>
            </w:r>
            <w:proofErr w:type="spellStart"/>
            <w:r w:rsidRPr="008F18CF">
              <w:rPr>
                <w:rFonts w:ascii="Times New Roman" w:hAnsi="Times New Roman" w:cs="Times New Roman"/>
                <w:sz w:val="20"/>
                <w:szCs w:val="20"/>
              </w:rPr>
              <w:t>Maonz</w:t>
            </w:r>
            <w:proofErr w:type="spellEnd"/>
            <w:r w:rsidRPr="008F18CF">
              <w:rPr>
                <w:rFonts w:ascii="Times New Roman" w:hAnsi="Times New Roman" w:cs="Times New Roman"/>
                <w:sz w:val="20"/>
                <w:szCs w:val="20"/>
              </w:rPr>
              <w:t xml:space="preserve"> HD - https://www.youtube.com/watch?v=Tk_pIxT7u7k&amp;ab_channel=MaonzHD</w:t>
            </w:r>
          </w:p>
          <w:p w:rsidR="008F18CF" w:rsidRPr="00BB0444" w:rsidRDefault="008F18CF" w:rsidP="008F18CF">
            <w:pPr>
              <w:rPr>
                <w:rFonts w:ascii="Times New Roman" w:hAnsi="Times New Roman" w:cs="Times New Roman"/>
                <w:sz w:val="20"/>
                <w:szCs w:val="20"/>
                <w:lang w:val="es-CO"/>
              </w:rPr>
            </w:pPr>
            <w:proofErr w:type="spellStart"/>
            <w:r w:rsidRPr="00BB0444">
              <w:rPr>
                <w:rFonts w:ascii="Times New Roman" w:hAnsi="Times New Roman" w:cs="Times New Roman"/>
                <w:sz w:val="20"/>
                <w:szCs w:val="20"/>
                <w:lang w:val="es-CO"/>
              </w:rPr>
              <w:t>Vtips</w:t>
            </w:r>
            <w:proofErr w:type="spellEnd"/>
            <w:r w:rsidRPr="00BB0444">
              <w:rPr>
                <w:rFonts w:ascii="Times New Roman" w:hAnsi="Times New Roman" w:cs="Times New Roman"/>
                <w:sz w:val="20"/>
                <w:szCs w:val="20"/>
                <w:lang w:val="es-CO"/>
              </w:rPr>
              <w:t xml:space="preserve"> - 5 pasos para iniciarte en el paste-up - </w:t>
            </w:r>
            <w:proofErr w:type="spellStart"/>
            <w:r w:rsidRPr="00BB0444">
              <w:rPr>
                <w:rFonts w:ascii="Times New Roman" w:hAnsi="Times New Roman" w:cs="Times New Roman"/>
                <w:sz w:val="20"/>
                <w:szCs w:val="20"/>
                <w:lang w:val="es-CO"/>
              </w:rPr>
              <w:t>imagin</w:t>
            </w:r>
            <w:proofErr w:type="spellEnd"/>
            <w:r w:rsidRPr="00BB0444">
              <w:rPr>
                <w:rFonts w:ascii="Times New Roman" w:hAnsi="Times New Roman" w:cs="Times New Roman"/>
                <w:sz w:val="20"/>
                <w:szCs w:val="20"/>
                <w:lang w:val="es-CO"/>
              </w:rPr>
              <w:t xml:space="preserve">-Café – </w:t>
            </w:r>
          </w:p>
          <w:p w:rsidR="008F18CF" w:rsidRPr="00BB0444" w:rsidRDefault="008F18CF" w:rsidP="008F18CF">
            <w:pPr>
              <w:rPr>
                <w:rFonts w:ascii="Times New Roman" w:hAnsi="Times New Roman" w:cs="Times New Roman"/>
                <w:sz w:val="20"/>
                <w:szCs w:val="20"/>
                <w:lang w:val="es-CO"/>
              </w:rPr>
            </w:pPr>
          </w:p>
          <w:p w:rsidR="008F18CF" w:rsidRPr="00BB0444" w:rsidRDefault="008F18CF" w:rsidP="008F18CF">
            <w:pPr>
              <w:rPr>
                <w:rFonts w:ascii="Times New Roman" w:hAnsi="Times New Roman" w:cs="Times New Roman"/>
                <w:sz w:val="20"/>
                <w:szCs w:val="20"/>
                <w:lang w:val="es-CO"/>
              </w:rPr>
            </w:pPr>
            <w:r w:rsidRPr="00BB0444">
              <w:rPr>
                <w:rFonts w:ascii="Times New Roman" w:hAnsi="Times New Roman" w:cs="Times New Roman"/>
                <w:sz w:val="20"/>
                <w:szCs w:val="20"/>
                <w:lang w:val="es-CO"/>
              </w:rPr>
              <w:t>https://www.youtube.com/watch?v=rGCXOhr8YqU&amp;ab_channel=imaginCaf%C3%A9</w:t>
            </w:r>
          </w:p>
          <w:p w:rsidR="008F18CF" w:rsidRPr="008F18CF" w:rsidRDefault="008F18CF" w:rsidP="008F18CF">
            <w:pPr>
              <w:rPr>
                <w:rFonts w:ascii="Times New Roman" w:hAnsi="Times New Roman" w:cs="Times New Roman"/>
                <w:sz w:val="20"/>
                <w:szCs w:val="20"/>
              </w:rPr>
            </w:pPr>
            <w:r w:rsidRPr="008F18CF">
              <w:rPr>
                <w:rFonts w:ascii="Times New Roman" w:hAnsi="Times New Roman" w:cs="Times New Roman"/>
                <w:sz w:val="20"/>
                <w:szCs w:val="20"/>
              </w:rPr>
              <w:t xml:space="preserve">ALMOST CAUGHT by COPS! DANGEROUS Bridge KOBE Graffiti Tribute - </w:t>
            </w:r>
            <w:proofErr w:type="spellStart"/>
            <w:r w:rsidRPr="008F18CF">
              <w:rPr>
                <w:rFonts w:ascii="Times New Roman" w:hAnsi="Times New Roman" w:cs="Times New Roman"/>
                <w:sz w:val="20"/>
                <w:szCs w:val="20"/>
              </w:rPr>
              <w:t>Buge</w:t>
            </w:r>
            <w:proofErr w:type="spellEnd"/>
            <w:r w:rsidRPr="008F18CF">
              <w:rPr>
                <w:rFonts w:ascii="Times New Roman" w:hAnsi="Times New Roman" w:cs="Times New Roman"/>
                <w:sz w:val="20"/>
                <w:szCs w:val="20"/>
              </w:rPr>
              <w:t xml:space="preserve"> (BAMC) - </w:t>
            </w:r>
            <w:proofErr w:type="spellStart"/>
            <w:r w:rsidRPr="008F18CF">
              <w:rPr>
                <w:rFonts w:ascii="Times New Roman" w:hAnsi="Times New Roman" w:cs="Times New Roman"/>
                <w:sz w:val="20"/>
                <w:szCs w:val="20"/>
              </w:rPr>
              <w:t>Ewkuks</w:t>
            </w:r>
            <w:proofErr w:type="spellEnd"/>
            <w:r w:rsidRPr="008F18CF">
              <w:rPr>
                <w:rFonts w:ascii="Times New Roman" w:hAnsi="Times New Roman" w:cs="Times New Roman"/>
                <w:sz w:val="20"/>
                <w:szCs w:val="20"/>
              </w:rPr>
              <w:t xml:space="preserve"> - </w:t>
            </w:r>
            <w:proofErr w:type="spellStart"/>
            <w:r w:rsidRPr="008F18CF">
              <w:rPr>
                <w:rFonts w:ascii="Times New Roman" w:hAnsi="Times New Roman" w:cs="Times New Roman"/>
                <w:sz w:val="20"/>
                <w:szCs w:val="20"/>
              </w:rPr>
              <w:t>EwTube</w:t>
            </w:r>
            <w:proofErr w:type="spellEnd"/>
            <w:r w:rsidRPr="008F18CF">
              <w:rPr>
                <w:rFonts w:ascii="Times New Roman" w:hAnsi="Times New Roman" w:cs="Times New Roman"/>
                <w:sz w:val="20"/>
                <w:szCs w:val="20"/>
              </w:rPr>
              <w:t xml:space="preserve"> - https://www.youtube.com/watch?v=KKDCT-5s6jI&amp;ab_channel=Ewkuks-EwTube</w:t>
            </w:r>
          </w:p>
          <w:p w:rsidR="008F18CF" w:rsidRDefault="008F18CF" w:rsidP="008F18CF">
            <w:pPr>
              <w:rPr>
                <w:rFonts w:ascii="Times New Roman" w:hAnsi="Times New Roman" w:cs="Times New Roman"/>
                <w:sz w:val="20"/>
                <w:szCs w:val="20"/>
              </w:rPr>
            </w:pPr>
            <w:proofErr w:type="spellStart"/>
            <w:r w:rsidRPr="008F18CF">
              <w:rPr>
                <w:rFonts w:ascii="Times New Roman" w:hAnsi="Times New Roman" w:cs="Times New Roman"/>
                <w:sz w:val="20"/>
                <w:szCs w:val="20"/>
              </w:rPr>
              <w:t>Rasko</w:t>
            </w:r>
            <w:proofErr w:type="spellEnd"/>
            <w:r w:rsidRPr="008F18CF">
              <w:rPr>
                <w:rFonts w:ascii="Times New Roman" w:hAnsi="Times New Roman" w:cs="Times New Roman"/>
                <w:sz w:val="20"/>
                <w:szCs w:val="20"/>
              </w:rPr>
              <w:t xml:space="preserve"> Graffiti 2018 - Color Masterpiece - Jake Anderson </w:t>
            </w:r>
            <w:r>
              <w:rPr>
                <w:rFonts w:ascii="Times New Roman" w:hAnsi="Times New Roman" w:cs="Times New Roman"/>
                <w:sz w:val="20"/>
                <w:szCs w:val="20"/>
              </w:rPr>
              <w:t>–</w:t>
            </w:r>
            <w:r w:rsidRPr="008F18CF">
              <w:rPr>
                <w:rFonts w:ascii="Times New Roman" w:hAnsi="Times New Roman" w:cs="Times New Roman"/>
                <w:sz w:val="20"/>
                <w:szCs w:val="20"/>
              </w:rPr>
              <w:t xml:space="preserve"> </w:t>
            </w:r>
          </w:p>
          <w:p w:rsidR="008F18CF" w:rsidRDefault="008F18CF" w:rsidP="008F18CF">
            <w:pPr>
              <w:rPr>
                <w:rFonts w:ascii="Times New Roman" w:hAnsi="Times New Roman" w:cs="Times New Roman"/>
                <w:sz w:val="20"/>
                <w:szCs w:val="20"/>
              </w:rPr>
            </w:pPr>
          </w:p>
          <w:p w:rsidR="008F18CF" w:rsidRPr="008F18CF" w:rsidRDefault="008F18CF" w:rsidP="008F18CF">
            <w:pPr>
              <w:rPr>
                <w:rFonts w:ascii="Times New Roman" w:hAnsi="Times New Roman" w:cs="Times New Roman"/>
                <w:sz w:val="20"/>
                <w:szCs w:val="20"/>
              </w:rPr>
            </w:pPr>
            <w:r w:rsidRPr="008F18CF">
              <w:rPr>
                <w:rFonts w:ascii="Times New Roman" w:hAnsi="Times New Roman" w:cs="Times New Roman"/>
                <w:sz w:val="20"/>
                <w:szCs w:val="20"/>
              </w:rPr>
              <w:t>https://www.youtube.com/watch?v=6dDRqHOd_s4&amp;ab_channel=JakeAnderson</w:t>
            </w:r>
          </w:p>
          <w:p w:rsidR="00A4406E" w:rsidRPr="00BB0444" w:rsidRDefault="00A4406E" w:rsidP="008F18CF">
            <w:pPr>
              <w:pStyle w:val="TableParagraph"/>
              <w:tabs>
                <w:tab w:val="left" w:pos="828"/>
                <w:tab w:val="left" w:pos="829"/>
              </w:tabs>
              <w:ind w:left="0" w:right="122"/>
              <w:rPr>
                <w:sz w:val="20"/>
                <w:lang w:val="en-US"/>
              </w:rPr>
            </w:pPr>
          </w:p>
        </w:tc>
      </w:tr>
      <w:tr w:rsidR="003B4402" w:rsidTr="00396EE5">
        <w:trPr>
          <w:trHeight w:val="2310"/>
        </w:trPr>
        <w:tc>
          <w:tcPr>
            <w:tcW w:w="1081" w:type="dxa"/>
          </w:tcPr>
          <w:p w:rsidR="003B4402" w:rsidRDefault="00596747" w:rsidP="00D8045C">
            <w:pPr>
              <w:pStyle w:val="TableParagraph"/>
              <w:spacing w:line="275" w:lineRule="exact"/>
              <w:ind w:left="9"/>
              <w:jc w:val="center"/>
              <w:rPr>
                <w:b/>
                <w:sz w:val="24"/>
              </w:rPr>
            </w:pPr>
            <w:r>
              <w:rPr>
                <w:b/>
                <w:sz w:val="24"/>
              </w:rPr>
              <w:t>7</w:t>
            </w:r>
          </w:p>
        </w:tc>
        <w:tc>
          <w:tcPr>
            <w:tcW w:w="1843" w:type="dxa"/>
          </w:tcPr>
          <w:p w:rsidR="003B4402" w:rsidRDefault="003B4402" w:rsidP="008F18CF">
            <w:pPr>
              <w:pStyle w:val="TableParagraph"/>
              <w:tabs>
                <w:tab w:val="left" w:pos="827"/>
                <w:tab w:val="left" w:pos="828"/>
              </w:tabs>
              <w:ind w:left="0" w:right="440"/>
              <w:jc w:val="both"/>
              <w:rPr>
                <w:sz w:val="20"/>
              </w:rPr>
            </w:pPr>
            <w:r>
              <w:rPr>
                <w:sz w:val="20"/>
              </w:rPr>
              <w:t>-</w:t>
            </w:r>
            <w:r w:rsidRPr="003B4402">
              <w:rPr>
                <w:sz w:val="20"/>
                <w:szCs w:val="20"/>
              </w:rPr>
              <w:t xml:space="preserve"> Qué tipos de tipografía existen y cómo usarlas</w:t>
            </w:r>
          </w:p>
        </w:tc>
        <w:tc>
          <w:tcPr>
            <w:tcW w:w="3260" w:type="dxa"/>
          </w:tcPr>
          <w:p w:rsidR="003B4402" w:rsidRDefault="003B4402" w:rsidP="003B4402">
            <w:pPr>
              <w:pStyle w:val="TableParagraph"/>
              <w:tabs>
                <w:tab w:val="left" w:pos="828"/>
                <w:tab w:val="left" w:pos="829"/>
              </w:tabs>
              <w:ind w:left="0" w:right="193"/>
              <w:rPr>
                <w:sz w:val="20"/>
              </w:rPr>
            </w:pPr>
            <w:r>
              <w:rPr>
                <w:sz w:val="20"/>
              </w:rPr>
              <w:t xml:space="preserve">-Ejercicio práctico introductorio; explicación </w:t>
            </w:r>
            <w:r>
              <w:rPr>
                <w:spacing w:val="-12"/>
                <w:sz w:val="20"/>
              </w:rPr>
              <w:t xml:space="preserve">y </w:t>
            </w:r>
            <w:r>
              <w:rPr>
                <w:sz w:val="20"/>
              </w:rPr>
              <w:t xml:space="preserve">creación de una familia tipográfica. </w:t>
            </w:r>
          </w:p>
          <w:p w:rsidR="003B4402" w:rsidRDefault="00954037" w:rsidP="003B4402">
            <w:pPr>
              <w:pStyle w:val="TableParagraph"/>
              <w:tabs>
                <w:tab w:val="left" w:pos="828"/>
                <w:tab w:val="left" w:pos="829"/>
              </w:tabs>
              <w:ind w:left="0" w:right="122"/>
              <w:rPr>
                <w:sz w:val="20"/>
              </w:rPr>
            </w:pPr>
            <w:r>
              <w:rPr>
                <w:sz w:val="20"/>
              </w:rPr>
              <w:t>-</w:t>
            </w:r>
            <w:r w:rsidR="003B4402">
              <w:rPr>
                <w:sz w:val="20"/>
              </w:rPr>
              <w:t xml:space="preserve">Explicación teórico-práctica del THROW </w:t>
            </w:r>
            <w:r w:rsidR="003B4402">
              <w:rPr>
                <w:spacing w:val="-5"/>
                <w:sz w:val="20"/>
              </w:rPr>
              <w:t xml:space="preserve">UP, </w:t>
            </w:r>
            <w:r w:rsidR="003B4402">
              <w:rPr>
                <w:sz w:val="20"/>
              </w:rPr>
              <w:t>por medio de presentación fotográfica, videos y ejercicios prácticos sobre papel de formato grande empleando como herramienta marcadores.</w:t>
            </w:r>
          </w:p>
          <w:p w:rsidR="00954037" w:rsidRDefault="00954037" w:rsidP="003B4402">
            <w:pPr>
              <w:pStyle w:val="TableParagraph"/>
              <w:tabs>
                <w:tab w:val="left" w:pos="828"/>
                <w:tab w:val="left" w:pos="829"/>
              </w:tabs>
              <w:ind w:left="0" w:right="122"/>
              <w:rPr>
                <w:sz w:val="20"/>
              </w:rPr>
            </w:pPr>
            <w:r>
              <w:rPr>
                <w:sz w:val="20"/>
              </w:rPr>
              <w:t xml:space="preserve">- Presentación de la noción de </w:t>
            </w:r>
            <w:r>
              <w:rPr>
                <w:sz w:val="20"/>
              </w:rPr>
              <w:lastRenderedPageBreak/>
              <w:t xml:space="preserve">identidad en </w:t>
            </w:r>
            <w:r>
              <w:rPr>
                <w:spacing w:val="-6"/>
                <w:sz w:val="20"/>
              </w:rPr>
              <w:t xml:space="preserve">el </w:t>
            </w:r>
            <w:proofErr w:type="spellStart"/>
            <w:r>
              <w:rPr>
                <w:sz w:val="20"/>
              </w:rPr>
              <w:t>graffiti</w:t>
            </w:r>
            <w:proofErr w:type="spellEnd"/>
            <w:r>
              <w:rPr>
                <w:sz w:val="20"/>
              </w:rPr>
              <w:t xml:space="preserve"> , primer acercamiento a</w:t>
            </w:r>
            <w:r>
              <w:rPr>
                <w:spacing w:val="-2"/>
                <w:sz w:val="20"/>
              </w:rPr>
              <w:t xml:space="preserve"> </w:t>
            </w:r>
            <w:r>
              <w:rPr>
                <w:sz w:val="20"/>
              </w:rPr>
              <w:t>la creación del seudónimo y el TAG de cada participante</w:t>
            </w:r>
          </w:p>
          <w:p w:rsidR="00063AAB" w:rsidRDefault="00063AAB" w:rsidP="003B4402">
            <w:pPr>
              <w:pStyle w:val="TableParagraph"/>
              <w:tabs>
                <w:tab w:val="left" w:pos="828"/>
                <w:tab w:val="left" w:pos="829"/>
              </w:tabs>
              <w:ind w:left="0" w:right="122"/>
              <w:rPr>
                <w:sz w:val="20"/>
              </w:rPr>
            </w:pPr>
            <w:r>
              <w:rPr>
                <w:sz w:val="20"/>
              </w:rPr>
              <w:t xml:space="preserve">- Ejercicio práctico para estructurar un </w:t>
            </w:r>
            <w:r>
              <w:rPr>
                <w:spacing w:val="-5"/>
                <w:sz w:val="20"/>
              </w:rPr>
              <w:t xml:space="preserve">TAG </w:t>
            </w:r>
            <w:r>
              <w:rPr>
                <w:sz w:val="20"/>
              </w:rPr>
              <w:t>(composición)</w:t>
            </w:r>
          </w:p>
        </w:tc>
        <w:tc>
          <w:tcPr>
            <w:tcW w:w="3969" w:type="dxa"/>
          </w:tcPr>
          <w:p w:rsidR="00954037" w:rsidRPr="00BB0444" w:rsidRDefault="003B4402" w:rsidP="003B4402">
            <w:pPr>
              <w:rPr>
                <w:rFonts w:ascii="Times New Roman" w:hAnsi="Times New Roman" w:cs="Times New Roman"/>
                <w:sz w:val="20"/>
                <w:szCs w:val="20"/>
                <w:lang w:val="es-CO"/>
              </w:rPr>
            </w:pPr>
            <w:r w:rsidRPr="00BB0444">
              <w:rPr>
                <w:rFonts w:ascii="Times New Roman" w:hAnsi="Times New Roman" w:cs="Times New Roman"/>
                <w:sz w:val="20"/>
                <w:szCs w:val="20"/>
                <w:lang w:val="es-CO"/>
              </w:rPr>
              <w:lastRenderedPageBreak/>
              <w:t>-</w:t>
            </w:r>
            <w:r w:rsidR="00954037" w:rsidRPr="00BB0444">
              <w:rPr>
                <w:rFonts w:ascii="Times New Roman" w:hAnsi="Times New Roman" w:cs="Times New Roman"/>
                <w:sz w:val="20"/>
                <w:szCs w:val="20"/>
                <w:lang w:val="es-CO"/>
              </w:rPr>
              <w:t>Papel, marcadores, videos</w:t>
            </w:r>
          </w:p>
          <w:p w:rsidR="003B4402" w:rsidRPr="00BB0444" w:rsidRDefault="00954037" w:rsidP="003B4402">
            <w:pPr>
              <w:rPr>
                <w:rFonts w:ascii="Times New Roman" w:hAnsi="Times New Roman" w:cs="Times New Roman"/>
                <w:sz w:val="20"/>
                <w:szCs w:val="20"/>
                <w:lang w:val="es-CO"/>
              </w:rPr>
            </w:pPr>
            <w:r w:rsidRPr="00BB0444">
              <w:rPr>
                <w:rFonts w:ascii="Times New Roman" w:hAnsi="Times New Roman" w:cs="Times New Roman"/>
                <w:sz w:val="20"/>
                <w:szCs w:val="20"/>
                <w:lang w:val="es-CO"/>
              </w:rPr>
              <w:t>-</w:t>
            </w:r>
            <w:r w:rsidR="003B4402" w:rsidRPr="00BB0444">
              <w:rPr>
                <w:rFonts w:ascii="Times New Roman" w:hAnsi="Times New Roman" w:cs="Times New Roman"/>
                <w:sz w:val="20"/>
                <w:szCs w:val="20"/>
                <w:lang w:val="es-CO"/>
              </w:rPr>
              <w:t xml:space="preserve">Conceptos básicos de diseño gráfico - </w:t>
            </w:r>
            <w:proofErr w:type="spellStart"/>
            <w:r w:rsidR="003B4402" w:rsidRPr="00BB0444">
              <w:rPr>
                <w:rFonts w:ascii="Times New Roman" w:hAnsi="Times New Roman" w:cs="Times New Roman"/>
                <w:sz w:val="20"/>
                <w:szCs w:val="20"/>
                <w:lang w:val="es-CO"/>
              </w:rPr>
              <w:t>GCFAprendeLibre</w:t>
            </w:r>
            <w:proofErr w:type="spellEnd"/>
            <w:r w:rsidR="003B4402" w:rsidRPr="00BB0444">
              <w:rPr>
                <w:rFonts w:ascii="Times New Roman" w:hAnsi="Times New Roman" w:cs="Times New Roman"/>
                <w:sz w:val="20"/>
                <w:szCs w:val="20"/>
                <w:lang w:val="es-CO"/>
              </w:rPr>
              <w:t xml:space="preserve"> - https://www.youtube.com/watch?v=EbV3-AJQElQ&amp;ab_channel=GCFAprendeLibre</w:t>
            </w:r>
          </w:p>
          <w:p w:rsidR="003B4402" w:rsidRPr="00BB0444" w:rsidRDefault="003B4402" w:rsidP="003B4402">
            <w:pPr>
              <w:rPr>
                <w:rFonts w:ascii="Times New Roman" w:hAnsi="Times New Roman" w:cs="Times New Roman"/>
                <w:sz w:val="20"/>
                <w:szCs w:val="20"/>
                <w:lang w:val="es-CO"/>
              </w:rPr>
            </w:pPr>
            <w:r w:rsidRPr="00BB0444">
              <w:rPr>
                <w:rFonts w:ascii="Times New Roman" w:hAnsi="Times New Roman" w:cs="Times New Roman"/>
                <w:sz w:val="20"/>
                <w:szCs w:val="20"/>
                <w:lang w:val="es-CO"/>
              </w:rPr>
              <w:t>-</w:t>
            </w:r>
            <w:proofErr w:type="spellStart"/>
            <w:r w:rsidRPr="00BB0444">
              <w:rPr>
                <w:rFonts w:ascii="Times New Roman" w:hAnsi="Times New Roman" w:cs="Times New Roman"/>
                <w:sz w:val="20"/>
                <w:szCs w:val="20"/>
                <w:lang w:val="es-CO"/>
              </w:rPr>
              <w:t>Tipografia</w:t>
            </w:r>
            <w:proofErr w:type="spellEnd"/>
            <w:r w:rsidRPr="00BB0444">
              <w:rPr>
                <w:rFonts w:ascii="Times New Roman" w:hAnsi="Times New Roman" w:cs="Times New Roman"/>
                <w:sz w:val="20"/>
                <w:szCs w:val="20"/>
                <w:lang w:val="es-CO"/>
              </w:rPr>
              <w:t xml:space="preserve"> y diseño </w:t>
            </w:r>
            <w:proofErr w:type="spellStart"/>
            <w:r w:rsidRPr="00BB0444">
              <w:rPr>
                <w:rFonts w:ascii="Times New Roman" w:hAnsi="Times New Roman" w:cs="Times New Roman"/>
                <w:sz w:val="20"/>
                <w:szCs w:val="20"/>
                <w:lang w:val="es-CO"/>
              </w:rPr>
              <w:t>Grafico</w:t>
            </w:r>
            <w:proofErr w:type="spellEnd"/>
            <w:r w:rsidRPr="00BB0444">
              <w:rPr>
                <w:rFonts w:ascii="Times New Roman" w:hAnsi="Times New Roman" w:cs="Times New Roman"/>
                <w:sz w:val="20"/>
                <w:szCs w:val="20"/>
                <w:lang w:val="es-CO"/>
              </w:rPr>
              <w:t xml:space="preserve">: importancia de la </w:t>
            </w:r>
            <w:proofErr w:type="spellStart"/>
            <w:r w:rsidRPr="00BB0444">
              <w:rPr>
                <w:rFonts w:ascii="Times New Roman" w:hAnsi="Times New Roman" w:cs="Times New Roman"/>
                <w:sz w:val="20"/>
                <w:szCs w:val="20"/>
                <w:lang w:val="es-CO"/>
              </w:rPr>
              <w:t>tipografia</w:t>
            </w:r>
            <w:proofErr w:type="spellEnd"/>
            <w:r w:rsidRPr="00BB0444">
              <w:rPr>
                <w:rFonts w:ascii="Times New Roman" w:hAnsi="Times New Roman" w:cs="Times New Roman"/>
                <w:sz w:val="20"/>
                <w:szCs w:val="20"/>
                <w:lang w:val="es-CO"/>
              </w:rPr>
              <w:t xml:space="preserve"> - Brand Inteligente - https://www.youtube.com/watch?v=3_v47BU0wDg&amp;ab_channel=BrandInteligente</w:t>
            </w:r>
          </w:p>
          <w:p w:rsidR="003B4402" w:rsidRPr="00BB0444" w:rsidRDefault="003B4402" w:rsidP="003B4402">
            <w:pPr>
              <w:rPr>
                <w:rFonts w:ascii="Times New Roman" w:hAnsi="Times New Roman" w:cs="Times New Roman"/>
                <w:sz w:val="20"/>
                <w:szCs w:val="20"/>
                <w:lang w:val="es-CO"/>
              </w:rPr>
            </w:pPr>
            <w:r w:rsidRPr="00BB0444">
              <w:rPr>
                <w:rFonts w:ascii="Times New Roman" w:hAnsi="Times New Roman" w:cs="Times New Roman"/>
                <w:sz w:val="20"/>
                <w:szCs w:val="20"/>
                <w:lang w:val="es-CO"/>
              </w:rPr>
              <w:t xml:space="preserve">-Historia de la </w:t>
            </w:r>
            <w:proofErr w:type="spellStart"/>
            <w:r w:rsidRPr="00BB0444">
              <w:rPr>
                <w:rFonts w:ascii="Times New Roman" w:hAnsi="Times New Roman" w:cs="Times New Roman"/>
                <w:sz w:val="20"/>
                <w:szCs w:val="20"/>
                <w:lang w:val="es-CO"/>
              </w:rPr>
              <w:t>tipografia</w:t>
            </w:r>
            <w:proofErr w:type="spellEnd"/>
            <w:r w:rsidRPr="00BB0444">
              <w:rPr>
                <w:rFonts w:ascii="Times New Roman" w:hAnsi="Times New Roman" w:cs="Times New Roman"/>
                <w:sz w:val="20"/>
                <w:szCs w:val="20"/>
                <w:lang w:val="es-CO"/>
              </w:rPr>
              <w:t xml:space="preserve"> - Helena Postigo - </w:t>
            </w:r>
            <w:hyperlink r:id="rId9" w:history="1">
              <w:r w:rsidRPr="00BB0444">
                <w:rPr>
                  <w:rFonts w:ascii="Times New Roman" w:hAnsi="Times New Roman" w:cs="Times New Roman"/>
                  <w:color w:val="0563C1" w:themeColor="hyperlink"/>
                  <w:sz w:val="20"/>
                  <w:szCs w:val="20"/>
                  <w:u w:val="single"/>
                  <w:lang w:val="es-CO"/>
                </w:rPr>
                <w:t>https://www.youtube.com/watch?v=Pz0boJgGJGo&amp;ab_channel=HelenaPostigo</w:t>
              </w:r>
            </w:hyperlink>
          </w:p>
          <w:p w:rsidR="003B4402" w:rsidRPr="00BB0444" w:rsidRDefault="003B4402" w:rsidP="008F18CF">
            <w:pPr>
              <w:rPr>
                <w:rFonts w:ascii="Times New Roman" w:hAnsi="Times New Roman" w:cs="Times New Roman"/>
                <w:sz w:val="20"/>
                <w:szCs w:val="20"/>
                <w:lang w:val="es-CO"/>
              </w:rPr>
            </w:pPr>
          </w:p>
        </w:tc>
      </w:tr>
      <w:tr w:rsidR="00A4406E" w:rsidTr="00396EE5">
        <w:trPr>
          <w:trHeight w:val="1392"/>
        </w:trPr>
        <w:tc>
          <w:tcPr>
            <w:tcW w:w="1081" w:type="dxa"/>
          </w:tcPr>
          <w:p w:rsidR="00A4406E" w:rsidRDefault="00596747" w:rsidP="00D8045C">
            <w:pPr>
              <w:pStyle w:val="TableParagraph"/>
              <w:spacing w:line="275" w:lineRule="exact"/>
              <w:ind w:left="9"/>
              <w:jc w:val="center"/>
              <w:rPr>
                <w:b/>
                <w:sz w:val="24"/>
              </w:rPr>
            </w:pPr>
            <w:r>
              <w:rPr>
                <w:b/>
                <w:sz w:val="24"/>
              </w:rPr>
              <w:lastRenderedPageBreak/>
              <w:t>8</w:t>
            </w:r>
          </w:p>
        </w:tc>
        <w:tc>
          <w:tcPr>
            <w:tcW w:w="1843" w:type="dxa"/>
          </w:tcPr>
          <w:p w:rsidR="00954037" w:rsidRDefault="00954037" w:rsidP="00954037">
            <w:pPr>
              <w:pStyle w:val="TableParagraph"/>
              <w:tabs>
                <w:tab w:val="left" w:pos="827"/>
                <w:tab w:val="left" w:pos="828"/>
              </w:tabs>
              <w:ind w:left="0" w:right="376"/>
              <w:rPr>
                <w:sz w:val="20"/>
              </w:rPr>
            </w:pPr>
            <w:r>
              <w:rPr>
                <w:sz w:val="20"/>
              </w:rPr>
              <w:t>-La Aplicación del Color</w:t>
            </w:r>
          </w:p>
          <w:p w:rsidR="00954037" w:rsidRDefault="0015262A" w:rsidP="00954037">
            <w:pPr>
              <w:pStyle w:val="TableParagraph"/>
              <w:tabs>
                <w:tab w:val="left" w:pos="827"/>
                <w:tab w:val="left" w:pos="828"/>
              </w:tabs>
              <w:ind w:left="0" w:right="376"/>
              <w:rPr>
                <w:sz w:val="20"/>
              </w:rPr>
            </w:pPr>
            <w:r>
              <w:rPr>
                <w:sz w:val="20"/>
              </w:rPr>
              <w:t>-P</w:t>
            </w:r>
            <w:r w:rsidR="00954037">
              <w:rPr>
                <w:sz w:val="20"/>
              </w:rPr>
              <w:t>sicología del color</w:t>
            </w:r>
          </w:p>
          <w:p w:rsidR="00A4406E" w:rsidRDefault="00A4406E" w:rsidP="00954037">
            <w:pPr>
              <w:pStyle w:val="TableParagraph"/>
              <w:tabs>
                <w:tab w:val="left" w:pos="827"/>
                <w:tab w:val="left" w:pos="828"/>
              </w:tabs>
              <w:spacing w:before="3"/>
              <w:ind w:left="828" w:right="180"/>
              <w:rPr>
                <w:sz w:val="20"/>
              </w:rPr>
            </w:pPr>
          </w:p>
        </w:tc>
        <w:tc>
          <w:tcPr>
            <w:tcW w:w="3260" w:type="dxa"/>
          </w:tcPr>
          <w:p w:rsidR="00954037" w:rsidRDefault="00954037" w:rsidP="00954037">
            <w:pPr>
              <w:pStyle w:val="TableParagraph"/>
              <w:tabs>
                <w:tab w:val="left" w:pos="828"/>
                <w:tab w:val="left" w:pos="829"/>
              </w:tabs>
              <w:ind w:left="0" w:right="382"/>
              <w:rPr>
                <w:sz w:val="20"/>
              </w:rPr>
            </w:pPr>
            <w:r>
              <w:rPr>
                <w:sz w:val="20"/>
              </w:rPr>
              <w:t xml:space="preserve">- Ejercicio teórico-práctico con círculo cromático, para identificar los colores primarios secundarios y terciarios. </w:t>
            </w:r>
          </w:p>
          <w:p w:rsidR="00954037" w:rsidRDefault="00954037" w:rsidP="00954037">
            <w:pPr>
              <w:pStyle w:val="TableParagraph"/>
              <w:tabs>
                <w:tab w:val="left" w:pos="828"/>
                <w:tab w:val="left" w:pos="829"/>
              </w:tabs>
              <w:ind w:left="0" w:right="303"/>
              <w:rPr>
                <w:sz w:val="20"/>
              </w:rPr>
            </w:pPr>
            <w:r>
              <w:rPr>
                <w:sz w:val="20"/>
              </w:rPr>
              <w:t>-Ejercicio teórico-práctico sobre colores complementarios y paletas de color</w:t>
            </w:r>
            <w:r w:rsidR="00063AAB">
              <w:rPr>
                <w:sz w:val="20"/>
              </w:rPr>
              <w:t>es.</w:t>
            </w:r>
          </w:p>
          <w:p w:rsidR="00954037" w:rsidRDefault="00954037" w:rsidP="00954037">
            <w:pPr>
              <w:pStyle w:val="TableParagraph"/>
              <w:tabs>
                <w:tab w:val="left" w:pos="828"/>
                <w:tab w:val="left" w:pos="829"/>
              </w:tabs>
              <w:ind w:left="0" w:right="303"/>
              <w:rPr>
                <w:sz w:val="20"/>
              </w:rPr>
            </w:pPr>
          </w:p>
          <w:p w:rsidR="00954037" w:rsidRDefault="00954037" w:rsidP="00954037">
            <w:pPr>
              <w:pStyle w:val="TableParagraph"/>
              <w:tabs>
                <w:tab w:val="left" w:pos="828"/>
                <w:tab w:val="left" w:pos="829"/>
              </w:tabs>
              <w:ind w:left="0" w:right="303"/>
              <w:rPr>
                <w:sz w:val="20"/>
              </w:rPr>
            </w:pPr>
          </w:p>
          <w:p w:rsidR="00A4406E" w:rsidRDefault="00A4406E" w:rsidP="0020719A">
            <w:pPr>
              <w:pStyle w:val="TableParagraph"/>
              <w:tabs>
                <w:tab w:val="left" w:pos="828"/>
                <w:tab w:val="left" w:pos="829"/>
              </w:tabs>
              <w:spacing w:before="2" w:line="230" w:lineRule="atLeast"/>
              <w:ind w:left="0" w:right="365"/>
              <w:rPr>
                <w:sz w:val="20"/>
              </w:rPr>
            </w:pPr>
          </w:p>
        </w:tc>
        <w:tc>
          <w:tcPr>
            <w:tcW w:w="3969" w:type="dxa"/>
          </w:tcPr>
          <w:p w:rsidR="00A4406E" w:rsidRDefault="00954037" w:rsidP="00954037">
            <w:pPr>
              <w:pStyle w:val="TableParagraph"/>
              <w:tabs>
                <w:tab w:val="left" w:pos="828"/>
                <w:tab w:val="left" w:pos="829"/>
              </w:tabs>
              <w:ind w:left="0" w:right="303"/>
              <w:rPr>
                <w:sz w:val="20"/>
              </w:rPr>
            </w:pPr>
            <w:r>
              <w:rPr>
                <w:sz w:val="20"/>
              </w:rPr>
              <w:t xml:space="preserve">- </w:t>
            </w:r>
            <w:r w:rsidR="009D4E17">
              <w:rPr>
                <w:sz w:val="20"/>
              </w:rPr>
              <w:t>Videos, acrílicos</w:t>
            </w:r>
            <w:r>
              <w:rPr>
                <w:sz w:val="20"/>
              </w:rPr>
              <w:t>, paletas de color impresas, pinceles, papel. Cuaderno de bocetos</w:t>
            </w:r>
          </w:p>
          <w:p w:rsidR="00C96494" w:rsidRPr="00BB0444" w:rsidRDefault="00C96494" w:rsidP="00C96494">
            <w:pPr>
              <w:rPr>
                <w:rFonts w:ascii="Times New Roman" w:hAnsi="Times New Roman" w:cs="Times New Roman"/>
                <w:sz w:val="20"/>
                <w:szCs w:val="20"/>
                <w:lang w:val="es-CO"/>
              </w:rPr>
            </w:pPr>
            <w:r w:rsidRPr="00BB0444">
              <w:rPr>
                <w:sz w:val="20"/>
                <w:lang w:val="es-CO"/>
              </w:rPr>
              <w:t>-</w:t>
            </w:r>
            <w:r w:rsidRPr="00BB0444">
              <w:rPr>
                <w:lang w:val="es-CO"/>
              </w:rPr>
              <w:t xml:space="preserve"> </w:t>
            </w:r>
            <w:r w:rsidRPr="00BB0444">
              <w:rPr>
                <w:rFonts w:ascii="Times New Roman" w:hAnsi="Times New Roman" w:cs="Times New Roman"/>
                <w:sz w:val="20"/>
                <w:szCs w:val="20"/>
                <w:lang w:val="es-CO"/>
              </w:rPr>
              <w:t xml:space="preserve">Qué es el color? </w:t>
            </w:r>
            <w:proofErr w:type="spellStart"/>
            <w:r w:rsidR="009D4E17" w:rsidRPr="00BB0444">
              <w:rPr>
                <w:rFonts w:ascii="Times New Roman" w:hAnsi="Times New Roman" w:cs="Times New Roman"/>
                <w:sz w:val="20"/>
                <w:szCs w:val="20"/>
                <w:lang w:val="es-CO"/>
              </w:rPr>
              <w:t>explication</w:t>
            </w:r>
            <w:proofErr w:type="spellEnd"/>
            <w:r w:rsidRPr="00BB0444">
              <w:rPr>
                <w:rFonts w:ascii="Times New Roman" w:hAnsi="Times New Roman" w:cs="Times New Roman"/>
                <w:sz w:val="20"/>
                <w:szCs w:val="20"/>
                <w:lang w:val="es-CO"/>
              </w:rPr>
              <w:t xml:space="preserve"> de la </w:t>
            </w:r>
            <w:proofErr w:type="spellStart"/>
            <w:r w:rsidRPr="00BB0444">
              <w:rPr>
                <w:rFonts w:ascii="Times New Roman" w:hAnsi="Times New Roman" w:cs="Times New Roman"/>
                <w:sz w:val="20"/>
                <w:szCs w:val="20"/>
                <w:lang w:val="es-CO"/>
              </w:rPr>
              <w:t>teoria</w:t>
            </w:r>
            <w:proofErr w:type="spellEnd"/>
            <w:r w:rsidRPr="00BB0444">
              <w:rPr>
                <w:rFonts w:ascii="Times New Roman" w:hAnsi="Times New Roman" w:cs="Times New Roman"/>
                <w:sz w:val="20"/>
                <w:szCs w:val="20"/>
                <w:lang w:val="es-CO"/>
              </w:rPr>
              <w:t xml:space="preserve"> del color - El invernadero Creativo - Link: https://www.youtube.com/watch?v=CFn-wPKxRR4</w:t>
            </w:r>
          </w:p>
          <w:p w:rsidR="00C96494" w:rsidRPr="00BB0444" w:rsidRDefault="00C96494" w:rsidP="00C96494">
            <w:pPr>
              <w:rPr>
                <w:rFonts w:ascii="Times New Roman" w:hAnsi="Times New Roman" w:cs="Times New Roman"/>
                <w:sz w:val="20"/>
                <w:szCs w:val="20"/>
                <w:lang w:val="es-CO"/>
              </w:rPr>
            </w:pPr>
            <w:r w:rsidRPr="00BB0444">
              <w:rPr>
                <w:rFonts w:ascii="Times New Roman" w:hAnsi="Times New Roman" w:cs="Times New Roman"/>
                <w:sz w:val="20"/>
                <w:szCs w:val="20"/>
                <w:lang w:val="es-CO"/>
              </w:rPr>
              <w:t xml:space="preserve">Aprendamos </w:t>
            </w:r>
            <w:proofErr w:type="spellStart"/>
            <w:r w:rsidRPr="00BB0444">
              <w:rPr>
                <w:rFonts w:ascii="Times New Roman" w:hAnsi="Times New Roman" w:cs="Times New Roman"/>
                <w:sz w:val="20"/>
                <w:szCs w:val="20"/>
                <w:lang w:val="es-CO"/>
              </w:rPr>
              <w:t>teoria</w:t>
            </w:r>
            <w:proofErr w:type="spellEnd"/>
            <w:r w:rsidRPr="00BB0444">
              <w:rPr>
                <w:rFonts w:ascii="Times New Roman" w:hAnsi="Times New Roman" w:cs="Times New Roman"/>
                <w:sz w:val="20"/>
                <w:szCs w:val="20"/>
                <w:lang w:val="es-CO"/>
              </w:rPr>
              <w:t xml:space="preserve"> del color - </w:t>
            </w:r>
            <w:proofErr w:type="spellStart"/>
            <w:r w:rsidRPr="00BB0444">
              <w:rPr>
                <w:rFonts w:ascii="Times New Roman" w:hAnsi="Times New Roman" w:cs="Times New Roman"/>
                <w:sz w:val="20"/>
                <w:szCs w:val="20"/>
                <w:lang w:val="es-CO"/>
              </w:rPr>
              <w:t>Piyoasdf</w:t>
            </w:r>
            <w:proofErr w:type="spellEnd"/>
            <w:r w:rsidRPr="00BB0444">
              <w:rPr>
                <w:rFonts w:ascii="Times New Roman" w:hAnsi="Times New Roman" w:cs="Times New Roman"/>
                <w:sz w:val="20"/>
                <w:szCs w:val="20"/>
                <w:lang w:val="es-CO"/>
              </w:rPr>
              <w:t xml:space="preserve"> - Link: </w:t>
            </w:r>
            <w:hyperlink r:id="rId10" w:history="1">
              <w:r w:rsidRPr="00BB0444">
                <w:rPr>
                  <w:rStyle w:val="Hipervnculo"/>
                  <w:rFonts w:ascii="Times New Roman" w:hAnsi="Times New Roman" w:cs="Times New Roman"/>
                  <w:sz w:val="20"/>
                  <w:szCs w:val="20"/>
                  <w:lang w:val="es-CO"/>
                </w:rPr>
                <w:t>https://www.youtube.com/watch?v=hAZBZ8AjC4I</w:t>
              </w:r>
            </w:hyperlink>
          </w:p>
          <w:p w:rsidR="00C96494" w:rsidRPr="00BB0444" w:rsidRDefault="00C96494" w:rsidP="00C96494">
            <w:pPr>
              <w:rPr>
                <w:rFonts w:ascii="Times New Roman" w:hAnsi="Times New Roman" w:cs="Times New Roman"/>
                <w:sz w:val="20"/>
                <w:szCs w:val="20"/>
                <w:lang w:val="es-CO"/>
              </w:rPr>
            </w:pPr>
            <w:r w:rsidRPr="00BB0444">
              <w:rPr>
                <w:rFonts w:ascii="Times New Roman" w:hAnsi="Times New Roman" w:cs="Times New Roman"/>
                <w:sz w:val="20"/>
                <w:szCs w:val="20"/>
                <w:lang w:val="es-CO"/>
              </w:rPr>
              <w:t>-</w:t>
            </w:r>
            <w:r w:rsidRPr="00BB0444">
              <w:rPr>
                <w:lang w:val="es-CO"/>
              </w:rPr>
              <w:t xml:space="preserve"> </w:t>
            </w:r>
            <w:proofErr w:type="spellStart"/>
            <w:r w:rsidRPr="00BB0444">
              <w:rPr>
                <w:rFonts w:ascii="Times New Roman" w:hAnsi="Times New Roman" w:cs="Times New Roman"/>
                <w:sz w:val="20"/>
                <w:szCs w:val="20"/>
                <w:lang w:val="es-CO"/>
              </w:rPr>
              <w:t>Psicologia</w:t>
            </w:r>
            <w:proofErr w:type="spellEnd"/>
            <w:r w:rsidRPr="00BB0444">
              <w:rPr>
                <w:rFonts w:ascii="Times New Roman" w:hAnsi="Times New Roman" w:cs="Times New Roman"/>
                <w:sz w:val="20"/>
                <w:szCs w:val="20"/>
                <w:lang w:val="es-CO"/>
              </w:rPr>
              <w:t xml:space="preserve"> del color - </w:t>
            </w:r>
            <w:proofErr w:type="spellStart"/>
            <w:r w:rsidRPr="00BB0444">
              <w:rPr>
                <w:rFonts w:ascii="Times New Roman" w:hAnsi="Times New Roman" w:cs="Times New Roman"/>
                <w:sz w:val="20"/>
                <w:szCs w:val="20"/>
                <w:lang w:val="es-CO"/>
              </w:rPr>
              <w:t>Design</w:t>
            </w:r>
            <w:proofErr w:type="spellEnd"/>
            <w:r w:rsidRPr="00BB0444">
              <w:rPr>
                <w:rFonts w:ascii="Times New Roman" w:hAnsi="Times New Roman" w:cs="Times New Roman"/>
                <w:sz w:val="20"/>
                <w:szCs w:val="20"/>
                <w:lang w:val="es-CO"/>
              </w:rPr>
              <w:t xml:space="preserve"> - Link: https://www.youtube.com/watch?v=N6BKiwJYPCM</w:t>
            </w:r>
          </w:p>
          <w:p w:rsidR="00C96494" w:rsidRPr="00BB0444" w:rsidRDefault="00C96494" w:rsidP="00C96494">
            <w:pPr>
              <w:rPr>
                <w:rFonts w:ascii="Times New Roman" w:hAnsi="Times New Roman" w:cs="Times New Roman"/>
                <w:sz w:val="20"/>
                <w:szCs w:val="20"/>
                <w:lang w:val="es-CO"/>
              </w:rPr>
            </w:pPr>
            <w:r w:rsidRPr="00BB0444">
              <w:rPr>
                <w:rFonts w:ascii="Times New Roman" w:hAnsi="Times New Roman" w:cs="Times New Roman"/>
                <w:sz w:val="20"/>
                <w:szCs w:val="20"/>
                <w:lang w:val="es-CO"/>
              </w:rPr>
              <w:t xml:space="preserve">La </w:t>
            </w:r>
            <w:proofErr w:type="spellStart"/>
            <w:r w:rsidRPr="00BB0444">
              <w:rPr>
                <w:rFonts w:ascii="Times New Roman" w:hAnsi="Times New Roman" w:cs="Times New Roman"/>
                <w:sz w:val="20"/>
                <w:szCs w:val="20"/>
                <w:lang w:val="es-CO"/>
              </w:rPr>
              <w:t>psicologia</w:t>
            </w:r>
            <w:proofErr w:type="spellEnd"/>
            <w:r w:rsidRPr="00BB0444">
              <w:rPr>
                <w:rFonts w:ascii="Times New Roman" w:hAnsi="Times New Roman" w:cs="Times New Roman"/>
                <w:sz w:val="20"/>
                <w:szCs w:val="20"/>
                <w:lang w:val="es-CO"/>
              </w:rPr>
              <w:t xml:space="preserve"> del color </w:t>
            </w:r>
            <w:proofErr w:type="gramStart"/>
            <w:r w:rsidRPr="00BB0444">
              <w:rPr>
                <w:rFonts w:ascii="Times New Roman" w:hAnsi="Times New Roman" w:cs="Times New Roman"/>
                <w:sz w:val="20"/>
                <w:szCs w:val="20"/>
                <w:lang w:val="es-CO"/>
              </w:rPr>
              <w:t>¡</w:t>
            </w:r>
            <w:proofErr w:type="spellStart"/>
            <w:proofErr w:type="gramEnd"/>
            <w:r w:rsidRPr="00BB0444">
              <w:rPr>
                <w:rFonts w:ascii="Times New Roman" w:hAnsi="Times New Roman" w:cs="Times New Roman"/>
                <w:sz w:val="20"/>
                <w:szCs w:val="20"/>
                <w:lang w:val="es-CO"/>
              </w:rPr>
              <w:t>Como</w:t>
            </w:r>
            <w:proofErr w:type="spellEnd"/>
            <w:r w:rsidRPr="00BB0444">
              <w:rPr>
                <w:rFonts w:ascii="Times New Roman" w:hAnsi="Times New Roman" w:cs="Times New Roman"/>
                <w:sz w:val="20"/>
                <w:szCs w:val="20"/>
                <w:lang w:val="es-CO"/>
              </w:rPr>
              <w:t xml:space="preserve"> influyen en la mente? - </w:t>
            </w:r>
            <w:proofErr w:type="spellStart"/>
            <w:r w:rsidRPr="00BB0444">
              <w:rPr>
                <w:rFonts w:ascii="Times New Roman" w:hAnsi="Times New Roman" w:cs="Times New Roman"/>
                <w:sz w:val="20"/>
                <w:szCs w:val="20"/>
                <w:lang w:val="es-CO"/>
              </w:rPr>
              <w:t>VenyTvRadio</w:t>
            </w:r>
            <w:proofErr w:type="spellEnd"/>
            <w:r w:rsidRPr="00BB0444">
              <w:rPr>
                <w:rFonts w:ascii="Times New Roman" w:hAnsi="Times New Roman" w:cs="Times New Roman"/>
                <w:sz w:val="20"/>
                <w:szCs w:val="20"/>
                <w:lang w:val="es-CO"/>
              </w:rPr>
              <w:t xml:space="preserve"> - </w:t>
            </w:r>
            <w:hyperlink r:id="rId11" w:history="1">
              <w:r w:rsidRPr="00BB0444">
                <w:rPr>
                  <w:rFonts w:ascii="Times New Roman" w:hAnsi="Times New Roman" w:cs="Times New Roman"/>
                  <w:color w:val="0563C1" w:themeColor="hyperlink"/>
                  <w:sz w:val="20"/>
                  <w:szCs w:val="20"/>
                  <w:u w:val="single"/>
                  <w:lang w:val="es-CO"/>
                </w:rPr>
                <w:t>https://www.youtube.com/watch?v=21kArCNMvBc</w:t>
              </w:r>
            </w:hyperlink>
          </w:p>
          <w:p w:rsidR="00C96494" w:rsidRPr="00BB0444" w:rsidRDefault="00C96494" w:rsidP="00C96494">
            <w:pPr>
              <w:rPr>
                <w:rFonts w:ascii="Times New Roman" w:hAnsi="Times New Roman" w:cs="Times New Roman"/>
                <w:sz w:val="20"/>
                <w:szCs w:val="20"/>
                <w:lang w:val="es-CO"/>
              </w:rPr>
            </w:pPr>
          </w:p>
          <w:p w:rsidR="00C96494" w:rsidRDefault="00C96494" w:rsidP="00954037">
            <w:pPr>
              <w:pStyle w:val="TableParagraph"/>
              <w:tabs>
                <w:tab w:val="left" w:pos="828"/>
                <w:tab w:val="left" w:pos="829"/>
              </w:tabs>
              <w:ind w:left="0" w:right="303"/>
              <w:rPr>
                <w:sz w:val="20"/>
              </w:rPr>
            </w:pPr>
          </w:p>
        </w:tc>
      </w:tr>
      <w:tr w:rsidR="00AA36C4" w:rsidTr="00396EE5">
        <w:trPr>
          <w:trHeight w:val="1392"/>
        </w:trPr>
        <w:tc>
          <w:tcPr>
            <w:tcW w:w="1081" w:type="dxa"/>
          </w:tcPr>
          <w:p w:rsidR="00AA36C4" w:rsidRDefault="00596747" w:rsidP="00D8045C">
            <w:pPr>
              <w:pStyle w:val="TableParagraph"/>
              <w:spacing w:line="275" w:lineRule="exact"/>
              <w:ind w:left="9"/>
              <w:jc w:val="center"/>
              <w:rPr>
                <w:b/>
                <w:sz w:val="24"/>
              </w:rPr>
            </w:pPr>
            <w:r>
              <w:rPr>
                <w:b/>
                <w:sz w:val="24"/>
              </w:rPr>
              <w:t>9</w:t>
            </w:r>
          </w:p>
        </w:tc>
        <w:tc>
          <w:tcPr>
            <w:tcW w:w="1843" w:type="dxa"/>
          </w:tcPr>
          <w:p w:rsidR="00AA36C4" w:rsidRDefault="00AA36C4" w:rsidP="00AA36C4">
            <w:pPr>
              <w:pStyle w:val="TableParagraph"/>
              <w:tabs>
                <w:tab w:val="left" w:pos="827"/>
                <w:tab w:val="left" w:pos="828"/>
              </w:tabs>
              <w:ind w:left="0" w:right="376"/>
              <w:rPr>
                <w:sz w:val="20"/>
              </w:rPr>
            </w:pPr>
            <w:r>
              <w:rPr>
                <w:sz w:val="20"/>
              </w:rPr>
              <w:t>-Identidad de Marca</w:t>
            </w:r>
          </w:p>
          <w:p w:rsidR="00AA36C4" w:rsidRDefault="00AA36C4" w:rsidP="00AA36C4">
            <w:pPr>
              <w:pStyle w:val="TableParagraph"/>
              <w:tabs>
                <w:tab w:val="left" w:pos="827"/>
                <w:tab w:val="left" w:pos="828"/>
              </w:tabs>
              <w:ind w:left="0" w:right="376"/>
              <w:rPr>
                <w:sz w:val="20"/>
              </w:rPr>
            </w:pPr>
            <w:r>
              <w:rPr>
                <w:sz w:val="20"/>
              </w:rPr>
              <w:t xml:space="preserve">- Imagen del </w:t>
            </w:r>
            <w:r>
              <w:rPr>
                <w:spacing w:val="-4"/>
                <w:sz w:val="20"/>
              </w:rPr>
              <w:t xml:space="preserve">artista </w:t>
            </w:r>
            <w:r>
              <w:rPr>
                <w:sz w:val="20"/>
              </w:rPr>
              <w:t>urbano.</w:t>
            </w:r>
          </w:p>
          <w:p w:rsidR="00AA36C4" w:rsidRDefault="00AA36C4" w:rsidP="00AA36C4">
            <w:pPr>
              <w:pStyle w:val="TableParagraph"/>
              <w:tabs>
                <w:tab w:val="left" w:pos="827"/>
                <w:tab w:val="left" w:pos="828"/>
              </w:tabs>
              <w:ind w:left="0" w:right="376"/>
              <w:rPr>
                <w:sz w:val="20"/>
              </w:rPr>
            </w:pPr>
            <w:r>
              <w:rPr>
                <w:sz w:val="20"/>
              </w:rPr>
              <w:t>-CHARACTER</w:t>
            </w:r>
          </w:p>
        </w:tc>
        <w:tc>
          <w:tcPr>
            <w:tcW w:w="3260" w:type="dxa"/>
          </w:tcPr>
          <w:p w:rsidR="00B75FED" w:rsidRDefault="00B75FED" w:rsidP="00B75FED">
            <w:pPr>
              <w:pStyle w:val="TableParagraph"/>
              <w:tabs>
                <w:tab w:val="left" w:pos="828"/>
                <w:tab w:val="left" w:pos="829"/>
              </w:tabs>
              <w:ind w:left="0" w:right="530"/>
              <w:rPr>
                <w:sz w:val="20"/>
              </w:rPr>
            </w:pPr>
            <w:r>
              <w:rPr>
                <w:sz w:val="20"/>
              </w:rPr>
              <w:t xml:space="preserve">-Presentación del documental: </w:t>
            </w:r>
            <w:proofErr w:type="spellStart"/>
            <w:r>
              <w:rPr>
                <w:sz w:val="20"/>
              </w:rPr>
              <w:t>Osley</w:t>
            </w:r>
            <w:proofErr w:type="spellEnd"/>
            <w:r>
              <w:rPr>
                <w:sz w:val="20"/>
              </w:rPr>
              <w:t xml:space="preserve"> reinventa su identidad a través del </w:t>
            </w:r>
            <w:proofErr w:type="spellStart"/>
            <w:r>
              <w:rPr>
                <w:sz w:val="20"/>
              </w:rPr>
              <w:t>graffiti</w:t>
            </w:r>
            <w:proofErr w:type="spellEnd"/>
            <w:r>
              <w:rPr>
                <w:sz w:val="20"/>
              </w:rPr>
              <w:t>.</w:t>
            </w:r>
          </w:p>
          <w:p w:rsidR="00B75FED" w:rsidRDefault="00B75FED" w:rsidP="00B75FED">
            <w:pPr>
              <w:pStyle w:val="TableParagraph"/>
              <w:tabs>
                <w:tab w:val="left" w:pos="828"/>
                <w:tab w:val="left" w:pos="829"/>
              </w:tabs>
              <w:spacing w:before="1"/>
              <w:ind w:left="0" w:right="127"/>
              <w:rPr>
                <w:sz w:val="20"/>
              </w:rPr>
            </w:pPr>
            <w:r>
              <w:rPr>
                <w:sz w:val="20"/>
              </w:rPr>
              <w:t>-Debate sobre las</w:t>
            </w:r>
            <w:r>
              <w:rPr>
                <w:spacing w:val="-17"/>
                <w:sz w:val="20"/>
              </w:rPr>
              <w:t xml:space="preserve"> </w:t>
            </w:r>
            <w:r>
              <w:rPr>
                <w:sz w:val="20"/>
              </w:rPr>
              <w:t xml:space="preserve">perspectivas del </w:t>
            </w:r>
            <w:proofErr w:type="spellStart"/>
            <w:r>
              <w:rPr>
                <w:sz w:val="20"/>
              </w:rPr>
              <w:t>graffiti</w:t>
            </w:r>
            <w:proofErr w:type="spellEnd"/>
            <w:r>
              <w:rPr>
                <w:sz w:val="20"/>
              </w:rPr>
              <w:t xml:space="preserve"> y el campo del arte, entorno a la estética del </w:t>
            </w:r>
            <w:proofErr w:type="spellStart"/>
            <w:r>
              <w:rPr>
                <w:sz w:val="20"/>
              </w:rPr>
              <w:t>graffiti</w:t>
            </w:r>
            <w:proofErr w:type="spellEnd"/>
            <w:r>
              <w:rPr>
                <w:sz w:val="20"/>
              </w:rPr>
              <w:t xml:space="preserve"> y el campo comercial del arte.</w:t>
            </w:r>
          </w:p>
          <w:p w:rsidR="00B75FED" w:rsidRDefault="00B75FED" w:rsidP="00B75FED">
            <w:pPr>
              <w:pStyle w:val="TableParagraph"/>
              <w:tabs>
                <w:tab w:val="left" w:pos="828"/>
                <w:tab w:val="left" w:pos="829"/>
              </w:tabs>
              <w:ind w:left="0" w:right="193"/>
              <w:rPr>
                <w:sz w:val="20"/>
              </w:rPr>
            </w:pPr>
            <w:r>
              <w:rPr>
                <w:sz w:val="20"/>
              </w:rPr>
              <w:t xml:space="preserve">-Recorrido por un sector de la ciudad identificando las piezas de </w:t>
            </w:r>
            <w:proofErr w:type="spellStart"/>
            <w:r>
              <w:rPr>
                <w:sz w:val="20"/>
              </w:rPr>
              <w:t>graffiti</w:t>
            </w:r>
            <w:proofErr w:type="spellEnd"/>
            <w:r>
              <w:rPr>
                <w:sz w:val="20"/>
              </w:rPr>
              <w:t xml:space="preserve"> </w:t>
            </w:r>
            <w:proofErr w:type="spellStart"/>
            <w:r>
              <w:rPr>
                <w:sz w:val="20"/>
              </w:rPr>
              <w:t>writing</w:t>
            </w:r>
            <w:proofErr w:type="spellEnd"/>
            <w:r>
              <w:rPr>
                <w:sz w:val="20"/>
              </w:rPr>
              <w:t xml:space="preserve"> </w:t>
            </w:r>
            <w:r>
              <w:rPr>
                <w:spacing w:val="-5"/>
                <w:sz w:val="20"/>
              </w:rPr>
              <w:t xml:space="preserve">que </w:t>
            </w:r>
            <w:r>
              <w:rPr>
                <w:sz w:val="20"/>
              </w:rPr>
              <w:t xml:space="preserve">se encuentran, teniendo en cuenta composición, manejo del espacio y manejo de color. Toma de fotografías por parte de los participantes </w:t>
            </w:r>
          </w:p>
          <w:p w:rsidR="00B75FED" w:rsidRDefault="00B75FED" w:rsidP="00B75FED">
            <w:pPr>
              <w:pStyle w:val="TableParagraph"/>
              <w:tabs>
                <w:tab w:val="left" w:pos="879"/>
                <w:tab w:val="left" w:pos="880"/>
              </w:tabs>
              <w:spacing w:before="2"/>
              <w:ind w:left="0" w:right="299"/>
              <w:rPr>
                <w:sz w:val="20"/>
              </w:rPr>
            </w:pPr>
            <w:r>
              <w:t>-</w:t>
            </w:r>
            <w:r>
              <w:rPr>
                <w:sz w:val="20"/>
              </w:rPr>
              <w:t xml:space="preserve">Debate  sobre los </w:t>
            </w:r>
            <w:r>
              <w:rPr>
                <w:spacing w:val="-3"/>
                <w:sz w:val="20"/>
              </w:rPr>
              <w:t xml:space="preserve">hallazgos </w:t>
            </w:r>
            <w:r>
              <w:rPr>
                <w:sz w:val="20"/>
              </w:rPr>
              <w:t xml:space="preserve">del recorrido. </w:t>
            </w:r>
          </w:p>
          <w:p w:rsidR="00B75FED" w:rsidRDefault="00B75FED" w:rsidP="00B75FED">
            <w:pPr>
              <w:pStyle w:val="TableParagraph"/>
              <w:tabs>
                <w:tab w:val="left" w:pos="828"/>
                <w:tab w:val="left" w:pos="829"/>
              </w:tabs>
              <w:spacing w:before="3"/>
              <w:ind w:left="0" w:right="221"/>
              <w:rPr>
                <w:sz w:val="20"/>
              </w:rPr>
            </w:pPr>
            <w:r>
              <w:rPr>
                <w:sz w:val="20"/>
              </w:rPr>
              <w:t xml:space="preserve">-Explicación teórica por medio de fotografías de los </w:t>
            </w:r>
            <w:proofErr w:type="spellStart"/>
            <w:r>
              <w:rPr>
                <w:sz w:val="20"/>
              </w:rPr>
              <w:t>characteres</w:t>
            </w:r>
            <w:proofErr w:type="spellEnd"/>
            <w:r>
              <w:rPr>
                <w:sz w:val="20"/>
              </w:rPr>
              <w:t xml:space="preserve"> (personajes) en el </w:t>
            </w:r>
            <w:proofErr w:type="spellStart"/>
            <w:r>
              <w:rPr>
                <w:sz w:val="20"/>
              </w:rPr>
              <w:t>graffiti</w:t>
            </w:r>
            <w:proofErr w:type="spellEnd"/>
            <w:r>
              <w:rPr>
                <w:sz w:val="20"/>
              </w:rPr>
              <w:t xml:space="preserve"> </w:t>
            </w:r>
            <w:proofErr w:type="spellStart"/>
            <w:r>
              <w:rPr>
                <w:sz w:val="20"/>
              </w:rPr>
              <w:t>writing</w:t>
            </w:r>
            <w:proofErr w:type="spellEnd"/>
            <w:r>
              <w:rPr>
                <w:sz w:val="20"/>
              </w:rPr>
              <w:t xml:space="preserve">. </w:t>
            </w:r>
          </w:p>
          <w:p w:rsidR="00B75FED" w:rsidRDefault="00B75FED" w:rsidP="00B75FED">
            <w:pPr>
              <w:pStyle w:val="TableParagraph"/>
              <w:tabs>
                <w:tab w:val="left" w:pos="828"/>
                <w:tab w:val="left" w:pos="829"/>
              </w:tabs>
              <w:spacing w:before="1"/>
              <w:ind w:left="0" w:right="127"/>
              <w:rPr>
                <w:sz w:val="20"/>
              </w:rPr>
            </w:pPr>
            <w:r>
              <w:rPr>
                <w:sz w:val="20"/>
              </w:rPr>
              <w:t xml:space="preserve">-Ejercicio práctico de creación de </w:t>
            </w:r>
            <w:r>
              <w:rPr>
                <w:spacing w:val="-3"/>
                <w:sz w:val="20"/>
              </w:rPr>
              <w:t xml:space="preserve">personajes </w:t>
            </w:r>
            <w:r>
              <w:rPr>
                <w:sz w:val="20"/>
              </w:rPr>
              <w:t>con elementos de entorno</w:t>
            </w:r>
          </w:p>
          <w:p w:rsidR="00AA36C4" w:rsidRDefault="00B75FED" w:rsidP="00B75FED">
            <w:pPr>
              <w:pStyle w:val="TableParagraph"/>
              <w:tabs>
                <w:tab w:val="left" w:pos="828"/>
                <w:tab w:val="left" w:pos="829"/>
              </w:tabs>
              <w:ind w:left="0" w:right="382"/>
              <w:rPr>
                <w:sz w:val="20"/>
              </w:rPr>
            </w:pPr>
            <w:r>
              <w:rPr>
                <w:sz w:val="20"/>
              </w:rPr>
              <w:t xml:space="preserve">-Planeación de la producción </w:t>
            </w:r>
            <w:r>
              <w:rPr>
                <w:spacing w:val="-3"/>
                <w:sz w:val="20"/>
              </w:rPr>
              <w:t xml:space="preserve">conjunta, </w:t>
            </w:r>
            <w:r>
              <w:rPr>
                <w:sz w:val="20"/>
              </w:rPr>
              <w:t>concepto y composición</w:t>
            </w:r>
          </w:p>
        </w:tc>
        <w:tc>
          <w:tcPr>
            <w:tcW w:w="3969" w:type="dxa"/>
          </w:tcPr>
          <w:p w:rsidR="00B75FED" w:rsidRPr="00BB0444" w:rsidRDefault="00B75FED" w:rsidP="00B75FED">
            <w:pPr>
              <w:rPr>
                <w:rFonts w:ascii="Times New Roman" w:hAnsi="Times New Roman" w:cs="Times New Roman"/>
                <w:sz w:val="20"/>
                <w:szCs w:val="20"/>
                <w:lang w:val="es-CO"/>
              </w:rPr>
            </w:pPr>
            <w:r w:rsidRPr="00BB0444">
              <w:rPr>
                <w:rFonts w:ascii="Times New Roman" w:hAnsi="Times New Roman" w:cs="Times New Roman"/>
                <w:sz w:val="20"/>
                <w:szCs w:val="20"/>
                <w:lang w:val="es-CO"/>
              </w:rPr>
              <w:t>-</w:t>
            </w:r>
            <w:proofErr w:type="spellStart"/>
            <w:r w:rsidRPr="00BB0444">
              <w:rPr>
                <w:rFonts w:ascii="Times New Roman" w:hAnsi="Times New Roman" w:cs="Times New Roman"/>
                <w:sz w:val="20"/>
                <w:szCs w:val="20"/>
                <w:lang w:val="es-CO"/>
              </w:rPr>
              <w:t>Osley</w:t>
            </w:r>
            <w:proofErr w:type="spellEnd"/>
            <w:r w:rsidRPr="00BB0444">
              <w:rPr>
                <w:rFonts w:ascii="Times New Roman" w:hAnsi="Times New Roman" w:cs="Times New Roman"/>
                <w:sz w:val="20"/>
                <w:szCs w:val="20"/>
                <w:lang w:val="es-CO"/>
              </w:rPr>
              <w:t xml:space="preserve"> reinventa su identidad a través del </w:t>
            </w:r>
            <w:proofErr w:type="spellStart"/>
            <w:r w:rsidRPr="00BB0444">
              <w:rPr>
                <w:rFonts w:ascii="Times New Roman" w:hAnsi="Times New Roman" w:cs="Times New Roman"/>
                <w:sz w:val="20"/>
                <w:szCs w:val="20"/>
                <w:lang w:val="es-CO"/>
              </w:rPr>
              <w:t>graffiti</w:t>
            </w:r>
            <w:proofErr w:type="spellEnd"/>
            <w:r w:rsidRPr="00BB0444">
              <w:rPr>
                <w:rFonts w:ascii="Times New Roman" w:hAnsi="Times New Roman" w:cs="Times New Roman"/>
                <w:sz w:val="20"/>
                <w:szCs w:val="20"/>
                <w:lang w:val="es-CO"/>
              </w:rPr>
              <w:t xml:space="preserve"> - Noticias 22 - https://www.youtube.com/watch?v=_MShUQZ7l_0</w:t>
            </w:r>
          </w:p>
          <w:p w:rsidR="00B75FED" w:rsidRPr="00BB0444" w:rsidRDefault="00B75FED" w:rsidP="00B75FED">
            <w:pPr>
              <w:rPr>
                <w:rFonts w:ascii="Times New Roman" w:hAnsi="Times New Roman" w:cs="Times New Roman"/>
                <w:sz w:val="20"/>
                <w:szCs w:val="20"/>
                <w:lang w:val="es-CO"/>
              </w:rPr>
            </w:pPr>
            <w:r w:rsidRPr="00BB0444">
              <w:rPr>
                <w:rFonts w:ascii="Times New Roman" w:hAnsi="Times New Roman" w:cs="Times New Roman"/>
                <w:sz w:val="20"/>
                <w:szCs w:val="20"/>
                <w:lang w:val="es-CO"/>
              </w:rPr>
              <w:t>-Generar identidad en el barrio desde el grafiti - Concretos parlantes - link: https://www.youtube.com/watch?v=7CBqYO40KxY</w:t>
            </w:r>
          </w:p>
          <w:p w:rsidR="00B75FED" w:rsidRPr="00BB0444" w:rsidRDefault="00B75FED" w:rsidP="00B75FED">
            <w:pPr>
              <w:rPr>
                <w:rFonts w:ascii="Times New Roman" w:hAnsi="Times New Roman" w:cs="Times New Roman"/>
                <w:sz w:val="20"/>
                <w:szCs w:val="20"/>
                <w:lang w:val="es-CO"/>
              </w:rPr>
            </w:pPr>
            <w:r w:rsidRPr="00BB0444">
              <w:rPr>
                <w:rFonts w:ascii="Times New Roman" w:hAnsi="Times New Roman" w:cs="Times New Roman"/>
                <w:sz w:val="20"/>
                <w:szCs w:val="20"/>
                <w:lang w:val="es-CO"/>
              </w:rPr>
              <w:t>-El arte urbano como generador de identidad en la población de las ciudades - Universidad de Jaén - https://www.youtube.com/watch?v=zY3LXv3RZjg</w:t>
            </w:r>
          </w:p>
          <w:p w:rsidR="00AA36C4" w:rsidRDefault="00AA36C4" w:rsidP="00954037">
            <w:pPr>
              <w:pStyle w:val="TableParagraph"/>
              <w:tabs>
                <w:tab w:val="left" w:pos="828"/>
                <w:tab w:val="left" w:pos="829"/>
              </w:tabs>
              <w:ind w:left="0" w:right="303"/>
              <w:rPr>
                <w:sz w:val="20"/>
              </w:rPr>
            </w:pPr>
          </w:p>
        </w:tc>
      </w:tr>
      <w:tr w:rsidR="00B75FED" w:rsidTr="00396EE5">
        <w:trPr>
          <w:trHeight w:val="1392"/>
        </w:trPr>
        <w:tc>
          <w:tcPr>
            <w:tcW w:w="1081" w:type="dxa"/>
          </w:tcPr>
          <w:p w:rsidR="00B75FED" w:rsidRDefault="00596747" w:rsidP="00D8045C">
            <w:pPr>
              <w:pStyle w:val="TableParagraph"/>
              <w:spacing w:line="275" w:lineRule="exact"/>
              <w:ind w:left="9"/>
              <w:jc w:val="center"/>
              <w:rPr>
                <w:b/>
                <w:sz w:val="24"/>
              </w:rPr>
            </w:pPr>
            <w:r>
              <w:rPr>
                <w:b/>
                <w:sz w:val="24"/>
              </w:rPr>
              <w:t>10</w:t>
            </w:r>
          </w:p>
        </w:tc>
        <w:tc>
          <w:tcPr>
            <w:tcW w:w="1843" w:type="dxa"/>
          </w:tcPr>
          <w:p w:rsidR="00B75FED" w:rsidRDefault="00B75FED" w:rsidP="00B75FED">
            <w:pPr>
              <w:pStyle w:val="TableParagraph"/>
              <w:tabs>
                <w:tab w:val="left" w:pos="827"/>
                <w:tab w:val="left" w:pos="828"/>
              </w:tabs>
              <w:ind w:left="0" w:right="376"/>
              <w:rPr>
                <w:sz w:val="20"/>
              </w:rPr>
            </w:pPr>
            <w:r>
              <w:rPr>
                <w:sz w:val="20"/>
              </w:rPr>
              <w:t>-Producción final</w:t>
            </w:r>
            <w:r>
              <w:rPr>
                <w:spacing w:val="-2"/>
                <w:sz w:val="20"/>
              </w:rPr>
              <w:t xml:space="preserve"> </w:t>
            </w:r>
            <w:r>
              <w:rPr>
                <w:sz w:val="20"/>
              </w:rPr>
              <w:t>(fondo y bocetada)</w:t>
            </w:r>
          </w:p>
          <w:p w:rsidR="00B75FED" w:rsidRDefault="00B75FED" w:rsidP="00B75FED">
            <w:pPr>
              <w:pStyle w:val="TableParagraph"/>
              <w:tabs>
                <w:tab w:val="left" w:pos="827"/>
                <w:tab w:val="left" w:pos="828"/>
              </w:tabs>
              <w:ind w:left="0" w:right="376"/>
              <w:rPr>
                <w:sz w:val="20"/>
              </w:rPr>
            </w:pPr>
            <w:r>
              <w:rPr>
                <w:sz w:val="20"/>
              </w:rPr>
              <w:t>-Cierre del curso</w:t>
            </w:r>
          </w:p>
        </w:tc>
        <w:tc>
          <w:tcPr>
            <w:tcW w:w="3260" w:type="dxa"/>
          </w:tcPr>
          <w:p w:rsidR="00B75FED" w:rsidRDefault="00B75FED" w:rsidP="00B75FED">
            <w:pPr>
              <w:pStyle w:val="TableParagraph"/>
              <w:tabs>
                <w:tab w:val="left" w:pos="828"/>
                <w:tab w:val="left" w:pos="829"/>
              </w:tabs>
              <w:ind w:left="0" w:right="282"/>
              <w:rPr>
                <w:spacing w:val="-3"/>
                <w:sz w:val="20"/>
              </w:rPr>
            </w:pPr>
            <w:r>
              <w:rPr>
                <w:sz w:val="20"/>
              </w:rPr>
              <w:t xml:space="preserve">- Inicio de desarrollo de una producción conjunta o individual, preparación del espacio, selección del </w:t>
            </w:r>
            <w:r>
              <w:rPr>
                <w:spacing w:val="-3"/>
                <w:sz w:val="20"/>
              </w:rPr>
              <w:t>material</w:t>
            </w:r>
          </w:p>
          <w:p w:rsidR="00B75FED" w:rsidRDefault="00B75FED" w:rsidP="00B75FED">
            <w:pPr>
              <w:pStyle w:val="TableParagraph"/>
              <w:tabs>
                <w:tab w:val="left" w:pos="828"/>
                <w:tab w:val="left" w:pos="829"/>
              </w:tabs>
              <w:ind w:left="0" w:right="282"/>
              <w:rPr>
                <w:spacing w:val="-3"/>
                <w:sz w:val="20"/>
              </w:rPr>
            </w:pPr>
            <w:r>
              <w:rPr>
                <w:spacing w:val="-3"/>
                <w:sz w:val="20"/>
              </w:rPr>
              <w:t>-Lluvia de ideas individuales y colectivas para selección del tema</w:t>
            </w:r>
          </w:p>
          <w:p w:rsidR="00B75FED" w:rsidRDefault="00B75FED" w:rsidP="00B75FED">
            <w:pPr>
              <w:pStyle w:val="TableParagraph"/>
              <w:tabs>
                <w:tab w:val="left" w:pos="828"/>
                <w:tab w:val="left" w:pos="829"/>
              </w:tabs>
              <w:ind w:left="0" w:right="282"/>
              <w:rPr>
                <w:sz w:val="20"/>
              </w:rPr>
            </w:pPr>
            <w:r>
              <w:rPr>
                <w:spacing w:val="-3"/>
                <w:sz w:val="20"/>
              </w:rPr>
              <w:t>-</w:t>
            </w:r>
            <w:r>
              <w:rPr>
                <w:sz w:val="20"/>
              </w:rPr>
              <w:t xml:space="preserve"> Aplicación del fondo</w:t>
            </w:r>
          </w:p>
          <w:p w:rsidR="00B75FED" w:rsidRDefault="00B75FED" w:rsidP="00B75FED">
            <w:pPr>
              <w:pStyle w:val="TableParagraph"/>
              <w:tabs>
                <w:tab w:val="left" w:pos="828"/>
                <w:tab w:val="left" w:pos="829"/>
              </w:tabs>
              <w:ind w:left="0" w:right="149"/>
              <w:rPr>
                <w:sz w:val="20"/>
              </w:rPr>
            </w:pPr>
            <w:r>
              <w:rPr>
                <w:sz w:val="20"/>
              </w:rPr>
              <w:lastRenderedPageBreak/>
              <w:t xml:space="preserve">- Realización del boceto general en la </w:t>
            </w:r>
            <w:r>
              <w:rPr>
                <w:spacing w:val="-3"/>
                <w:sz w:val="20"/>
              </w:rPr>
              <w:t xml:space="preserve">superficie </w:t>
            </w:r>
            <w:r>
              <w:rPr>
                <w:sz w:val="20"/>
              </w:rPr>
              <w:t xml:space="preserve">previamente fondeada. </w:t>
            </w:r>
          </w:p>
          <w:p w:rsidR="00B75FED" w:rsidRDefault="00B75FED" w:rsidP="00B75FED">
            <w:pPr>
              <w:pStyle w:val="TableParagraph"/>
              <w:tabs>
                <w:tab w:val="left" w:pos="828"/>
                <w:tab w:val="left" w:pos="829"/>
              </w:tabs>
              <w:ind w:left="0" w:right="282"/>
              <w:rPr>
                <w:sz w:val="20"/>
              </w:rPr>
            </w:pPr>
            <w:r>
              <w:rPr>
                <w:sz w:val="20"/>
              </w:rPr>
              <w:t>Aplicación de colores base</w:t>
            </w:r>
          </w:p>
          <w:p w:rsidR="00B75FED" w:rsidRDefault="00B75FED" w:rsidP="00B75FED">
            <w:pPr>
              <w:pStyle w:val="TableParagraph"/>
              <w:tabs>
                <w:tab w:val="left" w:pos="828"/>
                <w:tab w:val="left" w:pos="829"/>
              </w:tabs>
              <w:ind w:left="0" w:right="282"/>
              <w:rPr>
                <w:sz w:val="20"/>
              </w:rPr>
            </w:pPr>
            <w:r>
              <w:rPr>
                <w:sz w:val="20"/>
              </w:rPr>
              <w:t xml:space="preserve">-Entrega del muro a la comunidad, retroalimentación por parte de la </w:t>
            </w:r>
            <w:r>
              <w:rPr>
                <w:spacing w:val="-3"/>
                <w:sz w:val="20"/>
              </w:rPr>
              <w:t>comunidad y/o del tutor</w:t>
            </w:r>
          </w:p>
          <w:p w:rsidR="00B75FED" w:rsidRDefault="00B75FED" w:rsidP="00B75FED">
            <w:pPr>
              <w:pStyle w:val="TableParagraph"/>
              <w:tabs>
                <w:tab w:val="left" w:pos="828"/>
                <w:tab w:val="left" w:pos="829"/>
              </w:tabs>
              <w:ind w:left="0" w:right="530"/>
              <w:rPr>
                <w:sz w:val="20"/>
              </w:rPr>
            </w:pPr>
            <w:r>
              <w:rPr>
                <w:sz w:val="20"/>
              </w:rPr>
              <w:t xml:space="preserve">-Retroalimentación del curso, resolución de dudas, sugerencias y evaluación de avances obtenidos, </w:t>
            </w:r>
            <w:r>
              <w:rPr>
                <w:spacing w:val="-3"/>
                <w:sz w:val="20"/>
              </w:rPr>
              <w:t xml:space="preserve">cierre </w:t>
            </w:r>
            <w:r>
              <w:rPr>
                <w:sz w:val="20"/>
              </w:rPr>
              <w:t>del curso</w:t>
            </w:r>
          </w:p>
        </w:tc>
        <w:tc>
          <w:tcPr>
            <w:tcW w:w="3969" w:type="dxa"/>
          </w:tcPr>
          <w:p w:rsidR="00B75FED" w:rsidRDefault="00B75FED" w:rsidP="00B75FED">
            <w:pPr>
              <w:pStyle w:val="TableParagraph"/>
              <w:tabs>
                <w:tab w:val="left" w:pos="828"/>
                <w:tab w:val="left" w:pos="829"/>
              </w:tabs>
              <w:ind w:left="0" w:right="303"/>
              <w:rPr>
                <w:sz w:val="20"/>
              </w:rPr>
            </w:pPr>
            <w:r>
              <w:rPr>
                <w:sz w:val="20"/>
              </w:rPr>
              <w:lastRenderedPageBreak/>
              <w:t>Vinilo, brochas, rodillos, extensores, aerosoles. Enlaces, computador, guías</w:t>
            </w:r>
          </w:p>
          <w:p w:rsidR="00B75FED" w:rsidRDefault="00B75FED" w:rsidP="00B75FED">
            <w:pPr>
              <w:rPr>
                <w:rFonts w:ascii="Times New Roman" w:hAnsi="Times New Roman" w:cs="Times New Roman"/>
                <w:sz w:val="20"/>
                <w:szCs w:val="20"/>
              </w:rPr>
            </w:pPr>
          </w:p>
        </w:tc>
      </w:tr>
    </w:tbl>
    <w:p w:rsidR="00C32951" w:rsidRDefault="00C32951" w:rsidP="00C32951">
      <w:pPr>
        <w:spacing w:line="230" w:lineRule="atLeast"/>
        <w:rPr>
          <w:sz w:val="20"/>
        </w:rPr>
        <w:sectPr w:rsidR="00C32951">
          <w:pgSz w:w="12240" w:h="15840"/>
          <w:pgMar w:top="1380" w:right="1057" w:bottom="980" w:left="1260" w:header="0" w:footer="717" w:gutter="0"/>
          <w:cols w:space="720"/>
        </w:sectPr>
      </w:pPr>
    </w:p>
    <w:p w:rsidR="00731E6C" w:rsidRPr="007C16B2" w:rsidRDefault="00731E6C" w:rsidP="00731E6C">
      <w:pPr>
        <w:pStyle w:val="NormalWeb"/>
        <w:jc w:val="both"/>
        <w:rPr>
          <w:rFonts w:asciiTheme="minorHAnsi" w:hAnsiTheme="minorHAnsi" w:cstheme="minorHAnsi"/>
          <w:b/>
          <w:color w:val="000000"/>
          <w:sz w:val="32"/>
          <w:szCs w:val="32"/>
        </w:rPr>
      </w:pPr>
      <w:r>
        <w:rPr>
          <w:b/>
          <w:sz w:val="32"/>
          <w:szCs w:val="32"/>
        </w:rPr>
        <w:lastRenderedPageBreak/>
        <w:t xml:space="preserve">Tema 1: </w:t>
      </w:r>
      <w:r>
        <w:rPr>
          <w:rFonts w:asciiTheme="minorHAnsi" w:hAnsiTheme="minorHAnsi" w:cstheme="minorHAnsi"/>
          <w:b/>
          <w:color w:val="000000"/>
          <w:sz w:val="32"/>
          <w:szCs w:val="32"/>
        </w:rPr>
        <w:t>Proceso de enseñanza y aprendizaje del arte urbano.</w:t>
      </w:r>
    </w:p>
    <w:p w:rsidR="007F6599" w:rsidRPr="00644C34" w:rsidRDefault="00BB0444" w:rsidP="007F6599">
      <w:pPr>
        <w:pStyle w:val="Textoindependiente"/>
        <w:spacing w:before="298" w:line="360" w:lineRule="auto"/>
        <w:ind w:right="467"/>
        <w:jc w:val="both"/>
        <w:rPr>
          <w:rFonts w:asciiTheme="minorHAnsi" w:hAnsiTheme="minorHAnsi"/>
          <w:sz w:val="22"/>
          <w:szCs w:val="22"/>
        </w:rPr>
      </w:pPr>
      <w:r>
        <w:rPr>
          <w:rFonts w:asciiTheme="minorHAnsi" w:hAnsiTheme="minorHAnsi"/>
          <w:sz w:val="22"/>
          <w:szCs w:val="22"/>
        </w:rPr>
        <w:t>El Arte Urbano y el  gra</w:t>
      </w:r>
      <w:r w:rsidR="007F6599" w:rsidRPr="00644C34">
        <w:rPr>
          <w:rFonts w:asciiTheme="minorHAnsi" w:hAnsiTheme="minorHAnsi"/>
          <w:sz w:val="22"/>
          <w:szCs w:val="22"/>
        </w:rPr>
        <w:t xml:space="preserve">fiti  en especial con el pasar del tiempo han conformado  una comunidad con intereses afines, que se reúne en torno al proceso de creación, como lo vimos en los temas que anteceden a este, la evolución del arte urbano y las diferentes técnicas de hacer </w:t>
      </w:r>
      <w:r w:rsidRPr="00644C34">
        <w:rPr>
          <w:rFonts w:asciiTheme="minorHAnsi" w:hAnsiTheme="minorHAnsi"/>
          <w:sz w:val="22"/>
          <w:szCs w:val="22"/>
        </w:rPr>
        <w:t>grafiti</w:t>
      </w:r>
      <w:r w:rsidR="007F6599" w:rsidRPr="00644C34">
        <w:rPr>
          <w:rFonts w:asciiTheme="minorHAnsi" w:hAnsiTheme="minorHAnsi"/>
          <w:sz w:val="22"/>
          <w:szCs w:val="22"/>
        </w:rPr>
        <w:t xml:space="preserve"> se dio gracias la creación de nuevas prácticas, desde la primera acción de pintar una superficie con un aerosol, se genera una cadena de conocimiento, y a medida que se suman nuevos individuos a la expresión del arte urbano , de igual forma se buscan nuevas formas de hacer </w:t>
      </w:r>
      <w:r w:rsidRPr="00644C34">
        <w:rPr>
          <w:rFonts w:asciiTheme="minorHAnsi" w:hAnsiTheme="minorHAnsi"/>
          <w:sz w:val="22"/>
          <w:szCs w:val="22"/>
        </w:rPr>
        <w:t>grafiti</w:t>
      </w:r>
      <w:r w:rsidR="007F6599" w:rsidRPr="00644C34">
        <w:rPr>
          <w:rFonts w:asciiTheme="minorHAnsi" w:hAnsiTheme="minorHAnsi"/>
          <w:sz w:val="22"/>
          <w:szCs w:val="22"/>
        </w:rPr>
        <w:t xml:space="preserve">, ya sea buscando nuevos espacios, nuevos estilos, nuevos materiales o un nuevo mensaje en cualquier ámbito social o educativo. La cadena continuará expandiéndose a medida que se suman individuos y que éstos </w:t>
      </w:r>
      <w:r w:rsidR="007F6599">
        <w:rPr>
          <w:rFonts w:asciiTheme="minorHAnsi" w:hAnsiTheme="minorHAnsi"/>
          <w:sz w:val="22"/>
          <w:szCs w:val="22"/>
        </w:rPr>
        <w:t xml:space="preserve">transmitan sus conocimientos </w:t>
      </w:r>
      <w:r w:rsidR="007F6599" w:rsidRPr="00644C34">
        <w:rPr>
          <w:rFonts w:asciiTheme="minorHAnsi" w:hAnsiTheme="minorHAnsi"/>
          <w:sz w:val="22"/>
          <w:szCs w:val="22"/>
        </w:rPr>
        <w:t xml:space="preserve">unos a otros, es así como se habla de un aprendizaje mutuo el cual va reforzándose a medida que el individuo se inspire y crea, es así como la fuerza del arte urbano a través de las diferentes técnicas del </w:t>
      </w:r>
      <w:r w:rsidRPr="00644C34">
        <w:rPr>
          <w:rFonts w:asciiTheme="minorHAnsi" w:hAnsiTheme="minorHAnsi"/>
          <w:sz w:val="22"/>
          <w:szCs w:val="22"/>
        </w:rPr>
        <w:t>grafiti</w:t>
      </w:r>
      <w:r w:rsidR="007F6599" w:rsidRPr="00644C34">
        <w:rPr>
          <w:rFonts w:asciiTheme="minorHAnsi" w:hAnsiTheme="minorHAnsi"/>
          <w:sz w:val="22"/>
          <w:szCs w:val="22"/>
        </w:rPr>
        <w:t xml:space="preserve"> crean un movimiento artístico social y cultural que identifica a cada persona o región.</w:t>
      </w:r>
    </w:p>
    <w:p w:rsidR="007F6599" w:rsidRPr="00644C34" w:rsidRDefault="007F6599" w:rsidP="007F6599">
      <w:pPr>
        <w:pStyle w:val="Textoindependiente"/>
        <w:spacing w:before="160" w:line="360" w:lineRule="auto"/>
        <w:ind w:right="385"/>
        <w:jc w:val="both"/>
        <w:rPr>
          <w:rFonts w:asciiTheme="minorHAnsi" w:hAnsiTheme="minorHAnsi"/>
          <w:sz w:val="22"/>
          <w:szCs w:val="22"/>
        </w:rPr>
      </w:pPr>
      <w:r w:rsidRPr="00644C34">
        <w:rPr>
          <w:rFonts w:asciiTheme="minorHAnsi" w:hAnsiTheme="minorHAnsi"/>
          <w:sz w:val="22"/>
          <w:szCs w:val="22"/>
        </w:rPr>
        <w:t xml:space="preserve">Analizando el proceso evolutivo del arte urbano el proceso de enseñanza aprendiza se desarrolla en primer lugar de manera interna en el individuo y se desarrolla a través de la interacción de los participantes en el mismo. Podríamos ver las </w:t>
      </w:r>
      <w:proofErr w:type="spellStart"/>
      <w:r w:rsidRPr="00644C34">
        <w:rPr>
          <w:rFonts w:asciiTheme="minorHAnsi" w:hAnsiTheme="minorHAnsi"/>
          <w:sz w:val="22"/>
          <w:szCs w:val="22"/>
        </w:rPr>
        <w:t>crew</w:t>
      </w:r>
      <w:proofErr w:type="spellEnd"/>
      <w:r w:rsidRPr="00644C34">
        <w:rPr>
          <w:rFonts w:asciiTheme="minorHAnsi" w:hAnsiTheme="minorHAnsi"/>
          <w:sz w:val="22"/>
          <w:szCs w:val="22"/>
        </w:rPr>
        <w:t xml:space="preserve"> como espacios de formación, sin emb</w:t>
      </w:r>
      <w:r>
        <w:rPr>
          <w:rFonts w:asciiTheme="minorHAnsi" w:hAnsiTheme="minorHAnsi"/>
          <w:sz w:val="22"/>
          <w:szCs w:val="22"/>
        </w:rPr>
        <w:t>argo no todos aquellos que hacen</w:t>
      </w:r>
      <w:r w:rsidRPr="00644C34">
        <w:rPr>
          <w:rFonts w:asciiTheme="minorHAnsi" w:hAnsiTheme="minorHAnsi"/>
          <w:sz w:val="22"/>
          <w:szCs w:val="22"/>
        </w:rPr>
        <w:t xml:space="preserve"> </w:t>
      </w:r>
      <w:r w:rsidR="00BB0444" w:rsidRPr="00644C34">
        <w:rPr>
          <w:rFonts w:asciiTheme="minorHAnsi" w:hAnsiTheme="minorHAnsi"/>
          <w:sz w:val="22"/>
          <w:szCs w:val="22"/>
        </w:rPr>
        <w:t>grafiti</w:t>
      </w:r>
      <w:r w:rsidRPr="00644C34">
        <w:rPr>
          <w:rFonts w:asciiTheme="minorHAnsi" w:hAnsiTheme="minorHAnsi"/>
          <w:sz w:val="22"/>
          <w:szCs w:val="22"/>
        </w:rPr>
        <w:t xml:space="preserve"> pertenecen a una </w:t>
      </w:r>
      <w:proofErr w:type="spellStart"/>
      <w:r w:rsidRPr="00644C34">
        <w:rPr>
          <w:rFonts w:asciiTheme="minorHAnsi" w:hAnsiTheme="minorHAnsi"/>
          <w:sz w:val="22"/>
          <w:szCs w:val="22"/>
        </w:rPr>
        <w:t>crew</w:t>
      </w:r>
      <w:proofErr w:type="spellEnd"/>
      <w:r w:rsidRPr="00644C34">
        <w:rPr>
          <w:rFonts w:asciiTheme="minorHAnsi" w:hAnsiTheme="minorHAnsi"/>
          <w:sz w:val="22"/>
          <w:szCs w:val="22"/>
        </w:rPr>
        <w:t xml:space="preserve">, se destacan las mesas de  </w:t>
      </w:r>
      <w:r w:rsidR="00BB0444" w:rsidRPr="00644C34">
        <w:rPr>
          <w:rFonts w:asciiTheme="minorHAnsi" w:hAnsiTheme="minorHAnsi"/>
          <w:sz w:val="22"/>
          <w:szCs w:val="22"/>
        </w:rPr>
        <w:t>grafiti</w:t>
      </w:r>
      <w:r w:rsidRPr="00644C34">
        <w:rPr>
          <w:rFonts w:asciiTheme="minorHAnsi" w:hAnsiTheme="minorHAnsi"/>
          <w:sz w:val="22"/>
          <w:szCs w:val="22"/>
        </w:rPr>
        <w:t xml:space="preserve"> locales como un espacio que fomente el aprendizaje, ya que por medio de acciones que buscan hacer visible el </w:t>
      </w:r>
      <w:r w:rsidR="00BB0444" w:rsidRPr="00644C34">
        <w:rPr>
          <w:rFonts w:asciiTheme="minorHAnsi" w:hAnsiTheme="minorHAnsi"/>
          <w:sz w:val="22"/>
          <w:szCs w:val="22"/>
        </w:rPr>
        <w:t>grafiti</w:t>
      </w:r>
      <w:r w:rsidRPr="00644C34">
        <w:rPr>
          <w:rFonts w:asciiTheme="minorHAnsi" w:hAnsiTheme="minorHAnsi"/>
          <w:sz w:val="22"/>
          <w:szCs w:val="22"/>
        </w:rPr>
        <w:t xml:space="preserve"> de una localidad, se genera un cuerpo productivo en torno al </w:t>
      </w:r>
      <w:r w:rsidR="00BB0444" w:rsidRPr="00644C34">
        <w:rPr>
          <w:rFonts w:asciiTheme="minorHAnsi" w:hAnsiTheme="minorHAnsi"/>
          <w:sz w:val="22"/>
          <w:szCs w:val="22"/>
        </w:rPr>
        <w:t>grafiti</w:t>
      </w:r>
      <w:r w:rsidRPr="00644C34">
        <w:rPr>
          <w:rFonts w:asciiTheme="minorHAnsi" w:hAnsiTheme="minorHAnsi"/>
          <w:sz w:val="22"/>
          <w:szCs w:val="22"/>
        </w:rPr>
        <w:t xml:space="preserve"> en el que el intercambio de conocimientos es constante y como último espacio no formal de enseñanza del </w:t>
      </w:r>
      <w:r w:rsidR="00BB0444" w:rsidRPr="00644C34">
        <w:rPr>
          <w:rFonts w:asciiTheme="minorHAnsi" w:hAnsiTheme="minorHAnsi"/>
          <w:sz w:val="22"/>
          <w:szCs w:val="22"/>
        </w:rPr>
        <w:t>grafiti</w:t>
      </w:r>
      <w:r w:rsidRPr="00644C34">
        <w:rPr>
          <w:rFonts w:asciiTheme="minorHAnsi" w:hAnsiTheme="minorHAnsi"/>
          <w:sz w:val="22"/>
          <w:szCs w:val="22"/>
        </w:rPr>
        <w:t xml:space="preserve"> están los espacios de encuentro, del mismo que en sus inicios los </w:t>
      </w:r>
      <w:r w:rsidR="00BB0444" w:rsidRPr="00644C34">
        <w:rPr>
          <w:rFonts w:asciiTheme="minorHAnsi" w:hAnsiTheme="minorHAnsi"/>
          <w:sz w:val="22"/>
          <w:szCs w:val="22"/>
        </w:rPr>
        <w:t>gasfiteros</w:t>
      </w:r>
      <w:r w:rsidRPr="00644C34">
        <w:rPr>
          <w:rFonts w:asciiTheme="minorHAnsi" w:hAnsiTheme="minorHAnsi"/>
          <w:sz w:val="22"/>
          <w:szCs w:val="22"/>
        </w:rPr>
        <w:t xml:space="preserve"> se reunían en las estaciones del metro, para pintar en conjunto o para ver las paredes pintadas de una  calle o un establecimiento. </w:t>
      </w:r>
    </w:p>
    <w:p w:rsidR="007F6599" w:rsidRPr="00644C34" w:rsidRDefault="007F6599" w:rsidP="007F6599">
      <w:pPr>
        <w:pStyle w:val="Textoindependiente"/>
        <w:spacing w:before="160" w:line="360" w:lineRule="auto"/>
        <w:ind w:right="385"/>
        <w:jc w:val="both"/>
        <w:rPr>
          <w:rFonts w:asciiTheme="minorHAnsi" w:hAnsiTheme="minorHAnsi"/>
          <w:sz w:val="22"/>
          <w:szCs w:val="22"/>
        </w:rPr>
      </w:pPr>
      <w:r w:rsidRPr="00644C34">
        <w:rPr>
          <w:rFonts w:asciiTheme="minorHAnsi" w:hAnsiTheme="minorHAnsi"/>
          <w:sz w:val="22"/>
          <w:szCs w:val="22"/>
        </w:rPr>
        <w:t xml:space="preserve">En la actualidad algunos  eventos en la ciudad cumplen esta función de generar espacios de encuentro. Con esto identificamos que un primer proceso de enseñanza se da a partir de los espacios generados por la práctica del </w:t>
      </w:r>
      <w:r w:rsidR="00BB0444" w:rsidRPr="00644C34">
        <w:rPr>
          <w:rFonts w:asciiTheme="minorHAnsi" w:hAnsiTheme="minorHAnsi"/>
          <w:sz w:val="22"/>
          <w:szCs w:val="22"/>
        </w:rPr>
        <w:t>grafiti</w:t>
      </w:r>
      <w:r w:rsidRPr="00644C34">
        <w:rPr>
          <w:rFonts w:asciiTheme="minorHAnsi" w:hAnsiTheme="minorHAnsi"/>
          <w:sz w:val="22"/>
          <w:szCs w:val="22"/>
        </w:rPr>
        <w:t xml:space="preserve"> y que este proceso de enseñanza no posee, estructura académica formal o un espacio predeterminado o una organización temática por sesiones </w:t>
      </w:r>
      <w:r>
        <w:rPr>
          <w:rFonts w:asciiTheme="minorHAnsi" w:hAnsiTheme="minorHAnsi"/>
          <w:sz w:val="22"/>
          <w:szCs w:val="22"/>
        </w:rPr>
        <w:t xml:space="preserve">semanales </w:t>
      </w:r>
      <w:r w:rsidRPr="00644C34">
        <w:rPr>
          <w:rFonts w:asciiTheme="minorHAnsi" w:hAnsiTheme="minorHAnsi"/>
          <w:sz w:val="22"/>
          <w:szCs w:val="22"/>
        </w:rPr>
        <w:t xml:space="preserve">y es justo este el proceso pedagógico que ha permitido que el </w:t>
      </w:r>
      <w:r w:rsidR="00BB0444" w:rsidRPr="00644C34">
        <w:rPr>
          <w:rFonts w:asciiTheme="minorHAnsi" w:hAnsiTheme="minorHAnsi"/>
          <w:sz w:val="22"/>
          <w:szCs w:val="22"/>
        </w:rPr>
        <w:t>grafiti</w:t>
      </w:r>
      <w:r w:rsidRPr="00644C34">
        <w:rPr>
          <w:rFonts w:asciiTheme="minorHAnsi" w:hAnsiTheme="minorHAnsi"/>
          <w:sz w:val="22"/>
          <w:szCs w:val="22"/>
        </w:rPr>
        <w:t xml:space="preserve"> trascienda, ya que quienes</w:t>
      </w:r>
      <w:r w:rsidRPr="00644C34">
        <w:rPr>
          <w:rFonts w:asciiTheme="minorHAnsi" w:hAnsiTheme="minorHAnsi"/>
          <w:spacing w:val="-14"/>
          <w:sz w:val="22"/>
          <w:szCs w:val="22"/>
        </w:rPr>
        <w:t xml:space="preserve"> </w:t>
      </w:r>
      <w:r w:rsidRPr="00644C34">
        <w:rPr>
          <w:rFonts w:asciiTheme="minorHAnsi" w:hAnsiTheme="minorHAnsi"/>
          <w:sz w:val="22"/>
          <w:szCs w:val="22"/>
        </w:rPr>
        <w:t xml:space="preserve">hacen parte de él lo hacen con el interés de hacer </w:t>
      </w:r>
      <w:r w:rsidR="00BB0444" w:rsidRPr="00644C34">
        <w:rPr>
          <w:rFonts w:asciiTheme="minorHAnsi" w:hAnsiTheme="minorHAnsi"/>
          <w:sz w:val="22"/>
          <w:szCs w:val="22"/>
        </w:rPr>
        <w:t>grafiti</w:t>
      </w:r>
      <w:r w:rsidRPr="00644C34">
        <w:rPr>
          <w:rFonts w:asciiTheme="minorHAnsi" w:hAnsiTheme="minorHAnsi"/>
          <w:sz w:val="22"/>
          <w:szCs w:val="22"/>
        </w:rPr>
        <w:t xml:space="preserve"> de forma</w:t>
      </w:r>
      <w:r w:rsidRPr="00644C34">
        <w:rPr>
          <w:rFonts w:asciiTheme="minorHAnsi" w:hAnsiTheme="minorHAnsi"/>
          <w:spacing w:val="-7"/>
          <w:sz w:val="22"/>
          <w:szCs w:val="22"/>
        </w:rPr>
        <w:t xml:space="preserve"> </w:t>
      </w:r>
      <w:r w:rsidRPr="00644C34">
        <w:rPr>
          <w:rFonts w:asciiTheme="minorHAnsi" w:hAnsiTheme="minorHAnsi"/>
          <w:sz w:val="22"/>
          <w:szCs w:val="22"/>
        </w:rPr>
        <w:t>constante.</w:t>
      </w:r>
    </w:p>
    <w:p w:rsidR="007F6599" w:rsidRPr="00644C34" w:rsidRDefault="007F6599" w:rsidP="007F6599">
      <w:pPr>
        <w:spacing w:line="360" w:lineRule="auto"/>
        <w:jc w:val="both"/>
        <w:sectPr w:rsidR="007F6599" w:rsidRPr="00644C34">
          <w:pgSz w:w="12240" w:h="15840"/>
          <w:pgMar w:top="1380" w:right="1057" w:bottom="980" w:left="1260" w:header="0" w:footer="717" w:gutter="0"/>
          <w:cols w:space="720"/>
        </w:sectPr>
      </w:pPr>
    </w:p>
    <w:p w:rsidR="007F6599" w:rsidRPr="00644C34" w:rsidRDefault="007F6599" w:rsidP="007F6599">
      <w:pPr>
        <w:pStyle w:val="Textoindependiente"/>
        <w:spacing w:before="76" w:line="360" w:lineRule="auto"/>
        <w:ind w:left="180" w:right="473"/>
        <w:jc w:val="both"/>
        <w:rPr>
          <w:rFonts w:asciiTheme="minorHAnsi" w:hAnsiTheme="minorHAnsi"/>
          <w:sz w:val="22"/>
          <w:szCs w:val="22"/>
        </w:rPr>
      </w:pPr>
      <w:r w:rsidRPr="00644C34">
        <w:rPr>
          <w:rFonts w:asciiTheme="minorHAnsi" w:hAnsiTheme="minorHAnsi"/>
          <w:sz w:val="22"/>
          <w:szCs w:val="22"/>
        </w:rPr>
        <w:lastRenderedPageBreak/>
        <w:t xml:space="preserve">De otra parte encontramos procesos formales de enseñanza en torno al arte urbano y técnicas del </w:t>
      </w:r>
      <w:r w:rsidR="00BB0444" w:rsidRPr="00644C34">
        <w:rPr>
          <w:rFonts w:asciiTheme="minorHAnsi" w:hAnsiTheme="minorHAnsi"/>
          <w:sz w:val="22"/>
          <w:szCs w:val="22"/>
        </w:rPr>
        <w:t>grafiti</w:t>
      </w:r>
      <w:r w:rsidRPr="00644C34">
        <w:rPr>
          <w:rFonts w:asciiTheme="minorHAnsi" w:hAnsiTheme="minorHAnsi"/>
          <w:sz w:val="22"/>
          <w:szCs w:val="22"/>
        </w:rPr>
        <w:t xml:space="preserve"> como en carreras técnicas, </w:t>
      </w:r>
      <w:r w:rsidR="00BB0444" w:rsidRPr="00644C34">
        <w:rPr>
          <w:rFonts w:asciiTheme="minorHAnsi" w:hAnsiTheme="minorHAnsi"/>
          <w:sz w:val="22"/>
          <w:szCs w:val="22"/>
        </w:rPr>
        <w:t>tecnológicas</w:t>
      </w:r>
      <w:r w:rsidRPr="00644C34">
        <w:rPr>
          <w:rFonts w:asciiTheme="minorHAnsi" w:hAnsiTheme="minorHAnsi"/>
          <w:sz w:val="22"/>
          <w:szCs w:val="22"/>
        </w:rPr>
        <w:t xml:space="preserve"> o profesionales que ofrecen algunos centros o universidades. En las Instituciones Educativas de  Educación Formal se encuentra  el Área de Educación Artística la cual cuenta con ejes temáticos, sesiones de trabajo inicial y final que permite evaluar el mismo y se cuenta además con  un aula en la cual se desarrollan las clases de los estud</w:t>
      </w:r>
      <w:r>
        <w:rPr>
          <w:rFonts w:asciiTheme="minorHAnsi" w:hAnsiTheme="minorHAnsi"/>
          <w:sz w:val="22"/>
          <w:szCs w:val="22"/>
        </w:rPr>
        <w:t>iantes en el cual se fortalecen los</w:t>
      </w:r>
      <w:r w:rsidRPr="00644C34">
        <w:rPr>
          <w:rFonts w:asciiTheme="minorHAnsi" w:hAnsiTheme="minorHAnsi"/>
          <w:sz w:val="22"/>
          <w:szCs w:val="22"/>
        </w:rPr>
        <w:t xml:space="preserve"> procesos de aprendizaje similares, estos espacios permiten un encuentro entre sus participantes, una exploración teórica y una experimentación practica del </w:t>
      </w:r>
      <w:r w:rsidR="00BB0444" w:rsidRPr="00644C34">
        <w:rPr>
          <w:rFonts w:asciiTheme="minorHAnsi" w:hAnsiTheme="minorHAnsi"/>
          <w:sz w:val="22"/>
          <w:szCs w:val="22"/>
        </w:rPr>
        <w:t>grafiti</w:t>
      </w:r>
      <w:r w:rsidRPr="00644C34">
        <w:rPr>
          <w:rFonts w:asciiTheme="minorHAnsi" w:hAnsiTheme="minorHAnsi"/>
          <w:sz w:val="22"/>
          <w:szCs w:val="22"/>
        </w:rPr>
        <w:t>. Los participantes de estos espacios formales llegan por un interés en la temática y normalmente al inicio del curso conocen las temáticas que verán a lo largo de las sesiones</w:t>
      </w:r>
      <w:r>
        <w:rPr>
          <w:rFonts w:asciiTheme="minorHAnsi" w:hAnsiTheme="minorHAnsi"/>
          <w:sz w:val="22"/>
          <w:szCs w:val="22"/>
        </w:rPr>
        <w:t xml:space="preserve"> o programas</w:t>
      </w:r>
      <w:r w:rsidRPr="00644C34">
        <w:rPr>
          <w:rFonts w:asciiTheme="minorHAnsi" w:hAnsiTheme="minorHAnsi"/>
          <w:sz w:val="22"/>
          <w:szCs w:val="22"/>
        </w:rPr>
        <w:t xml:space="preserve">, pero al estar estructurado es un proceso que posee una etapa inicial y una etapa final, a diferencia de los espacios no formales en los que el proceso de enseñanza y aprendizaje no está limitado temporalmente. </w:t>
      </w:r>
    </w:p>
    <w:p w:rsidR="007F6599" w:rsidRPr="00644C34" w:rsidRDefault="007F6599" w:rsidP="007F6599">
      <w:pPr>
        <w:pStyle w:val="Textoindependiente"/>
        <w:spacing w:before="161" w:line="360" w:lineRule="auto"/>
        <w:ind w:left="180" w:right="500"/>
        <w:jc w:val="both"/>
        <w:rPr>
          <w:rFonts w:asciiTheme="minorHAnsi" w:hAnsiTheme="minorHAnsi"/>
          <w:sz w:val="22"/>
          <w:szCs w:val="22"/>
        </w:rPr>
      </w:pPr>
      <w:r w:rsidRPr="00644C34">
        <w:rPr>
          <w:rFonts w:asciiTheme="minorHAnsi" w:hAnsiTheme="minorHAnsi"/>
          <w:sz w:val="22"/>
          <w:szCs w:val="22"/>
        </w:rPr>
        <w:t>En este orden de ideas, tanto los procesos de enseñanza formales como los informales giran en torno a unos ejes temáticos principales que se pueden definir de la siguiente forma y que en este curso sobre Arte urba</w:t>
      </w:r>
      <w:r>
        <w:rPr>
          <w:rFonts w:asciiTheme="minorHAnsi" w:hAnsiTheme="minorHAnsi"/>
          <w:sz w:val="22"/>
          <w:szCs w:val="22"/>
        </w:rPr>
        <w:t xml:space="preserve">no  en la Biblioteca </w:t>
      </w:r>
      <w:proofErr w:type="spellStart"/>
      <w:r>
        <w:rPr>
          <w:rFonts w:asciiTheme="minorHAnsi" w:hAnsiTheme="minorHAnsi"/>
          <w:sz w:val="22"/>
          <w:szCs w:val="22"/>
        </w:rPr>
        <w:t>Nencatacoa</w:t>
      </w:r>
      <w:proofErr w:type="spellEnd"/>
      <w:r w:rsidRPr="00644C34">
        <w:rPr>
          <w:rFonts w:asciiTheme="minorHAnsi" w:hAnsiTheme="minorHAnsi"/>
          <w:sz w:val="22"/>
          <w:szCs w:val="22"/>
        </w:rPr>
        <w:t xml:space="preserve"> se desarrolla en un ambiente formal de aprendizaje:</w:t>
      </w:r>
    </w:p>
    <w:p w:rsidR="007F6599" w:rsidRPr="00644C34" w:rsidRDefault="007F6599" w:rsidP="00DB411F">
      <w:pPr>
        <w:pStyle w:val="Textoindependiente"/>
        <w:numPr>
          <w:ilvl w:val="0"/>
          <w:numId w:val="45"/>
        </w:numPr>
        <w:spacing w:before="159" w:line="360" w:lineRule="auto"/>
        <w:ind w:right="599"/>
        <w:jc w:val="both"/>
        <w:rPr>
          <w:rFonts w:asciiTheme="minorHAnsi" w:hAnsiTheme="minorHAnsi"/>
          <w:sz w:val="22"/>
          <w:szCs w:val="22"/>
        </w:rPr>
      </w:pPr>
      <w:r w:rsidRPr="00644C34">
        <w:rPr>
          <w:rFonts w:asciiTheme="minorHAnsi" w:hAnsiTheme="minorHAnsi"/>
          <w:b/>
          <w:sz w:val="22"/>
          <w:szCs w:val="22"/>
        </w:rPr>
        <w:t xml:space="preserve">Un aprendizaje histórico del Arte urbano y del  </w:t>
      </w:r>
      <w:r w:rsidR="00BB0444" w:rsidRPr="00644C34">
        <w:rPr>
          <w:rFonts w:asciiTheme="minorHAnsi" w:hAnsiTheme="minorHAnsi"/>
          <w:b/>
          <w:sz w:val="22"/>
          <w:szCs w:val="22"/>
        </w:rPr>
        <w:t>grafiti</w:t>
      </w:r>
      <w:r w:rsidRPr="00644C34">
        <w:rPr>
          <w:rFonts w:asciiTheme="minorHAnsi" w:hAnsiTheme="minorHAnsi"/>
          <w:sz w:val="22"/>
          <w:szCs w:val="22"/>
        </w:rPr>
        <w:t xml:space="preserve">, que permita identificar la noción general de lo que es el Arte Urbano y  la palabra </w:t>
      </w:r>
      <w:r w:rsidR="00BB0444" w:rsidRPr="00644C34">
        <w:rPr>
          <w:rFonts w:asciiTheme="minorHAnsi" w:hAnsiTheme="minorHAnsi"/>
          <w:sz w:val="22"/>
          <w:szCs w:val="22"/>
        </w:rPr>
        <w:t>grafiti</w:t>
      </w:r>
      <w:r w:rsidRPr="00644C34">
        <w:rPr>
          <w:rFonts w:asciiTheme="minorHAnsi" w:hAnsiTheme="minorHAnsi"/>
          <w:sz w:val="22"/>
          <w:szCs w:val="22"/>
        </w:rPr>
        <w:t xml:space="preserve">, conociendo de esta forma la verdadera trascendencia de la práctica, por medio del reconocimiento histórico se identifica la intencionalidad del mismo, se diferencian los estilos y los modos de producción cualitativa de éstos.  Este aprendizaje del contexto histórico permite  la enseñanza y aprendizaje  de donde se adquieren las bases del arte urbano y técnicas del </w:t>
      </w:r>
      <w:r w:rsidR="00BB0444" w:rsidRPr="00644C34">
        <w:rPr>
          <w:rFonts w:asciiTheme="minorHAnsi" w:hAnsiTheme="minorHAnsi"/>
          <w:sz w:val="22"/>
          <w:szCs w:val="22"/>
        </w:rPr>
        <w:t>grafiti</w:t>
      </w:r>
      <w:r w:rsidRPr="00644C34">
        <w:rPr>
          <w:rFonts w:asciiTheme="minorHAnsi" w:hAnsiTheme="minorHAnsi"/>
          <w:sz w:val="22"/>
          <w:szCs w:val="22"/>
        </w:rPr>
        <w:t xml:space="preserve">  como un movimiento artístico, social y educativo.</w:t>
      </w:r>
    </w:p>
    <w:p w:rsidR="007F6599" w:rsidRPr="00644C34" w:rsidRDefault="007F6599" w:rsidP="007F6599">
      <w:pPr>
        <w:pStyle w:val="Textoindependiente"/>
        <w:spacing w:before="159" w:line="360" w:lineRule="auto"/>
        <w:ind w:left="180" w:right="599"/>
        <w:jc w:val="both"/>
        <w:rPr>
          <w:rFonts w:asciiTheme="minorHAnsi" w:hAnsiTheme="minorHAnsi"/>
          <w:sz w:val="22"/>
          <w:szCs w:val="22"/>
        </w:rPr>
      </w:pPr>
      <w:r w:rsidRPr="00644C34">
        <w:rPr>
          <w:rFonts w:asciiTheme="minorHAnsi" w:hAnsiTheme="minorHAnsi"/>
          <w:b/>
          <w:sz w:val="22"/>
          <w:szCs w:val="22"/>
        </w:rPr>
        <w:t>Un Aprendizaje y Reconocimiento Social del Entorno</w:t>
      </w:r>
      <w:r w:rsidRPr="00644C34">
        <w:rPr>
          <w:rFonts w:asciiTheme="minorHAnsi" w:hAnsiTheme="minorHAnsi"/>
          <w:sz w:val="22"/>
          <w:szCs w:val="22"/>
        </w:rPr>
        <w:t xml:space="preserve"> en el cual se desarrolla el proceso de creación del Arte Urbano, esto incluye conocer las normas de regulación de la práctica, reconocer la población que habita el sector y de acuerdo con la intencionalidad de la intervención, generar estrategias para integrar a la comunidad en el proceso</w:t>
      </w:r>
    </w:p>
    <w:p w:rsidR="007F6599" w:rsidRPr="00644C34" w:rsidRDefault="007F6599" w:rsidP="007F6599">
      <w:pPr>
        <w:pStyle w:val="Textoindependiente"/>
        <w:spacing w:before="159" w:line="360" w:lineRule="auto"/>
        <w:ind w:left="180" w:right="599"/>
        <w:jc w:val="both"/>
        <w:rPr>
          <w:rFonts w:asciiTheme="minorHAnsi" w:hAnsiTheme="minorHAnsi"/>
          <w:sz w:val="22"/>
          <w:szCs w:val="22"/>
        </w:rPr>
      </w:pPr>
      <w:r w:rsidRPr="00644C34">
        <w:rPr>
          <w:rFonts w:asciiTheme="minorHAnsi" w:hAnsiTheme="minorHAnsi"/>
          <w:b/>
          <w:sz w:val="22"/>
          <w:szCs w:val="22"/>
        </w:rPr>
        <w:t>Un aprendizaje Técnico</w:t>
      </w:r>
      <w:r w:rsidRPr="00644C34">
        <w:rPr>
          <w:rFonts w:asciiTheme="minorHAnsi" w:hAnsiTheme="minorHAnsi"/>
          <w:sz w:val="22"/>
          <w:szCs w:val="22"/>
        </w:rPr>
        <w:t xml:space="preserve"> </w:t>
      </w:r>
      <w:r w:rsidRPr="00644C34">
        <w:rPr>
          <w:rFonts w:asciiTheme="minorHAnsi" w:hAnsiTheme="minorHAnsi"/>
          <w:b/>
          <w:sz w:val="22"/>
          <w:szCs w:val="22"/>
        </w:rPr>
        <w:t>de los materiales</w:t>
      </w:r>
      <w:r w:rsidRPr="00644C34">
        <w:rPr>
          <w:rFonts w:asciiTheme="minorHAnsi" w:hAnsiTheme="minorHAnsi"/>
          <w:sz w:val="22"/>
          <w:szCs w:val="22"/>
        </w:rPr>
        <w:t xml:space="preserve"> que se utilizan en el Arte urbano y Graffiti, principalmente el uso del aerosol, para la comprensión del  manejo de  la presión, de igual forma reconocer y diferenciar las diferentes técnicas, su proceso de elaboración y los materiales necesarios  para desarrollarlas.</w:t>
      </w:r>
    </w:p>
    <w:p w:rsidR="007F6599" w:rsidRPr="007F6599" w:rsidRDefault="007F6599" w:rsidP="007F6599">
      <w:pPr>
        <w:pStyle w:val="Textoindependiente"/>
        <w:spacing w:before="159" w:line="360" w:lineRule="auto"/>
        <w:ind w:left="180" w:right="599"/>
        <w:jc w:val="both"/>
        <w:rPr>
          <w:rFonts w:asciiTheme="minorHAnsi" w:hAnsiTheme="minorHAnsi"/>
          <w:sz w:val="22"/>
          <w:szCs w:val="22"/>
        </w:rPr>
      </w:pPr>
      <w:r w:rsidRPr="00644C34">
        <w:rPr>
          <w:rFonts w:asciiTheme="minorHAnsi" w:hAnsiTheme="minorHAnsi"/>
          <w:b/>
          <w:sz w:val="22"/>
          <w:szCs w:val="22"/>
        </w:rPr>
        <w:t>Un aprendizaje estético</w:t>
      </w:r>
      <w:r w:rsidRPr="00644C34">
        <w:rPr>
          <w:rFonts w:asciiTheme="minorHAnsi" w:hAnsiTheme="minorHAnsi"/>
          <w:sz w:val="22"/>
          <w:szCs w:val="22"/>
        </w:rPr>
        <w:t xml:space="preserve"> que va ligado al aspecto técnico del Arte urbano y el </w:t>
      </w:r>
      <w:r w:rsidR="00BB0444" w:rsidRPr="00644C34">
        <w:rPr>
          <w:rFonts w:asciiTheme="minorHAnsi" w:hAnsiTheme="minorHAnsi"/>
          <w:sz w:val="22"/>
          <w:szCs w:val="22"/>
        </w:rPr>
        <w:t>grafiti</w:t>
      </w:r>
      <w:r w:rsidRPr="00644C34">
        <w:rPr>
          <w:rFonts w:asciiTheme="minorHAnsi" w:hAnsiTheme="minorHAnsi"/>
          <w:sz w:val="22"/>
          <w:szCs w:val="22"/>
        </w:rPr>
        <w:t xml:space="preserve">, la estética del </w:t>
      </w:r>
      <w:r w:rsidR="00BB0444" w:rsidRPr="00644C34">
        <w:rPr>
          <w:rFonts w:asciiTheme="minorHAnsi" w:hAnsiTheme="minorHAnsi"/>
          <w:sz w:val="22"/>
          <w:szCs w:val="22"/>
        </w:rPr>
        <w:t>grafiti</w:t>
      </w:r>
      <w:r w:rsidRPr="00644C34">
        <w:rPr>
          <w:rFonts w:asciiTheme="minorHAnsi" w:hAnsiTheme="minorHAnsi"/>
          <w:sz w:val="22"/>
          <w:szCs w:val="22"/>
        </w:rPr>
        <w:t xml:space="preserve"> está ligada a los estilos de producción del </w:t>
      </w:r>
      <w:r w:rsidR="00BB0444" w:rsidRPr="00644C34">
        <w:rPr>
          <w:rFonts w:asciiTheme="minorHAnsi" w:hAnsiTheme="minorHAnsi"/>
          <w:sz w:val="22"/>
          <w:szCs w:val="22"/>
        </w:rPr>
        <w:t>grafiti</w:t>
      </w:r>
      <w:r w:rsidRPr="00644C34">
        <w:rPr>
          <w:rFonts w:asciiTheme="minorHAnsi" w:hAnsiTheme="minorHAnsi"/>
          <w:sz w:val="22"/>
          <w:szCs w:val="22"/>
        </w:rPr>
        <w:t xml:space="preserve">, que como se explica en el tema sobre tipografía y color, se diferencia por la complejidad o legibilidad de las letras, ligado al carácter estético esta la </w:t>
      </w:r>
      <w:r w:rsidRPr="00644C34">
        <w:rPr>
          <w:rFonts w:asciiTheme="minorHAnsi" w:hAnsiTheme="minorHAnsi"/>
          <w:sz w:val="22"/>
          <w:szCs w:val="22"/>
        </w:rPr>
        <w:lastRenderedPageBreak/>
        <w:t>composición y el manejo de color</w:t>
      </w:r>
    </w:p>
    <w:p w:rsidR="001722D8" w:rsidRPr="000D0395" w:rsidRDefault="00AF3410" w:rsidP="001722D8">
      <w:pPr>
        <w:rPr>
          <w:b/>
          <w:sz w:val="32"/>
          <w:szCs w:val="32"/>
        </w:rPr>
      </w:pPr>
      <w:r>
        <w:rPr>
          <w:b/>
          <w:sz w:val="32"/>
          <w:szCs w:val="32"/>
        </w:rPr>
        <w:t>T</w:t>
      </w:r>
      <w:r w:rsidR="00731E6C">
        <w:rPr>
          <w:b/>
          <w:sz w:val="32"/>
          <w:szCs w:val="32"/>
        </w:rPr>
        <w:t>ema</w:t>
      </w:r>
      <w:r w:rsidR="000D0395" w:rsidRPr="000D0395">
        <w:rPr>
          <w:b/>
          <w:sz w:val="32"/>
          <w:szCs w:val="32"/>
        </w:rPr>
        <w:t xml:space="preserve"> </w:t>
      </w:r>
      <w:r w:rsidR="007F6599">
        <w:rPr>
          <w:b/>
          <w:sz w:val="32"/>
          <w:szCs w:val="32"/>
        </w:rPr>
        <w:t xml:space="preserve"> 2</w:t>
      </w:r>
      <w:r w:rsidR="000D0395" w:rsidRPr="000D0395">
        <w:rPr>
          <w:b/>
          <w:sz w:val="32"/>
          <w:szCs w:val="32"/>
        </w:rPr>
        <w:t>: A</w:t>
      </w:r>
      <w:r w:rsidR="00731E6C">
        <w:rPr>
          <w:b/>
          <w:sz w:val="32"/>
          <w:szCs w:val="32"/>
        </w:rPr>
        <w:t>rte</w:t>
      </w:r>
      <w:r w:rsidR="000D0395" w:rsidRPr="000D0395">
        <w:rPr>
          <w:b/>
          <w:sz w:val="32"/>
          <w:szCs w:val="32"/>
        </w:rPr>
        <w:t xml:space="preserve"> U</w:t>
      </w:r>
      <w:r w:rsidR="00731E6C">
        <w:rPr>
          <w:b/>
          <w:sz w:val="32"/>
          <w:szCs w:val="32"/>
        </w:rPr>
        <w:t>rbano</w:t>
      </w:r>
    </w:p>
    <w:p w:rsidR="001722D8" w:rsidRPr="00CD6CFE" w:rsidRDefault="00D57132" w:rsidP="001722D8">
      <w:pPr>
        <w:rPr>
          <w:b/>
          <w:sz w:val="28"/>
          <w:szCs w:val="28"/>
        </w:rPr>
      </w:pPr>
      <w:r w:rsidRPr="00CD6CFE">
        <w:rPr>
          <w:b/>
          <w:sz w:val="28"/>
          <w:szCs w:val="28"/>
        </w:rPr>
        <w:t xml:space="preserve">¿Qué significa </w:t>
      </w:r>
      <w:r w:rsidR="001722D8" w:rsidRPr="00CD6CFE">
        <w:rPr>
          <w:b/>
          <w:sz w:val="28"/>
          <w:szCs w:val="28"/>
        </w:rPr>
        <w:t>Arte Urbano?</w:t>
      </w:r>
    </w:p>
    <w:p w:rsidR="001722D8" w:rsidRDefault="001722D8" w:rsidP="000D0395">
      <w:pPr>
        <w:jc w:val="both"/>
      </w:pPr>
      <w:r>
        <w:t xml:space="preserve">El </w:t>
      </w:r>
      <w:r w:rsidR="00D57132">
        <w:t>término</w:t>
      </w:r>
      <w:r>
        <w:t xml:space="preserve"> “Urbano” significa “de la ciudad”, lo cual se deriva de termino latín “</w:t>
      </w:r>
      <w:proofErr w:type="spellStart"/>
      <w:r>
        <w:t>urbanus</w:t>
      </w:r>
      <w:proofErr w:type="spellEnd"/>
      <w:r>
        <w:t xml:space="preserve">”. El arte urbano se asocia al tipo de arte creado por artistas que viven, definen y expresan la experiencia de “la vida en la ciudad”. </w:t>
      </w:r>
    </w:p>
    <w:p w:rsidR="001722D8" w:rsidRDefault="001722D8" w:rsidP="000D0395">
      <w:pPr>
        <w:jc w:val="both"/>
      </w:pPr>
      <w:r>
        <w:t xml:space="preserve">La temática general del arte urbano son sus ciudadanos, los edificios y las situaciones que solo se viven en la ciudad. La forma </w:t>
      </w:r>
      <w:r w:rsidR="00D57132">
        <w:t>más</w:t>
      </w:r>
      <w:r>
        <w:t xml:space="preserve"> común de </w:t>
      </w:r>
      <w:r w:rsidR="00D57132">
        <w:t xml:space="preserve">arte urbano es el </w:t>
      </w:r>
      <w:r w:rsidR="00DB411F">
        <w:t>Grafiti</w:t>
      </w:r>
      <w:r w:rsidR="00D57132">
        <w:t>.</w:t>
      </w:r>
    </w:p>
    <w:p w:rsidR="001722D8" w:rsidRPr="00CD6CFE" w:rsidRDefault="001722D8" w:rsidP="000D0395">
      <w:pPr>
        <w:jc w:val="both"/>
        <w:rPr>
          <w:b/>
          <w:sz w:val="28"/>
          <w:szCs w:val="28"/>
        </w:rPr>
      </w:pPr>
      <w:r w:rsidRPr="00CD6CFE">
        <w:rPr>
          <w:b/>
          <w:sz w:val="28"/>
          <w:szCs w:val="28"/>
        </w:rPr>
        <w:t>¿</w:t>
      </w:r>
      <w:r w:rsidR="00D57132" w:rsidRPr="00CD6CFE">
        <w:rPr>
          <w:b/>
          <w:sz w:val="28"/>
          <w:szCs w:val="28"/>
        </w:rPr>
        <w:t>Qué</w:t>
      </w:r>
      <w:r w:rsidRPr="00CD6CFE">
        <w:rPr>
          <w:b/>
          <w:sz w:val="28"/>
          <w:szCs w:val="28"/>
        </w:rPr>
        <w:t xml:space="preserve"> es</w:t>
      </w:r>
      <w:r w:rsidR="00CD6CFE">
        <w:rPr>
          <w:b/>
          <w:sz w:val="28"/>
          <w:szCs w:val="28"/>
        </w:rPr>
        <w:t xml:space="preserve"> el Arte U</w:t>
      </w:r>
      <w:r w:rsidR="00D57132" w:rsidRPr="00CD6CFE">
        <w:rPr>
          <w:b/>
          <w:sz w:val="28"/>
          <w:szCs w:val="28"/>
        </w:rPr>
        <w:t>rbano</w:t>
      </w:r>
      <w:r w:rsidRPr="00CD6CFE">
        <w:rPr>
          <w:b/>
          <w:sz w:val="28"/>
          <w:szCs w:val="28"/>
        </w:rPr>
        <w:t>?</w:t>
      </w:r>
    </w:p>
    <w:p w:rsidR="00D57132" w:rsidRDefault="00CD6CFE" w:rsidP="000D0395">
      <w:pPr>
        <w:jc w:val="both"/>
      </w:pPr>
      <w:r>
        <w:t>Hay que entender que el Arte U</w:t>
      </w:r>
      <w:r w:rsidR="001722D8">
        <w:t xml:space="preserve">rbano se refiere a un complejo diseño, comúnmente en las paredes, creado por artistas, los cuales hacen uso de años de </w:t>
      </w:r>
      <w:r w:rsidR="00D57132">
        <w:t>práctica</w:t>
      </w:r>
      <w:r w:rsidR="001722D8">
        <w:t xml:space="preserve"> y experiencia para aplicar sus propias técnicas. El arte urbano, a diferencia del </w:t>
      </w:r>
      <w:r w:rsidR="00DB411F">
        <w:t>grafiti</w:t>
      </w:r>
      <w:r w:rsidR="001722D8">
        <w:t xml:space="preserve">, se enfoca </w:t>
      </w:r>
      <w:r w:rsidR="00D57132">
        <w:t>más</w:t>
      </w:r>
      <w:r w:rsidR="001722D8">
        <w:t xml:space="preserve"> en la aplicación de imágenes</w:t>
      </w:r>
      <w:r w:rsidR="00372F0D">
        <w:t xml:space="preserve"> mientras que el </w:t>
      </w:r>
      <w:r w:rsidR="00DB411F">
        <w:t>grafiti</w:t>
      </w:r>
      <w:r w:rsidR="00372F0D">
        <w:t xml:space="preserve"> -</w:t>
      </w:r>
      <w:r w:rsidR="00D57132">
        <w:t xml:space="preserve">siendo un elemento central en el arte urbano- se enfoca </w:t>
      </w:r>
      <w:r>
        <w:t>más</w:t>
      </w:r>
      <w:r w:rsidR="00D57132">
        <w:t xml:space="preserve"> en elementos </w:t>
      </w:r>
      <w:r>
        <w:t>tipográficos</w:t>
      </w:r>
      <w:r w:rsidR="00D57132">
        <w:t>.</w:t>
      </w:r>
      <w:r w:rsidR="001722D8">
        <w:t xml:space="preserve"> Un punto clave es que puede, pero no necesita, tener una dimensión política.</w:t>
      </w:r>
    </w:p>
    <w:p w:rsidR="001722D8" w:rsidRDefault="001722D8" w:rsidP="000D0395">
      <w:pPr>
        <w:jc w:val="both"/>
      </w:pPr>
      <w:r>
        <w:t>El objetivo del arte urbano es generar que los que vean la obra piensen, se entretengan, sean provocados o simplemente aprecien la obra por lo que es. Es común que el artista exprese sus propios senti</w:t>
      </w:r>
      <w:r w:rsidR="00D57132">
        <w:t>mientos a través de su obra.</w:t>
      </w:r>
    </w:p>
    <w:p w:rsidR="00D57132" w:rsidRPr="00CD6CFE" w:rsidRDefault="00D57132" w:rsidP="000D0395">
      <w:pPr>
        <w:jc w:val="both"/>
        <w:rPr>
          <w:b/>
          <w:sz w:val="28"/>
          <w:szCs w:val="28"/>
        </w:rPr>
      </w:pPr>
      <w:r w:rsidRPr="00CD6CFE">
        <w:rPr>
          <w:b/>
          <w:sz w:val="28"/>
          <w:szCs w:val="28"/>
        </w:rPr>
        <w:t>Concepto del Street Art</w:t>
      </w:r>
    </w:p>
    <w:p w:rsidR="001722D8" w:rsidRDefault="001722D8" w:rsidP="000D0395">
      <w:pPr>
        <w:jc w:val="both"/>
      </w:pPr>
      <w:r>
        <w:t xml:space="preserve">El concepto propiamente de arte urbano, es una versión traducida de la expresión inglesa “Street art”. Representa todo el arte creado y realizado en la calle, generalmente visto como ilegal, causando controversias y puntos de vista divididos entre </w:t>
      </w:r>
      <w:r w:rsidR="007A0B70">
        <w:t>sus adeptos</w:t>
      </w:r>
      <w:r>
        <w:t xml:space="preserve"> y sus detractores. </w:t>
      </w:r>
    </w:p>
    <w:p w:rsidR="001722D8" w:rsidRDefault="001722D8" w:rsidP="000D0395">
      <w:pPr>
        <w:jc w:val="both"/>
      </w:pPr>
      <w:r>
        <w:t>Esta forma de arte público sucede por iniciativa exclusiva del artista, usualmente sin permiso y sin previo aviso, normalmente abandonado</w:t>
      </w:r>
      <w:r w:rsidR="00D57132">
        <w:t> una vez que está terminada.</w:t>
      </w:r>
    </w:p>
    <w:p w:rsidR="001722D8" w:rsidRPr="00CD6CFE" w:rsidRDefault="00D57132" w:rsidP="000D0395">
      <w:pPr>
        <w:jc w:val="both"/>
        <w:rPr>
          <w:b/>
          <w:sz w:val="28"/>
          <w:szCs w:val="28"/>
        </w:rPr>
      </w:pPr>
      <w:r w:rsidRPr="00CD6CFE">
        <w:rPr>
          <w:b/>
          <w:sz w:val="28"/>
          <w:szCs w:val="28"/>
        </w:rPr>
        <w:t xml:space="preserve">Relación con el </w:t>
      </w:r>
      <w:r w:rsidR="001722D8" w:rsidRPr="00CD6CFE">
        <w:rPr>
          <w:b/>
          <w:sz w:val="28"/>
          <w:szCs w:val="28"/>
        </w:rPr>
        <w:t xml:space="preserve">Arte </w:t>
      </w:r>
      <w:r w:rsidRPr="00CD6CFE">
        <w:rPr>
          <w:b/>
          <w:sz w:val="28"/>
          <w:szCs w:val="28"/>
        </w:rPr>
        <w:t>Público</w:t>
      </w:r>
    </w:p>
    <w:p w:rsidR="001722D8" w:rsidRDefault="001722D8" w:rsidP="000D0395">
      <w:pPr>
        <w:jc w:val="both"/>
      </w:pPr>
      <w:r>
        <w:t xml:space="preserve">Finalmente, el arte </w:t>
      </w:r>
      <w:r w:rsidR="00D57132">
        <w:t>público</w:t>
      </w:r>
      <w:r>
        <w:t xml:space="preserve"> es una categoría de arte que hace uso de los espacios como un elemento propio de la obra. Usualmente estos son elaborados con previo aviso y su característica principal es que están ubicados en lugares donde pueden ser fácilmente vistos por las masas. </w:t>
      </w:r>
    </w:p>
    <w:p w:rsidR="001722D8" w:rsidRDefault="001722D8" w:rsidP="000D0395">
      <w:pPr>
        <w:jc w:val="both"/>
      </w:pPr>
      <w:r>
        <w:t>Se diferencian de otras formas de arte en cuanto a que estas normalmente no modifican el lugar donde están ubicados (o son simplemente puestos en el lugar) sino que hacen uso de las peculiaridades del espacio como parte central o importante de la obra.</w:t>
      </w:r>
    </w:p>
    <w:p w:rsidR="00CD6CFE" w:rsidRDefault="00CD6CFE" w:rsidP="000D0395">
      <w:pPr>
        <w:jc w:val="both"/>
      </w:pPr>
    </w:p>
    <w:p w:rsidR="007A0B70" w:rsidRDefault="007A0B70" w:rsidP="000D0395">
      <w:pPr>
        <w:jc w:val="both"/>
        <w:rPr>
          <w:sz w:val="32"/>
          <w:szCs w:val="32"/>
        </w:rPr>
      </w:pPr>
      <w:r>
        <w:rPr>
          <w:sz w:val="32"/>
          <w:szCs w:val="32"/>
        </w:rPr>
        <w:br w:type="page"/>
      </w:r>
    </w:p>
    <w:p w:rsidR="001722D8" w:rsidRPr="00372F0D" w:rsidRDefault="00DB411F" w:rsidP="000D0395">
      <w:pPr>
        <w:jc w:val="both"/>
        <w:rPr>
          <w:b/>
        </w:rPr>
      </w:pPr>
      <w:r>
        <w:rPr>
          <w:b/>
          <w:sz w:val="32"/>
          <w:szCs w:val="32"/>
        </w:rPr>
        <w:lastRenderedPageBreak/>
        <w:t>Tema</w:t>
      </w:r>
      <w:r w:rsidR="007F6599">
        <w:rPr>
          <w:b/>
          <w:sz w:val="32"/>
          <w:szCs w:val="32"/>
        </w:rPr>
        <w:t xml:space="preserve"> 3</w:t>
      </w:r>
      <w:r w:rsidR="00372F0D">
        <w:rPr>
          <w:b/>
          <w:sz w:val="32"/>
          <w:szCs w:val="32"/>
        </w:rPr>
        <w:t xml:space="preserve">: </w:t>
      </w:r>
      <w:r w:rsidR="00372F0D" w:rsidRPr="00372F0D">
        <w:rPr>
          <w:b/>
          <w:sz w:val="32"/>
          <w:szCs w:val="32"/>
        </w:rPr>
        <w:t>H</w:t>
      </w:r>
      <w:r>
        <w:rPr>
          <w:b/>
          <w:sz w:val="32"/>
          <w:szCs w:val="32"/>
        </w:rPr>
        <w:t>istoria</w:t>
      </w:r>
      <w:r w:rsidR="00372F0D" w:rsidRPr="00372F0D">
        <w:rPr>
          <w:b/>
          <w:sz w:val="32"/>
          <w:szCs w:val="32"/>
        </w:rPr>
        <w:t xml:space="preserve"> </w:t>
      </w:r>
      <w:r>
        <w:rPr>
          <w:b/>
          <w:sz w:val="32"/>
          <w:szCs w:val="32"/>
        </w:rPr>
        <w:t>del arte urbano y el grafiti.</w:t>
      </w:r>
      <w:r w:rsidR="00372F0D" w:rsidRPr="00372F0D">
        <w:rPr>
          <w:b/>
          <w:sz w:val="32"/>
          <w:szCs w:val="32"/>
        </w:rPr>
        <w:t xml:space="preserve"> </w:t>
      </w:r>
    </w:p>
    <w:p w:rsidR="001722D8" w:rsidRPr="00372F0D" w:rsidRDefault="00D57132" w:rsidP="000D0395">
      <w:pPr>
        <w:jc w:val="both"/>
        <w:rPr>
          <w:b/>
          <w:sz w:val="28"/>
          <w:szCs w:val="28"/>
        </w:rPr>
      </w:pPr>
      <w:r w:rsidRPr="00372F0D">
        <w:rPr>
          <w:b/>
          <w:sz w:val="28"/>
          <w:szCs w:val="28"/>
        </w:rPr>
        <w:t>¿Cuáles fueron sus inicios?</w:t>
      </w:r>
    </w:p>
    <w:p w:rsidR="001722D8" w:rsidRDefault="001722D8" w:rsidP="000D0395">
      <w:pPr>
        <w:jc w:val="both"/>
      </w:pPr>
      <w:r>
        <w:t>Desde un punto de vista histórico, entre los romanos estaba acentuada la costumbre de la escritura ocasional sobre muros y columnas, esgrafiada y pintada, y se han encontrado múltiples inscripciones en latín vulgar: consignas políticas, insultos, declaraciones de amor,</w:t>
      </w:r>
      <w:r w:rsidR="00751243">
        <w:t xml:space="preserve"> entre otros</w:t>
      </w:r>
      <w:r>
        <w:t>; junto a un amplio repertorio de caricaturas y dibujos en lugares menos afectados por la erosión, como en cuevas</w:t>
      </w:r>
      <w:r w:rsidR="00751243">
        <w:t>/</w:t>
      </w:r>
      <w:r>
        <w:t>santuario</w:t>
      </w:r>
      <w:r w:rsidR="00751243">
        <w:t>s</w:t>
      </w:r>
      <w:r>
        <w:t>, en muros enterrados, en las catacumbas de Roma o en las ruinas de Pompeya y </w:t>
      </w:r>
      <w:proofErr w:type="spellStart"/>
      <w:r>
        <w:t>Herculano</w:t>
      </w:r>
      <w:proofErr w:type="spellEnd"/>
      <w:r>
        <w:t xml:space="preserve">, donde quedaron protegidos por la ceniza volcánica. </w:t>
      </w:r>
    </w:p>
    <w:p w:rsidR="00751243" w:rsidRPr="00CA1CF0" w:rsidRDefault="00751243" w:rsidP="000D0395">
      <w:pPr>
        <w:jc w:val="both"/>
      </w:pPr>
      <w:r>
        <w:t xml:space="preserve">El </w:t>
      </w:r>
      <w:r w:rsidR="00CA1CF0">
        <w:t>término</w:t>
      </w:r>
      <w:r>
        <w:t xml:space="preserve"> de Graffiti</w:t>
      </w:r>
      <w:r w:rsidR="00CA1CF0">
        <w:t xml:space="preserve"> es una palabra en plural que</w:t>
      </w:r>
      <w:r>
        <w:t xml:space="preserve"> </w:t>
      </w:r>
      <w:r w:rsidR="00CA1CF0">
        <w:t>pro</w:t>
      </w:r>
      <w:r>
        <w:t xml:space="preserve">viene del </w:t>
      </w:r>
      <w:r w:rsidR="00CA1CF0">
        <w:t>término</w:t>
      </w:r>
      <w:r>
        <w:t xml:space="preserve"> italiano “</w:t>
      </w:r>
      <w:proofErr w:type="spellStart"/>
      <w:r w:rsidR="00CA1CF0">
        <w:rPr>
          <w:b/>
        </w:rPr>
        <w:t>Graffito</w:t>
      </w:r>
      <w:proofErr w:type="spellEnd"/>
      <w:r>
        <w:t>”</w:t>
      </w:r>
      <w:r w:rsidR="00CA1CF0">
        <w:t xml:space="preserve">, derivado de la palabra </w:t>
      </w:r>
      <w:proofErr w:type="spellStart"/>
      <w:r w:rsidR="00CA1CF0" w:rsidRPr="00CA1CF0">
        <w:rPr>
          <w:b/>
        </w:rPr>
        <w:t>Graffio</w:t>
      </w:r>
      <w:proofErr w:type="spellEnd"/>
      <w:r w:rsidR="00CA1CF0">
        <w:t xml:space="preserve"> que puede ser traducida a “rasguño”.</w:t>
      </w:r>
    </w:p>
    <w:p w:rsidR="00751243" w:rsidRDefault="00CA1CF0" w:rsidP="000D0395">
      <w:pPr>
        <w:jc w:val="both"/>
      </w:pPr>
      <w:r>
        <w:t xml:space="preserve">Uno de los primeros ejemplos históricos de </w:t>
      </w:r>
      <w:r w:rsidRPr="00CA1CF0">
        <w:t>Graffiti</w:t>
      </w:r>
      <w:r>
        <w:t xml:space="preserve"> se encuentra en “La Cueva de las Manos” en Santa Cruz, Argentina, con una fecha histórica aproximada de 13,000</w:t>
      </w:r>
      <w:r w:rsidRPr="00CA1CF0">
        <w:t xml:space="preserve"> </w:t>
      </w:r>
      <w:r>
        <w:t>a 9,000 Años atrás.</w:t>
      </w:r>
    </w:p>
    <w:p w:rsidR="00CA1CF0" w:rsidRDefault="00CA1CF0" w:rsidP="000D0395">
      <w:pPr>
        <w:jc w:val="both"/>
      </w:pPr>
      <w:r>
        <w:t xml:space="preserve">En la antigua ciudad de </w:t>
      </w:r>
      <w:proofErr w:type="spellStart"/>
      <w:r>
        <w:t>Ephesus</w:t>
      </w:r>
      <w:proofErr w:type="spellEnd"/>
      <w:r>
        <w:t xml:space="preserve"> en Grecia, también se puede evidenciar uno de los primeros ejemplos de arte urbano: un Graffiti que funciona como un anuncio para una casa de prostitución, compuesto por un dibujo de una mano, un pie, un corazón y números.</w:t>
      </w:r>
    </w:p>
    <w:p w:rsidR="001722D8" w:rsidRPr="00A84F82" w:rsidRDefault="00A84F82" w:rsidP="000D0395">
      <w:pPr>
        <w:jc w:val="both"/>
        <w:rPr>
          <w:b/>
          <w:sz w:val="28"/>
          <w:szCs w:val="28"/>
        </w:rPr>
      </w:pPr>
      <w:r>
        <w:rPr>
          <w:b/>
          <w:sz w:val="28"/>
          <w:szCs w:val="28"/>
        </w:rPr>
        <w:t>Grafiti y A</w:t>
      </w:r>
      <w:r w:rsidR="001722D8" w:rsidRPr="00A84F82">
        <w:rPr>
          <w:b/>
          <w:sz w:val="28"/>
          <w:szCs w:val="28"/>
        </w:rPr>
        <w:t>r</w:t>
      </w:r>
      <w:r>
        <w:rPr>
          <w:b/>
          <w:sz w:val="28"/>
          <w:szCs w:val="28"/>
        </w:rPr>
        <w:t>te U</w:t>
      </w:r>
      <w:r w:rsidR="00751243" w:rsidRPr="00A84F82">
        <w:rPr>
          <w:b/>
          <w:sz w:val="28"/>
          <w:szCs w:val="28"/>
        </w:rPr>
        <w:t>rbano en la modernidad</w:t>
      </w:r>
    </w:p>
    <w:p w:rsidR="001722D8" w:rsidRDefault="001722D8" w:rsidP="000D0395">
      <w:pPr>
        <w:jc w:val="both"/>
      </w:pPr>
      <w:r>
        <w:t>A lo largo de la historia, siempre han aparecido elementos similares al grafiti en las ciudades, sin embargo, su importancia como movimiento artístico empezó a tomar p</w:t>
      </w:r>
      <w:r w:rsidR="00CA1CF0">
        <w:t>eso en la modernidad.</w:t>
      </w:r>
    </w:p>
    <w:p w:rsidR="001722D8" w:rsidRDefault="001722D8" w:rsidP="000D0395">
      <w:pPr>
        <w:jc w:val="both"/>
      </w:pPr>
      <w:r>
        <w:t xml:space="preserve">Se puede definir que el principio del arte urbano como movimiento de la época contemporánea se define por las raíces establecidas a través de las décadas de  1920 y 1930 iniciados con piezas de </w:t>
      </w:r>
      <w:proofErr w:type="spellStart"/>
      <w:r>
        <w:t>graffiti</w:t>
      </w:r>
      <w:proofErr w:type="spellEnd"/>
      <w:r>
        <w:t xml:space="preserve"> en las paredes y vagones de tren, usualmente hechos por bandas callejeras. Pero fue en las décadas de 19</w:t>
      </w:r>
      <w:r w:rsidR="00CA1CF0">
        <w:t>6</w:t>
      </w:r>
      <w:r>
        <w:t>0</w:t>
      </w:r>
      <w:r w:rsidR="00CA1CF0">
        <w:t>, 1970</w:t>
      </w:r>
      <w:r>
        <w:t xml:space="preserve"> y 1980, donde la energía que empezó el movimiento tomo forma y es aun visible a principios d</w:t>
      </w:r>
      <w:r w:rsidR="001A1CD9">
        <w:t xml:space="preserve">el siglo 21, </w:t>
      </w:r>
      <w:r>
        <w:t xml:space="preserve"> manteniendo un punto de vista político un tanto subversivo.</w:t>
      </w:r>
    </w:p>
    <w:p w:rsidR="001722D8" w:rsidRDefault="001722D8" w:rsidP="000D0395">
      <w:pPr>
        <w:jc w:val="both"/>
      </w:pPr>
      <w:r>
        <w:t>Un punto clave que definió los orígenes del arte urbano como movimiento fue que su énfasis está en el proceso creativo moldeado por la intención de los artistas, formando una antítesis del contexto social en el cual reside.</w:t>
      </w:r>
    </w:p>
    <w:p w:rsidR="001722D8" w:rsidRDefault="001722D8" w:rsidP="000D0395">
      <w:pPr>
        <w:jc w:val="both"/>
      </w:pPr>
      <w:r>
        <w:t>Esto implica, en esencia, que el movimiento</w:t>
      </w:r>
      <w:r w:rsidR="00CA1CF0">
        <w:t xml:space="preserve"> c</w:t>
      </w:r>
      <w:r>
        <w:t>ambia y se transforma con el paso del tiempo, y con cada nueva generación de artistas, el movimiento se va adaptando a las nuevas realidades sociales que van surgiendo.</w:t>
      </w:r>
    </w:p>
    <w:p w:rsidR="001722D8" w:rsidRDefault="001722D8" w:rsidP="000D0395">
      <w:pPr>
        <w:jc w:val="both"/>
      </w:pPr>
      <w:r>
        <w:t xml:space="preserve">Eventualmente, el movimiento empezó lentamente a establecerse y a expandirse por distintos medios de comunicación, lo que llevo a que empezara a verse como algo común en las ciudades. Dejo de ser visto solo como una actividad ilegal y </w:t>
      </w:r>
      <w:r w:rsidR="00835D4A">
        <w:t>más</w:t>
      </w:r>
      <w:r>
        <w:t xml:space="preserve"> como una expresión social de lo que significa vivir en la ciudad. Se empezó a ver como un proceso de creación que dio paso a numerosas formas de expresión artísticas que hoy en día se consideran piezas de arte, y ha llegado al punto de que hoy </w:t>
      </w:r>
      <w:r w:rsidR="00835D4A">
        <w:t>día</w:t>
      </w:r>
      <w:r>
        <w:t xml:space="preserve"> es común encontrar piezas que son consideradas elementos representativos de un lugar. </w:t>
      </w:r>
    </w:p>
    <w:p w:rsidR="00644C34" w:rsidRDefault="00644C34" w:rsidP="000D0395">
      <w:pPr>
        <w:pStyle w:val="Sinespaciado"/>
        <w:jc w:val="both"/>
        <w:rPr>
          <w:b/>
          <w:sz w:val="32"/>
          <w:szCs w:val="32"/>
        </w:rPr>
      </w:pPr>
    </w:p>
    <w:p w:rsidR="00644C34" w:rsidRDefault="00644C34" w:rsidP="000D0395">
      <w:pPr>
        <w:pStyle w:val="Sinespaciado"/>
        <w:jc w:val="both"/>
        <w:rPr>
          <w:b/>
          <w:sz w:val="32"/>
          <w:szCs w:val="32"/>
        </w:rPr>
      </w:pPr>
    </w:p>
    <w:p w:rsidR="00644C34" w:rsidRDefault="00644C34" w:rsidP="000D0395">
      <w:pPr>
        <w:pStyle w:val="Sinespaciado"/>
        <w:jc w:val="both"/>
        <w:rPr>
          <w:b/>
          <w:sz w:val="32"/>
          <w:szCs w:val="32"/>
        </w:rPr>
      </w:pPr>
    </w:p>
    <w:p w:rsidR="00644C34" w:rsidRDefault="00644C34" w:rsidP="000D0395">
      <w:pPr>
        <w:pStyle w:val="Sinespaciado"/>
        <w:jc w:val="both"/>
        <w:rPr>
          <w:b/>
          <w:sz w:val="32"/>
          <w:szCs w:val="32"/>
        </w:rPr>
      </w:pPr>
    </w:p>
    <w:p w:rsidR="007A0B70" w:rsidRPr="00A84F82" w:rsidRDefault="007F6599" w:rsidP="000D0395">
      <w:pPr>
        <w:pStyle w:val="Sinespaciado"/>
        <w:jc w:val="both"/>
        <w:rPr>
          <w:b/>
          <w:sz w:val="32"/>
          <w:szCs w:val="32"/>
        </w:rPr>
      </w:pPr>
      <w:r>
        <w:rPr>
          <w:b/>
          <w:sz w:val="32"/>
          <w:szCs w:val="32"/>
        </w:rPr>
        <w:lastRenderedPageBreak/>
        <w:t>T</w:t>
      </w:r>
      <w:r w:rsidR="002D0D39">
        <w:rPr>
          <w:b/>
          <w:sz w:val="32"/>
          <w:szCs w:val="32"/>
        </w:rPr>
        <w:t>ema</w:t>
      </w:r>
      <w:r>
        <w:rPr>
          <w:b/>
          <w:sz w:val="32"/>
          <w:szCs w:val="32"/>
        </w:rPr>
        <w:t xml:space="preserve"> 4</w:t>
      </w:r>
      <w:r w:rsidR="00A84F82" w:rsidRPr="00A84F82">
        <w:rPr>
          <w:b/>
          <w:sz w:val="32"/>
          <w:szCs w:val="32"/>
        </w:rPr>
        <w:t>: A</w:t>
      </w:r>
      <w:r w:rsidR="002D0D39">
        <w:rPr>
          <w:b/>
          <w:sz w:val="32"/>
          <w:szCs w:val="32"/>
        </w:rPr>
        <w:t>rtistas</w:t>
      </w:r>
      <w:r w:rsidR="00A84F82" w:rsidRPr="00A84F82">
        <w:rPr>
          <w:b/>
          <w:sz w:val="32"/>
          <w:szCs w:val="32"/>
        </w:rPr>
        <w:t xml:space="preserve"> </w:t>
      </w:r>
      <w:r w:rsidR="002D0D39">
        <w:rPr>
          <w:b/>
          <w:sz w:val="32"/>
          <w:szCs w:val="32"/>
        </w:rPr>
        <w:t>más</w:t>
      </w:r>
      <w:r w:rsidR="00A84F82" w:rsidRPr="00A84F82">
        <w:rPr>
          <w:b/>
          <w:sz w:val="32"/>
          <w:szCs w:val="32"/>
        </w:rPr>
        <w:t xml:space="preserve"> </w:t>
      </w:r>
      <w:r w:rsidR="002D0D39">
        <w:rPr>
          <w:b/>
          <w:sz w:val="32"/>
          <w:szCs w:val="32"/>
        </w:rPr>
        <w:t>influyentes</w:t>
      </w:r>
      <w:r w:rsidR="00A84F82" w:rsidRPr="00A84F82">
        <w:rPr>
          <w:b/>
          <w:sz w:val="32"/>
          <w:szCs w:val="32"/>
        </w:rPr>
        <w:t xml:space="preserve"> </w:t>
      </w:r>
    </w:p>
    <w:p w:rsidR="00DB42F7" w:rsidRPr="00DB42F7" w:rsidRDefault="00DB42F7" w:rsidP="000D0395">
      <w:pPr>
        <w:pStyle w:val="Sinespaciado"/>
        <w:jc w:val="both"/>
        <w:rPr>
          <w:sz w:val="32"/>
          <w:szCs w:val="32"/>
        </w:rPr>
      </w:pPr>
    </w:p>
    <w:p w:rsidR="00DB42F7" w:rsidRPr="00DB42F7" w:rsidRDefault="00DB42F7" w:rsidP="000D0395">
      <w:pPr>
        <w:pStyle w:val="Sinespaciado"/>
        <w:jc w:val="both"/>
      </w:pPr>
      <w:r w:rsidRPr="00DB42F7">
        <w:t xml:space="preserve">Desde sus inicios hasta el día de </w:t>
      </w:r>
      <w:r w:rsidR="00644C34" w:rsidRPr="00DB42F7">
        <w:t>hoy</w:t>
      </w:r>
      <w:r w:rsidR="00644C34">
        <w:t>, para poder comprender</w:t>
      </w:r>
      <w:r w:rsidR="007B6E7F">
        <w:t xml:space="preserve"> </w:t>
      </w:r>
      <w:r w:rsidRPr="00DB42F7">
        <w:t xml:space="preserve"> el tema, es importante hacer una observación a distintos artistas que se han vuelto representativos o importantes para el movimiento. Muchos de estos artistas han dejado su marca en la historia y sus estilos son reconocibles.</w:t>
      </w:r>
    </w:p>
    <w:p w:rsidR="00DB42F7" w:rsidRPr="00DB42F7" w:rsidRDefault="00DB42F7" w:rsidP="000D0395">
      <w:pPr>
        <w:pStyle w:val="Sinespaciado"/>
        <w:jc w:val="both"/>
      </w:pPr>
    </w:p>
    <w:p w:rsidR="00DB42F7" w:rsidRPr="00DB42F7" w:rsidRDefault="00DB42F7" w:rsidP="000D0395">
      <w:pPr>
        <w:pStyle w:val="Sinespaciado"/>
        <w:numPr>
          <w:ilvl w:val="0"/>
          <w:numId w:val="16"/>
        </w:numPr>
        <w:jc w:val="both"/>
      </w:pPr>
      <w:proofErr w:type="spellStart"/>
      <w:r w:rsidRPr="00DB42F7">
        <w:t>Kyselak</w:t>
      </w:r>
      <w:proofErr w:type="spellEnd"/>
      <w:r w:rsidR="0022341D">
        <w:t xml:space="preserve">: </w:t>
      </w:r>
      <w:r w:rsidRPr="00DB42F7">
        <w:t xml:space="preserve">El padre del Graffiti contemporáneo es </w:t>
      </w:r>
      <w:proofErr w:type="spellStart"/>
      <w:r w:rsidRPr="00DB42F7">
        <w:t>Kyselak</w:t>
      </w:r>
      <w:proofErr w:type="spellEnd"/>
      <w:r w:rsidRPr="00DB42F7">
        <w:t xml:space="preserve">. Históricamente, se dice que renuncio a su trabajo para recorrer el imperio Austro-Húngaro mientras dejaba su </w:t>
      </w:r>
      <w:proofErr w:type="spellStart"/>
      <w:r w:rsidRPr="00DB42F7">
        <w:t>tag</w:t>
      </w:r>
      <w:proofErr w:type="spellEnd"/>
      <w:r w:rsidRPr="00DB42F7">
        <w:t xml:space="preserve"> “Yo soy </w:t>
      </w:r>
      <w:proofErr w:type="spellStart"/>
      <w:r w:rsidRPr="00DB42F7">
        <w:t>Kyselak</w:t>
      </w:r>
      <w:proofErr w:type="spellEnd"/>
      <w:r w:rsidRPr="00DB42F7">
        <w:t xml:space="preserve">”. De acuerdo a lo que se conoce, solo sobreviven 16 de los </w:t>
      </w:r>
      <w:r w:rsidR="002D0D39" w:rsidRPr="00DB42F7">
        <w:t>grafitis</w:t>
      </w:r>
      <w:r w:rsidRPr="00DB42F7">
        <w:t xml:space="preserve"> hechos por </w:t>
      </w:r>
      <w:proofErr w:type="spellStart"/>
      <w:r w:rsidRPr="00DB42F7">
        <w:t>Kyselak</w:t>
      </w:r>
      <w:proofErr w:type="spellEnd"/>
      <w:r w:rsidRPr="00DB42F7">
        <w:t>, de los que se calculan hizo quizás más de 120 en pueblos, ciudades y otras localizaciones.</w:t>
      </w:r>
    </w:p>
    <w:p w:rsidR="00DB42F7" w:rsidRPr="00DB42F7" w:rsidRDefault="00DB42F7" w:rsidP="000D0395">
      <w:pPr>
        <w:pStyle w:val="Sinespaciado"/>
        <w:jc w:val="both"/>
      </w:pPr>
    </w:p>
    <w:p w:rsidR="001722D8" w:rsidRDefault="00CA1CF0" w:rsidP="000D0395">
      <w:pPr>
        <w:pStyle w:val="Sinespaciado"/>
        <w:numPr>
          <w:ilvl w:val="0"/>
          <w:numId w:val="15"/>
        </w:numPr>
        <w:jc w:val="both"/>
      </w:pPr>
      <w:proofErr w:type="spellStart"/>
      <w:r w:rsidRPr="00DB42F7">
        <w:t>C</w:t>
      </w:r>
      <w:r w:rsidR="001722D8" w:rsidRPr="00DB42F7">
        <w:t>ornbread</w:t>
      </w:r>
      <w:proofErr w:type="spellEnd"/>
      <w:r w:rsidR="0022341D">
        <w:t xml:space="preserve">: </w:t>
      </w:r>
      <w:r w:rsidR="001722D8" w:rsidRPr="00DB42F7">
        <w:t xml:space="preserve">En 1960, </w:t>
      </w:r>
      <w:proofErr w:type="spellStart"/>
      <w:r w:rsidR="001722D8" w:rsidRPr="00DB42F7">
        <w:t>Cornbread</w:t>
      </w:r>
      <w:proofErr w:type="spellEnd"/>
      <w:r w:rsidR="001722D8" w:rsidRPr="00DB42F7">
        <w:t>, de Filadelfia, junto con su socio "</w:t>
      </w:r>
      <w:proofErr w:type="spellStart"/>
      <w:r w:rsidR="001722D8" w:rsidRPr="00DB42F7">
        <w:t>The</w:t>
      </w:r>
      <w:proofErr w:type="spellEnd"/>
      <w:r w:rsidR="001722D8" w:rsidRPr="00DB42F7">
        <w:t xml:space="preserve"> </w:t>
      </w:r>
      <w:proofErr w:type="spellStart"/>
      <w:r w:rsidR="001722D8" w:rsidRPr="00DB42F7">
        <w:t>Gasek</w:t>
      </w:r>
      <w:proofErr w:type="spellEnd"/>
      <w:r w:rsidR="001722D8" w:rsidRPr="00DB42F7">
        <w:t>", ayudó a definir el papel del grafiti (</w:t>
      </w:r>
      <w:proofErr w:type="spellStart"/>
      <w:r w:rsidR="001722D8" w:rsidRPr="00DB42F7">
        <w:t>bombing</w:t>
      </w:r>
      <w:proofErr w:type="spellEnd"/>
      <w:r w:rsidR="001722D8" w:rsidRPr="00DB42F7">
        <w:t xml:space="preserve">) y el </w:t>
      </w:r>
      <w:proofErr w:type="spellStart"/>
      <w:r w:rsidR="001722D8" w:rsidRPr="00DB42F7">
        <w:t>getting</w:t>
      </w:r>
      <w:proofErr w:type="spellEnd"/>
      <w:r w:rsidR="001722D8" w:rsidRPr="00DB42F7">
        <w:t xml:space="preserve"> up que en parte tenía que ver con la fama. </w:t>
      </w:r>
      <w:proofErr w:type="spellStart"/>
      <w:r w:rsidR="001722D8" w:rsidRPr="00DB42F7">
        <w:t>Cornbread</w:t>
      </w:r>
      <w:proofErr w:type="spellEnd"/>
      <w:r w:rsidR="001722D8" w:rsidRPr="00DB42F7">
        <w:t xml:space="preserve"> comenzó a </w:t>
      </w:r>
      <w:proofErr w:type="spellStart"/>
      <w:r w:rsidR="001722D8" w:rsidRPr="00DB42F7">
        <w:t>grafitear</w:t>
      </w:r>
      <w:proofErr w:type="spellEnd"/>
      <w:r w:rsidR="001722D8" w:rsidRPr="00DB42F7">
        <w:t xml:space="preserve"> con firmas (</w:t>
      </w:r>
      <w:proofErr w:type="spellStart"/>
      <w:r w:rsidR="001722D8" w:rsidRPr="00DB42F7">
        <w:t>tags</w:t>
      </w:r>
      <w:proofErr w:type="spellEnd"/>
      <w:r w:rsidR="001722D8" w:rsidRPr="00DB42F7">
        <w:t xml:space="preserve">) para llamar la atención de una chica que le gustó. Las proezas de </w:t>
      </w:r>
      <w:proofErr w:type="spellStart"/>
      <w:r w:rsidR="001722D8" w:rsidRPr="00DB42F7">
        <w:t>Cornbread</w:t>
      </w:r>
      <w:proofErr w:type="spellEnd"/>
      <w:r w:rsidR="001722D8" w:rsidRPr="00DB42F7">
        <w:t xml:space="preserve"> pronto quedaron registradas en la prensa negra, y se creó un tipo de retroalimentación entre ambas: la prensa y </w:t>
      </w:r>
      <w:proofErr w:type="spellStart"/>
      <w:r w:rsidR="001722D8" w:rsidRPr="00DB42F7">
        <w:t>Cornbread</w:t>
      </w:r>
      <w:proofErr w:type="spellEnd"/>
      <w:r w:rsidR="001722D8" w:rsidRPr="00DB42F7">
        <w:t xml:space="preserve">. </w:t>
      </w:r>
    </w:p>
    <w:p w:rsidR="0022341D" w:rsidRPr="00DB42F7" w:rsidRDefault="0022341D" w:rsidP="000D0395">
      <w:pPr>
        <w:pStyle w:val="Sinespaciado"/>
        <w:jc w:val="both"/>
      </w:pPr>
    </w:p>
    <w:p w:rsidR="006365CE" w:rsidRDefault="00835D4A" w:rsidP="000D0395">
      <w:pPr>
        <w:pStyle w:val="Sinespaciado"/>
        <w:numPr>
          <w:ilvl w:val="0"/>
          <w:numId w:val="14"/>
        </w:numPr>
        <w:jc w:val="both"/>
      </w:pPr>
      <w:proofErr w:type="spellStart"/>
      <w:r w:rsidRPr="00DB42F7">
        <w:t>Taki</w:t>
      </w:r>
      <w:proofErr w:type="spellEnd"/>
      <w:r w:rsidRPr="00DB42F7">
        <w:t xml:space="preserve"> 183</w:t>
      </w:r>
      <w:r w:rsidR="0022341D">
        <w:t xml:space="preserve">: </w:t>
      </w:r>
      <w:proofErr w:type="spellStart"/>
      <w:r w:rsidR="00DB42F7" w:rsidRPr="00DB42F7">
        <w:t>Taki</w:t>
      </w:r>
      <w:proofErr w:type="spellEnd"/>
      <w:r w:rsidR="00DB42F7" w:rsidRPr="00DB42F7">
        <w:t xml:space="preserve"> 83, El </w:t>
      </w:r>
      <w:proofErr w:type="spellStart"/>
      <w:r w:rsidR="00DB42F7" w:rsidRPr="00DB42F7">
        <w:t>tag</w:t>
      </w:r>
      <w:proofErr w:type="spellEnd"/>
      <w:r w:rsidR="00DB42F7" w:rsidRPr="00DB42F7">
        <w:t xml:space="preserve"> del reconocido </w:t>
      </w:r>
      <w:proofErr w:type="spellStart"/>
      <w:r w:rsidR="00DB42F7" w:rsidRPr="00DB42F7">
        <w:t>grafitero</w:t>
      </w:r>
      <w:proofErr w:type="spellEnd"/>
      <w:r w:rsidR="00DB42F7" w:rsidRPr="00DB42F7">
        <w:t xml:space="preserve"> de los 60 y 70 conocido como “</w:t>
      </w:r>
      <w:proofErr w:type="spellStart"/>
      <w:r w:rsidR="00DB42F7" w:rsidRPr="00DB42F7">
        <w:t>Demetrius</w:t>
      </w:r>
      <w:proofErr w:type="spellEnd"/>
      <w:r w:rsidR="00DB42F7" w:rsidRPr="00DB42F7">
        <w:t xml:space="preserve">”. Fue uno de los primeros </w:t>
      </w:r>
      <w:proofErr w:type="spellStart"/>
      <w:r w:rsidR="00DB42F7" w:rsidRPr="00DB42F7">
        <w:t>grafiteros</w:t>
      </w:r>
      <w:proofErr w:type="spellEnd"/>
      <w:r w:rsidR="00DB42F7" w:rsidRPr="00DB42F7">
        <w:t xml:space="preserve"> que se volvieron famosos y causaron que e</w:t>
      </w:r>
      <w:r w:rsidR="00A84F82">
        <w:t>l movimiento se extendiera: tomó</w:t>
      </w:r>
      <w:r w:rsidR="00DB42F7" w:rsidRPr="00DB42F7">
        <w:t xml:space="preserve"> de inspiración algo que era común en ese entonces, escribir su nombre y un</w:t>
      </w:r>
      <w:r w:rsidR="00A84F82">
        <w:t>a</w:t>
      </w:r>
      <w:r w:rsidR="00DB42F7" w:rsidRPr="00DB42F7">
        <w:t xml:space="preserve"> dirección, empezó a escribir su firma en lugares clave</w:t>
      </w:r>
      <w:r w:rsidR="00A84F82">
        <w:t>s</w:t>
      </w:r>
      <w:r w:rsidR="00DB42F7" w:rsidRPr="00DB42F7">
        <w:t>, llamando la atención de un reportero, que al escr</w:t>
      </w:r>
      <w:r w:rsidR="00A84F82">
        <w:t>ibir un artículo sobre él, causó</w:t>
      </w:r>
      <w:r w:rsidR="00DB42F7" w:rsidRPr="00DB42F7">
        <w:t xml:space="preserve"> que el movimiento explotara en popularidad.</w:t>
      </w:r>
    </w:p>
    <w:p w:rsidR="0022341D" w:rsidRPr="00DB42F7" w:rsidRDefault="0022341D" w:rsidP="000D0395">
      <w:pPr>
        <w:pStyle w:val="Sinespaciado"/>
        <w:jc w:val="both"/>
      </w:pPr>
    </w:p>
    <w:p w:rsidR="00DB42F7" w:rsidRDefault="00DB42F7" w:rsidP="000D0395">
      <w:pPr>
        <w:pStyle w:val="Sinespaciado"/>
        <w:numPr>
          <w:ilvl w:val="0"/>
          <w:numId w:val="13"/>
        </w:numPr>
        <w:jc w:val="both"/>
      </w:pPr>
      <w:proofErr w:type="spellStart"/>
      <w:r w:rsidRPr="00DB42F7">
        <w:t>Bansk</w:t>
      </w:r>
      <w:r w:rsidR="002D0D39">
        <w:t>y</w:t>
      </w:r>
      <w:proofErr w:type="spellEnd"/>
      <w:r w:rsidR="0022341D">
        <w:t xml:space="preserve">: </w:t>
      </w:r>
      <w:r w:rsidRPr="00DB42F7">
        <w:t xml:space="preserve">Es el seudónimo de un artista de arte urbano británico, conocido por su misteriosa identidad. Estuvo en el documental llamado "Salida por la tienda de regalos" pero se desconocen otros detalles de su biografía. Según un estudio de la Universidad Queen Mary de Londres, publicado en marzo de 2016, </w:t>
      </w:r>
      <w:proofErr w:type="spellStart"/>
      <w:r w:rsidRPr="00DB42F7">
        <w:t>Banksy</w:t>
      </w:r>
      <w:proofErr w:type="spellEnd"/>
      <w:r w:rsidRPr="00DB42F7">
        <w:t xml:space="preserve"> podría ser </w:t>
      </w:r>
      <w:proofErr w:type="spellStart"/>
      <w:r w:rsidRPr="00DB42F7">
        <w:t>Robin</w:t>
      </w:r>
      <w:proofErr w:type="spellEnd"/>
      <w:r w:rsidRPr="00DB42F7">
        <w:t xml:space="preserve"> </w:t>
      </w:r>
      <w:proofErr w:type="spellStart"/>
      <w:r w:rsidRPr="00DB42F7">
        <w:t>Gun</w:t>
      </w:r>
      <w:r w:rsidR="0022341D">
        <w:t>ningham</w:t>
      </w:r>
      <w:proofErr w:type="spellEnd"/>
      <w:r w:rsidR="0022341D">
        <w:t>, residente de Brístol.​</w:t>
      </w:r>
    </w:p>
    <w:p w:rsidR="0022341D" w:rsidRPr="00DB42F7" w:rsidRDefault="0022341D" w:rsidP="000D0395">
      <w:pPr>
        <w:pStyle w:val="Sinespaciado"/>
        <w:jc w:val="both"/>
      </w:pPr>
    </w:p>
    <w:p w:rsidR="00DB42F7" w:rsidRDefault="00DB42F7" w:rsidP="000D0395">
      <w:pPr>
        <w:pStyle w:val="Sinespaciado"/>
        <w:numPr>
          <w:ilvl w:val="0"/>
          <w:numId w:val="12"/>
        </w:numPr>
        <w:jc w:val="both"/>
      </w:pPr>
      <w:r w:rsidRPr="00DB42F7">
        <w:t xml:space="preserve">Frank </w:t>
      </w:r>
      <w:proofErr w:type="spellStart"/>
      <w:r w:rsidRPr="00DB42F7">
        <w:t>Fairey</w:t>
      </w:r>
      <w:proofErr w:type="spellEnd"/>
      <w:r w:rsidR="0022341D">
        <w:t xml:space="preserve">: </w:t>
      </w:r>
      <w:r w:rsidRPr="00DB42F7">
        <w:t>Es un artista urbano y diseñador gráfico estadounidense, Su situación como artista es controvertida, manteniendo trabajos de diseño gráfico y publicidad con grandes marcas por un lado, y enfrentándose a detenciones en diversos países por vandalismo urbano con sus intervenciones.</w:t>
      </w:r>
    </w:p>
    <w:p w:rsidR="0022341D" w:rsidRPr="00DB42F7" w:rsidRDefault="0022341D" w:rsidP="000D0395">
      <w:pPr>
        <w:pStyle w:val="Sinespaciado"/>
        <w:jc w:val="both"/>
      </w:pPr>
    </w:p>
    <w:p w:rsidR="00DB42F7" w:rsidRPr="00DB42F7" w:rsidRDefault="00DB42F7" w:rsidP="000D0395">
      <w:pPr>
        <w:pStyle w:val="Sinespaciado"/>
        <w:numPr>
          <w:ilvl w:val="0"/>
          <w:numId w:val="11"/>
        </w:numPr>
        <w:jc w:val="both"/>
      </w:pPr>
      <w:r w:rsidRPr="00DB42F7">
        <w:t xml:space="preserve">Ricardo </w:t>
      </w:r>
      <w:proofErr w:type="spellStart"/>
      <w:r w:rsidRPr="00DB42F7">
        <w:t>Cavolo</w:t>
      </w:r>
      <w:proofErr w:type="spellEnd"/>
      <w:r w:rsidR="0022341D">
        <w:t xml:space="preserve">: </w:t>
      </w:r>
      <w:r w:rsidRPr="00DB42F7">
        <w:t xml:space="preserve">Es un ilustrador español ganador del concurso de la portada de </w:t>
      </w:r>
      <w:proofErr w:type="spellStart"/>
      <w:r w:rsidRPr="00DB42F7">
        <w:t>Yorokobu</w:t>
      </w:r>
      <w:proofErr w:type="spellEnd"/>
      <w:r w:rsidRPr="00DB42F7">
        <w:t xml:space="preserve"> en 2012. Su obra está cargada de simbolismo que se van repitiendo en distintas ilu</w:t>
      </w:r>
      <w:r w:rsidR="00A84F82">
        <w:t>straciones. La mayor parte de la</w:t>
      </w:r>
      <w:r w:rsidRPr="00DB42F7">
        <w:t xml:space="preserve"> obra son retratos; está siempre centrado en personajes concretos, no paisajes. Algo recurrente son los tatuajes, donde cuenta la vida de los personajes a modo de biografía</w:t>
      </w:r>
      <w:r w:rsidR="002D0D39">
        <w:t>.</w:t>
      </w:r>
    </w:p>
    <w:p w:rsidR="00DB42F7" w:rsidRDefault="00DB42F7" w:rsidP="000D0395">
      <w:pPr>
        <w:jc w:val="both"/>
      </w:pPr>
    </w:p>
    <w:p w:rsidR="002D2FE5" w:rsidRDefault="002D2FE5" w:rsidP="000D0395">
      <w:pPr>
        <w:jc w:val="both"/>
        <w:rPr>
          <w:sz w:val="32"/>
          <w:szCs w:val="32"/>
        </w:rPr>
      </w:pPr>
      <w:r>
        <w:rPr>
          <w:sz w:val="32"/>
          <w:szCs w:val="32"/>
        </w:rPr>
        <w:br w:type="page"/>
      </w:r>
    </w:p>
    <w:p w:rsidR="006365CE" w:rsidRPr="006365CE" w:rsidRDefault="006365CE" w:rsidP="000D0395">
      <w:pPr>
        <w:jc w:val="both"/>
        <w:rPr>
          <w:sz w:val="32"/>
          <w:szCs w:val="32"/>
        </w:rPr>
      </w:pPr>
    </w:p>
    <w:p w:rsidR="006365CE" w:rsidRPr="00A84F82" w:rsidRDefault="007F6599" w:rsidP="000D0395">
      <w:pPr>
        <w:jc w:val="both"/>
        <w:rPr>
          <w:rFonts w:cstheme="minorHAnsi"/>
          <w:b/>
          <w:sz w:val="32"/>
          <w:szCs w:val="32"/>
        </w:rPr>
      </w:pPr>
      <w:r>
        <w:rPr>
          <w:rFonts w:cstheme="minorHAnsi"/>
          <w:b/>
          <w:sz w:val="32"/>
          <w:szCs w:val="32"/>
        </w:rPr>
        <w:t>T</w:t>
      </w:r>
      <w:r w:rsidR="00F20E1C">
        <w:rPr>
          <w:rFonts w:cstheme="minorHAnsi"/>
          <w:b/>
          <w:sz w:val="32"/>
          <w:szCs w:val="32"/>
        </w:rPr>
        <w:t xml:space="preserve">ema </w:t>
      </w:r>
      <w:r>
        <w:rPr>
          <w:rFonts w:cstheme="minorHAnsi"/>
          <w:b/>
          <w:sz w:val="32"/>
          <w:szCs w:val="32"/>
        </w:rPr>
        <w:t>5</w:t>
      </w:r>
      <w:r w:rsidR="00A84F82" w:rsidRPr="00A84F82">
        <w:rPr>
          <w:rFonts w:cstheme="minorHAnsi"/>
          <w:b/>
          <w:sz w:val="32"/>
          <w:szCs w:val="32"/>
        </w:rPr>
        <w:t>: I</w:t>
      </w:r>
      <w:r w:rsidR="00F20E1C">
        <w:rPr>
          <w:rFonts w:cstheme="minorHAnsi"/>
          <w:b/>
          <w:sz w:val="32"/>
          <w:szCs w:val="32"/>
        </w:rPr>
        <w:t>mpacto</w:t>
      </w:r>
      <w:r w:rsidR="00A84F82" w:rsidRPr="00A84F82">
        <w:rPr>
          <w:rFonts w:cstheme="minorHAnsi"/>
          <w:b/>
          <w:sz w:val="32"/>
          <w:szCs w:val="32"/>
        </w:rPr>
        <w:t xml:space="preserve"> </w:t>
      </w:r>
      <w:r w:rsidR="00F20E1C">
        <w:rPr>
          <w:rFonts w:cstheme="minorHAnsi"/>
          <w:b/>
          <w:sz w:val="32"/>
          <w:szCs w:val="32"/>
        </w:rPr>
        <w:t>social del Arte Urbano</w:t>
      </w:r>
    </w:p>
    <w:p w:rsidR="006365CE" w:rsidRPr="006365CE" w:rsidRDefault="006365CE" w:rsidP="000D0395">
      <w:pPr>
        <w:jc w:val="both"/>
        <w:rPr>
          <w:rFonts w:cstheme="minorHAnsi"/>
          <w:color w:val="000000"/>
          <w:shd w:val="clear" w:color="auto" w:fill="FFFFFF"/>
        </w:rPr>
      </w:pPr>
      <w:r w:rsidRPr="006365CE">
        <w:rPr>
          <w:rFonts w:cstheme="minorHAnsi"/>
          <w:color w:val="000000"/>
          <w:shd w:val="clear" w:color="auto" w:fill="FFFFFF"/>
        </w:rPr>
        <w:t>El constructivismo social es una teoría del conocimiento en sociología y en las teorías de la comunicación, la cual estudia la forma en la que se construyen entendimientos y conocimientos del mundo como un “concepto compartido” que define una realidad colectiva. Básicamente define lo que los miembros de una sociedad definen como realidad basada en sus observaciones y experiencias en su propio contexto. Un ejemplo comúnmente utilizado es el concepto del dinero, el cual es “real y tiene significado” para una sociedad pero deja de tener valor frente a otra sociedad que no tiene dicho concepto.</w:t>
      </w:r>
    </w:p>
    <w:p w:rsidR="006365CE" w:rsidRPr="00B2531C" w:rsidRDefault="006365CE" w:rsidP="000D0395">
      <w:pPr>
        <w:pStyle w:val="NormalWeb"/>
        <w:shd w:val="clear" w:color="auto" w:fill="FFFFFF"/>
        <w:jc w:val="both"/>
        <w:rPr>
          <w:rFonts w:asciiTheme="minorHAnsi" w:hAnsiTheme="minorHAnsi" w:cstheme="minorHAnsi"/>
          <w:b/>
          <w:color w:val="000000"/>
          <w:sz w:val="22"/>
          <w:szCs w:val="22"/>
        </w:rPr>
      </w:pPr>
      <w:r w:rsidRPr="006365CE">
        <w:rPr>
          <w:rFonts w:asciiTheme="minorHAnsi" w:hAnsiTheme="minorHAnsi" w:cstheme="minorHAnsi"/>
          <w:color w:val="000000"/>
          <w:sz w:val="22"/>
          <w:szCs w:val="22"/>
        </w:rPr>
        <w:t xml:space="preserve">Algo que es importante reconocer en el arte urbano es que no solo es un elemento visual. Es un elemento comunicativo. </w:t>
      </w:r>
      <w:r w:rsidRPr="00A84F82">
        <w:rPr>
          <w:rFonts w:asciiTheme="minorHAnsi" w:hAnsiTheme="minorHAnsi" w:cstheme="minorHAnsi"/>
          <w:b/>
          <w:color w:val="000000"/>
          <w:sz w:val="22"/>
          <w:szCs w:val="22"/>
        </w:rPr>
        <w:t>El arte urbano actúa como un mensaje</w:t>
      </w:r>
      <w:r w:rsidR="00A84F82">
        <w:rPr>
          <w:rFonts w:asciiTheme="minorHAnsi" w:hAnsiTheme="minorHAnsi" w:cstheme="minorHAnsi"/>
          <w:color w:val="000000"/>
          <w:sz w:val="22"/>
          <w:szCs w:val="22"/>
        </w:rPr>
        <w:t>: E</w:t>
      </w:r>
      <w:r w:rsidRPr="006365CE">
        <w:rPr>
          <w:rFonts w:asciiTheme="minorHAnsi" w:hAnsiTheme="minorHAnsi" w:cstheme="minorHAnsi"/>
          <w:color w:val="000000"/>
          <w:sz w:val="22"/>
          <w:szCs w:val="22"/>
        </w:rPr>
        <w:t>stá hecho con una intención clara y busca transmitir su mensaje a quien lo observa. Aunque muchos artistas usan sus obras con el objetivo de obtener reconocimiento o renombre, también lo usan como una forma de mostrar sus habilidades, expresar sus ideas o sus intenciones. Es aquí entonces, donde muestra realmente su impacto</w:t>
      </w:r>
      <w:r w:rsidR="00B2531C">
        <w:rPr>
          <w:rFonts w:asciiTheme="minorHAnsi" w:hAnsiTheme="minorHAnsi" w:cstheme="minorHAnsi"/>
          <w:color w:val="000000"/>
          <w:sz w:val="22"/>
          <w:szCs w:val="22"/>
        </w:rPr>
        <w:t xml:space="preserve"> social</w:t>
      </w:r>
      <w:r w:rsidRPr="006365CE">
        <w:rPr>
          <w:rFonts w:asciiTheme="minorHAnsi" w:hAnsiTheme="minorHAnsi" w:cstheme="minorHAnsi"/>
          <w:color w:val="000000"/>
          <w:sz w:val="22"/>
          <w:szCs w:val="22"/>
        </w:rPr>
        <w:t xml:space="preserve">: </w:t>
      </w:r>
      <w:r w:rsidRPr="00B2531C">
        <w:rPr>
          <w:rFonts w:asciiTheme="minorHAnsi" w:hAnsiTheme="minorHAnsi" w:cstheme="minorHAnsi"/>
          <w:b/>
          <w:color w:val="000000"/>
          <w:sz w:val="22"/>
          <w:szCs w:val="22"/>
        </w:rPr>
        <w:t>El arte urbano, al ser una representación de la vida en la sociedad, funciona como un medio, o incluso como una crítica, a los conceptos propios que han sido determinados por la sociedad.</w:t>
      </w:r>
    </w:p>
    <w:p w:rsidR="006365CE" w:rsidRPr="006365CE" w:rsidRDefault="006365CE" w:rsidP="000D0395">
      <w:pPr>
        <w:pStyle w:val="NormalWeb"/>
        <w:shd w:val="clear" w:color="auto" w:fill="FFFFFF"/>
        <w:jc w:val="both"/>
        <w:rPr>
          <w:rFonts w:asciiTheme="minorHAnsi" w:hAnsiTheme="minorHAnsi" w:cstheme="minorHAnsi"/>
          <w:color w:val="000000"/>
          <w:sz w:val="22"/>
          <w:szCs w:val="22"/>
        </w:rPr>
      </w:pPr>
      <w:r w:rsidRPr="006365CE">
        <w:rPr>
          <w:rFonts w:asciiTheme="minorHAnsi" w:hAnsiTheme="minorHAnsi" w:cstheme="minorHAnsi"/>
          <w:color w:val="000000"/>
          <w:sz w:val="22"/>
          <w:szCs w:val="22"/>
        </w:rPr>
        <w:t xml:space="preserve">De acuerdo al Artículo de Ingrid Van </w:t>
      </w:r>
      <w:proofErr w:type="spellStart"/>
      <w:r w:rsidRPr="006365CE">
        <w:rPr>
          <w:rFonts w:asciiTheme="minorHAnsi" w:hAnsiTheme="minorHAnsi" w:cstheme="minorHAnsi"/>
          <w:color w:val="000000"/>
          <w:sz w:val="22"/>
          <w:szCs w:val="22"/>
        </w:rPr>
        <w:t>Diest</w:t>
      </w:r>
      <w:proofErr w:type="spellEnd"/>
      <w:r w:rsidRPr="006365CE">
        <w:rPr>
          <w:rFonts w:asciiTheme="minorHAnsi" w:hAnsiTheme="minorHAnsi" w:cstheme="minorHAnsi"/>
          <w:color w:val="000000"/>
          <w:sz w:val="22"/>
          <w:szCs w:val="22"/>
        </w:rPr>
        <w:t xml:space="preserve"> “</w:t>
      </w:r>
      <w:proofErr w:type="spellStart"/>
      <w:r w:rsidRPr="006365CE">
        <w:rPr>
          <w:rFonts w:asciiTheme="minorHAnsi" w:hAnsiTheme="minorHAnsi" w:cstheme="minorHAnsi"/>
          <w:color w:val="000000"/>
          <w:sz w:val="22"/>
          <w:szCs w:val="22"/>
        </w:rPr>
        <w:t>Political</w:t>
      </w:r>
      <w:proofErr w:type="spellEnd"/>
      <w:r w:rsidRPr="006365CE">
        <w:rPr>
          <w:rFonts w:asciiTheme="minorHAnsi" w:hAnsiTheme="minorHAnsi" w:cstheme="minorHAnsi"/>
          <w:color w:val="000000"/>
          <w:sz w:val="22"/>
          <w:szCs w:val="22"/>
        </w:rPr>
        <w:t xml:space="preserve"> Art </w:t>
      </w:r>
      <w:proofErr w:type="spellStart"/>
      <w:r w:rsidRPr="006365CE">
        <w:rPr>
          <w:rFonts w:asciiTheme="minorHAnsi" w:hAnsiTheme="minorHAnsi" w:cstheme="minorHAnsi"/>
          <w:color w:val="000000"/>
          <w:sz w:val="22"/>
          <w:szCs w:val="22"/>
        </w:rPr>
        <w:t>or</w:t>
      </w:r>
      <w:proofErr w:type="spellEnd"/>
      <w:r w:rsidRPr="006365CE">
        <w:rPr>
          <w:rFonts w:asciiTheme="minorHAnsi" w:hAnsiTheme="minorHAnsi" w:cstheme="minorHAnsi"/>
          <w:color w:val="000000"/>
          <w:sz w:val="22"/>
          <w:szCs w:val="22"/>
        </w:rPr>
        <w:t xml:space="preserve"> </w:t>
      </w:r>
      <w:proofErr w:type="spellStart"/>
      <w:r w:rsidRPr="006365CE">
        <w:rPr>
          <w:rFonts w:asciiTheme="minorHAnsi" w:hAnsiTheme="minorHAnsi" w:cstheme="minorHAnsi"/>
          <w:color w:val="000000"/>
          <w:sz w:val="22"/>
          <w:szCs w:val="22"/>
        </w:rPr>
        <w:t>vandalism</w:t>
      </w:r>
      <w:proofErr w:type="spellEnd"/>
      <w:r w:rsidRPr="006365CE">
        <w:rPr>
          <w:rFonts w:asciiTheme="minorHAnsi" w:hAnsiTheme="minorHAnsi" w:cstheme="minorHAnsi"/>
          <w:color w:val="000000"/>
          <w:sz w:val="22"/>
          <w:szCs w:val="22"/>
        </w:rPr>
        <w:t xml:space="preserve">? </w:t>
      </w:r>
      <w:proofErr w:type="spellStart"/>
      <w:r w:rsidRPr="006365CE">
        <w:rPr>
          <w:rFonts w:asciiTheme="minorHAnsi" w:hAnsiTheme="minorHAnsi" w:cstheme="minorHAnsi"/>
          <w:color w:val="000000"/>
          <w:sz w:val="22"/>
          <w:szCs w:val="22"/>
        </w:rPr>
        <w:t>How</w:t>
      </w:r>
      <w:proofErr w:type="spellEnd"/>
      <w:r w:rsidRPr="006365CE">
        <w:rPr>
          <w:rFonts w:asciiTheme="minorHAnsi" w:hAnsiTheme="minorHAnsi" w:cstheme="minorHAnsi"/>
          <w:color w:val="000000"/>
          <w:sz w:val="22"/>
          <w:szCs w:val="22"/>
        </w:rPr>
        <w:t xml:space="preserve"> </w:t>
      </w:r>
      <w:proofErr w:type="spellStart"/>
      <w:r w:rsidRPr="006365CE">
        <w:rPr>
          <w:rFonts w:asciiTheme="minorHAnsi" w:hAnsiTheme="minorHAnsi" w:cstheme="minorHAnsi"/>
          <w:color w:val="000000"/>
          <w:sz w:val="22"/>
          <w:szCs w:val="22"/>
        </w:rPr>
        <w:t>streetart</w:t>
      </w:r>
      <w:proofErr w:type="spellEnd"/>
      <w:r w:rsidRPr="006365CE">
        <w:rPr>
          <w:rFonts w:asciiTheme="minorHAnsi" w:hAnsiTheme="minorHAnsi" w:cstheme="minorHAnsi"/>
          <w:color w:val="000000"/>
          <w:sz w:val="22"/>
          <w:szCs w:val="22"/>
        </w:rPr>
        <w:t xml:space="preserve"> has </w:t>
      </w:r>
      <w:proofErr w:type="spellStart"/>
      <w:r w:rsidRPr="006365CE">
        <w:rPr>
          <w:rFonts w:asciiTheme="minorHAnsi" w:hAnsiTheme="minorHAnsi" w:cstheme="minorHAnsi"/>
          <w:color w:val="000000"/>
          <w:sz w:val="22"/>
          <w:szCs w:val="22"/>
        </w:rPr>
        <w:t>helped</w:t>
      </w:r>
      <w:proofErr w:type="spellEnd"/>
      <w:r w:rsidRPr="006365CE">
        <w:rPr>
          <w:rFonts w:asciiTheme="minorHAnsi" w:hAnsiTheme="minorHAnsi" w:cstheme="minorHAnsi"/>
          <w:color w:val="000000"/>
          <w:sz w:val="22"/>
          <w:szCs w:val="22"/>
        </w:rPr>
        <w:t xml:space="preserve"> </w:t>
      </w:r>
      <w:proofErr w:type="spellStart"/>
      <w:r w:rsidRPr="006365CE">
        <w:rPr>
          <w:rFonts w:asciiTheme="minorHAnsi" w:hAnsiTheme="minorHAnsi" w:cstheme="minorHAnsi"/>
          <w:color w:val="000000"/>
          <w:sz w:val="22"/>
          <w:szCs w:val="22"/>
        </w:rPr>
        <w:t>our</w:t>
      </w:r>
      <w:proofErr w:type="spellEnd"/>
      <w:r w:rsidRPr="006365CE">
        <w:rPr>
          <w:rFonts w:asciiTheme="minorHAnsi" w:hAnsiTheme="minorHAnsi" w:cstheme="minorHAnsi"/>
          <w:color w:val="000000"/>
          <w:sz w:val="22"/>
          <w:szCs w:val="22"/>
        </w:rPr>
        <w:t xml:space="preserve"> </w:t>
      </w:r>
      <w:proofErr w:type="spellStart"/>
      <w:r w:rsidRPr="006365CE">
        <w:rPr>
          <w:rFonts w:asciiTheme="minorHAnsi" w:hAnsiTheme="minorHAnsi" w:cstheme="minorHAnsi"/>
          <w:color w:val="000000"/>
          <w:sz w:val="22"/>
          <w:szCs w:val="22"/>
        </w:rPr>
        <w:t>society</w:t>
      </w:r>
      <w:proofErr w:type="spellEnd"/>
      <w:r w:rsidRPr="006365CE">
        <w:rPr>
          <w:rFonts w:asciiTheme="minorHAnsi" w:hAnsiTheme="minorHAnsi" w:cstheme="minorHAnsi"/>
          <w:color w:val="000000"/>
          <w:sz w:val="22"/>
          <w:szCs w:val="22"/>
        </w:rPr>
        <w:t xml:space="preserve"> </w:t>
      </w:r>
      <w:proofErr w:type="spellStart"/>
      <w:r w:rsidRPr="006365CE">
        <w:rPr>
          <w:rFonts w:asciiTheme="minorHAnsi" w:hAnsiTheme="minorHAnsi" w:cstheme="minorHAnsi"/>
          <w:color w:val="000000"/>
          <w:sz w:val="22"/>
          <w:szCs w:val="22"/>
        </w:rPr>
        <w:t>question</w:t>
      </w:r>
      <w:proofErr w:type="spellEnd"/>
      <w:r w:rsidRPr="006365CE">
        <w:rPr>
          <w:rFonts w:asciiTheme="minorHAnsi" w:hAnsiTheme="minorHAnsi" w:cstheme="minorHAnsi"/>
          <w:color w:val="000000"/>
          <w:sz w:val="22"/>
          <w:szCs w:val="22"/>
        </w:rPr>
        <w:t xml:space="preserve"> </w:t>
      </w:r>
      <w:proofErr w:type="spellStart"/>
      <w:r w:rsidRPr="006365CE">
        <w:rPr>
          <w:rFonts w:asciiTheme="minorHAnsi" w:hAnsiTheme="minorHAnsi" w:cstheme="minorHAnsi"/>
          <w:color w:val="000000"/>
          <w:sz w:val="22"/>
          <w:szCs w:val="22"/>
        </w:rPr>
        <w:t>reality</w:t>
      </w:r>
      <w:proofErr w:type="spellEnd"/>
      <w:r w:rsidRPr="006365CE">
        <w:rPr>
          <w:rFonts w:asciiTheme="minorHAnsi" w:hAnsiTheme="minorHAnsi" w:cstheme="minorHAnsi"/>
          <w:color w:val="000000"/>
          <w:sz w:val="22"/>
          <w:szCs w:val="22"/>
        </w:rPr>
        <w:t>”, menciona que los artistas urbanos buscan traer a la luz cuestiones sociales por medio del uso de símbolos e iconografía. Establece que la intención del arte urbano es que el mensaje debe comunicarse directamente con el público y atraer la atención como una forma de “</w:t>
      </w:r>
      <w:r w:rsidR="0022341D" w:rsidRPr="006365CE">
        <w:rPr>
          <w:rFonts w:asciiTheme="minorHAnsi" w:hAnsiTheme="minorHAnsi" w:cstheme="minorHAnsi"/>
          <w:color w:val="000000"/>
          <w:sz w:val="22"/>
          <w:szCs w:val="22"/>
        </w:rPr>
        <w:t>Provocación</w:t>
      </w:r>
      <w:r w:rsidRPr="006365CE">
        <w:rPr>
          <w:rFonts w:asciiTheme="minorHAnsi" w:hAnsiTheme="minorHAnsi" w:cstheme="minorHAnsi"/>
          <w:color w:val="000000"/>
          <w:sz w:val="22"/>
          <w:szCs w:val="22"/>
        </w:rPr>
        <w:t xml:space="preserve"> artística”. El artículo “Street art: High </w:t>
      </w:r>
      <w:proofErr w:type="spellStart"/>
      <w:r w:rsidRPr="006365CE">
        <w:rPr>
          <w:rFonts w:asciiTheme="minorHAnsi" w:hAnsiTheme="minorHAnsi" w:cstheme="minorHAnsi"/>
          <w:color w:val="000000"/>
          <w:sz w:val="22"/>
          <w:szCs w:val="22"/>
        </w:rPr>
        <w:t>or</w:t>
      </w:r>
      <w:proofErr w:type="spellEnd"/>
      <w:r w:rsidRPr="006365CE">
        <w:rPr>
          <w:rFonts w:asciiTheme="minorHAnsi" w:hAnsiTheme="minorHAnsi" w:cstheme="minorHAnsi"/>
          <w:color w:val="000000"/>
          <w:sz w:val="22"/>
          <w:szCs w:val="22"/>
        </w:rPr>
        <w:t xml:space="preserve"> </w:t>
      </w:r>
      <w:proofErr w:type="spellStart"/>
      <w:r w:rsidRPr="006365CE">
        <w:rPr>
          <w:rFonts w:asciiTheme="minorHAnsi" w:hAnsiTheme="minorHAnsi" w:cstheme="minorHAnsi"/>
          <w:color w:val="000000"/>
          <w:sz w:val="22"/>
          <w:szCs w:val="22"/>
        </w:rPr>
        <w:t>low</w:t>
      </w:r>
      <w:proofErr w:type="spellEnd"/>
      <w:r w:rsidRPr="006365CE">
        <w:rPr>
          <w:rFonts w:asciiTheme="minorHAnsi" w:hAnsiTheme="minorHAnsi" w:cstheme="minorHAnsi"/>
          <w:color w:val="000000"/>
          <w:sz w:val="22"/>
          <w:szCs w:val="22"/>
        </w:rPr>
        <w:t xml:space="preserve"> art </w:t>
      </w:r>
      <w:proofErr w:type="spellStart"/>
      <w:r w:rsidRPr="006365CE">
        <w:rPr>
          <w:rFonts w:asciiTheme="minorHAnsi" w:hAnsiTheme="minorHAnsi" w:cstheme="minorHAnsi"/>
          <w:color w:val="000000"/>
          <w:sz w:val="22"/>
          <w:szCs w:val="22"/>
        </w:rPr>
        <w:t>form</w:t>
      </w:r>
      <w:proofErr w:type="spellEnd"/>
      <w:r w:rsidRPr="006365CE">
        <w:rPr>
          <w:rFonts w:asciiTheme="minorHAnsi" w:hAnsiTheme="minorHAnsi" w:cstheme="minorHAnsi"/>
          <w:color w:val="000000"/>
          <w:sz w:val="22"/>
          <w:szCs w:val="22"/>
        </w:rPr>
        <w:t>” escrito por Ed Fuentes define que el High Art es, hasta cierto punto, visto como el arte de los aristócratas, enfocado y definido po</w:t>
      </w:r>
      <w:r w:rsidR="00B927D7">
        <w:rPr>
          <w:rFonts w:asciiTheme="minorHAnsi" w:hAnsiTheme="minorHAnsi" w:cstheme="minorHAnsi"/>
          <w:color w:val="000000"/>
          <w:sz w:val="22"/>
          <w:szCs w:val="22"/>
        </w:rPr>
        <w:t>r</w:t>
      </w:r>
      <w:r w:rsidRPr="006365CE">
        <w:rPr>
          <w:rFonts w:asciiTheme="minorHAnsi" w:hAnsiTheme="minorHAnsi" w:cstheme="minorHAnsi"/>
          <w:color w:val="000000"/>
          <w:sz w:val="22"/>
          <w:szCs w:val="22"/>
        </w:rPr>
        <w:t>que sea para clases sociales altas y con estatus económico o social. En comparación, Establece que el “</w:t>
      </w:r>
      <w:proofErr w:type="spellStart"/>
      <w:r w:rsidRPr="006365CE">
        <w:rPr>
          <w:rFonts w:asciiTheme="minorHAnsi" w:hAnsiTheme="minorHAnsi" w:cstheme="minorHAnsi"/>
          <w:color w:val="000000"/>
          <w:sz w:val="22"/>
          <w:szCs w:val="22"/>
        </w:rPr>
        <w:t>Low</w:t>
      </w:r>
      <w:proofErr w:type="spellEnd"/>
      <w:r w:rsidRPr="006365CE">
        <w:rPr>
          <w:rFonts w:asciiTheme="minorHAnsi" w:hAnsiTheme="minorHAnsi" w:cstheme="minorHAnsi"/>
          <w:color w:val="000000"/>
          <w:sz w:val="22"/>
          <w:szCs w:val="22"/>
        </w:rPr>
        <w:t xml:space="preserve"> Art” como concepto se refiere a los elementos de la cultura popular y el entretenimiento. El articulo presenta un punto interesante de comparación en como valoramos las cosas en la sociedad. El arte urbano, al ser “accesible, haciendo uso de elementos familiares para el público, y comúnmente aprendido fuera de instituciones de aprendizaje” implica que tradicionalmente no se ha considerado como Arte, pero la percepción cambia una vez</w:t>
      </w:r>
      <w:r w:rsidR="00B927D7">
        <w:rPr>
          <w:rFonts w:asciiTheme="minorHAnsi" w:hAnsiTheme="minorHAnsi" w:cstheme="minorHAnsi"/>
          <w:color w:val="000000"/>
          <w:sz w:val="22"/>
          <w:szCs w:val="22"/>
        </w:rPr>
        <w:t xml:space="preserve"> que lo traes a otro contexto: S</w:t>
      </w:r>
      <w:r w:rsidRPr="006365CE">
        <w:rPr>
          <w:rFonts w:asciiTheme="minorHAnsi" w:hAnsiTheme="minorHAnsi" w:cstheme="minorHAnsi"/>
          <w:color w:val="000000"/>
          <w:sz w:val="22"/>
          <w:szCs w:val="22"/>
        </w:rPr>
        <w:t>i es exhibido como una pieza en un museo, altera nuestra percepción y requiere que pensemos en la obra desde un punto de vista más objetivo.</w:t>
      </w:r>
    </w:p>
    <w:p w:rsidR="008F18DD" w:rsidRPr="00644C34" w:rsidRDefault="006365CE" w:rsidP="00644C34">
      <w:pPr>
        <w:pStyle w:val="NormalWeb"/>
        <w:jc w:val="both"/>
        <w:rPr>
          <w:rFonts w:asciiTheme="minorHAnsi" w:hAnsiTheme="minorHAnsi" w:cstheme="minorHAnsi"/>
          <w:color w:val="000000"/>
          <w:sz w:val="22"/>
          <w:szCs w:val="22"/>
        </w:rPr>
        <w:sectPr w:rsidR="008F18DD" w:rsidRPr="00644C34">
          <w:pgSz w:w="12240" w:h="15840"/>
          <w:pgMar w:top="1360" w:right="1057" w:bottom="980" w:left="1260" w:header="0" w:footer="717" w:gutter="0"/>
          <w:cols w:space="720"/>
        </w:sectPr>
      </w:pPr>
      <w:r w:rsidRPr="006365CE">
        <w:rPr>
          <w:rFonts w:asciiTheme="minorHAnsi" w:hAnsiTheme="minorHAnsi" w:cstheme="minorHAnsi"/>
          <w:color w:val="000000"/>
          <w:sz w:val="22"/>
          <w:szCs w:val="22"/>
        </w:rPr>
        <w:t>Se establece que la razón de esto, es que el arte urbano confu</w:t>
      </w:r>
      <w:r w:rsidR="008828BD">
        <w:rPr>
          <w:rFonts w:asciiTheme="minorHAnsi" w:hAnsiTheme="minorHAnsi" w:cstheme="minorHAnsi"/>
          <w:color w:val="000000"/>
          <w:sz w:val="22"/>
          <w:szCs w:val="22"/>
        </w:rPr>
        <w:t>nde y juega con esta división: A</w:t>
      </w:r>
      <w:r w:rsidRPr="006365CE">
        <w:rPr>
          <w:rFonts w:asciiTheme="minorHAnsi" w:hAnsiTheme="minorHAnsi" w:cstheme="minorHAnsi"/>
          <w:color w:val="000000"/>
          <w:sz w:val="22"/>
          <w:szCs w:val="22"/>
        </w:rPr>
        <w:t>l ser removido de los lugares tradicionalmente considerados como espacios para el arte, su calificación y espacio contextual cambia: Su valor como pieza y como medio de comunicación es brindado por aquellos que la perciben en su contexto. A fin de cuentas, tal y como el autor menciona: “la diferencia entre uno (High art) y el otro (</w:t>
      </w:r>
      <w:proofErr w:type="spellStart"/>
      <w:r w:rsidRPr="006365CE">
        <w:rPr>
          <w:rFonts w:asciiTheme="minorHAnsi" w:hAnsiTheme="minorHAnsi" w:cstheme="minorHAnsi"/>
          <w:color w:val="000000"/>
          <w:sz w:val="22"/>
          <w:szCs w:val="22"/>
        </w:rPr>
        <w:t>low</w:t>
      </w:r>
      <w:proofErr w:type="spellEnd"/>
      <w:r w:rsidRPr="006365CE">
        <w:rPr>
          <w:rFonts w:asciiTheme="minorHAnsi" w:hAnsiTheme="minorHAnsi" w:cstheme="minorHAnsi"/>
          <w:color w:val="000000"/>
          <w:sz w:val="22"/>
          <w:szCs w:val="22"/>
        </w:rPr>
        <w:t xml:space="preserve"> art) no es más que </w:t>
      </w:r>
      <w:r w:rsidR="00AE0F2E">
        <w:rPr>
          <w:rFonts w:asciiTheme="minorHAnsi" w:hAnsiTheme="minorHAnsi" w:cstheme="minorHAnsi"/>
          <w:color w:val="000000"/>
          <w:sz w:val="22"/>
          <w:szCs w:val="22"/>
        </w:rPr>
        <w:t>u</w:t>
      </w:r>
      <w:r w:rsidRPr="006365CE">
        <w:rPr>
          <w:rFonts w:asciiTheme="minorHAnsi" w:hAnsiTheme="minorHAnsi" w:cstheme="minorHAnsi"/>
          <w:color w:val="000000"/>
          <w:sz w:val="22"/>
          <w:szCs w:val="22"/>
        </w:rPr>
        <w:t xml:space="preserve">na división artificial creada por las mismas personas e instituciones” El arte urbano tiene hoy en </w:t>
      </w:r>
      <w:r w:rsidR="0022341D" w:rsidRPr="006365CE">
        <w:rPr>
          <w:rFonts w:asciiTheme="minorHAnsi" w:hAnsiTheme="minorHAnsi" w:cstheme="minorHAnsi"/>
          <w:color w:val="000000"/>
          <w:sz w:val="22"/>
          <w:szCs w:val="22"/>
        </w:rPr>
        <w:t>día</w:t>
      </w:r>
      <w:r w:rsidRPr="006365CE">
        <w:rPr>
          <w:rFonts w:asciiTheme="minorHAnsi" w:hAnsiTheme="minorHAnsi" w:cstheme="minorHAnsi"/>
          <w:color w:val="000000"/>
          <w:sz w:val="22"/>
          <w:szCs w:val="22"/>
        </w:rPr>
        <w:t xml:space="preserve"> un efecto en como vemos la sociedad. Un ejemplo son artistas como </w:t>
      </w:r>
      <w:proofErr w:type="spellStart"/>
      <w:r w:rsidRPr="006365CE">
        <w:rPr>
          <w:rFonts w:asciiTheme="minorHAnsi" w:hAnsiTheme="minorHAnsi" w:cstheme="minorHAnsi"/>
          <w:color w:val="000000"/>
          <w:sz w:val="22"/>
          <w:szCs w:val="22"/>
        </w:rPr>
        <w:t>Shepard</w:t>
      </w:r>
      <w:proofErr w:type="spellEnd"/>
      <w:r w:rsidRPr="006365CE">
        <w:rPr>
          <w:rFonts w:asciiTheme="minorHAnsi" w:hAnsiTheme="minorHAnsi" w:cstheme="minorHAnsi"/>
          <w:color w:val="000000"/>
          <w:sz w:val="22"/>
          <w:szCs w:val="22"/>
        </w:rPr>
        <w:t xml:space="preserve"> </w:t>
      </w:r>
      <w:proofErr w:type="spellStart"/>
      <w:r w:rsidRPr="006365CE">
        <w:rPr>
          <w:rFonts w:asciiTheme="minorHAnsi" w:hAnsiTheme="minorHAnsi" w:cstheme="minorHAnsi"/>
          <w:color w:val="000000"/>
          <w:sz w:val="22"/>
          <w:szCs w:val="22"/>
        </w:rPr>
        <w:t>Fairey</w:t>
      </w:r>
      <w:proofErr w:type="spellEnd"/>
      <w:r w:rsidRPr="006365CE">
        <w:rPr>
          <w:rFonts w:asciiTheme="minorHAnsi" w:hAnsiTheme="minorHAnsi" w:cstheme="minorHAnsi"/>
          <w:color w:val="000000"/>
          <w:sz w:val="22"/>
          <w:szCs w:val="22"/>
        </w:rPr>
        <w:t xml:space="preserve"> que incluye elementos políticos en su trabajo, o </w:t>
      </w:r>
      <w:proofErr w:type="spellStart"/>
      <w:r w:rsidRPr="006365CE">
        <w:rPr>
          <w:rFonts w:asciiTheme="minorHAnsi" w:hAnsiTheme="minorHAnsi" w:cstheme="minorHAnsi"/>
          <w:color w:val="000000"/>
          <w:sz w:val="22"/>
          <w:szCs w:val="22"/>
        </w:rPr>
        <w:t>Bansky</w:t>
      </w:r>
      <w:proofErr w:type="spellEnd"/>
      <w:r w:rsidRPr="006365CE">
        <w:rPr>
          <w:rFonts w:asciiTheme="minorHAnsi" w:hAnsiTheme="minorHAnsi" w:cstheme="minorHAnsi"/>
          <w:color w:val="000000"/>
          <w:sz w:val="22"/>
          <w:szCs w:val="22"/>
        </w:rPr>
        <w:t xml:space="preserve"> que representa sus opiniones sobre la sociedad m</w:t>
      </w:r>
      <w:r w:rsidR="008828BD">
        <w:rPr>
          <w:rFonts w:asciiTheme="minorHAnsi" w:hAnsiTheme="minorHAnsi" w:cstheme="minorHAnsi"/>
          <w:color w:val="000000"/>
          <w:sz w:val="22"/>
          <w:szCs w:val="22"/>
        </w:rPr>
        <w:t>ediante sus piezas, lo que lleva</w:t>
      </w:r>
      <w:r w:rsidRPr="006365CE">
        <w:rPr>
          <w:rFonts w:asciiTheme="minorHAnsi" w:hAnsiTheme="minorHAnsi" w:cstheme="minorHAnsi"/>
          <w:color w:val="000000"/>
          <w:sz w:val="22"/>
          <w:szCs w:val="22"/>
        </w:rPr>
        <w:t xml:space="preserve"> a que las personas lo acepten dentro de su vida diaria. El ar</w:t>
      </w:r>
      <w:r w:rsidR="008828BD">
        <w:rPr>
          <w:rFonts w:asciiTheme="minorHAnsi" w:hAnsiTheme="minorHAnsi" w:cstheme="minorHAnsi"/>
          <w:color w:val="000000"/>
          <w:sz w:val="22"/>
          <w:szCs w:val="22"/>
        </w:rPr>
        <w:t>te urbano, en la actualidad dejó</w:t>
      </w:r>
      <w:r w:rsidRPr="006365CE">
        <w:rPr>
          <w:rFonts w:asciiTheme="minorHAnsi" w:hAnsiTheme="minorHAnsi" w:cstheme="minorHAnsi"/>
          <w:color w:val="000000"/>
          <w:sz w:val="22"/>
          <w:szCs w:val="22"/>
        </w:rPr>
        <w:t xml:space="preserve"> de tener solo un papel de "concientizar sobre temas sociopolíticos" y ha empezado a generar un movimiento cuyo objetivo también es embellecer, convertir lo gris de la sociedad en algo </w:t>
      </w:r>
      <w:r w:rsidR="0022341D" w:rsidRPr="006365CE">
        <w:rPr>
          <w:rFonts w:asciiTheme="minorHAnsi" w:hAnsiTheme="minorHAnsi" w:cstheme="minorHAnsi"/>
          <w:color w:val="000000"/>
          <w:sz w:val="22"/>
          <w:szCs w:val="22"/>
        </w:rPr>
        <w:t>más</w:t>
      </w:r>
      <w:r w:rsidRPr="006365CE">
        <w:rPr>
          <w:rFonts w:asciiTheme="minorHAnsi" w:hAnsiTheme="minorHAnsi" w:cstheme="minorHAnsi"/>
          <w:color w:val="000000"/>
          <w:sz w:val="22"/>
          <w:szCs w:val="22"/>
        </w:rPr>
        <w:t xml:space="preserve"> colorido y expresivo. Con el aumento de la notoriedad de algunos artistas en las </w:t>
      </w:r>
      <w:r w:rsidR="0022341D" w:rsidRPr="006365CE">
        <w:rPr>
          <w:rFonts w:asciiTheme="minorHAnsi" w:hAnsiTheme="minorHAnsi" w:cstheme="minorHAnsi"/>
          <w:color w:val="000000"/>
          <w:sz w:val="22"/>
          <w:szCs w:val="22"/>
        </w:rPr>
        <w:t>últimas</w:t>
      </w:r>
      <w:r w:rsidRPr="006365CE">
        <w:rPr>
          <w:rFonts w:asciiTheme="minorHAnsi" w:hAnsiTheme="minorHAnsi" w:cstheme="minorHAnsi"/>
          <w:color w:val="000000"/>
          <w:sz w:val="22"/>
          <w:szCs w:val="22"/>
        </w:rPr>
        <w:t xml:space="preserve"> décadas, el arte urbano se ha mezclado con elementos de lo que se considera "</w:t>
      </w:r>
      <w:proofErr w:type="spellStart"/>
      <w:r w:rsidRPr="006365CE">
        <w:rPr>
          <w:rFonts w:asciiTheme="minorHAnsi" w:hAnsiTheme="minorHAnsi" w:cstheme="minorHAnsi"/>
          <w:color w:val="000000"/>
          <w:sz w:val="22"/>
          <w:szCs w:val="22"/>
        </w:rPr>
        <w:t>Mainstream</w:t>
      </w:r>
      <w:proofErr w:type="spellEnd"/>
      <w:r w:rsidRPr="006365CE">
        <w:rPr>
          <w:rFonts w:asciiTheme="minorHAnsi" w:hAnsiTheme="minorHAnsi" w:cstheme="minorHAnsi"/>
          <w:color w:val="000000"/>
          <w:sz w:val="22"/>
          <w:szCs w:val="22"/>
        </w:rPr>
        <w:t xml:space="preserve"> Art" y se ha vuelto una parte importante en lo que hoy se considera el arte popular y arte cultural. En este momento hay un sin </w:t>
      </w:r>
      <w:r w:rsidR="0022341D" w:rsidRPr="006365CE">
        <w:rPr>
          <w:rFonts w:asciiTheme="minorHAnsi" w:hAnsiTheme="minorHAnsi" w:cstheme="minorHAnsi"/>
          <w:color w:val="000000"/>
          <w:sz w:val="22"/>
          <w:szCs w:val="22"/>
        </w:rPr>
        <w:t>número</w:t>
      </w:r>
      <w:r w:rsidRPr="006365CE">
        <w:rPr>
          <w:rFonts w:asciiTheme="minorHAnsi" w:hAnsiTheme="minorHAnsi" w:cstheme="minorHAnsi"/>
          <w:color w:val="000000"/>
          <w:sz w:val="22"/>
          <w:szCs w:val="22"/>
        </w:rPr>
        <w:t xml:space="preserve"> de estilos y motivaciones sociopolíticas que definen los estilos de los actuales artistas urbanos, al punto que muchos han dejado atrás los elementos “ilegales” y hacen sus obras en espacios permitidos y con autorizaciones previas con el objetivo de expresar sus </w:t>
      </w:r>
      <w:r w:rsidR="00644C34">
        <w:rPr>
          <w:rFonts w:asciiTheme="minorHAnsi" w:hAnsiTheme="minorHAnsi" w:cstheme="minorHAnsi"/>
          <w:color w:val="000000"/>
          <w:sz w:val="22"/>
          <w:szCs w:val="22"/>
        </w:rPr>
        <w:t>ideas.</w:t>
      </w:r>
    </w:p>
    <w:p w:rsidR="0098124F" w:rsidRPr="00644C34" w:rsidRDefault="0098124F" w:rsidP="00644C34">
      <w:pPr>
        <w:jc w:val="both"/>
        <w:rPr>
          <w:rFonts w:eastAsia="Times New Roman" w:cstheme="minorHAnsi"/>
          <w:color w:val="000000"/>
          <w:lang w:eastAsia="es-CO"/>
        </w:rPr>
      </w:pPr>
    </w:p>
    <w:p w:rsidR="0098124F" w:rsidRPr="00DE5140" w:rsidRDefault="007F6599" w:rsidP="000D0395">
      <w:pPr>
        <w:pStyle w:val="Sinespaciado"/>
        <w:jc w:val="both"/>
        <w:rPr>
          <w:b/>
          <w:sz w:val="32"/>
          <w:szCs w:val="32"/>
        </w:rPr>
      </w:pPr>
      <w:r>
        <w:rPr>
          <w:b/>
          <w:sz w:val="32"/>
          <w:szCs w:val="32"/>
        </w:rPr>
        <w:t>T</w:t>
      </w:r>
      <w:r w:rsidR="00EF4437">
        <w:rPr>
          <w:b/>
          <w:sz w:val="32"/>
          <w:szCs w:val="32"/>
        </w:rPr>
        <w:t>ema</w:t>
      </w:r>
      <w:r>
        <w:rPr>
          <w:b/>
          <w:sz w:val="32"/>
          <w:szCs w:val="32"/>
        </w:rPr>
        <w:t xml:space="preserve"> 6</w:t>
      </w:r>
      <w:r w:rsidR="00DE5140" w:rsidRPr="00DE5140">
        <w:rPr>
          <w:b/>
          <w:sz w:val="32"/>
          <w:szCs w:val="32"/>
        </w:rPr>
        <w:t>: T</w:t>
      </w:r>
      <w:r w:rsidR="00EF4437">
        <w:rPr>
          <w:b/>
          <w:sz w:val="32"/>
          <w:szCs w:val="32"/>
        </w:rPr>
        <w:t>écnicas</w:t>
      </w:r>
      <w:r w:rsidR="00CA785C">
        <w:rPr>
          <w:b/>
          <w:sz w:val="32"/>
          <w:szCs w:val="32"/>
        </w:rPr>
        <w:t xml:space="preserve"> </w:t>
      </w:r>
      <w:r w:rsidR="00EF4437">
        <w:rPr>
          <w:b/>
          <w:sz w:val="32"/>
          <w:szCs w:val="32"/>
        </w:rPr>
        <w:t>y</w:t>
      </w:r>
      <w:r w:rsidR="00CA785C">
        <w:rPr>
          <w:b/>
          <w:sz w:val="32"/>
          <w:szCs w:val="32"/>
        </w:rPr>
        <w:t xml:space="preserve"> T</w:t>
      </w:r>
      <w:r w:rsidR="00EF4437">
        <w:rPr>
          <w:b/>
          <w:sz w:val="32"/>
          <w:szCs w:val="32"/>
        </w:rPr>
        <w:t>érminos básicos del arte urbano.</w:t>
      </w:r>
    </w:p>
    <w:p w:rsidR="0098124F" w:rsidRPr="0098124F" w:rsidRDefault="0087648D" w:rsidP="000D0395">
      <w:pPr>
        <w:pStyle w:val="Sinespaciado"/>
        <w:jc w:val="both"/>
      </w:pPr>
      <w:r>
        <w:pict>
          <v:rect id="_x0000_i1025" style="width:0;height:1.5pt" o:hralign="center" o:hrstd="t" o:hrnoshade="t" o:hr="t" fillcolor="black" stroked="f"/>
        </w:pict>
      </w:r>
    </w:p>
    <w:p w:rsidR="006A0ADF" w:rsidRDefault="006A0ADF" w:rsidP="000D0395">
      <w:pPr>
        <w:pStyle w:val="Sinespaciado"/>
        <w:jc w:val="both"/>
      </w:pPr>
    </w:p>
    <w:p w:rsidR="006A0ADF" w:rsidRPr="00DE5140" w:rsidRDefault="0098124F" w:rsidP="000D0395">
      <w:pPr>
        <w:pStyle w:val="Sinespaciado"/>
        <w:jc w:val="both"/>
        <w:rPr>
          <w:b/>
          <w:sz w:val="28"/>
          <w:szCs w:val="28"/>
        </w:rPr>
      </w:pPr>
      <w:r w:rsidRPr="00DE5140">
        <w:rPr>
          <w:b/>
          <w:sz w:val="28"/>
          <w:szCs w:val="28"/>
        </w:rPr>
        <w:t>¿</w:t>
      </w:r>
      <w:r w:rsidR="006A0ADF" w:rsidRPr="00DE5140">
        <w:rPr>
          <w:b/>
          <w:sz w:val="28"/>
          <w:szCs w:val="28"/>
        </w:rPr>
        <w:t>Cuáles</w:t>
      </w:r>
      <w:r w:rsidRPr="00DE5140">
        <w:rPr>
          <w:b/>
          <w:sz w:val="28"/>
          <w:szCs w:val="28"/>
        </w:rPr>
        <w:t xml:space="preserve"> son las </w:t>
      </w:r>
      <w:r w:rsidR="006A0ADF" w:rsidRPr="00DE5140">
        <w:rPr>
          <w:b/>
          <w:sz w:val="28"/>
          <w:szCs w:val="28"/>
        </w:rPr>
        <w:t>técnicas</w:t>
      </w:r>
      <w:r w:rsidRPr="00DE5140">
        <w:rPr>
          <w:b/>
          <w:sz w:val="28"/>
          <w:szCs w:val="28"/>
        </w:rPr>
        <w:t xml:space="preserve"> y su </w:t>
      </w:r>
      <w:r w:rsidR="006A0ADF" w:rsidRPr="00DE5140">
        <w:rPr>
          <w:b/>
          <w:sz w:val="28"/>
          <w:szCs w:val="28"/>
        </w:rPr>
        <w:t>aplicación?</w:t>
      </w:r>
    </w:p>
    <w:p w:rsidR="0098124F" w:rsidRPr="0098124F" w:rsidRDefault="0098124F" w:rsidP="000D0395">
      <w:pPr>
        <w:pStyle w:val="Sinespaciado"/>
        <w:jc w:val="both"/>
      </w:pPr>
      <w:r w:rsidRPr="0098124F">
        <w:t xml:space="preserve">Generalmente las técnicas usadas </w:t>
      </w:r>
      <w:r w:rsidR="00270EF3">
        <w:t>para el Arte U</w:t>
      </w:r>
      <w:r w:rsidR="00DE5140">
        <w:t xml:space="preserve">rbano </w:t>
      </w:r>
      <w:r w:rsidR="006A0ADF" w:rsidRPr="0098124F">
        <w:t>varían</w:t>
      </w:r>
      <w:r w:rsidRPr="0098124F">
        <w:t xml:space="preserve"> mucho, sin embargo hay algunas que se vuelven un elemento representativo y tienen diferentes connotaciones.</w:t>
      </w:r>
      <w:r w:rsidR="00270EF3">
        <w:t xml:space="preserve"> A continuación en este apartado se brinda </w:t>
      </w:r>
      <w:r w:rsidR="00CA785C">
        <w:t>también</w:t>
      </w:r>
      <w:r w:rsidR="00270EF3">
        <w:t xml:space="preserve"> una breve definición de algunos de los términos y técnicas más relevantes usados en el Arte Urbano</w:t>
      </w:r>
    </w:p>
    <w:p w:rsidR="006A0ADF" w:rsidRDefault="006A0ADF" w:rsidP="000D0395">
      <w:pPr>
        <w:pStyle w:val="Sinespaciado"/>
        <w:jc w:val="both"/>
      </w:pPr>
    </w:p>
    <w:p w:rsidR="00F34E2D" w:rsidRPr="00F34E2D" w:rsidRDefault="00F34E2D" w:rsidP="00270EF3">
      <w:pPr>
        <w:pStyle w:val="Prrafodelista"/>
        <w:numPr>
          <w:ilvl w:val="0"/>
          <w:numId w:val="10"/>
        </w:numPr>
      </w:pPr>
      <w:r w:rsidRPr="00F34E2D">
        <w:rPr>
          <w:b/>
        </w:rPr>
        <w:t>A.K.A:</w:t>
      </w:r>
      <w:r>
        <w:t xml:space="preserve"> A</w:t>
      </w:r>
      <w:r w:rsidRPr="00F34E2D">
        <w:t xml:space="preserve">breviatura de </w:t>
      </w:r>
      <w:proofErr w:type="spellStart"/>
      <w:r w:rsidRPr="00F34E2D">
        <w:t>Also</w:t>
      </w:r>
      <w:proofErr w:type="spellEnd"/>
      <w:r w:rsidRPr="00F34E2D">
        <w:t xml:space="preserve"> </w:t>
      </w:r>
      <w:proofErr w:type="spellStart"/>
      <w:r w:rsidRPr="00F34E2D">
        <w:t>Known</w:t>
      </w:r>
      <w:proofErr w:type="spellEnd"/>
      <w:r w:rsidRPr="00F34E2D">
        <w:t xml:space="preserve"> As (también conocido como) que hace referencia al alias o seudónimo de un escritor de </w:t>
      </w:r>
      <w:proofErr w:type="spellStart"/>
      <w:r w:rsidRPr="00F34E2D">
        <w:t>graffiti</w:t>
      </w:r>
      <w:proofErr w:type="spellEnd"/>
      <w:r w:rsidRPr="00F34E2D">
        <w:t xml:space="preserve">. </w:t>
      </w:r>
      <w:proofErr w:type="spellStart"/>
      <w:r w:rsidRPr="00F34E2D">
        <w:t>Ej</w:t>
      </w:r>
      <w:proofErr w:type="spellEnd"/>
      <w:r w:rsidRPr="00F34E2D">
        <w:t xml:space="preserve">: Luis A.K.A </w:t>
      </w:r>
      <w:proofErr w:type="spellStart"/>
      <w:r w:rsidRPr="00F34E2D">
        <w:t>Goblin</w:t>
      </w:r>
      <w:proofErr w:type="spellEnd"/>
    </w:p>
    <w:p w:rsidR="00F34E2D" w:rsidRDefault="00F34E2D" w:rsidP="000D0395">
      <w:pPr>
        <w:pStyle w:val="Sinespaciado"/>
        <w:numPr>
          <w:ilvl w:val="0"/>
          <w:numId w:val="10"/>
        </w:numPr>
        <w:jc w:val="both"/>
      </w:pPr>
      <w:r w:rsidRPr="00F34E2D">
        <w:rPr>
          <w:b/>
        </w:rPr>
        <w:t>BLOCK-BUSTER</w:t>
      </w:r>
      <w:r>
        <w:t>: (Bloque)</w:t>
      </w:r>
      <w:r w:rsidRPr="0098124F">
        <w:t xml:space="preserve">Similar a un </w:t>
      </w:r>
      <w:proofErr w:type="spellStart"/>
      <w:r w:rsidRPr="0098124F">
        <w:t>Throw</w:t>
      </w:r>
      <w:proofErr w:type="spellEnd"/>
      <w:r w:rsidRPr="0098124F">
        <w:t>-up pero usualmente usan tipografía más cuadrada, tienden a ser de gran tamaño y su objetivo es cubrir un área grande en poco tiempo</w:t>
      </w:r>
    </w:p>
    <w:p w:rsidR="0098124F" w:rsidRDefault="00F34E2D" w:rsidP="000D0395">
      <w:pPr>
        <w:pStyle w:val="Sinespaciado"/>
        <w:numPr>
          <w:ilvl w:val="0"/>
          <w:numId w:val="10"/>
        </w:numPr>
        <w:jc w:val="both"/>
      </w:pPr>
      <w:r w:rsidRPr="00F34E2D">
        <w:rPr>
          <w:b/>
        </w:rPr>
        <w:t>BOMBING</w:t>
      </w:r>
      <w:r w:rsidR="006A0ADF">
        <w:t xml:space="preserve">: </w:t>
      </w:r>
      <w:r w:rsidR="0098124F" w:rsidRPr="0098124F">
        <w:t xml:space="preserve">Bombardear implica pintar un gran </w:t>
      </w:r>
      <w:r w:rsidR="006A0ADF" w:rsidRPr="0098124F">
        <w:t>número</w:t>
      </w:r>
      <w:r w:rsidR="0098124F" w:rsidRPr="0098124F">
        <w:t xml:space="preserve"> de superficies en un área. El proceso de </w:t>
      </w:r>
      <w:proofErr w:type="spellStart"/>
      <w:r w:rsidR="0098124F" w:rsidRPr="0098124F">
        <w:t>Bombing</w:t>
      </w:r>
      <w:proofErr w:type="spellEnd"/>
      <w:r w:rsidR="0098124F" w:rsidRPr="0098124F">
        <w:t xml:space="preserve"> normalmente es por medio de </w:t>
      </w:r>
      <w:proofErr w:type="spellStart"/>
      <w:r w:rsidR="0098124F" w:rsidRPr="0098124F">
        <w:t>Throw</w:t>
      </w:r>
      <w:proofErr w:type="spellEnd"/>
      <w:r w:rsidR="0098124F" w:rsidRPr="0098124F">
        <w:t xml:space="preserve">-up o </w:t>
      </w:r>
      <w:proofErr w:type="spellStart"/>
      <w:r w:rsidR="0098124F" w:rsidRPr="0098124F">
        <w:t>Tags</w:t>
      </w:r>
      <w:proofErr w:type="spellEnd"/>
      <w:r w:rsidR="0098124F" w:rsidRPr="0098124F">
        <w:t xml:space="preserve"> en vez de piezas complejas, ya que pueden ejecutarse de manera rápida. El </w:t>
      </w:r>
      <w:proofErr w:type="spellStart"/>
      <w:r w:rsidR="0098124F" w:rsidRPr="0098124F">
        <w:t>bombing</w:t>
      </w:r>
      <w:proofErr w:type="spellEnd"/>
      <w:r w:rsidR="0098124F" w:rsidRPr="0098124F">
        <w:t xml:space="preserve"> empezó a perder popularidad cuando se empezó a hacer énfasis en un proceso </w:t>
      </w:r>
      <w:r w:rsidR="006A0ADF" w:rsidRPr="0098124F">
        <w:t>más</w:t>
      </w:r>
      <w:r w:rsidR="0098124F" w:rsidRPr="0098124F">
        <w:t xml:space="preserve"> artístico.</w:t>
      </w:r>
    </w:p>
    <w:p w:rsidR="00270EF3" w:rsidRPr="00270EF3" w:rsidRDefault="00270EF3" w:rsidP="00270EF3">
      <w:pPr>
        <w:pStyle w:val="Prrafodelista"/>
        <w:widowControl w:val="0"/>
        <w:numPr>
          <w:ilvl w:val="0"/>
          <w:numId w:val="10"/>
        </w:numPr>
        <w:tabs>
          <w:tab w:val="left" w:pos="900"/>
          <w:tab w:val="left" w:pos="901"/>
        </w:tabs>
        <w:autoSpaceDE w:val="0"/>
        <w:autoSpaceDN w:val="0"/>
        <w:spacing w:before="137" w:after="0" w:line="240" w:lineRule="auto"/>
        <w:contextualSpacing w:val="0"/>
        <w:rPr>
          <w:sz w:val="24"/>
        </w:rPr>
      </w:pPr>
      <w:r>
        <w:rPr>
          <w:b/>
          <w:sz w:val="24"/>
        </w:rPr>
        <w:t xml:space="preserve">BURNER (RELLENO): </w:t>
      </w:r>
      <w:r>
        <w:rPr>
          <w:sz w:val="24"/>
        </w:rPr>
        <w:t>Parte interior de las</w:t>
      </w:r>
      <w:r>
        <w:rPr>
          <w:spacing w:val="-3"/>
          <w:sz w:val="24"/>
        </w:rPr>
        <w:t xml:space="preserve"> </w:t>
      </w:r>
      <w:r>
        <w:rPr>
          <w:sz w:val="24"/>
        </w:rPr>
        <w:t>letras</w:t>
      </w:r>
    </w:p>
    <w:p w:rsidR="00F34E2D" w:rsidRDefault="00F34E2D" w:rsidP="00F34E2D">
      <w:pPr>
        <w:pStyle w:val="Sinespaciado"/>
        <w:numPr>
          <w:ilvl w:val="0"/>
          <w:numId w:val="10"/>
        </w:numPr>
        <w:jc w:val="both"/>
      </w:pPr>
      <w:r w:rsidRPr="00270EF3">
        <w:rPr>
          <w:b/>
        </w:rPr>
        <w:t>CHARACTER (PERSONAJE</w:t>
      </w:r>
      <w:r>
        <w:t xml:space="preserve">): En principio eran dibujos extraídos de la cultura visual de la época, bien sean dibujos animados, mascotas de algún producto, entre otros, con el tiempo los artistas fueron creando sus propios personajes, generando estilo y técnicas para desarrollarlos, hay </w:t>
      </w:r>
      <w:proofErr w:type="spellStart"/>
      <w:r>
        <w:t>characters</w:t>
      </w:r>
      <w:proofErr w:type="spellEnd"/>
      <w:r>
        <w:t xml:space="preserve"> que son realizados de forma similar a un </w:t>
      </w:r>
      <w:proofErr w:type="spellStart"/>
      <w:r>
        <w:t>throw</w:t>
      </w:r>
      <w:proofErr w:type="spellEnd"/>
      <w:r>
        <w:t xml:space="preserve"> up (en dos tonos y con rapidez), en la actualidad el carácter es un modo de producción del grafiti y no solo un complemento para las letras</w:t>
      </w:r>
      <w:r w:rsidR="00EF4437">
        <w:t>.</w:t>
      </w:r>
    </w:p>
    <w:p w:rsidR="00F34E2D" w:rsidRPr="00CA785C" w:rsidRDefault="00F34E2D" w:rsidP="00F34E2D">
      <w:pPr>
        <w:pStyle w:val="Sinespaciado"/>
        <w:numPr>
          <w:ilvl w:val="0"/>
          <w:numId w:val="10"/>
        </w:numPr>
        <w:jc w:val="both"/>
      </w:pPr>
      <w:r>
        <w:rPr>
          <w:b/>
          <w:sz w:val="24"/>
        </w:rPr>
        <w:t xml:space="preserve">CREW: </w:t>
      </w:r>
      <w:r>
        <w:rPr>
          <w:sz w:val="24"/>
        </w:rPr>
        <w:t xml:space="preserve">Nombre otorgado a grupos de </w:t>
      </w:r>
      <w:proofErr w:type="spellStart"/>
      <w:r>
        <w:rPr>
          <w:sz w:val="24"/>
        </w:rPr>
        <w:t>grafiteros</w:t>
      </w:r>
      <w:proofErr w:type="spellEnd"/>
      <w:r>
        <w:rPr>
          <w:sz w:val="24"/>
        </w:rPr>
        <w:t xml:space="preserve"> que trabajan en conjunto, es la unión de varios escritores que adoptan una identidad compartida como grupo, del mismo modo que con los seudónimos personales, el nombre del </w:t>
      </w:r>
      <w:proofErr w:type="spellStart"/>
      <w:r>
        <w:rPr>
          <w:sz w:val="24"/>
        </w:rPr>
        <w:t>crew</w:t>
      </w:r>
      <w:proofErr w:type="spellEnd"/>
      <w:r>
        <w:rPr>
          <w:sz w:val="24"/>
        </w:rPr>
        <w:t xml:space="preserve"> también se escribe con </w:t>
      </w:r>
      <w:proofErr w:type="spellStart"/>
      <w:r>
        <w:rPr>
          <w:i/>
          <w:sz w:val="24"/>
        </w:rPr>
        <w:t>tags</w:t>
      </w:r>
      <w:proofErr w:type="spellEnd"/>
      <w:r>
        <w:rPr>
          <w:i/>
          <w:sz w:val="24"/>
        </w:rPr>
        <w:t xml:space="preserve">, </w:t>
      </w:r>
      <w:proofErr w:type="spellStart"/>
      <w:r>
        <w:rPr>
          <w:i/>
          <w:sz w:val="24"/>
        </w:rPr>
        <w:t>throw</w:t>
      </w:r>
      <w:proofErr w:type="spellEnd"/>
      <w:r>
        <w:rPr>
          <w:i/>
          <w:sz w:val="24"/>
        </w:rPr>
        <w:t xml:space="preserve"> ups, </w:t>
      </w:r>
      <w:proofErr w:type="spellStart"/>
      <w:r>
        <w:rPr>
          <w:i/>
          <w:sz w:val="24"/>
        </w:rPr>
        <w:t>quick</w:t>
      </w:r>
      <w:proofErr w:type="spellEnd"/>
      <w:r>
        <w:rPr>
          <w:i/>
          <w:sz w:val="24"/>
        </w:rPr>
        <w:t xml:space="preserve"> </w:t>
      </w:r>
      <w:proofErr w:type="spellStart"/>
      <w:r>
        <w:rPr>
          <w:i/>
          <w:sz w:val="24"/>
        </w:rPr>
        <w:t>pieces</w:t>
      </w:r>
      <w:proofErr w:type="spellEnd"/>
      <w:r>
        <w:rPr>
          <w:i/>
          <w:sz w:val="24"/>
        </w:rPr>
        <w:t xml:space="preserve">, </w:t>
      </w:r>
      <w:proofErr w:type="spellStart"/>
      <w:r>
        <w:rPr>
          <w:i/>
          <w:sz w:val="24"/>
        </w:rPr>
        <w:t>pieces</w:t>
      </w:r>
      <w:proofErr w:type="spellEnd"/>
      <w:r>
        <w:rPr>
          <w:i/>
          <w:sz w:val="24"/>
        </w:rPr>
        <w:t xml:space="preserve"> y</w:t>
      </w:r>
      <w:r>
        <w:rPr>
          <w:i/>
          <w:spacing w:val="-4"/>
          <w:sz w:val="24"/>
        </w:rPr>
        <w:t xml:space="preserve"> </w:t>
      </w:r>
      <w:proofErr w:type="spellStart"/>
      <w:r>
        <w:rPr>
          <w:i/>
          <w:sz w:val="24"/>
        </w:rPr>
        <w:t>blockbusters</w:t>
      </w:r>
      <w:proofErr w:type="spellEnd"/>
    </w:p>
    <w:p w:rsidR="00CA785C" w:rsidRPr="00CA785C" w:rsidRDefault="00CA785C" w:rsidP="00CA785C">
      <w:pPr>
        <w:pStyle w:val="Sinespaciado"/>
        <w:ind w:left="360"/>
        <w:jc w:val="both"/>
      </w:pPr>
    </w:p>
    <w:p w:rsidR="00CA785C" w:rsidRPr="00270EF3" w:rsidRDefault="00CA785C" w:rsidP="00CA785C">
      <w:pPr>
        <w:pStyle w:val="Sinespaciado"/>
        <w:numPr>
          <w:ilvl w:val="0"/>
          <w:numId w:val="10"/>
        </w:numPr>
        <w:jc w:val="both"/>
      </w:pPr>
      <w:r w:rsidRPr="00270EF3">
        <w:rPr>
          <w:b/>
        </w:rPr>
        <w:t>HEAVEN</w:t>
      </w:r>
      <w:r>
        <w:t xml:space="preserve">: </w:t>
      </w:r>
      <w:r w:rsidRPr="0098124F">
        <w:t>Un “</w:t>
      </w:r>
      <w:proofErr w:type="spellStart"/>
      <w:r w:rsidRPr="0098124F">
        <w:t>Heaven</w:t>
      </w:r>
      <w:proofErr w:type="spellEnd"/>
      <w:r w:rsidRPr="0098124F">
        <w:t xml:space="preserve">” es una modalidad de </w:t>
      </w:r>
      <w:proofErr w:type="spellStart"/>
      <w:r w:rsidRPr="0098124F">
        <w:t>tagging</w:t>
      </w:r>
      <w:proofErr w:type="spellEnd"/>
      <w:r w:rsidRPr="0098124F">
        <w:t xml:space="preserve"> o incluso una pieza artística normalmente ubicada en un punto difícil de alcanzar y generalmente en un lugar donde es extremadamente visible</w:t>
      </w:r>
    </w:p>
    <w:p w:rsidR="00270EF3" w:rsidRPr="00CA785C" w:rsidRDefault="00270EF3" w:rsidP="00F34E2D">
      <w:pPr>
        <w:pStyle w:val="Sinespaciado"/>
        <w:numPr>
          <w:ilvl w:val="0"/>
          <w:numId w:val="10"/>
        </w:numPr>
        <w:jc w:val="both"/>
      </w:pPr>
      <w:r>
        <w:rPr>
          <w:b/>
          <w:sz w:val="24"/>
        </w:rPr>
        <w:t xml:space="preserve">DIMENSIÓN: </w:t>
      </w:r>
      <w:r>
        <w:rPr>
          <w:sz w:val="24"/>
        </w:rPr>
        <w:t>Sensación de profundidad otorgada a las letras proyectándolas a un</w:t>
      </w:r>
      <w:r>
        <w:rPr>
          <w:spacing w:val="-11"/>
          <w:sz w:val="24"/>
        </w:rPr>
        <w:t xml:space="preserve"> </w:t>
      </w:r>
      <w:r>
        <w:rPr>
          <w:sz w:val="24"/>
        </w:rPr>
        <w:t>punto de fuga</w:t>
      </w:r>
    </w:p>
    <w:p w:rsidR="00270EF3" w:rsidRPr="00CA785C" w:rsidRDefault="00270EF3" w:rsidP="00F34E2D">
      <w:pPr>
        <w:pStyle w:val="Sinespaciado"/>
        <w:numPr>
          <w:ilvl w:val="0"/>
          <w:numId w:val="10"/>
        </w:numPr>
        <w:jc w:val="both"/>
      </w:pPr>
      <w:r>
        <w:rPr>
          <w:b/>
          <w:sz w:val="24"/>
        </w:rPr>
        <w:t xml:space="preserve">OUTLINE: </w:t>
      </w:r>
      <w:r>
        <w:rPr>
          <w:sz w:val="24"/>
        </w:rPr>
        <w:t>línea que delimita cada letra diferenciándola de las</w:t>
      </w:r>
      <w:r>
        <w:rPr>
          <w:spacing w:val="-2"/>
          <w:sz w:val="24"/>
        </w:rPr>
        <w:t xml:space="preserve"> </w:t>
      </w:r>
      <w:r>
        <w:rPr>
          <w:sz w:val="24"/>
        </w:rPr>
        <w:t>otras</w:t>
      </w:r>
    </w:p>
    <w:p w:rsidR="00CA785C" w:rsidRDefault="00CA785C" w:rsidP="00F34E2D">
      <w:pPr>
        <w:pStyle w:val="Sinespaciado"/>
        <w:numPr>
          <w:ilvl w:val="0"/>
          <w:numId w:val="10"/>
        </w:numPr>
        <w:jc w:val="both"/>
      </w:pPr>
      <w:r w:rsidRPr="00270EF3">
        <w:rPr>
          <w:b/>
        </w:rPr>
        <w:t>PASTE-UP</w:t>
      </w:r>
      <w:r>
        <w:t xml:space="preserve">: </w:t>
      </w:r>
      <w:r w:rsidRPr="0098124F">
        <w:t>El Paste-up es una modalidad en la cual se imprime la pieza en un papel, usualmente de gran tamaño, y es pegado en áreas específicas. Dependiendo del tipo de material usado para pegarlas, es posible darle cierto grado de protección contra el agua y hacerlos más duraderos</w:t>
      </w:r>
    </w:p>
    <w:p w:rsidR="00CA785C" w:rsidRPr="00270EF3" w:rsidRDefault="00CA785C" w:rsidP="00CA785C">
      <w:pPr>
        <w:pStyle w:val="Sinespaciado"/>
        <w:numPr>
          <w:ilvl w:val="0"/>
          <w:numId w:val="10"/>
        </w:numPr>
        <w:jc w:val="both"/>
      </w:pPr>
      <w:r w:rsidRPr="002C02E3">
        <w:rPr>
          <w:b/>
        </w:rPr>
        <w:t>PIECE:</w:t>
      </w:r>
      <w:r>
        <w:t xml:space="preserve"> </w:t>
      </w:r>
      <w:r w:rsidRPr="0098124F">
        <w:t>Conocido también como “</w:t>
      </w:r>
      <w:proofErr w:type="spellStart"/>
      <w:r w:rsidRPr="0098124F">
        <w:t>Masterpiece</w:t>
      </w:r>
      <w:proofErr w:type="spellEnd"/>
      <w:r w:rsidRPr="0098124F">
        <w:t xml:space="preserve">” es un </w:t>
      </w:r>
      <w:proofErr w:type="spellStart"/>
      <w:r w:rsidRPr="0098124F">
        <w:t>graffiti</w:t>
      </w:r>
      <w:proofErr w:type="spellEnd"/>
      <w:r w:rsidRPr="0098124F">
        <w:t xml:space="preserve"> hecho usualmente a mano, y tienden a ser bellamente elaborados. Son piezas que reflejan la capacidad real de un artista y usualmente son representativas de su estilo personal.</w:t>
      </w:r>
      <w:r>
        <w:t xml:space="preserve"> </w:t>
      </w:r>
      <w:r>
        <w:rPr>
          <w:sz w:val="24"/>
        </w:rPr>
        <w:t xml:space="preserve">Son realizadas empleando mayor </w:t>
      </w:r>
      <w:r>
        <w:rPr>
          <w:sz w:val="24"/>
        </w:rPr>
        <w:lastRenderedPageBreak/>
        <w:t xml:space="preserve">cantidad de tiempo, poseen más detalles en el relleno, mejor manejo del color y la forma, elaborando el fondo y no únicamente las letras, en la época de los trenes se llamaban </w:t>
      </w:r>
      <w:r>
        <w:rPr>
          <w:i/>
          <w:sz w:val="24"/>
        </w:rPr>
        <w:t xml:space="preserve">Piezas, </w:t>
      </w:r>
      <w:r>
        <w:rPr>
          <w:sz w:val="24"/>
        </w:rPr>
        <w:t>a las pintadas realizadas debajo de las ventanas de los vagones, sin embargo, en la época actual</w:t>
      </w:r>
      <w:r>
        <w:rPr>
          <w:spacing w:val="-12"/>
          <w:sz w:val="24"/>
        </w:rPr>
        <w:t xml:space="preserve"> </w:t>
      </w:r>
      <w:r>
        <w:rPr>
          <w:sz w:val="24"/>
        </w:rPr>
        <w:t>esta categoría abarca las pintadas realizadas en cualquier</w:t>
      </w:r>
      <w:r>
        <w:rPr>
          <w:spacing w:val="-3"/>
          <w:sz w:val="24"/>
        </w:rPr>
        <w:t xml:space="preserve"> </w:t>
      </w:r>
      <w:r>
        <w:rPr>
          <w:sz w:val="24"/>
        </w:rPr>
        <w:t>superficie</w:t>
      </w:r>
    </w:p>
    <w:p w:rsidR="00270EF3" w:rsidRPr="00CA785C" w:rsidRDefault="00270EF3" w:rsidP="00F34E2D">
      <w:pPr>
        <w:pStyle w:val="Sinespaciado"/>
        <w:numPr>
          <w:ilvl w:val="0"/>
          <w:numId w:val="10"/>
        </w:numPr>
        <w:jc w:val="both"/>
      </w:pPr>
      <w:r>
        <w:rPr>
          <w:b/>
          <w:sz w:val="24"/>
        </w:rPr>
        <w:t xml:space="preserve">POWER LINE: </w:t>
      </w:r>
      <w:r>
        <w:rPr>
          <w:sz w:val="24"/>
        </w:rPr>
        <w:t>Línea exterior que enmarca la</w:t>
      </w:r>
      <w:r>
        <w:rPr>
          <w:spacing w:val="-2"/>
          <w:sz w:val="24"/>
        </w:rPr>
        <w:t xml:space="preserve"> </w:t>
      </w:r>
      <w:r>
        <w:rPr>
          <w:sz w:val="24"/>
        </w:rPr>
        <w:t>pieza</w:t>
      </w:r>
    </w:p>
    <w:p w:rsidR="00CA785C" w:rsidRPr="00270EF3" w:rsidRDefault="00CA785C" w:rsidP="00CA785C">
      <w:pPr>
        <w:pStyle w:val="Prrafodelista"/>
        <w:numPr>
          <w:ilvl w:val="0"/>
          <w:numId w:val="10"/>
        </w:numPr>
      </w:pPr>
      <w:r w:rsidRPr="00F34E2D">
        <w:rPr>
          <w:b/>
        </w:rPr>
        <w:t>PRODUCCIÓN</w:t>
      </w:r>
      <w:r>
        <w:t>: S</w:t>
      </w:r>
      <w:r w:rsidRPr="00F34E2D">
        <w:t xml:space="preserve">e caracterizan por una composición elaborada, en la cual se desarrolla el fondo, las letras y los </w:t>
      </w:r>
      <w:proofErr w:type="spellStart"/>
      <w:r w:rsidRPr="00F34E2D">
        <w:t>characters</w:t>
      </w:r>
      <w:proofErr w:type="spellEnd"/>
      <w:r w:rsidRPr="00F34E2D">
        <w:t xml:space="preserve"> en busca de una armonía cromática o temática, una producción puede ser realizada por un </w:t>
      </w:r>
      <w:proofErr w:type="spellStart"/>
      <w:r w:rsidRPr="00F34E2D">
        <w:t>grafitero</w:t>
      </w:r>
      <w:proofErr w:type="spellEnd"/>
      <w:r w:rsidRPr="00F34E2D">
        <w:t xml:space="preserve"> o por un grupo (</w:t>
      </w:r>
      <w:proofErr w:type="spellStart"/>
      <w:r w:rsidRPr="00F34E2D">
        <w:t>crew</w:t>
      </w:r>
      <w:proofErr w:type="spellEnd"/>
      <w:r w:rsidRPr="00F34E2D">
        <w:t>).</w:t>
      </w:r>
    </w:p>
    <w:p w:rsidR="00270EF3" w:rsidRDefault="00270EF3" w:rsidP="00CA785C">
      <w:pPr>
        <w:pStyle w:val="Sinespaciado"/>
        <w:numPr>
          <w:ilvl w:val="0"/>
          <w:numId w:val="10"/>
        </w:numPr>
        <w:jc w:val="both"/>
      </w:pPr>
      <w:r w:rsidRPr="007A4950">
        <w:rPr>
          <w:b/>
        </w:rPr>
        <w:t>QUICK PIECE</w:t>
      </w:r>
      <w:r>
        <w:t xml:space="preserve"> (PIEZA RAPIDA): Se caracteriza por estar conformada por trazos rectos en su mayoría, emplean un relleno, un </w:t>
      </w:r>
      <w:proofErr w:type="spellStart"/>
      <w:r>
        <w:t>power</w:t>
      </w:r>
      <w:proofErr w:type="spellEnd"/>
      <w:r>
        <w:t xml:space="preserve"> line, una </w:t>
      </w:r>
      <w:proofErr w:type="spellStart"/>
      <w:r>
        <w:t>out</w:t>
      </w:r>
      <w:proofErr w:type="spellEnd"/>
      <w:r>
        <w:t xml:space="preserve"> line y una dimensión, es desarrollada de forma rápida y busca resaltar sobre los </w:t>
      </w:r>
      <w:proofErr w:type="spellStart"/>
      <w:r>
        <w:t>tags</w:t>
      </w:r>
      <w:proofErr w:type="spellEnd"/>
      <w:r>
        <w:t xml:space="preserve"> y el </w:t>
      </w:r>
      <w:proofErr w:type="spellStart"/>
      <w:r>
        <w:t>throw</w:t>
      </w:r>
      <w:proofErr w:type="spellEnd"/>
      <w:r>
        <w:t xml:space="preserve"> up en su elaboración y tamaño</w:t>
      </w:r>
    </w:p>
    <w:p w:rsidR="00F34E2D" w:rsidRDefault="00F34E2D" w:rsidP="00F34E2D">
      <w:pPr>
        <w:pStyle w:val="Sinespaciado"/>
        <w:numPr>
          <w:ilvl w:val="0"/>
          <w:numId w:val="10"/>
        </w:numPr>
        <w:jc w:val="both"/>
      </w:pPr>
      <w:r>
        <w:rPr>
          <w:b/>
          <w:sz w:val="24"/>
        </w:rPr>
        <w:t xml:space="preserve">STICKER: </w:t>
      </w:r>
      <w:r>
        <w:rPr>
          <w:sz w:val="24"/>
        </w:rPr>
        <w:t xml:space="preserve">Son calcomanías de </w:t>
      </w:r>
      <w:proofErr w:type="spellStart"/>
      <w:r>
        <w:rPr>
          <w:sz w:val="24"/>
        </w:rPr>
        <w:t>tags</w:t>
      </w:r>
      <w:proofErr w:type="spellEnd"/>
      <w:r>
        <w:rPr>
          <w:sz w:val="24"/>
        </w:rPr>
        <w:t xml:space="preserve">, </w:t>
      </w:r>
      <w:proofErr w:type="spellStart"/>
      <w:r>
        <w:rPr>
          <w:sz w:val="24"/>
        </w:rPr>
        <w:t>throw</w:t>
      </w:r>
      <w:proofErr w:type="spellEnd"/>
      <w:r>
        <w:rPr>
          <w:sz w:val="24"/>
        </w:rPr>
        <w:t xml:space="preserve"> ups, piezas o </w:t>
      </w:r>
      <w:proofErr w:type="spellStart"/>
      <w:r>
        <w:rPr>
          <w:sz w:val="24"/>
        </w:rPr>
        <w:t>characters</w:t>
      </w:r>
      <w:proofErr w:type="spellEnd"/>
      <w:r>
        <w:rPr>
          <w:sz w:val="24"/>
        </w:rPr>
        <w:t xml:space="preserve"> realizadas por los escritores ya sea de forma análoga o</w:t>
      </w:r>
      <w:r>
        <w:rPr>
          <w:spacing w:val="-3"/>
          <w:sz w:val="24"/>
        </w:rPr>
        <w:t xml:space="preserve"> </w:t>
      </w:r>
      <w:r>
        <w:rPr>
          <w:sz w:val="24"/>
        </w:rPr>
        <w:t>digital</w:t>
      </w:r>
    </w:p>
    <w:p w:rsidR="00F34E2D" w:rsidRPr="007A4950" w:rsidRDefault="00F34E2D" w:rsidP="00F34E2D">
      <w:pPr>
        <w:pStyle w:val="Prrafodelista"/>
        <w:numPr>
          <w:ilvl w:val="0"/>
          <w:numId w:val="10"/>
        </w:numPr>
        <w:jc w:val="both"/>
      </w:pPr>
      <w:r w:rsidRPr="007A4950">
        <w:rPr>
          <w:b/>
        </w:rPr>
        <w:t>TAG – HIT</w:t>
      </w:r>
      <w:r>
        <w:t>: E</w:t>
      </w:r>
      <w:r w:rsidRPr="007A4950">
        <w:t xml:space="preserve">l </w:t>
      </w:r>
      <w:proofErr w:type="spellStart"/>
      <w:r w:rsidRPr="007A4950">
        <w:t>tag</w:t>
      </w:r>
      <w:proofErr w:type="spellEnd"/>
      <w:r w:rsidRPr="007A4950">
        <w:t xml:space="preserve"> o hit puede considerase como la forma primera del grafiti, la forma básica, ya que es la firma del autor, bien sea con su nombre o seudónimo. Con el </w:t>
      </w:r>
      <w:proofErr w:type="spellStart"/>
      <w:r w:rsidRPr="007A4950">
        <w:t>tag</w:t>
      </w:r>
      <w:proofErr w:type="spellEnd"/>
      <w:r w:rsidRPr="007A4950">
        <w:t xml:space="preserve"> inició todo, desde las primeras firmas realizadas por </w:t>
      </w:r>
      <w:proofErr w:type="spellStart"/>
      <w:r w:rsidRPr="007A4950">
        <w:t>Corn</w:t>
      </w:r>
      <w:proofErr w:type="spellEnd"/>
      <w:r w:rsidRPr="007A4950">
        <w:t xml:space="preserve"> Bread hasta la actualidad en la cual los escritores de grafiti siguen</w:t>
      </w:r>
      <w:r>
        <w:t xml:space="preserve"> empleando el TAG como la forma más rápida de dejar sus nombres en una superficie</w:t>
      </w:r>
    </w:p>
    <w:p w:rsidR="0098124F" w:rsidRDefault="00F34E2D" w:rsidP="00CA785C">
      <w:pPr>
        <w:pStyle w:val="Sinespaciado"/>
        <w:numPr>
          <w:ilvl w:val="0"/>
          <w:numId w:val="10"/>
        </w:numPr>
        <w:jc w:val="both"/>
      </w:pPr>
      <w:r w:rsidRPr="00F34E2D">
        <w:rPr>
          <w:b/>
        </w:rPr>
        <w:t>THROW-UP</w:t>
      </w:r>
      <w:r w:rsidR="006A0ADF">
        <w:t xml:space="preserve">: </w:t>
      </w:r>
      <w:r w:rsidR="0098124F" w:rsidRPr="0098124F">
        <w:t xml:space="preserve">Es una modalidad rápida que hace uso generalmente de dos colores o </w:t>
      </w:r>
      <w:r w:rsidR="006A0ADF" w:rsidRPr="0098124F">
        <w:t>más</w:t>
      </w:r>
      <w:r w:rsidR="0098124F" w:rsidRPr="0098124F">
        <w:t xml:space="preserve"> y tipografía comúnmente “redondeada”. Tienden a ser </w:t>
      </w:r>
      <w:r w:rsidR="006A0ADF" w:rsidRPr="0098124F">
        <w:t>rápidos</w:t>
      </w:r>
      <w:r w:rsidR="0098124F" w:rsidRPr="0098124F">
        <w:t xml:space="preserve"> de hacer y suelen hacerse en cantidad</w:t>
      </w:r>
    </w:p>
    <w:p w:rsidR="006A0ADF" w:rsidRPr="0098124F" w:rsidRDefault="006A0ADF" w:rsidP="000D0395">
      <w:pPr>
        <w:pStyle w:val="Sinespaciado"/>
        <w:jc w:val="both"/>
      </w:pPr>
    </w:p>
    <w:p w:rsidR="0098124F" w:rsidRPr="0098124F" w:rsidRDefault="00CA785C" w:rsidP="000D0395">
      <w:pPr>
        <w:pStyle w:val="Sinespaciado"/>
        <w:numPr>
          <w:ilvl w:val="0"/>
          <w:numId w:val="10"/>
        </w:numPr>
        <w:jc w:val="both"/>
      </w:pPr>
      <w:r w:rsidRPr="00CA785C">
        <w:rPr>
          <w:b/>
        </w:rPr>
        <w:t>WILDSTYLE</w:t>
      </w:r>
      <w:r w:rsidR="006A0ADF">
        <w:t xml:space="preserve">: </w:t>
      </w:r>
      <w:proofErr w:type="spellStart"/>
      <w:r w:rsidR="0098124F" w:rsidRPr="0098124F">
        <w:t>Wildstyle</w:t>
      </w:r>
      <w:proofErr w:type="spellEnd"/>
      <w:r w:rsidR="0098124F" w:rsidRPr="0098124F">
        <w:t xml:space="preserve"> tiende a ser una pieza, comúnmente tipográfica y en muchos casos difícil de leer. Tiende a incorporar elementos como curvas, flechas, y otros elementos que pueden o no tener significado. Suele tener un buen grado de complejidad en su diseño</w:t>
      </w:r>
    </w:p>
    <w:p w:rsidR="0098124F" w:rsidRPr="0098124F" w:rsidRDefault="0098124F" w:rsidP="000D0395">
      <w:pPr>
        <w:pStyle w:val="Sinespaciado"/>
        <w:jc w:val="both"/>
      </w:pPr>
    </w:p>
    <w:p w:rsidR="0098124F" w:rsidRPr="0098124F" w:rsidRDefault="0098124F" w:rsidP="000D0395">
      <w:pPr>
        <w:pStyle w:val="Sinespaciado"/>
        <w:jc w:val="both"/>
      </w:pPr>
    </w:p>
    <w:p w:rsidR="00F34E2D" w:rsidRDefault="00F34E2D" w:rsidP="00F34E2D">
      <w:pPr>
        <w:pStyle w:val="Prrafodelista"/>
      </w:pPr>
    </w:p>
    <w:p w:rsidR="00DE41F8" w:rsidRDefault="00DE41F8" w:rsidP="00DE41F8">
      <w:pPr>
        <w:pStyle w:val="Prrafodelista"/>
      </w:pPr>
    </w:p>
    <w:p w:rsidR="00DE41F8" w:rsidRPr="0098124F" w:rsidRDefault="00592CAA" w:rsidP="00592CAA">
      <w:pPr>
        <w:pStyle w:val="Sinespaciado"/>
        <w:tabs>
          <w:tab w:val="left" w:pos="2220"/>
        </w:tabs>
        <w:jc w:val="both"/>
      </w:pPr>
      <w:r>
        <w:tab/>
      </w:r>
    </w:p>
    <w:p w:rsidR="004A338C" w:rsidRDefault="004A338C" w:rsidP="000D0395">
      <w:pPr>
        <w:jc w:val="both"/>
        <w:rPr>
          <w:rFonts w:ascii="Times New Roman" w:hAnsi="Times New Roman" w:cs="Times New Roman"/>
          <w:b/>
          <w:sz w:val="32"/>
          <w:szCs w:val="32"/>
        </w:rPr>
      </w:pPr>
    </w:p>
    <w:p w:rsidR="00592CAA" w:rsidRDefault="00592CAA" w:rsidP="000D0395">
      <w:pPr>
        <w:jc w:val="both"/>
        <w:rPr>
          <w:rFonts w:ascii="Times New Roman" w:hAnsi="Times New Roman" w:cs="Times New Roman"/>
          <w:b/>
          <w:sz w:val="28"/>
          <w:szCs w:val="28"/>
        </w:rPr>
      </w:pPr>
    </w:p>
    <w:p w:rsidR="00592CAA" w:rsidRDefault="00592CAA" w:rsidP="000D0395">
      <w:pPr>
        <w:jc w:val="both"/>
        <w:rPr>
          <w:rFonts w:ascii="Times New Roman" w:hAnsi="Times New Roman" w:cs="Times New Roman"/>
          <w:b/>
          <w:sz w:val="28"/>
          <w:szCs w:val="28"/>
        </w:rPr>
      </w:pPr>
    </w:p>
    <w:p w:rsidR="00592CAA" w:rsidRDefault="00592CAA" w:rsidP="000D0395">
      <w:pPr>
        <w:jc w:val="both"/>
        <w:rPr>
          <w:rFonts w:ascii="Times New Roman" w:hAnsi="Times New Roman" w:cs="Times New Roman"/>
          <w:b/>
          <w:sz w:val="28"/>
          <w:szCs w:val="28"/>
        </w:rPr>
      </w:pPr>
    </w:p>
    <w:p w:rsidR="00592CAA" w:rsidRDefault="00592CAA" w:rsidP="000D0395">
      <w:pPr>
        <w:jc w:val="both"/>
        <w:rPr>
          <w:rFonts w:ascii="Times New Roman" w:hAnsi="Times New Roman" w:cs="Times New Roman"/>
          <w:b/>
          <w:sz w:val="28"/>
          <w:szCs w:val="28"/>
        </w:rPr>
      </w:pPr>
    </w:p>
    <w:p w:rsidR="0022341D" w:rsidRPr="004A338C" w:rsidRDefault="0022341D" w:rsidP="000D0395">
      <w:pPr>
        <w:jc w:val="both"/>
        <w:rPr>
          <w:rFonts w:ascii="Times New Roman" w:eastAsia="Times New Roman" w:hAnsi="Times New Roman" w:cs="Times New Roman"/>
          <w:b/>
          <w:color w:val="000000"/>
          <w:sz w:val="28"/>
          <w:szCs w:val="28"/>
          <w:lang w:eastAsia="es-CO"/>
        </w:rPr>
      </w:pPr>
      <w:r w:rsidRPr="004A338C">
        <w:rPr>
          <w:rFonts w:ascii="Times New Roman" w:hAnsi="Times New Roman" w:cs="Times New Roman"/>
          <w:b/>
          <w:color w:val="000000"/>
          <w:sz w:val="28"/>
          <w:szCs w:val="28"/>
        </w:rPr>
        <w:br w:type="page"/>
      </w:r>
    </w:p>
    <w:p w:rsidR="001D32A1" w:rsidRPr="00661F53" w:rsidRDefault="00661F53" w:rsidP="000D0395">
      <w:pPr>
        <w:pStyle w:val="Sinespaciado"/>
        <w:jc w:val="both"/>
        <w:rPr>
          <w:b/>
          <w:sz w:val="32"/>
          <w:szCs w:val="32"/>
        </w:rPr>
      </w:pPr>
      <w:r w:rsidRPr="00661F53">
        <w:rPr>
          <w:b/>
          <w:sz w:val="32"/>
          <w:szCs w:val="32"/>
        </w:rPr>
        <w:lastRenderedPageBreak/>
        <w:t>T</w:t>
      </w:r>
      <w:r w:rsidR="00430764">
        <w:rPr>
          <w:b/>
          <w:sz w:val="32"/>
          <w:szCs w:val="32"/>
        </w:rPr>
        <w:t>ema</w:t>
      </w:r>
      <w:r w:rsidRPr="00661F53">
        <w:rPr>
          <w:b/>
          <w:sz w:val="32"/>
          <w:szCs w:val="32"/>
        </w:rPr>
        <w:t xml:space="preserve"> </w:t>
      </w:r>
      <w:r w:rsidR="007F6599">
        <w:rPr>
          <w:b/>
          <w:sz w:val="32"/>
          <w:szCs w:val="32"/>
        </w:rPr>
        <w:t>7</w:t>
      </w:r>
      <w:r w:rsidR="002D2A5B" w:rsidRPr="00661F53">
        <w:rPr>
          <w:b/>
          <w:sz w:val="32"/>
          <w:szCs w:val="32"/>
        </w:rPr>
        <w:t>:</w:t>
      </w:r>
      <w:r w:rsidRPr="00661F53">
        <w:rPr>
          <w:b/>
          <w:sz w:val="32"/>
          <w:szCs w:val="32"/>
        </w:rPr>
        <w:t xml:space="preserve"> I</w:t>
      </w:r>
      <w:r w:rsidR="00430764">
        <w:rPr>
          <w:b/>
          <w:sz w:val="32"/>
          <w:szCs w:val="32"/>
        </w:rPr>
        <w:t>mpacto</w:t>
      </w:r>
      <w:r w:rsidRPr="00661F53">
        <w:rPr>
          <w:b/>
          <w:sz w:val="32"/>
          <w:szCs w:val="32"/>
        </w:rPr>
        <w:t xml:space="preserve"> </w:t>
      </w:r>
      <w:r w:rsidR="00430764">
        <w:rPr>
          <w:b/>
          <w:sz w:val="32"/>
          <w:szCs w:val="32"/>
        </w:rPr>
        <w:t>de</w:t>
      </w:r>
      <w:r w:rsidRPr="00661F53">
        <w:rPr>
          <w:b/>
          <w:sz w:val="32"/>
          <w:szCs w:val="32"/>
        </w:rPr>
        <w:t xml:space="preserve"> </w:t>
      </w:r>
      <w:r w:rsidR="00430764">
        <w:rPr>
          <w:b/>
          <w:sz w:val="32"/>
          <w:szCs w:val="32"/>
        </w:rPr>
        <w:t>la</w:t>
      </w:r>
      <w:r w:rsidRPr="00661F53">
        <w:rPr>
          <w:b/>
          <w:sz w:val="32"/>
          <w:szCs w:val="32"/>
        </w:rPr>
        <w:t xml:space="preserve"> </w:t>
      </w:r>
      <w:r w:rsidR="00430764">
        <w:rPr>
          <w:b/>
          <w:sz w:val="32"/>
          <w:szCs w:val="32"/>
        </w:rPr>
        <w:t>tipografía</w:t>
      </w:r>
      <w:r w:rsidRPr="00661F53">
        <w:rPr>
          <w:b/>
          <w:sz w:val="32"/>
          <w:szCs w:val="32"/>
        </w:rPr>
        <w:t xml:space="preserve"> </w:t>
      </w:r>
    </w:p>
    <w:p w:rsidR="001D32A1" w:rsidRPr="00882F2C" w:rsidRDefault="0087648D" w:rsidP="000D0395">
      <w:pPr>
        <w:pStyle w:val="Sinespaciado"/>
        <w:jc w:val="both"/>
      </w:pPr>
      <w:r>
        <w:pict>
          <v:rect id="_x0000_i1026" style="width:0;height:1.5pt" o:hralign="center" o:hrstd="t" o:hrnoshade="t" o:hr="t" fillcolor="black" stroked="f"/>
        </w:pict>
      </w:r>
    </w:p>
    <w:p w:rsidR="001D32A1" w:rsidRPr="00661F53" w:rsidRDefault="001D32A1" w:rsidP="000D0395">
      <w:pPr>
        <w:pStyle w:val="Sinespaciado"/>
        <w:jc w:val="both"/>
        <w:rPr>
          <w:b/>
          <w:sz w:val="28"/>
          <w:szCs w:val="28"/>
        </w:rPr>
      </w:pPr>
      <w:r w:rsidRPr="00661F53">
        <w:rPr>
          <w:b/>
          <w:sz w:val="28"/>
          <w:szCs w:val="28"/>
        </w:rPr>
        <w:t>Letras, iconos y simbología</w:t>
      </w:r>
    </w:p>
    <w:p w:rsidR="001D32A1" w:rsidRPr="00882F2C" w:rsidRDefault="001D32A1" w:rsidP="000D0395">
      <w:pPr>
        <w:pStyle w:val="Sinespaciado"/>
        <w:jc w:val="both"/>
      </w:pPr>
      <w:r w:rsidRPr="00882F2C">
        <w:t xml:space="preserve">Para el arte urbano, la </w:t>
      </w:r>
      <w:r w:rsidR="00661F53">
        <w:t>tipografía, los símbolos y los í</w:t>
      </w:r>
      <w:r w:rsidRPr="00882F2C">
        <w:t xml:space="preserve">conos representan una herramienta importante como parte de la obra. Esto se debe a que muchos de los estilos usados en el arte urbano, en especial en el </w:t>
      </w:r>
      <w:r w:rsidR="006A0ADF" w:rsidRPr="00882F2C">
        <w:t>Graffiti</w:t>
      </w:r>
      <w:r w:rsidRPr="00882F2C">
        <w:t>, hacen un fuerte uso de palabras y elementos reconocibles.</w:t>
      </w:r>
    </w:p>
    <w:p w:rsidR="00C85FA9" w:rsidRDefault="00C85FA9" w:rsidP="000D0395">
      <w:pPr>
        <w:pStyle w:val="Sinespaciado"/>
        <w:jc w:val="both"/>
      </w:pPr>
    </w:p>
    <w:p w:rsidR="001D32A1" w:rsidRPr="00661F53" w:rsidRDefault="001D32A1" w:rsidP="000D0395">
      <w:pPr>
        <w:pStyle w:val="Sinespaciado"/>
        <w:jc w:val="both"/>
        <w:rPr>
          <w:b/>
          <w:sz w:val="28"/>
          <w:szCs w:val="28"/>
        </w:rPr>
      </w:pPr>
      <w:r w:rsidRPr="00661F53">
        <w:rPr>
          <w:b/>
          <w:sz w:val="28"/>
          <w:szCs w:val="28"/>
        </w:rPr>
        <w:t>Tipos de Letra</w:t>
      </w:r>
    </w:p>
    <w:p w:rsidR="001D32A1" w:rsidRDefault="001D32A1" w:rsidP="000D0395">
      <w:pPr>
        <w:pStyle w:val="Sinespaciado"/>
        <w:jc w:val="both"/>
      </w:pPr>
      <w:r w:rsidRPr="00882F2C">
        <w:t>Los tipos de letra son los símbolos usados en la escritura e imprenta que representan las letras y elementos legibles de un idioma. En computación, reciben el nombre de “fuente”. Es común que se utilicen de modo indistinto ciertas palabras, como por ejemplo tipografía, para aludir a “tipo de letra” La aplicación de la tipografía como elemento distintivo en el arte urbano se ha usado desde sus inicios, ya que es un elemento que ayuda al artista a expresarse en su arte. Una selección de tipografía puede afectar de gran manera la forma en la que las personas ven la obra.</w:t>
      </w:r>
    </w:p>
    <w:p w:rsidR="004C7E4B" w:rsidRPr="00270EF3" w:rsidRDefault="004C7E4B" w:rsidP="004C7E4B">
      <w:pPr>
        <w:pStyle w:val="Sinespaciado"/>
        <w:jc w:val="both"/>
      </w:pPr>
      <w:r>
        <w:rPr>
          <w:b/>
          <w:sz w:val="24"/>
        </w:rPr>
        <w:t xml:space="preserve">ESTILO: </w:t>
      </w:r>
      <w:r>
        <w:rPr>
          <w:sz w:val="24"/>
        </w:rPr>
        <w:t>Es una serie de características estéticas de forma o color que diferencian</w:t>
      </w:r>
      <w:r>
        <w:rPr>
          <w:spacing w:val="-14"/>
          <w:sz w:val="24"/>
        </w:rPr>
        <w:t xml:space="preserve"> </w:t>
      </w:r>
      <w:r>
        <w:rPr>
          <w:sz w:val="24"/>
        </w:rPr>
        <w:t xml:space="preserve">las piezas de cada </w:t>
      </w:r>
      <w:proofErr w:type="spellStart"/>
      <w:r>
        <w:rPr>
          <w:sz w:val="24"/>
        </w:rPr>
        <w:t>grafitero</w:t>
      </w:r>
      <w:proofErr w:type="spellEnd"/>
      <w:r>
        <w:rPr>
          <w:sz w:val="24"/>
        </w:rPr>
        <w:t xml:space="preserve">, aunque cada uno desarrolla un estilo propio, pueden ser clasificados en algunos grupos generales de acuerdo con la legibilidad de letras o la composición entre ellas estos grupos o estilos son: </w:t>
      </w:r>
    </w:p>
    <w:p w:rsidR="004C7E4B" w:rsidRPr="00CA785C" w:rsidRDefault="004C7E4B" w:rsidP="004C7E4B">
      <w:pPr>
        <w:pStyle w:val="Sinespaciado"/>
        <w:numPr>
          <w:ilvl w:val="0"/>
          <w:numId w:val="10"/>
        </w:numPr>
        <w:jc w:val="both"/>
      </w:pPr>
      <w:r>
        <w:rPr>
          <w:b/>
          <w:sz w:val="24"/>
        </w:rPr>
        <w:t xml:space="preserve">FUNKY: </w:t>
      </w:r>
      <w:r>
        <w:rPr>
          <w:sz w:val="24"/>
        </w:rPr>
        <w:t xml:space="preserve">Son letras definidas de fácil legibilidad, espaciadas entre una letra </w:t>
      </w:r>
      <w:r>
        <w:rPr>
          <w:spacing w:val="-12"/>
          <w:sz w:val="24"/>
        </w:rPr>
        <w:t xml:space="preserve">y </w:t>
      </w:r>
      <w:r>
        <w:rPr>
          <w:sz w:val="24"/>
        </w:rPr>
        <w:t>otra, se caracterizan por su estilo sencillo y</w:t>
      </w:r>
      <w:r>
        <w:rPr>
          <w:spacing w:val="-2"/>
          <w:sz w:val="24"/>
        </w:rPr>
        <w:t xml:space="preserve"> </w:t>
      </w:r>
      <w:r>
        <w:rPr>
          <w:sz w:val="24"/>
        </w:rPr>
        <w:t>directo</w:t>
      </w:r>
    </w:p>
    <w:p w:rsidR="004C7E4B" w:rsidRPr="00CA785C" w:rsidRDefault="004C7E4B" w:rsidP="004C7E4B">
      <w:pPr>
        <w:pStyle w:val="Prrafodelista"/>
        <w:numPr>
          <w:ilvl w:val="0"/>
          <w:numId w:val="10"/>
        </w:numPr>
      </w:pPr>
      <w:r w:rsidRPr="00CA785C">
        <w:rPr>
          <w:b/>
        </w:rPr>
        <w:t>SEMI WILD</w:t>
      </w:r>
      <w:r>
        <w:t>: G</w:t>
      </w:r>
      <w:r w:rsidRPr="00CA785C">
        <w:t xml:space="preserve">enera ligaduras entre las letras, de tal forma que todas las letras están conectadas en algún punto de su estructura, esto hace que la legibilidad sea menor en comparación con el estilo </w:t>
      </w:r>
      <w:proofErr w:type="spellStart"/>
      <w:r w:rsidRPr="00CA785C">
        <w:t>Funky</w:t>
      </w:r>
      <w:proofErr w:type="spellEnd"/>
      <w:r w:rsidRPr="00CA785C">
        <w:t>, pero aun es legible</w:t>
      </w:r>
    </w:p>
    <w:p w:rsidR="004C7E4B" w:rsidRPr="004C7E4B" w:rsidRDefault="004C7E4B" w:rsidP="004C7E4B">
      <w:pPr>
        <w:pStyle w:val="Sinespaciado"/>
        <w:numPr>
          <w:ilvl w:val="0"/>
          <w:numId w:val="10"/>
        </w:numPr>
        <w:jc w:val="both"/>
      </w:pPr>
      <w:r>
        <w:rPr>
          <w:b/>
          <w:sz w:val="24"/>
        </w:rPr>
        <w:t xml:space="preserve">WILD: </w:t>
      </w:r>
      <w:r>
        <w:rPr>
          <w:sz w:val="24"/>
        </w:rPr>
        <w:t>Las letras se mezclan entre ellas de tal forma que a primera vista no</w:t>
      </w:r>
      <w:r>
        <w:rPr>
          <w:spacing w:val="-16"/>
          <w:sz w:val="24"/>
        </w:rPr>
        <w:t xml:space="preserve"> </w:t>
      </w:r>
      <w:r>
        <w:rPr>
          <w:sz w:val="24"/>
        </w:rPr>
        <w:t>es fácil distinguir donde termina una letra e inicia otra, incluyen flechas que dan dinamismo a la</w:t>
      </w:r>
      <w:r>
        <w:rPr>
          <w:spacing w:val="-1"/>
          <w:sz w:val="24"/>
        </w:rPr>
        <w:t xml:space="preserve"> </w:t>
      </w:r>
      <w:r>
        <w:rPr>
          <w:sz w:val="24"/>
        </w:rPr>
        <w:t>composición</w:t>
      </w:r>
    </w:p>
    <w:p w:rsidR="004C7E4B" w:rsidRPr="004C7E4B" w:rsidRDefault="004C7E4B" w:rsidP="004C7E4B">
      <w:pPr>
        <w:pStyle w:val="Sinespaciado"/>
        <w:numPr>
          <w:ilvl w:val="0"/>
          <w:numId w:val="10"/>
        </w:numPr>
        <w:jc w:val="both"/>
      </w:pPr>
      <w:r w:rsidRPr="004C7E4B">
        <w:rPr>
          <w:b/>
          <w:sz w:val="24"/>
        </w:rPr>
        <w:t xml:space="preserve">3D: </w:t>
      </w:r>
      <w:r w:rsidRPr="004C7E4B">
        <w:rPr>
          <w:sz w:val="24"/>
        </w:rPr>
        <w:t>La idea principal de este estilo es generar la sensación de profundidad en la pieza, esto se logra bien sea proyectando las letras a un punto de fuga o generando biseles en las letras jugando con la perspectiva de la</w:t>
      </w:r>
      <w:r w:rsidRPr="004C7E4B">
        <w:rPr>
          <w:spacing w:val="-3"/>
          <w:sz w:val="24"/>
        </w:rPr>
        <w:t xml:space="preserve"> </w:t>
      </w:r>
      <w:r w:rsidRPr="004C7E4B">
        <w:rPr>
          <w:sz w:val="24"/>
        </w:rPr>
        <w:t>composición</w:t>
      </w:r>
    </w:p>
    <w:p w:rsidR="004C7E4B" w:rsidRPr="004C7E4B" w:rsidRDefault="004C7E4B" w:rsidP="004C7E4B">
      <w:pPr>
        <w:pStyle w:val="Sinespaciado"/>
        <w:numPr>
          <w:ilvl w:val="0"/>
          <w:numId w:val="10"/>
        </w:numPr>
        <w:jc w:val="both"/>
      </w:pPr>
      <w:r>
        <w:rPr>
          <w:b/>
          <w:sz w:val="24"/>
        </w:rPr>
        <w:t xml:space="preserve">DIRTY – GARBAJE: </w:t>
      </w:r>
      <w:r>
        <w:rPr>
          <w:sz w:val="24"/>
        </w:rPr>
        <w:t>tanto las letras como la composición son deformadas</w:t>
      </w:r>
      <w:r>
        <w:rPr>
          <w:spacing w:val="-11"/>
          <w:sz w:val="24"/>
        </w:rPr>
        <w:t xml:space="preserve"> </w:t>
      </w:r>
      <w:r>
        <w:rPr>
          <w:sz w:val="24"/>
        </w:rPr>
        <w:t>de forma más allá de lo tradicional generando un estilo que podría definirse como sucio</w:t>
      </w:r>
    </w:p>
    <w:p w:rsidR="004C7E4B" w:rsidRPr="00882F2C" w:rsidRDefault="004C7E4B" w:rsidP="004C7E4B">
      <w:pPr>
        <w:pStyle w:val="Sinespaciado"/>
        <w:ind w:left="720"/>
        <w:jc w:val="both"/>
      </w:pPr>
    </w:p>
    <w:p w:rsidR="00C85FA9" w:rsidRDefault="004C7E4B" w:rsidP="004C7E4B">
      <w:pPr>
        <w:pStyle w:val="Sinespaciado"/>
        <w:tabs>
          <w:tab w:val="left" w:pos="2910"/>
        </w:tabs>
        <w:jc w:val="both"/>
      </w:pPr>
      <w:r>
        <w:rPr>
          <w:noProof/>
          <w:lang w:eastAsia="es-CO"/>
        </w:rPr>
        <w:lastRenderedPageBreak/>
        <w:drawing>
          <wp:anchor distT="0" distB="0" distL="0" distR="0" simplePos="0" relativeHeight="251663360" behindDoc="1" locked="0" layoutInCell="1" allowOverlap="1" wp14:anchorId="4F47C633" wp14:editId="0F8B7B6E">
            <wp:simplePos x="0" y="0"/>
            <wp:positionH relativeFrom="page">
              <wp:posOffset>2028825</wp:posOffset>
            </wp:positionH>
            <wp:positionV relativeFrom="paragraph">
              <wp:posOffset>94615</wp:posOffset>
            </wp:positionV>
            <wp:extent cx="3413125" cy="2466975"/>
            <wp:effectExtent l="0" t="0" r="0" b="9525"/>
            <wp:wrapSquare wrapText="bothSides"/>
            <wp:docPr id="2"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12" cstate="print"/>
                    <a:stretch>
                      <a:fillRect/>
                    </a:stretch>
                  </pic:blipFill>
                  <pic:spPr>
                    <a:xfrm>
                      <a:off x="0" y="0"/>
                      <a:ext cx="3413125" cy="2466975"/>
                    </a:xfrm>
                    <a:prstGeom prst="rect">
                      <a:avLst/>
                    </a:prstGeom>
                  </pic:spPr>
                </pic:pic>
              </a:graphicData>
            </a:graphic>
            <wp14:sizeRelV relativeFrom="margin">
              <wp14:pctHeight>0</wp14:pctHeight>
            </wp14:sizeRelV>
          </wp:anchor>
        </w:drawing>
      </w:r>
      <w:r>
        <w:tab/>
      </w:r>
    </w:p>
    <w:p w:rsidR="004C7E4B" w:rsidRDefault="004C7E4B" w:rsidP="000D0395">
      <w:pPr>
        <w:pStyle w:val="Sinespaciado"/>
        <w:jc w:val="both"/>
        <w:rPr>
          <w:b/>
          <w:sz w:val="28"/>
          <w:szCs w:val="28"/>
        </w:rPr>
      </w:pPr>
    </w:p>
    <w:p w:rsidR="004C7E4B" w:rsidRDefault="004C7E4B" w:rsidP="000D0395">
      <w:pPr>
        <w:pStyle w:val="Sinespaciado"/>
        <w:jc w:val="both"/>
        <w:rPr>
          <w:b/>
          <w:sz w:val="28"/>
          <w:szCs w:val="28"/>
        </w:rPr>
      </w:pPr>
    </w:p>
    <w:p w:rsidR="004C7E4B" w:rsidRDefault="004C7E4B" w:rsidP="000D0395">
      <w:pPr>
        <w:pStyle w:val="Sinespaciado"/>
        <w:jc w:val="both"/>
        <w:rPr>
          <w:b/>
          <w:sz w:val="28"/>
          <w:szCs w:val="28"/>
        </w:rPr>
      </w:pPr>
    </w:p>
    <w:p w:rsidR="004C7E4B" w:rsidRDefault="004C7E4B" w:rsidP="000D0395">
      <w:pPr>
        <w:pStyle w:val="Sinespaciado"/>
        <w:jc w:val="both"/>
        <w:rPr>
          <w:b/>
          <w:sz w:val="28"/>
          <w:szCs w:val="28"/>
        </w:rPr>
      </w:pPr>
    </w:p>
    <w:p w:rsidR="004C7E4B" w:rsidRDefault="004C7E4B" w:rsidP="000D0395">
      <w:pPr>
        <w:pStyle w:val="Sinespaciado"/>
        <w:jc w:val="both"/>
        <w:rPr>
          <w:b/>
          <w:sz w:val="28"/>
          <w:szCs w:val="28"/>
        </w:rPr>
      </w:pPr>
    </w:p>
    <w:p w:rsidR="004C7E4B" w:rsidRDefault="004C7E4B" w:rsidP="000D0395">
      <w:pPr>
        <w:pStyle w:val="Sinespaciado"/>
        <w:jc w:val="both"/>
        <w:rPr>
          <w:b/>
          <w:sz w:val="28"/>
          <w:szCs w:val="28"/>
        </w:rPr>
      </w:pPr>
    </w:p>
    <w:p w:rsidR="004C7E4B" w:rsidRDefault="004C7E4B" w:rsidP="000D0395">
      <w:pPr>
        <w:pStyle w:val="Sinespaciado"/>
        <w:jc w:val="both"/>
        <w:rPr>
          <w:b/>
          <w:sz w:val="28"/>
          <w:szCs w:val="28"/>
        </w:rPr>
      </w:pPr>
    </w:p>
    <w:p w:rsidR="004C7E4B" w:rsidRDefault="004C7E4B" w:rsidP="000D0395">
      <w:pPr>
        <w:pStyle w:val="Sinespaciado"/>
        <w:jc w:val="both"/>
        <w:rPr>
          <w:b/>
          <w:sz w:val="28"/>
          <w:szCs w:val="28"/>
        </w:rPr>
      </w:pPr>
    </w:p>
    <w:p w:rsidR="004C7E4B" w:rsidRDefault="004C7E4B" w:rsidP="000D0395">
      <w:pPr>
        <w:pStyle w:val="Sinespaciado"/>
        <w:jc w:val="both"/>
        <w:rPr>
          <w:b/>
          <w:sz w:val="28"/>
          <w:szCs w:val="28"/>
        </w:rPr>
      </w:pPr>
    </w:p>
    <w:p w:rsidR="004C7E4B" w:rsidRDefault="004C7E4B" w:rsidP="000D0395">
      <w:pPr>
        <w:pStyle w:val="Sinespaciado"/>
        <w:jc w:val="both"/>
        <w:rPr>
          <w:b/>
          <w:sz w:val="28"/>
          <w:szCs w:val="28"/>
        </w:rPr>
      </w:pPr>
    </w:p>
    <w:p w:rsidR="004C7E4B" w:rsidRDefault="004C7E4B" w:rsidP="000D0395">
      <w:pPr>
        <w:pStyle w:val="Sinespaciado"/>
        <w:jc w:val="both"/>
        <w:rPr>
          <w:b/>
          <w:sz w:val="28"/>
          <w:szCs w:val="28"/>
        </w:rPr>
      </w:pPr>
    </w:p>
    <w:p w:rsidR="004C7E4B" w:rsidRDefault="004C7E4B" w:rsidP="000D0395">
      <w:pPr>
        <w:pStyle w:val="Sinespaciado"/>
        <w:jc w:val="both"/>
        <w:rPr>
          <w:b/>
          <w:sz w:val="28"/>
          <w:szCs w:val="28"/>
        </w:rPr>
      </w:pPr>
    </w:p>
    <w:p w:rsidR="004C7E4B" w:rsidRDefault="004C7E4B" w:rsidP="000D0395">
      <w:pPr>
        <w:pStyle w:val="Sinespaciado"/>
        <w:jc w:val="both"/>
        <w:rPr>
          <w:b/>
          <w:sz w:val="28"/>
          <w:szCs w:val="28"/>
        </w:rPr>
      </w:pPr>
    </w:p>
    <w:p w:rsidR="004C7E4B" w:rsidRDefault="004C7E4B" w:rsidP="000D0395">
      <w:pPr>
        <w:pStyle w:val="Sinespaciado"/>
        <w:jc w:val="both"/>
        <w:rPr>
          <w:b/>
          <w:sz w:val="28"/>
          <w:szCs w:val="28"/>
        </w:rPr>
      </w:pPr>
    </w:p>
    <w:p w:rsidR="004C7E4B" w:rsidRDefault="004C7E4B" w:rsidP="000D0395">
      <w:pPr>
        <w:pStyle w:val="Sinespaciado"/>
        <w:jc w:val="both"/>
        <w:rPr>
          <w:b/>
          <w:sz w:val="28"/>
          <w:szCs w:val="28"/>
        </w:rPr>
      </w:pPr>
    </w:p>
    <w:p w:rsidR="001D32A1" w:rsidRPr="00661F53" w:rsidRDefault="001D32A1" w:rsidP="000D0395">
      <w:pPr>
        <w:pStyle w:val="Sinespaciado"/>
        <w:jc w:val="both"/>
        <w:rPr>
          <w:b/>
          <w:sz w:val="28"/>
          <w:szCs w:val="28"/>
        </w:rPr>
      </w:pPr>
      <w:r w:rsidRPr="00661F53">
        <w:rPr>
          <w:b/>
          <w:sz w:val="28"/>
          <w:szCs w:val="28"/>
        </w:rPr>
        <w:t xml:space="preserve">Diseño </w:t>
      </w:r>
      <w:r w:rsidR="006A0ADF" w:rsidRPr="00661F53">
        <w:rPr>
          <w:b/>
          <w:sz w:val="28"/>
          <w:szCs w:val="28"/>
        </w:rPr>
        <w:t>Tipográfico</w:t>
      </w:r>
    </w:p>
    <w:p w:rsidR="001D32A1" w:rsidRPr="00882F2C" w:rsidRDefault="001D32A1" w:rsidP="000D0395">
      <w:pPr>
        <w:pStyle w:val="Sinespaciado"/>
        <w:jc w:val="both"/>
      </w:pPr>
      <w:r w:rsidRPr="00882F2C">
        <w:t xml:space="preserve">Debido a su importancia, muchos artistas urbanos han empezado a desarrollar elementos que se basan en el diseño tipográfico como </w:t>
      </w:r>
      <w:r w:rsidR="006A0ADF" w:rsidRPr="00882F2C">
        <w:t>elemento clave</w:t>
      </w:r>
      <w:r w:rsidRPr="00882F2C">
        <w:t xml:space="preserve"> en sus piezas. El diseño tipográfico es una de las bases importantes del Diseño </w:t>
      </w:r>
      <w:r w:rsidR="006A0ADF" w:rsidRPr="00882F2C">
        <w:t>Gráfico</w:t>
      </w:r>
      <w:r w:rsidRPr="00882F2C">
        <w:t>. De acuerdo a distintas fuentes, se puede definir el diseño tipográfico como “una disciplina en donde se relacionan las familias y tamaños de letras y donde se hace uso de elementos como los espacios entre ellas, los interlineados y medidas para generar un elemento que permite darle énfasis al mensaje.”</w:t>
      </w:r>
    </w:p>
    <w:p w:rsidR="00C85FA9" w:rsidRDefault="00C85FA9" w:rsidP="000D0395">
      <w:pPr>
        <w:pStyle w:val="Sinespaciado"/>
        <w:jc w:val="both"/>
      </w:pPr>
    </w:p>
    <w:p w:rsidR="001D32A1" w:rsidRPr="00661F53" w:rsidRDefault="00661F53" w:rsidP="000D0395">
      <w:pPr>
        <w:pStyle w:val="Sinespaciado"/>
        <w:jc w:val="both"/>
        <w:rPr>
          <w:b/>
          <w:sz w:val="28"/>
          <w:szCs w:val="28"/>
        </w:rPr>
      </w:pPr>
      <w:r>
        <w:rPr>
          <w:b/>
          <w:sz w:val="28"/>
          <w:szCs w:val="28"/>
        </w:rPr>
        <w:t>Í</w:t>
      </w:r>
      <w:r w:rsidR="001D32A1" w:rsidRPr="00661F53">
        <w:rPr>
          <w:b/>
          <w:sz w:val="28"/>
          <w:szCs w:val="28"/>
        </w:rPr>
        <w:t xml:space="preserve">conos y </w:t>
      </w:r>
      <w:r w:rsidR="006A0ADF" w:rsidRPr="00661F53">
        <w:rPr>
          <w:b/>
          <w:sz w:val="28"/>
          <w:szCs w:val="28"/>
        </w:rPr>
        <w:t>símbolos</w:t>
      </w:r>
    </w:p>
    <w:p w:rsidR="001D32A1" w:rsidRDefault="00661F53" w:rsidP="000D0395">
      <w:pPr>
        <w:pStyle w:val="Sinespaciado"/>
        <w:jc w:val="both"/>
      </w:pPr>
      <w:r>
        <w:t>Un í</w:t>
      </w:r>
      <w:r w:rsidR="001D32A1" w:rsidRPr="00882F2C">
        <w:t>cono se defin</w:t>
      </w:r>
      <w:r>
        <w:t>e como un “elemento, imagen, grá</w:t>
      </w:r>
      <w:r w:rsidR="001D32A1" w:rsidRPr="00882F2C">
        <w:t>fica o</w:t>
      </w:r>
      <w:r>
        <w:t xml:space="preserve"> representación, un signo que </w:t>
      </w:r>
      <w:r w:rsidR="001D32A1" w:rsidRPr="00882F2C">
        <w:t xml:space="preserve"> representa un elemento u objeto ya sea por virtud de semejanza, o analogía”. Un símbolo, se define como una “marca o elemento usado como representación de un objeto, función o proceso.” Los símbolos e iconos existen desde el momento que nació la escritura, y cumplen una función necesaria: permiten que podamos comunicarnos unos con otros. Es normal verlos en nuestro día a día, y su significado es de gran importancia. Es por ello que los símbolos e iconos se vuelven un elemento necesario en cualquier forma de arte. En el arte urbano, se vuelven un elemento que permite darle mayor significado a la obra. En muchos casos, son elementos que bien pueden ser decorativos, o pueden ser elementos clave del diseño. Eso depende en gran parte de su uso y la importancia que el artista le </w:t>
      </w:r>
      <w:r w:rsidRPr="00882F2C">
        <w:t>dé</w:t>
      </w:r>
      <w:r w:rsidR="001D32A1" w:rsidRPr="00882F2C">
        <w:t xml:space="preserve"> a los iconos y símbolos que utiliza. Una utilización co</w:t>
      </w:r>
      <w:r>
        <w:t>mún en el arte urbano, es usar í</w:t>
      </w:r>
      <w:r w:rsidR="001D32A1" w:rsidRPr="00882F2C">
        <w:t xml:space="preserve">conos para enfatizar el mensaje de la obra, haciendo uso comúnmente de elementos conocidos ya sea de manera interna en el contexto, o elementos reconocibles del arte popular para darle mayor nivel de entendimiento y conexión entre la obra y su </w:t>
      </w:r>
      <w:r w:rsidR="0015102A" w:rsidRPr="00882F2C">
        <w:t>público</w:t>
      </w:r>
      <w:r w:rsidR="001D32A1" w:rsidRPr="00882F2C">
        <w:t xml:space="preserve"> objetivo.</w:t>
      </w:r>
    </w:p>
    <w:p w:rsidR="004C7E4B" w:rsidRDefault="004C7E4B" w:rsidP="000D0395">
      <w:pPr>
        <w:pStyle w:val="Sinespaciado"/>
        <w:jc w:val="both"/>
      </w:pPr>
    </w:p>
    <w:p w:rsidR="002D2A5B" w:rsidRDefault="002D2A5B" w:rsidP="000D0395">
      <w:pPr>
        <w:pStyle w:val="Sinespaciado"/>
        <w:jc w:val="both"/>
      </w:pPr>
    </w:p>
    <w:p w:rsidR="002D2A5B" w:rsidRPr="00882F2C" w:rsidRDefault="002D2A5B" w:rsidP="000D0395">
      <w:pPr>
        <w:pStyle w:val="Sinespaciado"/>
        <w:jc w:val="both"/>
      </w:pPr>
    </w:p>
    <w:p w:rsidR="00B85946" w:rsidRDefault="00B85946" w:rsidP="000D0395">
      <w:pPr>
        <w:jc w:val="both"/>
      </w:pPr>
      <w:r>
        <w:br w:type="page"/>
      </w:r>
    </w:p>
    <w:p w:rsidR="009C784D" w:rsidRPr="00661F53" w:rsidRDefault="007F6599" w:rsidP="000D0395">
      <w:pPr>
        <w:jc w:val="both"/>
        <w:rPr>
          <w:b/>
          <w:sz w:val="32"/>
          <w:szCs w:val="32"/>
        </w:rPr>
      </w:pPr>
      <w:r>
        <w:rPr>
          <w:b/>
          <w:sz w:val="32"/>
          <w:szCs w:val="32"/>
        </w:rPr>
        <w:lastRenderedPageBreak/>
        <w:t>T</w:t>
      </w:r>
      <w:r w:rsidR="0092600A">
        <w:rPr>
          <w:b/>
          <w:sz w:val="32"/>
          <w:szCs w:val="32"/>
        </w:rPr>
        <w:t>ema</w:t>
      </w:r>
      <w:r>
        <w:rPr>
          <w:b/>
          <w:sz w:val="32"/>
          <w:szCs w:val="32"/>
        </w:rPr>
        <w:t xml:space="preserve"> 8</w:t>
      </w:r>
      <w:r w:rsidR="00661F53" w:rsidRPr="00661F53">
        <w:rPr>
          <w:b/>
          <w:sz w:val="32"/>
          <w:szCs w:val="32"/>
        </w:rPr>
        <w:t xml:space="preserve">: </w:t>
      </w:r>
      <w:r w:rsidR="0092600A">
        <w:rPr>
          <w:b/>
          <w:sz w:val="32"/>
          <w:szCs w:val="32"/>
        </w:rPr>
        <w:t>La aplicación del color</w:t>
      </w:r>
    </w:p>
    <w:p w:rsidR="004E0F2B" w:rsidRDefault="004E0F2B" w:rsidP="000D0395">
      <w:pPr>
        <w:jc w:val="both"/>
      </w:pPr>
      <w:r>
        <w:t xml:space="preserve">Para el arte urbano, la aplicación de colores se vuelve un elemento importante, ya sea porque puede afectar el resultado visualmente, o puede volverse un elemento central en la obra.  Es importante entonces entender </w:t>
      </w:r>
      <w:r w:rsidR="0015102A">
        <w:t>cuál</w:t>
      </w:r>
      <w:r>
        <w:t xml:space="preserve"> es el papel del color en las obras de arte y </w:t>
      </w:r>
      <w:r w:rsidR="0015102A">
        <w:t>cuáles</w:t>
      </w:r>
      <w:r>
        <w:t xml:space="preserve"> pueden ser sus efectos o significados, para ello, hay dos temáticas que son importantes de estudiar:</w:t>
      </w:r>
    </w:p>
    <w:p w:rsidR="00661F53" w:rsidRDefault="00570C0F" w:rsidP="00661F53">
      <w:pPr>
        <w:jc w:val="both"/>
        <w:rPr>
          <w:b/>
          <w:sz w:val="28"/>
          <w:szCs w:val="28"/>
        </w:rPr>
      </w:pPr>
      <w:r w:rsidRPr="00661F53">
        <w:rPr>
          <w:b/>
          <w:sz w:val="28"/>
          <w:szCs w:val="28"/>
        </w:rPr>
        <w:t>Teoría</w:t>
      </w:r>
      <w:r w:rsidR="004E0F2B" w:rsidRPr="00661F53">
        <w:rPr>
          <w:b/>
          <w:sz w:val="28"/>
          <w:szCs w:val="28"/>
        </w:rPr>
        <w:t xml:space="preserve"> del color</w:t>
      </w:r>
    </w:p>
    <w:p w:rsidR="00570C0F" w:rsidRPr="00661F53" w:rsidRDefault="004E0F2B" w:rsidP="00661F53">
      <w:pPr>
        <w:jc w:val="both"/>
        <w:rPr>
          <w:b/>
          <w:sz w:val="28"/>
          <w:szCs w:val="28"/>
        </w:rPr>
      </w:pPr>
      <w:r w:rsidRPr="004E0F2B">
        <w:t>En el </w:t>
      </w:r>
      <w:hyperlink r:id="rId13" w:tooltip="Arte" w:history="1">
        <w:r w:rsidRPr="004E0F2B">
          <w:rPr>
            <w:rStyle w:val="Hipervnculo"/>
            <w:color w:val="auto"/>
            <w:u w:val="none"/>
          </w:rPr>
          <w:t>arte</w:t>
        </w:r>
      </w:hyperlink>
      <w:r w:rsidRPr="004E0F2B">
        <w:t> de la </w:t>
      </w:r>
      <w:hyperlink r:id="rId14" w:tooltip="Pintura artística" w:history="1">
        <w:r w:rsidRPr="004E0F2B">
          <w:rPr>
            <w:rStyle w:val="Hipervnculo"/>
            <w:color w:val="auto"/>
            <w:u w:val="none"/>
          </w:rPr>
          <w:t>pintura</w:t>
        </w:r>
      </w:hyperlink>
      <w:r w:rsidRPr="004E0F2B">
        <w:t>, el </w:t>
      </w:r>
      <w:hyperlink r:id="rId15" w:tooltip="Diseño gráfico" w:history="1">
        <w:r w:rsidRPr="004E0F2B">
          <w:rPr>
            <w:rStyle w:val="Hipervnculo"/>
            <w:color w:val="auto"/>
            <w:u w:val="none"/>
          </w:rPr>
          <w:t>diseño gráfico</w:t>
        </w:r>
      </w:hyperlink>
      <w:r w:rsidRPr="004E0F2B">
        <w:t>, el </w:t>
      </w:r>
      <w:hyperlink r:id="rId16" w:tooltip="Diseño visual" w:history="1">
        <w:r w:rsidRPr="004E0F2B">
          <w:rPr>
            <w:rStyle w:val="Hipervnculo"/>
            <w:color w:val="auto"/>
            <w:u w:val="none"/>
          </w:rPr>
          <w:t>diseño visual</w:t>
        </w:r>
      </w:hyperlink>
      <w:r w:rsidRPr="004E0F2B">
        <w:t>, la </w:t>
      </w:r>
      <w:hyperlink r:id="rId17" w:tooltip="Fotografía" w:history="1">
        <w:r w:rsidRPr="004E0F2B">
          <w:rPr>
            <w:rStyle w:val="Hipervnculo"/>
            <w:color w:val="auto"/>
            <w:u w:val="none"/>
          </w:rPr>
          <w:t>fotografía</w:t>
        </w:r>
      </w:hyperlink>
      <w:r w:rsidRPr="004E0F2B">
        <w:t>, la </w:t>
      </w:r>
      <w:hyperlink r:id="rId18" w:tooltip="Imprenta" w:history="1">
        <w:r w:rsidRPr="004E0F2B">
          <w:rPr>
            <w:rStyle w:val="Hipervnculo"/>
            <w:color w:val="auto"/>
            <w:u w:val="none"/>
          </w:rPr>
          <w:t>imprenta</w:t>
        </w:r>
      </w:hyperlink>
      <w:r w:rsidRPr="004E0F2B">
        <w:t> y en la </w:t>
      </w:r>
      <w:hyperlink r:id="rId19" w:tooltip="Televisión" w:history="1">
        <w:r w:rsidRPr="004E0F2B">
          <w:rPr>
            <w:rStyle w:val="Hipervnculo"/>
            <w:color w:val="auto"/>
            <w:u w:val="none"/>
          </w:rPr>
          <w:t>televisión</w:t>
        </w:r>
      </w:hyperlink>
      <w:r w:rsidRPr="004E0F2B">
        <w:t xml:space="preserve">, la teoría del color es un grupo de reglas básicas </w:t>
      </w:r>
      <w:r w:rsidR="00570C0F">
        <w:t xml:space="preserve">que configuran </w:t>
      </w:r>
      <w:r w:rsidRPr="004E0F2B">
        <w:t xml:space="preserve">la mezcla de colores </w:t>
      </w:r>
      <w:r w:rsidR="00570C0F">
        <w:t>con el objetiv</w:t>
      </w:r>
      <w:r w:rsidR="00661F53">
        <w:t>o de obtener un resultado especí</w:t>
      </w:r>
      <w:r w:rsidR="00570C0F">
        <w:t>fico, el cual puede variar dependiendo del formato:</w:t>
      </w:r>
    </w:p>
    <w:p w:rsidR="00570C0F" w:rsidRDefault="00570C0F" w:rsidP="000D0395">
      <w:pPr>
        <w:pStyle w:val="Sinespaciado"/>
        <w:jc w:val="both"/>
      </w:pPr>
    </w:p>
    <w:p w:rsidR="00570C0F" w:rsidRDefault="0015102A" w:rsidP="000D0395">
      <w:pPr>
        <w:pStyle w:val="Sinespaciado"/>
        <w:numPr>
          <w:ilvl w:val="0"/>
          <w:numId w:val="1"/>
        </w:numPr>
        <w:jc w:val="both"/>
      </w:pPr>
      <w:r>
        <w:t>Colores por medio de</w:t>
      </w:r>
      <w:r w:rsidR="00570C0F">
        <w:t xml:space="preserve"> métodos digitales</w:t>
      </w:r>
      <w:r>
        <w:t>,</w:t>
      </w:r>
      <w:r w:rsidR="00570C0F">
        <w:t xml:space="preserve"> conocido como RGB</w:t>
      </w:r>
      <w:r w:rsidR="00661F53">
        <w:t>: N</w:t>
      </w:r>
      <w:r>
        <w:t xml:space="preserve">uestros ojos están diseñados para </w:t>
      </w:r>
      <w:r w:rsidR="00661F53">
        <w:t>observar las frecuencias de luz</w:t>
      </w:r>
      <w:r>
        <w:t xml:space="preserve"> y la mezcla de esas frecuencias generan lo que llamamos el modelo de los colores aditivos por medio de la mezcla del color rojo, el verde y el azul para generar distintas mezclas hasta llegar a lo que sería el blanco.</w:t>
      </w:r>
    </w:p>
    <w:p w:rsidR="0015102A" w:rsidRDefault="0015102A" w:rsidP="000D0395">
      <w:pPr>
        <w:pStyle w:val="Sinespaciado"/>
        <w:jc w:val="both"/>
      </w:pPr>
    </w:p>
    <w:p w:rsidR="004E0F2B" w:rsidRDefault="0015102A" w:rsidP="000D0395">
      <w:pPr>
        <w:pStyle w:val="Sinespaciado"/>
        <w:numPr>
          <w:ilvl w:val="0"/>
          <w:numId w:val="1"/>
        </w:numPr>
        <w:jc w:val="both"/>
      </w:pPr>
      <w:r>
        <w:t>Colores por medios físicos: Conocido como CMYK:</w:t>
      </w:r>
      <w:r w:rsidR="00661F53">
        <w:t xml:space="preserve"> U</w:t>
      </w:r>
      <w:r w:rsidR="00570C0F">
        <w:t>sado generalmente en medios impresos</w:t>
      </w:r>
      <w:r w:rsidR="004261DB">
        <w:t xml:space="preserve"> y</w:t>
      </w:r>
      <w:r>
        <w:t xml:space="preserve"> técnicas tradicionales (como el </w:t>
      </w:r>
      <w:r w:rsidR="006A0ADF">
        <w:t>Graffiti</w:t>
      </w:r>
      <w:r>
        <w:t xml:space="preserve">)  </w:t>
      </w:r>
      <w:r w:rsidR="00661F53">
        <w:t>usa lo que se conoce como la mez</w:t>
      </w:r>
      <w:r>
        <w:t xml:space="preserve">cla de colores substractiva en donde usamos la mezcla de los colores </w:t>
      </w:r>
      <w:proofErr w:type="spellStart"/>
      <w:r>
        <w:t>Cyan</w:t>
      </w:r>
      <w:proofErr w:type="spellEnd"/>
      <w:r>
        <w:t>, Magenta y amarillo para generar negro, donde el color negro pasa a ser la K (conocido como “Key”) y se considera también como un color aparte debido a que la mezcla de colores siempre genera un negro imperfecto. Se utilizan generalmente esos 3 colores debido al tipo de tinta y pigmentos usados generalmente en impresores y pinturas.</w:t>
      </w:r>
    </w:p>
    <w:p w:rsidR="0015102A" w:rsidRDefault="0015102A" w:rsidP="000D0395">
      <w:pPr>
        <w:jc w:val="both"/>
      </w:pPr>
    </w:p>
    <w:p w:rsidR="0015102A" w:rsidRDefault="0015102A" w:rsidP="000D0395">
      <w:pPr>
        <w:jc w:val="both"/>
      </w:pPr>
      <w:r>
        <w:t xml:space="preserve">Aunque en términos generales para crear piezas de arte no es necesario saber a fondo la teoría del color, para el uso del </w:t>
      </w:r>
      <w:r w:rsidR="006A0ADF">
        <w:t>Graffiti</w:t>
      </w:r>
      <w:r w:rsidR="00661F53">
        <w:t xml:space="preserve"> y Arte U</w:t>
      </w:r>
      <w:r>
        <w:t>rbano, donde el mensaje de la pieza es lo fundamental, tener conocimientos básicos de la teoría son necesarios, y una de las herramientas principales es la rueda del color:</w:t>
      </w:r>
    </w:p>
    <w:p w:rsidR="0015102A" w:rsidRDefault="0015102A" w:rsidP="000D0395">
      <w:pPr>
        <w:pStyle w:val="Prrafodelista"/>
        <w:numPr>
          <w:ilvl w:val="0"/>
          <w:numId w:val="3"/>
        </w:numPr>
        <w:jc w:val="both"/>
      </w:pPr>
      <w:r>
        <w:t xml:space="preserve">La primera rueda del color fue diseñada por Sir Isaac Newton en 1666, y es utilizado para </w:t>
      </w:r>
      <w:r w:rsidR="006A0ADF">
        <w:t>desarrollar</w:t>
      </w:r>
      <w:r>
        <w:t xml:space="preserve"> armonía del color, mezcla y generación de paletas de color para todo tipo de proyectos. La rueda consiste de 3 colores primarios </w:t>
      </w:r>
      <w:r w:rsidR="00D15C42">
        <w:t>(amarillo azul y rojo),</w:t>
      </w:r>
      <w:r>
        <w:t xml:space="preserve"> 3 colores secundarios</w:t>
      </w:r>
      <w:r w:rsidR="00D15C42">
        <w:t xml:space="preserve"> (generados por la mezcla de colores primarios)</w:t>
      </w:r>
      <w:r>
        <w:t>, acompañados de 6 colores terciarios</w:t>
      </w:r>
      <w:r w:rsidR="00D15C42">
        <w:t xml:space="preserve"> (generados por la mezcla de colores primarios y secundarios)</w:t>
      </w:r>
    </w:p>
    <w:p w:rsidR="00D15C42" w:rsidRDefault="00D15C42" w:rsidP="000D0395">
      <w:pPr>
        <w:jc w:val="both"/>
      </w:pPr>
      <w:r>
        <w:t>Para finalizar, es también importante entender que en el tema de colores hay 4 elementos básicos a tener en cuenta:</w:t>
      </w:r>
    </w:p>
    <w:p w:rsidR="00D15C42" w:rsidRDefault="00D15C42" w:rsidP="000D0395">
      <w:pPr>
        <w:pStyle w:val="Prrafodelista"/>
        <w:numPr>
          <w:ilvl w:val="0"/>
          <w:numId w:val="3"/>
        </w:numPr>
        <w:jc w:val="both"/>
      </w:pPr>
      <w:r>
        <w:t xml:space="preserve">Matiz (conocido como </w:t>
      </w:r>
      <w:proofErr w:type="spellStart"/>
      <w:r>
        <w:t>hue</w:t>
      </w:r>
      <w:proofErr w:type="spellEnd"/>
      <w:r>
        <w:t xml:space="preserve"> en </w:t>
      </w:r>
      <w:r w:rsidR="006A0ADF">
        <w:t>inglés</w:t>
      </w:r>
      <w:r>
        <w:t>): es esencialmente el “color” base o el pigmento.</w:t>
      </w:r>
    </w:p>
    <w:p w:rsidR="00D15C42" w:rsidRDefault="00D15C42" w:rsidP="000D0395">
      <w:pPr>
        <w:pStyle w:val="Prrafodelista"/>
        <w:numPr>
          <w:ilvl w:val="0"/>
          <w:numId w:val="3"/>
        </w:numPr>
        <w:jc w:val="both"/>
      </w:pPr>
      <w:r>
        <w:t xml:space="preserve">Tinte (conocido como </w:t>
      </w:r>
      <w:proofErr w:type="spellStart"/>
      <w:r>
        <w:t>Tint</w:t>
      </w:r>
      <w:proofErr w:type="spellEnd"/>
      <w:r>
        <w:t>) que es la mezcla del blanco con el matiz</w:t>
      </w:r>
    </w:p>
    <w:p w:rsidR="00D15C42" w:rsidRDefault="00D15C42" w:rsidP="000D0395">
      <w:pPr>
        <w:pStyle w:val="Prrafodelista"/>
        <w:numPr>
          <w:ilvl w:val="0"/>
          <w:numId w:val="3"/>
        </w:numPr>
        <w:jc w:val="both"/>
      </w:pPr>
      <w:r>
        <w:t>Sombra (</w:t>
      </w:r>
      <w:proofErr w:type="spellStart"/>
      <w:r>
        <w:t>shade</w:t>
      </w:r>
      <w:proofErr w:type="spellEnd"/>
      <w:r>
        <w:t xml:space="preserve">) que es la </w:t>
      </w:r>
      <w:r w:rsidR="006A0ADF">
        <w:t>mezcla</w:t>
      </w:r>
      <w:r>
        <w:t xml:space="preserve"> del negro con el matiz</w:t>
      </w:r>
    </w:p>
    <w:p w:rsidR="00D15C42" w:rsidRDefault="00D15C42" w:rsidP="000D0395">
      <w:pPr>
        <w:pStyle w:val="Prrafodelista"/>
        <w:numPr>
          <w:ilvl w:val="0"/>
          <w:numId w:val="3"/>
        </w:numPr>
        <w:jc w:val="both"/>
      </w:pPr>
      <w:r>
        <w:t>Tono (</w:t>
      </w:r>
      <w:proofErr w:type="spellStart"/>
      <w:r>
        <w:t>tone</w:t>
      </w:r>
      <w:proofErr w:type="spellEnd"/>
      <w:r>
        <w:t>) que es la mezcla del gris con el matiz.</w:t>
      </w:r>
    </w:p>
    <w:p w:rsidR="00587C32" w:rsidRPr="00587C32" w:rsidRDefault="00587C32" w:rsidP="00587C32">
      <w:pPr>
        <w:jc w:val="both"/>
        <w:rPr>
          <w:sz w:val="28"/>
          <w:szCs w:val="28"/>
        </w:rPr>
      </w:pPr>
      <w:r w:rsidRPr="00587C32">
        <w:rPr>
          <w:b/>
          <w:sz w:val="28"/>
          <w:szCs w:val="28"/>
        </w:rPr>
        <w:t>La psicología del color</w:t>
      </w:r>
      <w:r w:rsidRPr="00587C32">
        <w:rPr>
          <w:sz w:val="28"/>
          <w:szCs w:val="28"/>
        </w:rPr>
        <w:t xml:space="preserve"> </w:t>
      </w:r>
    </w:p>
    <w:p w:rsidR="00587C32" w:rsidRDefault="00587C32" w:rsidP="00587C32">
      <w:pPr>
        <w:jc w:val="both"/>
      </w:pPr>
      <w:r>
        <w:lastRenderedPageBreak/>
        <w:t>Siguiendo el tema de los colores, es importante tener en cuenta que para las piezas de arte, incluido el arte urbano y el grafiti, el mensaje de la obra es en términos simples el punto más importante, por lo cual, un buen manejo de la psicología del color es necesaria para hacer que el mensaje pueda llegar a ser más impactante y fácil de entender por la mayor cantidad de personas.</w:t>
      </w:r>
    </w:p>
    <w:p w:rsidR="00587C32" w:rsidRDefault="00587C32" w:rsidP="00587C32">
      <w:pPr>
        <w:jc w:val="both"/>
      </w:pPr>
      <w:r>
        <w:t>Para la psicología del color usualmente hay 2 elementos claves:</w:t>
      </w:r>
    </w:p>
    <w:p w:rsidR="00587C32" w:rsidRDefault="00587C32" w:rsidP="00587C32">
      <w:pPr>
        <w:pStyle w:val="Prrafodelista"/>
        <w:numPr>
          <w:ilvl w:val="0"/>
          <w:numId w:val="4"/>
        </w:numPr>
        <w:jc w:val="both"/>
      </w:pPr>
      <w:r>
        <w:t>Colores cálidos, como el rojo, amarillo o naranja que pueden generar emociones fuertes y negativas como la ira, hostilidad, o enfado; incluyendo emociones positivas como el amor, la calidez o la pasión.</w:t>
      </w:r>
    </w:p>
    <w:p w:rsidR="00587C32" w:rsidRDefault="00587C32" w:rsidP="00587C32">
      <w:pPr>
        <w:pStyle w:val="Prrafodelista"/>
        <w:numPr>
          <w:ilvl w:val="0"/>
          <w:numId w:val="4"/>
        </w:numPr>
        <w:jc w:val="both"/>
      </w:pPr>
      <w:r>
        <w:t>Colores fríos, como el verde o el azul, que generan sensaciones más  sutiles como la calma, la melancolía.</w:t>
      </w:r>
    </w:p>
    <w:p w:rsidR="00587C32" w:rsidRDefault="00587C32" w:rsidP="00587C32">
      <w:pPr>
        <w:jc w:val="both"/>
      </w:pPr>
    </w:p>
    <w:p w:rsidR="00587C32" w:rsidRDefault="00587C32" w:rsidP="00587C32">
      <w:pPr>
        <w:jc w:val="both"/>
      </w:pPr>
      <w:r>
        <w:t>La psicología del color se usa en todo tipo de ejemplos en la vida cotidiana:</w:t>
      </w:r>
    </w:p>
    <w:p w:rsidR="00587C32" w:rsidRDefault="00587C32" w:rsidP="00587C32">
      <w:pPr>
        <w:pStyle w:val="Prrafodelista"/>
        <w:numPr>
          <w:ilvl w:val="0"/>
          <w:numId w:val="5"/>
        </w:numPr>
        <w:jc w:val="both"/>
      </w:pPr>
      <w:r>
        <w:t>Desde pintar tu casa de un color que te hace sentir relajado y en calma</w:t>
      </w:r>
    </w:p>
    <w:p w:rsidR="00587C32" w:rsidRDefault="00587C32" w:rsidP="00587C32">
      <w:pPr>
        <w:pStyle w:val="Prrafodelista"/>
        <w:numPr>
          <w:ilvl w:val="0"/>
          <w:numId w:val="5"/>
        </w:numPr>
        <w:jc w:val="both"/>
      </w:pPr>
      <w:r>
        <w:t>O usarlos en comerciales o publicidad que intentan incitarte al deseo de tener un producto.</w:t>
      </w:r>
    </w:p>
    <w:p w:rsidR="00587C32" w:rsidRDefault="00587C32" w:rsidP="00587C32">
      <w:pPr>
        <w:jc w:val="both"/>
      </w:pPr>
      <w:r>
        <w:t xml:space="preserve">Adicionalmente la psicología del color tiene su uso en elementos como el </w:t>
      </w:r>
      <w:proofErr w:type="spellStart"/>
      <w:r>
        <w:t>branding</w:t>
      </w:r>
      <w:proofErr w:type="spellEnd"/>
      <w:r>
        <w:t xml:space="preserve"> y el marketing, como artista de arte urbano uno de los elementos que más ha de usar es una firma o marca que te identifica como artista:</w:t>
      </w:r>
    </w:p>
    <w:p w:rsidR="00587C32" w:rsidRDefault="00587C32" w:rsidP="00587C32">
      <w:pPr>
        <w:pStyle w:val="Prrafodelista"/>
        <w:numPr>
          <w:ilvl w:val="0"/>
          <w:numId w:val="6"/>
        </w:numPr>
        <w:jc w:val="both"/>
      </w:pPr>
      <w:r>
        <w:t>El tipo de tipografía a usar</w:t>
      </w:r>
    </w:p>
    <w:p w:rsidR="00587C32" w:rsidRDefault="00587C32" w:rsidP="00587C32">
      <w:pPr>
        <w:pStyle w:val="Prrafodelista"/>
        <w:numPr>
          <w:ilvl w:val="0"/>
          <w:numId w:val="6"/>
        </w:numPr>
        <w:jc w:val="both"/>
      </w:pPr>
      <w:r>
        <w:t>El tipo de elementos a usar</w:t>
      </w:r>
    </w:p>
    <w:p w:rsidR="00587C32" w:rsidRDefault="00587C32" w:rsidP="00587C32">
      <w:pPr>
        <w:pStyle w:val="Prrafodelista"/>
        <w:numPr>
          <w:ilvl w:val="0"/>
          <w:numId w:val="6"/>
        </w:numPr>
        <w:jc w:val="both"/>
      </w:pPr>
      <w:r>
        <w:t>El tipo de colores a usar</w:t>
      </w:r>
    </w:p>
    <w:p w:rsidR="00587C32" w:rsidRDefault="00587C32" w:rsidP="00587C32">
      <w:pPr>
        <w:jc w:val="both"/>
      </w:pPr>
      <w:r>
        <w:t>Todo ello hace parte de una “identidad de marca” que eventualmente un artista empieza a generar y con el cual es identificado por los consumidores de su arte.</w:t>
      </w:r>
    </w:p>
    <w:p w:rsidR="00587C32" w:rsidRDefault="00587C32" w:rsidP="00587C32">
      <w:pPr>
        <w:jc w:val="both"/>
      </w:pPr>
    </w:p>
    <w:p w:rsidR="00D15C42" w:rsidRDefault="00D15C42" w:rsidP="000D0395">
      <w:pPr>
        <w:jc w:val="both"/>
      </w:pPr>
      <w:r>
        <w:br w:type="page"/>
      </w:r>
    </w:p>
    <w:p w:rsidR="002E074C" w:rsidRPr="004D43D1" w:rsidRDefault="007F6599" w:rsidP="002E074C">
      <w:pPr>
        <w:jc w:val="both"/>
        <w:rPr>
          <w:b/>
          <w:sz w:val="32"/>
          <w:szCs w:val="32"/>
        </w:rPr>
      </w:pPr>
      <w:r>
        <w:rPr>
          <w:b/>
          <w:sz w:val="32"/>
          <w:szCs w:val="32"/>
        </w:rPr>
        <w:lastRenderedPageBreak/>
        <w:t>T</w:t>
      </w:r>
      <w:r w:rsidR="00D40F9C">
        <w:rPr>
          <w:b/>
          <w:sz w:val="32"/>
          <w:szCs w:val="32"/>
        </w:rPr>
        <w:t>ema</w:t>
      </w:r>
      <w:r>
        <w:rPr>
          <w:b/>
          <w:sz w:val="32"/>
          <w:szCs w:val="32"/>
        </w:rPr>
        <w:t xml:space="preserve"> 9</w:t>
      </w:r>
      <w:r w:rsidR="002E074C" w:rsidRPr="004D43D1">
        <w:rPr>
          <w:b/>
          <w:sz w:val="32"/>
          <w:szCs w:val="32"/>
        </w:rPr>
        <w:t>: I</w:t>
      </w:r>
      <w:r w:rsidR="00D40F9C">
        <w:rPr>
          <w:b/>
          <w:sz w:val="32"/>
          <w:szCs w:val="32"/>
        </w:rPr>
        <w:t>dentidad</w:t>
      </w:r>
      <w:r w:rsidR="002E074C" w:rsidRPr="004D43D1">
        <w:rPr>
          <w:b/>
          <w:sz w:val="32"/>
          <w:szCs w:val="32"/>
        </w:rPr>
        <w:t xml:space="preserve"> </w:t>
      </w:r>
      <w:r w:rsidR="00D40F9C">
        <w:rPr>
          <w:b/>
          <w:sz w:val="32"/>
          <w:szCs w:val="32"/>
        </w:rPr>
        <w:t>de</w:t>
      </w:r>
      <w:r w:rsidR="002E074C" w:rsidRPr="004D43D1">
        <w:rPr>
          <w:b/>
          <w:sz w:val="32"/>
          <w:szCs w:val="32"/>
        </w:rPr>
        <w:t xml:space="preserve"> </w:t>
      </w:r>
      <w:r w:rsidR="00D40F9C">
        <w:rPr>
          <w:b/>
          <w:sz w:val="32"/>
          <w:szCs w:val="32"/>
        </w:rPr>
        <w:t>marca</w:t>
      </w:r>
    </w:p>
    <w:p w:rsidR="002E074C" w:rsidRDefault="002E074C" w:rsidP="002E074C">
      <w:pPr>
        <w:jc w:val="both"/>
      </w:pPr>
      <w:r>
        <w:t>Identidad de marca es en términos generales los rasgos y características que definen los valores, misión y visión de tu marca como artista. Los diseños más representativos, el estilo gráfico usado, las temáticas más importantes a ejecutar, colores y símbolos que forman parte de tu arte hacen parte de una identidad de marca.</w:t>
      </w:r>
    </w:p>
    <w:p w:rsidR="002E074C" w:rsidRDefault="002E074C" w:rsidP="002E074C">
      <w:pPr>
        <w:jc w:val="both"/>
      </w:pPr>
      <w:r>
        <w:t>El objetivo de aplicar estos elementos visuales, físicos o temáticos es para lograr dos elementos importantes:</w:t>
      </w:r>
    </w:p>
    <w:p w:rsidR="002E074C" w:rsidRDefault="002E074C" w:rsidP="002E074C">
      <w:pPr>
        <w:pStyle w:val="Prrafodelista"/>
        <w:numPr>
          <w:ilvl w:val="0"/>
          <w:numId w:val="7"/>
        </w:numPr>
        <w:jc w:val="both"/>
      </w:pPr>
      <w:r>
        <w:t>Que permita generar una conexión con los usuarios o consumidores</w:t>
      </w:r>
    </w:p>
    <w:p w:rsidR="002E074C" w:rsidRDefault="002E074C" w:rsidP="002E074C">
      <w:pPr>
        <w:pStyle w:val="Prrafodelista"/>
        <w:numPr>
          <w:ilvl w:val="0"/>
          <w:numId w:val="7"/>
        </w:numPr>
        <w:jc w:val="both"/>
      </w:pPr>
      <w:r>
        <w:t xml:space="preserve">Que permita generar una “experiencia única” que te haga sobresalir o diferenciarte de otros. </w:t>
      </w:r>
    </w:p>
    <w:p w:rsidR="002E074C" w:rsidRDefault="002E074C" w:rsidP="002E074C">
      <w:pPr>
        <w:jc w:val="both"/>
      </w:pPr>
      <w:r>
        <w:t>Los beneficios de generar una identidad de marca usualmente se muestran con el tiempo, pero generalmente son:</w:t>
      </w:r>
    </w:p>
    <w:p w:rsidR="002E074C" w:rsidRDefault="002E074C" w:rsidP="002E074C">
      <w:pPr>
        <w:pStyle w:val="Prrafodelista"/>
        <w:numPr>
          <w:ilvl w:val="0"/>
          <w:numId w:val="8"/>
        </w:numPr>
        <w:jc w:val="both"/>
      </w:pPr>
      <w:r w:rsidRPr="00B96F8C">
        <w:rPr>
          <w:b/>
        </w:rPr>
        <w:t>Vinculación con el seguidor, usuario o consumidor de tus obras</w:t>
      </w:r>
      <w:r>
        <w:t xml:space="preserve">: Si puedes hacer una conexión con tu público objetivo, eso hará que sigan buscando tu arte, lo compartan con otras personas, y permita que seas más conocido. Debido a que el arte urbano es usualmente un arte visible para todos, se vuelve también una forma de ganar renombre cuando las personas son capaces de identificar tus piezas solo con una mirada. </w:t>
      </w:r>
    </w:p>
    <w:p w:rsidR="002E074C" w:rsidRDefault="002E074C" w:rsidP="002E074C">
      <w:pPr>
        <w:pStyle w:val="Prrafodelista"/>
        <w:numPr>
          <w:ilvl w:val="0"/>
          <w:numId w:val="8"/>
        </w:numPr>
        <w:jc w:val="both"/>
      </w:pPr>
      <w:r w:rsidRPr="00B96F8C">
        <w:rPr>
          <w:b/>
        </w:rPr>
        <w:t>Segmentación de Mercado</w:t>
      </w:r>
      <w:r>
        <w:t>: Aunque al arte urbano es usualmente para “todos”, eso no significa que todas las personas entenderán o apreciaran tus obras. Usualmente es importante saber para qué grupo de personas haces tú arte, o al menos conocer a qué tipo de población te diriges para que el mensaje que quieras dar con tus obras sean más fáciles de entender. No es lo mismo hacer una obra de arte cuyo mensaje está dirigido a los jóvenes de una ciudad y que fácilmente puedan entender, que hacer un mensaje que pueda ser entendido por cualquier persona que pueda verlo, y ya que el arte urbano es usualmente enfocado mucho en los elementos sociales de su espacio, es importante tener en cuenta que clase de mensaje quiere darse, y para quien.</w:t>
      </w:r>
    </w:p>
    <w:p w:rsidR="002E074C" w:rsidRDefault="002E074C" w:rsidP="002E074C">
      <w:pPr>
        <w:pStyle w:val="Prrafodelista"/>
        <w:numPr>
          <w:ilvl w:val="0"/>
          <w:numId w:val="8"/>
        </w:numPr>
        <w:jc w:val="both"/>
      </w:pPr>
      <w:r w:rsidRPr="00B96F8C">
        <w:rPr>
          <w:b/>
        </w:rPr>
        <w:t xml:space="preserve"> Consistencia</w:t>
      </w:r>
      <w:r>
        <w:t>: Es mucho más eficiente que las personas puedan identificarte si tu estilo y tipo de obras son consistentes la una con la otra, un artista que siempre hace piezas con índole político será conocido en espacios donde dicho tema es tocado, pero un artista que hace de todos los temas puede o ser conocido en todos si es lo suficientemente influyente, o no ser conocido en ninguno si sus obras no son consistentes y es difícil identificar que ha hecho.</w:t>
      </w:r>
    </w:p>
    <w:p w:rsidR="002E074C" w:rsidRDefault="002E074C" w:rsidP="002E074C">
      <w:pPr>
        <w:pStyle w:val="Prrafodelista"/>
        <w:numPr>
          <w:ilvl w:val="0"/>
          <w:numId w:val="8"/>
        </w:numPr>
        <w:jc w:val="both"/>
      </w:pPr>
      <w:r w:rsidRPr="00B96F8C">
        <w:rPr>
          <w:b/>
        </w:rPr>
        <w:t>Valor de marca</w:t>
      </w:r>
      <w:r>
        <w:t>: Una identidad de marca es esencialmente un activo valioso y es una herramienta de auto-marketing importante para un artista. Las obras son las que hacen al artista, y si ese artista tiene una identidad de marca bien definida, su trabajo será mucho más eficiente.</w:t>
      </w:r>
    </w:p>
    <w:p w:rsidR="002E074C" w:rsidRDefault="002E074C" w:rsidP="002E074C">
      <w:pPr>
        <w:jc w:val="both"/>
        <w:rPr>
          <w:b/>
        </w:rPr>
      </w:pPr>
      <w:r w:rsidRPr="00C02751">
        <w:rPr>
          <w:b/>
        </w:rPr>
        <w:t>I</w:t>
      </w:r>
      <w:r w:rsidR="00A95B3B">
        <w:rPr>
          <w:b/>
        </w:rPr>
        <w:t>magen del artista urbano</w:t>
      </w:r>
    </w:p>
    <w:p w:rsidR="00A95B3B" w:rsidRDefault="00A95B3B" w:rsidP="002E074C">
      <w:pPr>
        <w:jc w:val="both"/>
        <w:rPr>
          <w:b/>
        </w:rPr>
      </w:pPr>
      <w:bookmarkStart w:id="0" w:name="_GoBack"/>
      <w:r>
        <w:rPr>
          <w:b/>
        </w:rPr>
        <w:t>Para un artista urbano, es importante generar una identidad que sea única y representativa. Para poder sobresalir es necesario que el artista cumpla con algunas características básicas que puedan hacer que sea reconocible:</w:t>
      </w:r>
    </w:p>
    <w:p w:rsidR="00A95B3B" w:rsidRDefault="00A95B3B" w:rsidP="002E074C">
      <w:pPr>
        <w:jc w:val="both"/>
        <w:rPr>
          <w:b/>
        </w:rPr>
      </w:pPr>
      <w:r>
        <w:rPr>
          <w:b/>
        </w:rPr>
        <w:lastRenderedPageBreak/>
        <w:t>Estilo personal: se necesita crear un estilo propio, que sobresalga de  los demás y que permita identificar al artista, para ello es necesario tener “elementos representativos” en sus propias piezas, estás pueden ser desde un estilo especifico de tipografía, un estilo de ilustración único, una marca o sello que lo identifique, etc.</w:t>
      </w:r>
    </w:p>
    <w:p w:rsidR="00A95B3B" w:rsidRDefault="00A95B3B" w:rsidP="002E074C">
      <w:pPr>
        <w:jc w:val="both"/>
        <w:rPr>
          <w:b/>
        </w:rPr>
      </w:pPr>
      <w:r>
        <w:rPr>
          <w:b/>
        </w:rPr>
        <w:t xml:space="preserve">Tipo de mensaje: el arte urbano y el grafiti siempre han sobresalido por su papel como critica a la sociedad, </w:t>
      </w:r>
      <w:r w:rsidR="00F455A8">
        <w:rPr>
          <w:b/>
        </w:rPr>
        <w:t>los más famosos artistas urbanos siempre se han caracterizado por el tipo de critica que hacen en su contexto y como</w:t>
      </w:r>
      <w:r>
        <w:rPr>
          <w:b/>
        </w:rPr>
        <w:t xml:space="preserve"> </w:t>
      </w:r>
      <w:r w:rsidR="00F455A8">
        <w:rPr>
          <w:b/>
        </w:rPr>
        <w:t>sus obras reflejan su inconformidad, sentimientos o pensamientos mediante el arte.</w:t>
      </w:r>
    </w:p>
    <w:p w:rsidR="00F455A8" w:rsidRDefault="00F455A8" w:rsidP="002E074C">
      <w:pPr>
        <w:jc w:val="both"/>
        <w:rPr>
          <w:b/>
        </w:rPr>
      </w:pPr>
      <w:r>
        <w:rPr>
          <w:b/>
        </w:rPr>
        <w:t>Arte como herramienta: Un factor importante es como el artista urbano hace uso del arte urbano y el grafiti para dar su mensaje, que no quede solo como una ilustración en una pared que muestre su inconformidad, sino que busque, mediante sus críticas, comentarios y estrategias usar al arte urbano como una herramienta para el cambio. Algunos ejemplos de esto pueden ser observados en los próximos videos.</w:t>
      </w:r>
      <w:bookmarkEnd w:id="0"/>
    </w:p>
    <w:p w:rsidR="00F455A8" w:rsidRPr="00C02751" w:rsidRDefault="00F455A8" w:rsidP="002E074C">
      <w:pPr>
        <w:jc w:val="both"/>
        <w:rPr>
          <w:b/>
        </w:rPr>
      </w:pPr>
    </w:p>
    <w:p w:rsidR="002E074C" w:rsidRPr="00C02751" w:rsidRDefault="002E074C" w:rsidP="002E074C">
      <w:pPr>
        <w:jc w:val="both"/>
        <w:rPr>
          <w:b/>
        </w:rPr>
      </w:pPr>
      <w:proofErr w:type="spellStart"/>
      <w:r w:rsidRPr="00C02751">
        <w:rPr>
          <w:b/>
        </w:rPr>
        <w:t>C</w:t>
      </w:r>
      <w:r w:rsidR="00A95B3B">
        <w:rPr>
          <w:b/>
        </w:rPr>
        <w:t>haracter</w:t>
      </w:r>
      <w:proofErr w:type="spellEnd"/>
      <w:r w:rsidR="00A95B3B">
        <w:rPr>
          <w:b/>
        </w:rPr>
        <w:t xml:space="preserve"> del artista urbano.</w:t>
      </w:r>
    </w:p>
    <w:p w:rsidR="002E074C" w:rsidRDefault="002E074C" w:rsidP="00587C32">
      <w:pPr>
        <w:pStyle w:val="NormalWeb"/>
        <w:jc w:val="both"/>
        <w:rPr>
          <w:b/>
          <w:sz w:val="32"/>
          <w:szCs w:val="32"/>
        </w:rPr>
      </w:pPr>
    </w:p>
    <w:p w:rsidR="002E074C" w:rsidRDefault="007F6599" w:rsidP="00587C32">
      <w:pPr>
        <w:pStyle w:val="NormalWeb"/>
        <w:jc w:val="both"/>
        <w:rPr>
          <w:b/>
          <w:sz w:val="32"/>
          <w:szCs w:val="32"/>
        </w:rPr>
      </w:pPr>
      <w:r>
        <w:rPr>
          <w:b/>
          <w:sz w:val="32"/>
          <w:szCs w:val="32"/>
        </w:rPr>
        <w:t>TEMA 10</w:t>
      </w:r>
      <w:r w:rsidR="002E074C">
        <w:rPr>
          <w:b/>
          <w:sz w:val="32"/>
          <w:szCs w:val="32"/>
        </w:rPr>
        <w:t xml:space="preserve">: </w:t>
      </w:r>
      <w:r>
        <w:rPr>
          <w:b/>
          <w:sz w:val="32"/>
          <w:szCs w:val="32"/>
        </w:rPr>
        <w:t>Evaluación</w:t>
      </w:r>
    </w:p>
    <w:p w:rsidR="002E074C" w:rsidRDefault="002E074C" w:rsidP="00587C32">
      <w:pPr>
        <w:pStyle w:val="NormalWeb"/>
        <w:jc w:val="both"/>
        <w:rPr>
          <w:b/>
          <w:sz w:val="32"/>
          <w:szCs w:val="32"/>
        </w:rPr>
      </w:pPr>
    </w:p>
    <w:p w:rsidR="002E074C" w:rsidRDefault="002E074C" w:rsidP="00587C32">
      <w:pPr>
        <w:pStyle w:val="NormalWeb"/>
        <w:jc w:val="both"/>
        <w:rPr>
          <w:b/>
          <w:sz w:val="32"/>
          <w:szCs w:val="32"/>
        </w:rPr>
      </w:pPr>
    </w:p>
    <w:p w:rsidR="005352D1" w:rsidRDefault="005352D1" w:rsidP="00587C32">
      <w:pPr>
        <w:pStyle w:val="NormalWeb"/>
        <w:jc w:val="both"/>
        <w:rPr>
          <w:b/>
          <w:sz w:val="32"/>
          <w:szCs w:val="32"/>
        </w:rPr>
      </w:pPr>
    </w:p>
    <w:p w:rsidR="005352D1" w:rsidRDefault="005352D1" w:rsidP="00587C32">
      <w:pPr>
        <w:pStyle w:val="NormalWeb"/>
        <w:jc w:val="both"/>
        <w:rPr>
          <w:b/>
          <w:sz w:val="32"/>
          <w:szCs w:val="32"/>
        </w:rPr>
      </w:pPr>
    </w:p>
    <w:p w:rsidR="005352D1" w:rsidRDefault="005352D1" w:rsidP="00587C32">
      <w:pPr>
        <w:pStyle w:val="NormalWeb"/>
        <w:jc w:val="both"/>
        <w:rPr>
          <w:b/>
          <w:sz w:val="32"/>
          <w:szCs w:val="32"/>
        </w:rPr>
      </w:pPr>
    </w:p>
    <w:p w:rsidR="005352D1" w:rsidRDefault="005352D1" w:rsidP="00587C32">
      <w:pPr>
        <w:pStyle w:val="NormalWeb"/>
        <w:jc w:val="both"/>
        <w:rPr>
          <w:b/>
          <w:sz w:val="32"/>
          <w:szCs w:val="32"/>
        </w:rPr>
      </w:pPr>
    </w:p>
    <w:p w:rsidR="005352D1" w:rsidRDefault="005352D1" w:rsidP="00587C32">
      <w:pPr>
        <w:pStyle w:val="NormalWeb"/>
        <w:jc w:val="both"/>
        <w:rPr>
          <w:b/>
          <w:sz w:val="32"/>
          <w:szCs w:val="32"/>
        </w:rPr>
      </w:pPr>
    </w:p>
    <w:p w:rsidR="005352D1" w:rsidRDefault="005352D1" w:rsidP="00587C32">
      <w:pPr>
        <w:pStyle w:val="NormalWeb"/>
        <w:jc w:val="both"/>
        <w:rPr>
          <w:b/>
          <w:sz w:val="32"/>
          <w:szCs w:val="32"/>
        </w:rPr>
      </w:pPr>
    </w:p>
    <w:p w:rsidR="005352D1" w:rsidRDefault="005352D1" w:rsidP="00587C32">
      <w:pPr>
        <w:pStyle w:val="NormalWeb"/>
        <w:jc w:val="both"/>
        <w:rPr>
          <w:b/>
          <w:sz w:val="32"/>
          <w:szCs w:val="32"/>
        </w:rPr>
      </w:pPr>
    </w:p>
    <w:p w:rsidR="005352D1" w:rsidRDefault="005352D1" w:rsidP="00587C32">
      <w:pPr>
        <w:pStyle w:val="NormalWeb"/>
        <w:jc w:val="both"/>
        <w:rPr>
          <w:b/>
          <w:sz w:val="32"/>
          <w:szCs w:val="32"/>
        </w:rPr>
      </w:pPr>
    </w:p>
    <w:p w:rsidR="005352D1" w:rsidRDefault="005352D1" w:rsidP="00587C32">
      <w:pPr>
        <w:pStyle w:val="NormalWeb"/>
        <w:jc w:val="both"/>
        <w:rPr>
          <w:b/>
          <w:sz w:val="32"/>
          <w:szCs w:val="32"/>
        </w:rPr>
      </w:pPr>
    </w:p>
    <w:p w:rsidR="005352D1" w:rsidRDefault="005352D1" w:rsidP="00587C32">
      <w:pPr>
        <w:pStyle w:val="NormalWeb"/>
        <w:jc w:val="both"/>
        <w:rPr>
          <w:b/>
          <w:sz w:val="32"/>
          <w:szCs w:val="32"/>
        </w:rPr>
      </w:pPr>
    </w:p>
    <w:p w:rsidR="005352D1" w:rsidRDefault="005352D1" w:rsidP="00587C32">
      <w:pPr>
        <w:pStyle w:val="NormalWeb"/>
        <w:jc w:val="both"/>
        <w:rPr>
          <w:b/>
          <w:sz w:val="32"/>
          <w:szCs w:val="32"/>
        </w:rPr>
      </w:pPr>
    </w:p>
    <w:p w:rsidR="005352D1" w:rsidRDefault="005352D1" w:rsidP="00587C32">
      <w:pPr>
        <w:pStyle w:val="NormalWeb"/>
        <w:jc w:val="both"/>
        <w:rPr>
          <w:b/>
          <w:sz w:val="32"/>
          <w:szCs w:val="32"/>
        </w:rPr>
      </w:pPr>
    </w:p>
    <w:p w:rsidR="00587C32" w:rsidRPr="00644C34" w:rsidRDefault="00587C32" w:rsidP="000D0395">
      <w:pPr>
        <w:jc w:val="both"/>
        <w:rPr>
          <w:b/>
        </w:rPr>
      </w:pPr>
    </w:p>
    <w:p w:rsidR="00587C32" w:rsidRDefault="00587C32" w:rsidP="000D0395">
      <w:pPr>
        <w:jc w:val="both"/>
        <w:rPr>
          <w:b/>
          <w:sz w:val="32"/>
          <w:szCs w:val="32"/>
        </w:rPr>
      </w:pPr>
    </w:p>
    <w:p w:rsidR="00A325CE" w:rsidRDefault="00A325CE" w:rsidP="000D0395">
      <w:pPr>
        <w:jc w:val="both"/>
      </w:pPr>
    </w:p>
    <w:sectPr w:rsidR="00A325C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F96D32"/>
    <w:multiLevelType w:val="hybridMultilevel"/>
    <w:tmpl w:val="B704BD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9941F0C"/>
    <w:multiLevelType w:val="hybridMultilevel"/>
    <w:tmpl w:val="23D624D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DEC5AB5"/>
    <w:multiLevelType w:val="hybridMultilevel"/>
    <w:tmpl w:val="51604A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DFC2847"/>
    <w:multiLevelType w:val="hybridMultilevel"/>
    <w:tmpl w:val="DD7216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FE87871"/>
    <w:multiLevelType w:val="hybridMultilevel"/>
    <w:tmpl w:val="CA023E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3B94E90"/>
    <w:multiLevelType w:val="hybridMultilevel"/>
    <w:tmpl w:val="77069ED6"/>
    <w:lvl w:ilvl="0" w:tplc="FB048D4A">
      <w:numFmt w:val="bullet"/>
      <w:lvlText w:val="-"/>
      <w:lvlJc w:val="left"/>
      <w:pPr>
        <w:ind w:left="829" w:hanging="361"/>
      </w:pPr>
      <w:rPr>
        <w:rFonts w:ascii="Arial" w:eastAsia="Arial" w:hAnsi="Arial" w:cs="Arial" w:hint="default"/>
        <w:w w:val="92"/>
        <w:sz w:val="20"/>
        <w:szCs w:val="20"/>
        <w:lang w:val="es-ES" w:eastAsia="en-US" w:bidi="ar-SA"/>
      </w:rPr>
    </w:lvl>
    <w:lvl w:ilvl="1" w:tplc="FA9A769E">
      <w:numFmt w:val="bullet"/>
      <w:lvlText w:val="•"/>
      <w:lvlJc w:val="left"/>
      <w:pPr>
        <w:ind w:left="1209" w:hanging="361"/>
      </w:pPr>
      <w:rPr>
        <w:rFonts w:hint="default"/>
        <w:lang w:val="es-ES" w:eastAsia="en-US" w:bidi="ar-SA"/>
      </w:rPr>
    </w:lvl>
    <w:lvl w:ilvl="2" w:tplc="F2D8FE44">
      <w:numFmt w:val="bullet"/>
      <w:lvlText w:val="•"/>
      <w:lvlJc w:val="left"/>
      <w:pPr>
        <w:ind w:left="1598" w:hanging="361"/>
      </w:pPr>
      <w:rPr>
        <w:rFonts w:hint="default"/>
        <w:lang w:val="es-ES" w:eastAsia="en-US" w:bidi="ar-SA"/>
      </w:rPr>
    </w:lvl>
    <w:lvl w:ilvl="3" w:tplc="3B049674">
      <w:numFmt w:val="bullet"/>
      <w:lvlText w:val="•"/>
      <w:lvlJc w:val="left"/>
      <w:pPr>
        <w:ind w:left="1987" w:hanging="361"/>
      </w:pPr>
      <w:rPr>
        <w:rFonts w:hint="default"/>
        <w:lang w:val="es-ES" w:eastAsia="en-US" w:bidi="ar-SA"/>
      </w:rPr>
    </w:lvl>
    <w:lvl w:ilvl="4" w:tplc="7D464C3A">
      <w:numFmt w:val="bullet"/>
      <w:lvlText w:val="•"/>
      <w:lvlJc w:val="left"/>
      <w:pPr>
        <w:ind w:left="2376" w:hanging="361"/>
      </w:pPr>
      <w:rPr>
        <w:rFonts w:hint="default"/>
        <w:lang w:val="es-ES" w:eastAsia="en-US" w:bidi="ar-SA"/>
      </w:rPr>
    </w:lvl>
    <w:lvl w:ilvl="5" w:tplc="E230F672">
      <w:numFmt w:val="bullet"/>
      <w:lvlText w:val="•"/>
      <w:lvlJc w:val="left"/>
      <w:pPr>
        <w:ind w:left="2766" w:hanging="361"/>
      </w:pPr>
      <w:rPr>
        <w:rFonts w:hint="default"/>
        <w:lang w:val="es-ES" w:eastAsia="en-US" w:bidi="ar-SA"/>
      </w:rPr>
    </w:lvl>
    <w:lvl w:ilvl="6" w:tplc="0D78167A">
      <w:numFmt w:val="bullet"/>
      <w:lvlText w:val="•"/>
      <w:lvlJc w:val="left"/>
      <w:pPr>
        <w:ind w:left="3155" w:hanging="361"/>
      </w:pPr>
      <w:rPr>
        <w:rFonts w:hint="default"/>
        <w:lang w:val="es-ES" w:eastAsia="en-US" w:bidi="ar-SA"/>
      </w:rPr>
    </w:lvl>
    <w:lvl w:ilvl="7" w:tplc="B582B39A">
      <w:numFmt w:val="bullet"/>
      <w:lvlText w:val="•"/>
      <w:lvlJc w:val="left"/>
      <w:pPr>
        <w:ind w:left="3544" w:hanging="361"/>
      </w:pPr>
      <w:rPr>
        <w:rFonts w:hint="default"/>
        <w:lang w:val="es-ES" w:eastAsia="en-US" w:bidi="ar-SA"/>
      </w:rPr>
    </w:lvl>
    <w:lvl w:ilvl="8" w:tplc="97C029D0">
      <w:numFmt w:val="bullet"/>
      <w:lvlText w:val="•"/>
      <w:lvlJc w:val="left"/>
      <w:pPr>
        <w:ind w:left="3933" w:hanging="361"/>
      </w:pPr>
      <w:rPr>
        <w:rFonts w:hint="default"/>
        <w:lang w:val="es-ES" w:eastAsia="en-US" w:bidi="ar-SA"/>
      </w:rPr>
    </w:lvl>
  </w:abstractNum>
  <w:abstractNum w:abstractNumId="6" w15:restartNumberingAfterBreak="0">
    <w:nsid w:val="181F1226"/>
    <w:multiLevelType w:val="hybridMultilevel"/>
    <w:tmpl w:val="D950604E"/>
    <w:lvl w:ilvl="0" w:tplc="FE1062FE">
      <w:numFmt w:val="bullet"/>
      <w:lvlText w:val="-"/>
      <w:lvlJc w:val="left"/>
      <w:pPr>
        <w:ind w:left="829" w:hanging="361"/>
      </w:pPr>
      <w:rPr>
        <w:rFonts w:ascii="Arial" w:eastAsia="Arial" w:hAnsi="Arial" w:cs="Arial" w:hint="default"/>
        <w:w w:val="92"/>
        <w:sz w:val="20"/>
        <w:szCs w:val="20"/>
        <w:lang w:val="es-ES" w:eastAsia="en-US" w:bidi="ar-SA"/>
      </w:rPr>
    </w:lvl>
    <w:lvl w:ilvl="1" w:tplc="367CAEB4">
      <w:numFmt w:val="bullet"/>
      <w:lvlText w:val="•"/>
      <w:lvlJc w:val="left"/>
      <w:pPr>
        <w:ind w:left="1209" w:hanging="361"/>
      </w:pPr>
      <w:rPr>
        <w:rFonts w:hint="default"/>
        <w:lang w:val="es-ES" w:eastAsia="en-US" w:bidi="ar-SA"/>
      </w:rPr>
    </w:lvl>
    <w:lvl w:ilvl="2" w:tplc="BC0208C6">
      <w:numFmt w:val="bullet"/>
      <w:lvlText w:val="•"/>
      <w:lvlJc w:val="left"/>
      <w:pPr>
        <w:ind w:left="1598" w:hanging="361"/>
      </w:pPr>
      <w:rPr>
        <w:rFonts w:hint="default"/>
        <w:lang w:val="es-ES" w:eastAsia="en-US" w:bidi="ar-SA"/>
      </w:rPr>
    </w:lvl>
    <w:lvl w:ilvl="3" w:tplc="E7BA7C60">
      <w:numFmt w:val="bullet"/>
      <w:lvlText w:val="•"/>
      <w:lvlJc w:val="left"/>
      <w:pPr>
        <w:ind w:left="1987" w:hanging="361"/>
      </w:pPr>
      <w:rPr>
        <w:rFonts w:hint="default"/>
        <w:lang w:val="es-ES" w:eastAsia="en-US" w:bidi="ar-SA"/>
      </w:rPr>
    </w:lvl>
    <w:lvl w:ilvl="4" w:tplc="E406361E">
      <w:numFmt w:val="bullet"/>
      <w:lvlText w:val="•"/>
      <w:lvlJc w:val="left"/>
      <w:pPr>
        <w:ind w:left="2376" w:hanging="361"/>
      </w:pPr>
      <w:rPr>
        <w:rFonts w:hint="default"/>
        <w:lang w:val="es-ES" w:eastAsia="en-US" w:bidi="ar-SA"/>
      </w:rPr>
    </w:lvl>
    <w:lvl w:ilvl="5" w:tplc="66EAAAE4">
      <w:numFmt w:val="bullet"/>
      <w:lvlText w:val="•"/>
      <w:lvlJc w:val="left"/>
      <w:pPr>
        <w:ind w:left="2766" w:hanging="361"/>
      </w:pPr>
      <w:rPr>
        <w:rFonts w:hint="default"/>
        <w:lang w:val="es-ES" w:eastAsia="en-US" w:bidi="ar-SA"/>
      </w:rPr>
    </w:lvl>
    <w:lvl w:ilvl="6" w:tplc="9F48373E">
      <w:numFmt w:val="bullet"/>
      <w:lvlText w:val="•"/>
      <w:lvlJc w:val="left"/>
      <w:pPr>
        <w:ind w:left="3155" w:hanging="361"/>
      </w:pPr>
      <w:rPr>
        <w:rFonts w:hint="default"/>
        <w:lang w:val="es-ES" w:eastAsia="en-US" w:bidi="ar-SA"/>
      </w:rPr>
    </w:lvl>
    <w:lvl w:ilvl="7" w:tplc="A8986CDE">
      <w:numFmt w:val="bullet"/>
      <w:lvlText w:val="•"/>
      <w:lvlJc w:val="left"/>
      <w:pPr>
        <w:ind w:left="3544" w:hanging="361"/>
      </w:pPr>
      <w:rPr>
        <w:rFonts w:hint="default"/>
        <w:lang w:val="es-ES" w:eastAsia="en-US" w:bidi="ar-SA"/>
      </w:rPr>
    </w:lvl>
    <w:lvl w:ilvl="8" w:tplc="D99CC10E">
      <w:numFmt w:val="bullet"/>
      <w:lvlText w:val="•"/>
      <w:lvlJc w:val="left"/>
      <w:pPr>
        <w:ind w:left="3933" w:hanging="361"/>
      </w:pPr>
      <w:rPr>
        <w:rFonts w:hint="default"/>
        <w:lang w:val="es-ES" w:eastAsia="en-US" w:bidi="ar-SA"/>
      </w:rPr>
    </w:lvl>
  </w:abstractNum>
  <w:abstractNum w:abstractNumId="7" w15:restartNumberingAfterBreak="0">
    <w:nsid w:val="1949416B"/>
    <w:multiLevelType w:val="hybridMultilevel"/>
    <w:tmpl w:val="E59E7BF8"/>
    <w:lvl w:ilvl="0" w:tplc="3D266708">
      <w:numFmt w:val="bullet"/>
      <w:lvlText w:val="-"/>
      <w:lvlJc w:val="left"/>
      <w:pPr>
        <w:ind w:left="829" w:hanging="361"/>
      </w:pPr>
      <w:rPr>
        <w:rFonts w:ascii="Arial" w:eastAsia="Arial" w:hAnsi="Arial" w:cs="Arial" w:hint="default"/>
        <w:w w:val="92"/>
        <w:sz w:val="20"/>
        <w:szCs w:val="20"/>
        <w:lang w:val="es-ES" w:eastAsia="en-US" w:bidi="ar-SA"/>
      </w:rPr>
    </w:lvl>
    <w:lvl w:ilvl="1" w:tplc="16D2EE8C">
      <w:numFmt w:val="bullet"/>
      <w:lvlText w:val="•"/>
      <w:lvlJc w:val="left"/>
      <w:pPr>
        <w:ind w:left="1209" w:hanging="361"/>
      </w:pPr>
      <w:rPr>
        <w:rFonts w:hint="default"/>
        <w:lang w:val="es-ES" w:eastAsia="en-US" w:bidi="ar-SA"/>
      </w:rPr>
    </w:lvl>
    <w:lvl w:ilvl="2" w:tplc="2682C39E">
      <w:numFmt w:val="bullet"/>
      <w:lvlText w:val="•"/>
      <w:lvlJc w:val="left"/>
      <w:pPr>
        <w:ind w:left="1598" w:hanging="361"/>
      </w:pPr>
      <w:rPr>
        <w:rFonts w:hint="default"/>
        <w:lang w:val="es-ES" w:eastAsia="en-US" w:bidi="ar-SA"/>
      </w:rPr>
    </w:lvl>
    <w:lvl w:ilvl="3" w:tplc="2BD617CE">
      <w:numFmt w:val="bullet"/>
      <w:lvlText w:val="•"/>
      <w:lvlJc w:val="left"/>
      <w:pPr>
        <w:ind w:left="1987" w:hanging="361"/>
      </w:pPr>
      <w:rPr>
        <w:rFonts w:hint="default"/>
        <w:lang w:val="es-ES" w:eastAsia="en-US" w:bidi="ar-SA"/>
      </w:rPr>
    </w:lvl>
    <w:lvl w:ilvl="4" w:tplc="9FAE5732">
      <w:numFmt w:val="bullet"/>
      <w:lvlText w:val="•"/>
      <w:lvlJc w:val="left"/>
      <w:pPr>
        <w:ind w:left="2376" w:hanging="361"/>
      </w:pPr>
      <w:rPr>
        <w:rFonts w:hint="default"/>
        <w:lang w:val="es-ES" w:eastAsia="en-US" w:bidi="ar-SA"/>
      </w:rPr>
    </w:lvl>
    <w:lvl w:ilvl="5" w:tplc="AED807C4">
      <w:numFmt w:val="bullet"/>
      <w:lvlText w:val="•"/>
      <w:lvlJc w:val="left"/>
      <w:pPr>
        <w:ind w:left="2766" w:hanging="361"/>
      </w:pPr>
      <w:rPr>
        <w:rFonts w:hint="default"/>
        <w:lang w:val="es-ES" w:eastAsia="en-US" w:bidi="ar-SA"/>
      </w:rPr>
    </w:lvl>
    <w:lvl w:ilvl="6" w:tplc="22F44D62">
      <w:numFmt w:val="bullet"/>
      <w:lvlText w:val="•"/>
      <w:lvlJc w:val="left"/>
      <w:pPr>
        <w:ind w:left="3155" w:hanging="361"/>
      </w:pPr>
      <w:rPr>
        <w:rFonts w:hint="default"/>
        <w:lang w:val="es-ES" w:eastAsia="en-US" w:bidi="ar-SA"/>
      </w:rPr>
    </w:lvl>
    <w:lvl w:ilvl="7" w:tplc="218AF61A">
      <w:numFmt w:val="bullet"/>
      <w:lvlText w:val="•"/>
      <w:lvlJc w:val="left"/>
      <w:pPr>
        <w:ind w:left="3544" w:hanging="361"/>
      </w:pPr>
      <w:rPr>
        <w:rFonts w:hint="default"/>
        <w:lang w:val="es-ES" w:eastAsia="en-US" w:bidi="ar-SA"/>
      </w:rPr>
    </w:lvl>
    <w:lvl w:ilvl="8" w:tplc="E34A2B98">
      <w:numFmt w:val="bullet"/>
      <w:lvlText w:val="•"/>
      <w:lvlJc w:val="left"/>
      <w:pPr>
        <w:ind w:left="3933" w:hanging="361"/>
      </w:pPr>
      <w:rPr>
        <w:rFonts w:hint="default"/>
        <w:lang w:val="es-ES" w:eastAsia="en-US" w:bidi="ar-SA"/>
      </w:rPr>
    </w:lvl>
  </w:abstractNum>
  <w:abstractNum w:abstractNumId="8" w15:restartNumberingAfterBreak="0">
    <w:nsid w:val="1A666238"/>
    <w:multiLevelType w:val="hybridMultilevel"/>
    <w:tmpl w:val="B49A1800"/>
    <w:lvl w:ilvl="0" w:tplc="250C8124">
      <w:numFmt w:val="bullet"/>
      <w:lvlText w:val="-"/>
      <w:lvlJc w:val="left"/>
      <w:pPr>
        <w:ind w:left="829" w:hanging="361"/>
      </w:pPr>
      <w:rPr>
        <w:rFonts w:ascii="Arial" w:eastAsia="Arial" w:hAnsi="Arial" w:cs="Arial" w:hint="default"/>
        <w:w w:val="92"/>
        <w:sz w:val="20"/>
        <w:szCs w:val="20"/>
        <w:lang w:val="es-ES" w:eastAsia="en-US" w:bidi="ar-SA"/>
      </w:rPr>
    </w:lvl>
    <w:lvl w:ilvl="1" w:tplc="B218F2F6">
      <w:numFmt w:val="bullet"/>
      <w:lvlText w:val="•"/>
      <w:lvlJc w:val="left"/>
      <w:pPr>
        <w:ind w:left="1209" w:hanging="361"/>
      </w:pPr>
      <w:rPr>
        <w:rFonts w:hint="default"/>
        <w:lang w:val="es-ES" w:eastAsia="en-US" w:bidi="ar-SA"/>
      </w:rPr>
    </w:lvl>
    <w:lvl w:ilvl="2" w:tplc="58867118">
      <w:numFmt w:val="bullet"/>
      <w:lvlText w:val="•"/>
      <w:lvlJc w:val="left"/>
      <w:pPr>
        <w:ind w:left="1598" w:hanging="361"/>
      </w:pPr>
      <w:rPr>
        <w:rFonts w:hint="default"/>
        <w:lang w:val="es-ES" w:eastAsia="en-US" w:bidi="ar-SA"/>
      </w:rPr>
    </w:lvl>
    <w:lvl w:ilvl="3" w:tplc="2648E07A">
      <w:numFmt w:val="bullet"/>
      <w:lvlText w:val="•"/>
      <w:lvlJc w:val="left"/>
      <w:pPr>
        <w:ind w:left="1987" w:hanging="361"/>
      </w:pPr>
      <w:rPr>
        <w:rFonts w:hint="default"/>
        <w:lang w:val="es-ES" w:eastAsia="en-US" w:bidi="ar-SA"/>
      </w:rPr>
    </w:lvl>
    <w:lvl w:ilvl="4" w:tplc="47423084">
      <w:numFmt w:val="bullet"/>
      <w:lvlText w:val="•"/>
      <w:lvlJc w:val="left"/>
      <w:pPr>
        <w:ind w:left="2376" w:hanging="361"/>
      </w:pPr>
      <w:rPr>
        <w:rFonts w:hint="default"/>
        <w:lang w:val="es-ES" w:eastAsia="en-US" w:bidi="ar-SA"/>
      </w:rPr>
    </w:lvl>
    <w:lvl w:ilvl="5" w:tplc="C7045FA8">
      <w:numFmt w:val="bullet"/>
      <w:lvlText w:val="•"/>
      <w:lvlJc w:val="left"/>
      <w:pPr>
        <w:ind w:left="2766" w:hanging="361"/>
      </w:pPr>
      <w:rPr>
        <w:rFonts w:hint="default"/>
        <w:lang w:val="es-ES" w:eastAsia="en-US" w:bidi="ar-SA"/>
      </w:rPr>
    </w:lvl>
    <w:lvl w:ilvl="6" w:tplc="47EA70D2">
      <w:numFmt w:val="bullet"/>
      <w:lvlText w:val="•"/>
      <w:lvlJc w:val="left"/>
      <w:pPr>
        <w:ind w:left="3155" w:hanging="361"/>
      </w:pPr>
      <w:rPr>
        <w:rFonts w:hint="default"/>
        <w:lang w:val="es-ES" w:eastAsia="en-US" w:bidi="ar-SA"/>
      </w:rPr>
    </w:lvl>
    <w:lvl w:ilvl="7" w:tplc="9BC096E4">
      <w:numFmt w:val="bullet"/>
      <w:lvlText w:val="•"/>
      <w:lvlJc w:val="left"/>
      <w:pPr>
        <w:ind w:left="3544" w:hanging="361"/>
      </w:pPr>
      <w:rPr>
        <w:rFonts w:hint="default"/>
        <w:lang w:val="es-ES" w:eastAsia="en-US" w:bidi="ar-SA"/>
      </w:rPr>
    </w:lvl>
    <w:lvl w:ilvl="8" w:tplc="569CFF96">
      <w:numFmt w:val="bullet"/>
      <w:lvlText w:val="•"/>
      <w:lvlJc w:val="left"/>
      <w:pPr>
        <w:ind w:left="3933" w:hanging="361"/>
      </w:pPr>
      <w:rPr>
        <w:rFonts w:hint="default"/>
        <w:lang w:val="es-ES" w:eastAsia="en-US" w:bidi="ar-SA"/>
      </w:rPr>
    </w:lvl>
  </w:abstractNum>
  <w:abstractNum w:abstractNumId="9" w15:restartNumberingAfterBreak="0">
    <w:nsid w:val="1F4013B5"/>
    <w:multiLevelType w:val="hybridMultilevel"/>
    <w:tmpl w:val="57944CD0"/>
    <w:lvl w:ilvl="0" w:tplc="3E2206E0">
      <w:numFmt w:val="bullet"/>
      <w:lvlText w:val="-"/>
      <w:lvlJc w:val="left"/>
      <w:pPr>
        <w:ind w:left="829" w:hanging="361"/>
      </w:pPr>
      <w:rPr>
        <w:rFonts w:ascii="Arial" w:eastAsia="Arial" w:hAnsi="Arial" w:cs="Arial" w:hint="default"/>
        <w:w w:val="92"/>
        <w:sz w:val="20"/>
        <w:szCs w:val="20"/>
        <w:lang w:val="es-ES" w:eastAsia="en-US" w:bidi="ar-SA"/>
      </w:rPr>
    </w:lvl>
    <w:lvl w:ilvl="1" w:tplc="3D9AB95C">
      <w:numFmt w:val="bullet"/>
      <w:lvlText w:val="•"/>
      <w:lvlJc w:val="left"/>
      <w:pPr>
        <w:ind w:left="1209" w:hanging="361"/>
      </w:pPr>
      <w:rPr>
        <w:rFonts w:hint="default"/>
        <w:lang w:val="es-ES" w:eastAsia="en-US" w:bidi="ar-SA"/>
      </w:rPr>
    </w:lvl>
    <w:lvl w:ilvl="2" w:tplc="6F64B1FA">
      <w:numFmt w:val="bullet"/>
      <w:lvlText w:val="•"/>
      <w:lvlJc w:val="left"/>
      <w:pPr>
        <w:ind w:left="1598" w:hanging="361"/>
      </w:pPr>
      <w:rPr>
        <w:rFonts w:hint="default"/>
        <w:lang w:val="es-ES" w:eastAsia="en-US" w:bidi="ar-SA"/>
      </w:rPr>
    </w:lvl>
    <w:lvl w:ilvl="3" w:tplc="4F26ED02">
      <w:numFmt w:val="bullet"/>
      <w:lvlText w:val="•"/>
      <w:lvlJc w:val="left"/>
      <w:pPr>
        <w:ind w:left="1987" w:hanging="361"/>
      </w:pPr>
      <w:rPr>
        <w:rFonts w:hint="default"/>
        <w:lang w:val="es-ES" w:eastAsia="en-US" w:bidi="ar-SA"/>
      </w:rPr>
    </w:lvl>
    <w:lvl w:ilvl="4" w:tplc="0F848632">
      <w:numFmt w:val="bullet"/>
      <w:lvlText w:val="•"/>
      <w:lvlJc w:val="left"/>
      <w:pPr>
        <w:ind w:left="2376" w:hanging="361"/>
      </w:pPr>
      <w:rPr>
        <w:rFonts w:hint="default"/>
        <w:lang w:val="es-ES" w:eastAsia="en-US" w:bidi="ar-SA"/>
      </w:rPr>
    </w:lvl>
    <w:lvl w:ilvl="5" w:tplc="ACF486F8">
      <w:numFmt w:val="bullet"/>
      <w:lvlText w:val="•"/>
      <w:lvlJc w:val="left"/>
      <w:pPr>
        <w:ind w:left="2766" w:hanging="361"/>
      </w:pPr>
      <w:rPr>
        <w:rFonts w:hint="default"/>
        <w:lang w:val="es-ES" w:eastAsia="en-US" w:bidi="ar-SA"/>
      </w:rPr>
    </w:lvl>
    <w:lvl w:ilvl="6" w:tplc="42F63854">
      <w:numFmt w:val="bullet"/>
      <w:lvlText w:val="•"/>
      <w:lvlJc w:val="left"/>
      <w:pPr>
        <w:ind w:left="3155" w:hanging="361"/>
      </w:pPr>
      <w:rPr>
        <w:rFonts w:hint="default"/>
        <w:lang w:val="es-ES" w:eastAsia="en-US" w:bidi="ar-SA"/>
      </w:rPr>
    </w:lvl>
    <w:lvl w:ilvl="7" w:tplc="7CF077DC">
      <w:numFmt w:val="bullet"/>
      <w:lvlText w:val="•"/>
      <w:lvlJc w:val="left"/>
      <w:pPr>
        <w:ind w:left="3544" w:hanging="361"/>
      </w:pPr>
      <w:rPr>
        <w:rFonts w:hint="default"/>
        <w:lang w:val="es-ES" w:eastAsia="en-US" w:bidi="ar-SA"/>
      </w:rPr>
    </w:lvl>
    <w:lvl w:ilvl="8" w:tplc="D88044D4">
      <w:numFmt w:val="bullet"/>
      <w:lvlText w:val="•"/>
      <w:lvlJc w:val="left"/>
      <w:pPr>
        <w:ind w:left="3933" w:hanging="361"/>
      </w:pPr>
      <w:rPr>
        <w:rFonts w:hint="default"/>
        <w:lang w:val="es-ES" w:eastAsia="en-US" w:bidi="ar-SA"/>
      </w:rPr>
    </w:lvl>
  </w:abstractNum>
  <w:abstractNum w:abstractNumId="10" w15:restartNumberingAfterBreak="0">
    <w:nsid w:val="20422C42"/>
    <w:multiLevelType w:val="hybridMultilevel"/>
    <w:tmpl w:val="3496D3B0"/>
    <w:lvl w:ilvl="0" w:tplc="9E0A7082">
      <w:numFmt w:val="bullet"/>
      <w:lvlText w:val="-"/>
      <w:lvlJc w:val="left"/>
      <w:pPr>
        <w:ind w:left="828" w:hanging="360"/>
      </w:pPr>
      <w:rPr>
        <w:rFonts w:ascii="Arial" w:eastAsia="Arial" w:hAnsi="Arial" w:cs="Arial" w:hint="default"/>
        <w:w w:val="92"/>
        <w:sz w:val="20"/>
        <w:szCs w:val="20"/>
        <w:lang w:val="es-ES" w:eastAsia="en-US" w:bidi="ar-SA"/>
      </w:rPr>
    </w:lvl>
    <w:lvl w:ilvl="1" w:tplc="A914DB76">
      <w:numFmt w:val="bullet"/>
      <w:lvlText w:val="•"/>
      <w:lvlJc w:val="left"/>
      <w:pPr>
        <w:ind w:left="1037" w:hanging="360"/>
      </w:pPr>
      <w:rPr>
        <w:rFonts w:hint="default"/>
        <w:lang w:val="es-ES" w:eastAsia="en-US" w:bidi="ar-SA"/>
      </w:rPr>
    </w:lvl>
    <w:lvl w:ilvl="2" w:tplc="DC1A864C">
      <w:numFmt w:val="bullet"/>
      <w:lvlText w:val="•"/>
      <w:lvlJc w:val="left"/>
      <w:pPr>
        <w:ind w:left="1255" w:hanging="360"/>
      </w:pPr>
      <w:rPr>
        <w:rFonts w:hint="default"/>
        <w:lang w:val="es-ES" w:eastAsia="en-US" w:bidi="ar-SA"/>
      </w:rPr>
    </w:lvl>
    <w:lvl w:ilvl="3" w:tplc="B87E6518">
      <w:numFmt w:val="bullet"/>
      <w:lvlText w:val="•"/>
      <w:lvlJc w:val="left"/>
      <w:pPr>
        <w:ind w:left="1473" w:hanging="360"/>
      </w:pPr>
      <w:rPr>
        <w:rFonts w:hint="default"/>
        <w:lang w:val="es-ES" w:eastAsia="en-US" w:bidi="ar-SA"/>
      </w:rPr>
    </w:lvl>
    <w:lvl w:ilvl="4" w:tplc="CD1C3AAE">
      <w:numFmt w:val="bullet"/>
      <w:lvlText w:val="•"/>
      <w:lvlJc w:val="left"/>
      <w:pPr>
        <w:ind w:left="1691" w:hanging="360"/>
      </w:pPr>
      <w:rPr>
        <w:rFonts w:hint="default"/>
        <w:lang w:val="es-ES" w:eastAsia="en-US" w:bidi="ar-SA"/>
      </w:rPr>
    </w:lvl>
    <w:lvl w:ilvl="5" w:tplc="87CC2F04">
      <w:numFmt w:val="bullet"/>
      <w:lvlText w:val="•"/>
      <w:lvlJc w:val="left"/>
      <w:pPr>
        <w:ind w:left="1909" w:hanging="360"/>
      </w:pPr>
      <w:rPr>
        <w:rFonts w:hint="default"/>
        <w:lang w:val="es-ES" w:eastAsia="en-US" w:bidi="ar-SA"/>
      </w:rPr>
    </w:lvl>
    <w:lvl w:ilvl="6" w:tplc="1A9413BE">
      <w:numFmt w:val="bullet"/>
      <w:lvlText w:val="•"/>
      <w:lvlJc w:val="left"/>
      <w:pPr>
        <w:ind w:left="2127" w:hanging="360"/>
      </w:pPr>
      <w:rPr>
        <w:rFonts w:hint="default"/>
        <w:lang w:val="es-ES" w:eastAsia="en-US" w:bidi="ar-SA"/>
      </w:rPr>
    </w:lvl>
    <w:lvl w:ilvl="7" w:tplc="D7FA4478">
      <w:numFmt w:val="bullet"/>
      <w:lvlText w:val="•"/>
      <w:lvlJc w:val="left"/>
      <w:pPr>
        <w:ind w:left="2345" w:hanging="360"/>
      </w:pPr>
      <w:rPr>
        <w:rFonts w:hint="default"/>
        <w:lang w:val="es-ES" w:eastAsia="en-US" w:bidi="ar-SA"/>
      </w:rPr>
    </w:lvl>
    <w:lvl w:ilvl="8" w:tplc="2A7ADD18">
      <w:numFmt w:val="bullet"/>
      <w:lvlText w:val="•"/>
      <w:lvlJc w:val="left"/>
      <w:pPr>
        <w:ind w:left="2563" w:hanging="360"/>
      </w:pPr>
      <w:rPr>
        <w:rFonts w:hint="default"/>
        <w:lang w:val="es-ES" w:eastAsia="en-US" w:bidi="ar-SA"/>
      </w:rPr>
    </w:lvl>
  </w:abstractNum>
  <w:abstractNum w:abstractNumId="11" w15:restartNumberingAfterBreak="0">
    <w:nsid w:val="2815600C"/>
    <w:multiLevelType w:val="hybridMultilevel"/>
    <w:tmpl w:val="ED6854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9710D09"/>
    <w:multiLevelType w:val="hybridMultilevel"/>
    <w:tmpl w:val="A9E2F8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4ED3130"/>
    <w:multiLevelType w:val="hybridMultilevel"/>
    <w:tmpl w:val="6C707382"/>
    <w:lvl w:ilvl="0" w:tplc="D978760C">
      <w:numFmt w:val="bullet"/>
      <w:lvlText w:val="-"/>
      <w:lvlJc w:val="left"/>
      <w:pPr>
        <w:ind w:left="829" w:hanging="361"/>
      </w:pPr>
      <w:rPr>
        <w:rFonts w:ascii="Arial" w:eastAsia="Arial" w:hAnsi="Arial" w:cs="Arial" w:hint="default"/>
        <w:w w:val="92"/>
        <w:sz w:val="20"/>
        <w:szCs w:val="20"/>
        <w:lang w:val="es-ES" w:eastAsia="en-US" w:bidi="ar-SA"/>
      </w:rPr>
    </w:lvl>
    <w:lvl w:ilvl="1" w:tplc="503EDC5C">
      <w:numFmt w:val="bullet"/>
      <w:lvlText w:val="•"/>
      <w:lvlJc w:val="left"/>
      <w:pPr>
        <w:ind w:left="1209" w:hanging="361"/>
      </w:pPr>
      <w:rPr>
        <w:rFonts w:hint="default"/>
        <w:lang w:val="es-ES" w:eastAsia="en-US" w:bidi="ar-SA"/>
      </w:rPr>
    </w:lvl>
    <w:lvl w:ilvl="2" w:tplc="547A5524">
      <w:numFmt w:val="bullet"/>
      <w:lvlText w:val="•"/>
      <w:lvlJc w:val="left"/>
      <w:pPr>
        <w:ind w:left="1598" w:hanging="361"/>
      </w:pPr>
      <w:rPr>
        <w:rFonts w:hint="default"/>
        <w:lang w:val="es-ES" w:eastAsia="en-US" w:bidi="ar-SA"/>
      </w:rPr>
    </w:lvl>
    <w:lvl w:ilvl="3" w:tplc="A118A76A">
      <w:numFmt w:val="bullet"/>
      <w:lvlText w:val="•"/>
      <w:lvlJc w:val="left"/>
      <w:pPr>
        <w:ind w:left="1987" w:hanging="361"/>
      </w:pPr>
      <w:rPr>
        <w:rFonts w:hint="default"/>
        <w:lang w:val="es-ES" w:eastAsia="en-US" w:bidi="ar-SA"/>
      </w:rPr>
    </w:lvl>
    <w:lvl w:ilvl="4" w:tplc="17F679AE">
      <w:numFmt w:val="bullet"/>
      <w:lvlText w:val="•"/>
      <w:lvlJc w:val="left"/>
      <w:pPr>
        <w:ind w:left="2376" w:hanging="361"/>
      </w:pPr>
      <w:rPr>
        <w:rFonts w:hint="default"/>
        <w:lang w:val="es-ES" w:eastAsia="en-US" w:bidi="ar-SA"/>
      </w:rPr>
    </w:lvl>
    <w:lvl w:ilvl="5" w:tplc="AACCE010">
      <w:numFmt w:val="bullet"/>
      <w:lvlText w:val="•"/>
      <w:lvlJc w:val="left"/>
      <w:pPr>
        <w:ind w:left="2766" w:hanging="361"/>
      </w:pPr>
      <w:rPr>
        <w:rFonts w:hint="default"/>
        <w:lang w:val="es-ES" w:eastAsia="en-US" w:bidi="ar-SA"/>
      </w:rPr>
    </w:lvl>
    <w:lvl w:ilvl="6" w:tplc="3FDAF402">
      <w:numFmt w:val="bullet"/>
      <w:lvlText w:val="•"/>
      <w:lvlJc w:val="left"/>
      <w:pPr>
        <w:ind w:left="3155" w:hanging="361"/>
      </w:pPr>
      <w:rPr>
        <w:rFonts w:hint="default"/>
        <w:lang w:val="es-ES" w:eastAsia="en-US" w:bidi="ar-SA"/>
      </w:rPr>
    </w:lvl>
    <w:lvl w:ilvl="7" w:tplc="92FA2C08">
      <w:numFmt w:val="bullet"/>
      <w:lvlText w:val="•"/>
      <w:lvlJc w:val="left"/>
      <w:pPr>
        <w:ind w:left="3544" w:hanging="361"/>
      </w:pPr>
      <w:rPr>
        <w:rFonts w:hint="default"/>
        <w:lang w:val="es-ES" w:eastAsia="en-US" w:bidi="ar-SA"/>
      </w:rPr>
    </w:lvl>
    <w:lvl w:ilvl="8" w:tplc="96EEC3D2">
      <w:numFmt w:val="bullet"/>
      <w:lvlText w:val="•"/>
      <w:lvlJc w:val="left"/>
      <w:pPr>
        <w:ind w:left="3933" w:hanging="361"/>
      </w:pPr>
      <w:rPr>
        <w:rFonts w:hint="default"/>
        <w:lang w:val="es-ES" w:eastAsia="en-US" w:bidi="ar-SA"/>
      </w:rPr>
    </w:lvl>
  </w:abstractNum>
  <w:abstractNum w:abstractNumId="14" w15:restartNumberingAfterBreak="0">
    <w:nsid w:val="385714D1"/>
    <w:multiLevelType w:val="hybridMultilevel"/>
    <w:tmpl w:val="726CF2B8"/>
    <w:lvl w:ilvl="0" w:tplc="240A0001">
      <w:start w:val="1"/>
      <w:numFmt w:val="bullet"/>
      <w:lvlText w:val=""/>
      <w:lvlJc w:val="left"/>
      <w:pPr>
        <w:ind w:left="900" w:hanging="360"/>
      </w:pPr>
      <w:rPr>
        <w:rFonts w:ascii="Symbol" w:hAnsi="Symbol" w:hint="default"/>
      </w:rPr>
    </w:lvl>
    <w:lvl w:ilvl="1" w:tplc="240A0003" w:tentative="1">
      <w:start w:val="1"/>
      <w:numFmt w:val="bullet"/>
      <w:lvlText w:val="o"/>
      <w:lvlJc w:val="left"/>
      <w:pPr>
        <w:ind w:left="1620" w:hanging="360"/>
      </w:pPr>
      <w:rPr>
        <w:rFonts w:ascii="Courier New" w:hAnsi="Courier New" w:cs="Courier New" w:hint="default"/>
      </w:rPr>
    </w:lvl>
    <w:lvl w:ilvl="2" w:tplc="240A0005" w:tentative="1">
      <w:start w:val="1"/>
      <w:numFmt w:val="bullet"/>
      <w:lvlText w:val=""/>
      <w:lvlJc w:val="left"/>
      <w:pPr>
        <w:ind w:left="2340" w:hanging="360"/>
      </w:pPr>
      <w:rPr>
        <w:rFonts w:ascii="Wingdings" w:hAnsi="Wingdings" w:hint="default"/>
      </w:rPr>
    </w:lvl>
    <w:lvl w:ilvl="3" w:tplc="240A0001" w:tentative="1">
      <w:start w:val="1"/>
      <w:numFmt w:val="bullet"/>
      <w:lvlText w:val=""/>
      <w:lvlJc w:val="left"/>
      <w:pPr>
        <w:ind w:left="3060" w:hanging="360"/>
      </w:pPr>
      <w:rPr>
        <w:rFonts w:ascii="Symbol" w:hAnsi="Symbol" w:hint="default"/>
      </w:rPr>
    </w:lvl>
    <w:lvl w:ilvl="4" w:tplc="240A0003" w:tentative="1">
      <w:start w:val="1"/>
      <w:numFmt w:val="bullet"/>
      <w:lvlText w:val="o"/>
      <w:lvlJc w:val="left"/>
      <w:pPr>
        <w:ind w:left="3780" w:hanging="360"/>
      </w:pPr>
      <w:rPr>
        <w:rFonts w:ascii="Courier New" w:hAnsi="Courier New" w:cs="Courier New" w:hint="default"/>
      </w:rPr>
    </w:lvl>
    <w:lvl w:ilvl="5" w:tplc="240A0005" w:tentative="1">
      <w:start w:val="1"/>
      <w:numFmt w:val="bullet"/>
      <w:lvlText w:val=""/>
      <w:lvlJc w:val="left"/>
      <w:pPr>
        <w:ind w:left="4500" w:hanging="360"/>
      </w:pPr>
      <w:rPr>
        <w:rFonts w:ascii="Wingdings" w:hAnsi="Wingdings" w:hint="default"/>
      </w:rPr>
    </w:lvl>
    <w:lvl w:ilvl="6" w:tplc="240A0001" w:tentative="1">
      <w:start w:val="1"/>
      <w:numFmt w:val="bullet"/>
      <w:lvlText w:val=""/>
      <w:lvlJc w:val="left"/>
      <w:pPr>
        <w:ind w:left="5220" w:hanging="360"/>
      </w:pPr>
      <w:rPr>
        <w:rFonts w:ascii="Symbol" w:hAnsi="Symbol" w:hint="default"/>
      </w:rPr>
    </w:lvl>
    <w:lvl w:ilvl="7" w:tplc="240A0003" w:tentative="1">
      <w:start w:val="1"/>
      <w:numFmt w:val="bullet"/>
      <w:lvlText w:val="o"/>
      <w:lvlJc w:val="left"/>
      <w:pPr>
        <w:ind w:left="5940" w:hanging="360"/>
      </w:pPr>
      <w:rPr>
        <w:rFonts w:ascii="Courier New" w:hAnsi="Courier New" w:cs="Courier New" w:hint="default"/>
      </w:rPr>
    </w:lvl>
    <w:lvl w:ilvl="8" w:tplc="240A0005" w:tentative="1">
      <w:start w:val="1"/>
      <w:numFmt w:val="bullet"/>
      <w:lvlText w:val=""/>
      <w:lvlJc w:val="left"/>
      <w:pPr>
        <w:ind w:left="6660" w:hanging="360"/>
      </w:pPr>
      <w:rPr>
        <w:rFonts w:ascii="Wingdings" w:hAnsi="Wingdings" w:hint="default"/>
      </w:rPr>
    </w:lvl>
  </w:abstractNum>
  <w:abstractNum w:abstractNumId="15" w15:restartNumberingAfterBreak="0">
    <w:nsid w:val="39FE06E9"/>
    <w:multiLevelType w:val="hybridMultilevel"/>
    <w:tmpl w:val="73CA8B86"/>
    <w:lvl w:ilvl="0" w:tplc="3844E8C8">
      <w:numFmt w:val="bullet"/>
      <w:lvlText w:val="-"/>
      <w:lvlJc w:val="left"/>
      <w:pPr>
        <w:ind w:left="829" w:hanging="361"/>
      </w:pPr>
      <w:rPr>
        <w:rFonts w:ascii="Arial" w:eastAsia="Arial" w:hAnsi="Arial" w:cs="Arial" w:hint="default"/>
        <w:w w:val="92"/>
        <w:sz w:val="20"/>
        <w:szCs w:val="20"/>
        <w:lang w:val="es-ES" w:eastAsia="en-US" w:bidi="ar-SA"/>
      </w:rPr>
    </w:lvl>
    <w:lvl w:ilvl="1" w:tplc="C4D4A89C">
      <w:numFmt w:val="bullet"/>
      <w:lvlText w:val="•"/>
      <w:lvlJc w:val="left"/>
      <w:pPr>
        <w:ind w:left="1209" w:hanging="361"/>
      </w:pPr>
      <w:rPr>
        <w:rFonts w:hint="default"/>
        <w:lang w:val="es-ES" w:eastAsia="en-US" w:bidi="ar-SA"/>
      </w:rPr>
    </w:lvl>
    <w:lvl w:ilvl="2" w:tplc="F5C665A4">
      <w:numFmt w:val="bullet"/>
      <w:lvlText w:val="•"/>
      <w:lvlJc w:val="left"/>
      <w:pPr>
        <w:ind w:left="1598" w:hanging="361"/>
      </w:pPr>
      <w:rPr>
        <w:rFonts w:hint="default"/>
        <w:lang w:val="es-ES" w:eastAsia="en-US" w:bidi="ar-SA"/>
      </w:rPr>
    </w:lvl>
    <w:lvl w:ilvl="3" w:tplc="A9EC4E0A">
      <w:numFmt w:val="bullet"/>
      <w:lvlText w:val="•"/>
      <w:lvlJc w:val="left"/>
      <w:pPr>
        <w:ind w:left="1987" w:hanging="361"/>
      </w:pPr>
      <w:rPr>
        <w:rFonts w:hint="default"/>
        <w:lang w:val="es-ES" w:eastAsia="en-US" w:bidi="ar-SA"/>
      </w:rPr>
    </w:lvl>
    <w:lvl w:ilvl="4" w:tplc="4D225F5E">
      <w:numFmt w:val="bullet"/>
      <w:lvlText w:val="•"/>
      <w:lvlJc w:val="left"/>
      <w:pPr>
        <w:ind w:left="2376" w:hanging="361"/>
      </w:pPr>
      <w:rPr>
        <w:rFonts w:hint="default"/>
        <w:lang w:val="es-ES" w:eastAsia="en-US" w:bidi="ar-SA"/>
      </w:rPr>
    </w:lvl>
    <w:lvl w:ilvl="5" w:tplc="0A2CA13C">
      <w:numFmt w:val="bullet"/>
      <w:lvlText w:val="•"/>
      <w:lvlJc w:val="left"/>
      <w:pPr>
        <w:ind w:left="2766" w:hanging="361"/>
      </w:pPr>
      <w:rPr>
        <w:rFonts w:hint="default"/>
        <w:lang w:val="es-ES" w:eastAsia="en-US" w:bidi="ar-SA"/>
      </w:rPr>
    </w:lvl>
    <w:lvl w:ilvl="6" w:tplc="EE4EC586">
      <w:numFmt w:val="bullet"/>
      <w:lvlText w:val="•"/>
      <w:lvlJc w:val="left"/>
      <w:pPr>
        <w:ind w:left="3155" w:hanging="361"/>
      </w:pPr>
      <w:rPr>
        <w:rFonts w:hint="default"/>
        <w:lang w:val="es-ES" w:eastAsia="en-US" w:bidi="ar-SA"/>
      </w:rPr>
    </w:lvl>
    <w:lvl w:ilvl="7" w:tplc="4926B31C">
      <w:numFmt w:val="bullet"/>
      <w:lvlText w:val="•"/>
      <w:lvlJc w:val="left"/>
      <w:pPr>
        <w:ind w:left="3544" w:hanging="361"/>
      </w:pPr>
      <w:rPr>
        <w:rFonts w:hint="default"/>
        <w:lang w:val="es-ES" w:eastAsia="en-US" w:bidi="ar-SA"/>
      </w:rPr>
    </w:lvl>
    <w:lvl w:ilvl="8" w:tplc="AE929B62">
      <w:numFmt w:val="bullet"/>
      <w:lvlText w:val="•"/>
      <w:lvlJc w:val="left"/>
      <w:pPr>
        <w:ind w:left="3933" w:hanging="361"/>
      </w:pPr>
      <w:rPr>
        <w:rFonts w:hint="default"/>
        <w:lang w:val="es-ES" w:eastAsia="en-US" w:bidi="ar-SA"/>
      </w:rPr>
    </w:lvl>
  </w:abstractNum>
  <w:abstractNum w:abstractNumId="16" w15:restartNumberingAfterBreak="0">
    <w:nsid w:val="3A726916"/>
    <w:multiLevelType w:val="hybridMultilevel"/>
    <w:tmpl w:val="7F568904"/>
    <w:lvl w:ilvl="0" w:tplc="D85CEE00">
      <w:numFmt w:val="bullet"/>
      <w:lvlText w:val="-"/>
      <w:lvlJc w:val="left"/>
      <w:pPr>
        <w:ind w:left="828" w:hanging="360"/>
      </w:pPr>
      <w:rPr>
        <w:rFonts w:ascii="Arial" w:eastAsia="Arial" w:hAnsi="Arial" w:cs="Arial" w:hint="default"/>
        <w:w w:val="92"/>
        <w:sz w:val="20"/>
        <w:szCs w:val="20"/>
        <w:lang w:val="es-ES" w:eastAsia="en-US" w:bidi="ar-SA"/>
      </w:rPr>
    </w:lvl>
    <w:lvl w:ilvl="1" w:tplc="21CE2E72">
      <w:numFmt w:val="bullet"/>
      <w:lvlText w:val="•"/>
      <w:lvlJc w:val="left"/>
      <w:pPr>
        <w:ind w:left="1037" w:hanging="360"/>
      </w:pPr>
      <w:rPr>
        <w:rFonts w:hint="default"/>
        <w:lang w:val="es-ES" w:eastAsia="en-US" w:bidi="ar-SA"/>
      </w:rPr>
    </w:lvl>
    <w:lvl w:ilvl="2" w:tplc="57EC7C7A">
      <w:numFmt w:val="bullet"/>
      <w:lvlText w:val="•"/>
      <w:lvlJc w:val="left"/>
      <w:pPr>
        <w:ind w:left="1255" w:hanging="360"/>
      </w:pPr>
      <w:rPr>
        <w:rFonts w:hint="default"/>
        <w:lang w:val="es-ES" w:eastAsia="en-US" w:bidi="ar-SA"/>
      </w:rPr>
    </w:lvl>
    <w:lvl w:ilvl="3" w:tplc="FC305C08">
      <w:numFmt w:val="bullet"/>
      <w:lvlText w:val="•"/>
      <w:lvlJc w:val="left"/>
      <w:pPr>
        <w:ind w:left="1473" w:hanging="360"/>
      </w:pPr>
      <w:rPr>
        <w:rFonts w:hint="default"/>
        <w:lang w:val="es-ES" w:eastAsia="en-US" w:bidi="ar-SA"/>
      </w:rPr>
    </w:lvl>
    <w:lvl w:ilvl="4" w:tplc="30905682">
      <w:numFmt w:val="bullet"/>
      <w:lvlText w:val="•"/>
      <w:lvlJc w:val="left"/>
      <w:pPr>
        <w:ind w:left="1691" w:hanging="360"/>
      </w:pPr>
      <w:rPr>
        <w:rFonts w:hint="default"/>
        <w:lang w:val="es-ES" w:eastAsia="en-US" w:bidi="ar-SA"/>
      </w:rPr>
    </w:lvl>
    <w:lvl w:ilvl="5" w:tplc="18E4226C">
      <w:numFmt w:val="bullet"/>
      <w:lvlText w:val="•"/>
      <w:lvlJc w:val="left"/>
      <w:pPr>
        <w:ind w:left="1909" w:hanging="360"/>
      </w:pPr>
      <w:rPr>
        <w:rFonts w:hint="default"/>
        <w:lang w:val="es-ES" w:eastAsia="en-US" w:bidi="ar-SA"/>
      </w:rPr>
    </w:lvl>
    <w:lvl w:ilvl="6" w:tplc="DA80201C">
      <w:numFmt w:val="bullet"/>
      <w:lvlText w:val="•"/>
      <w:lvlJc w:val="left"/>
      <w:pPr>
        <w:ind w:left="2127" w:hanging="360"/>
      </w:pPr>
      <w:rPr>
        <w:rFonts w:hint="default"/>
        <w:lang w:val="es-ES" w:eastAsia="en-US" w:bidi="ar-SA"/>
      </w:rPr>
    </w:lvl>
    <w:lvl w:ilvl="7" w:tplc="1A36ED14">
      <w:numFmt w:val="bullet"/>
      <w:lvlText w:val="•"/>
      <w:lvlJc w:val="left"/>
      <w:pPr>
        <w:ind w:left="2345" w:hanging="360"/>
      </w:pPr>
      <w:rPr>
        <w:rFonts w:hint="default"/>
        <w:lang w:val="es-ES" w:eastAsia="en-US" w:bidi="ar-SA"/>
      </w:rPr>
    </w:lvl>
    <w:lvl w:ilvl="8" w:tplc="AAF89740">
      <w:numFmt w:val="bullet"/>
      <w:lvlText w:val="•"/>
      <w:lvlJc w:val="left"/>
      <w:pPr>
        <w:ind w:left="2563" w:hanging="360"/>
      </w:pPr>
      <w:rPr>
        <w:rFonts w:hint="default"/>
        <w:lang w:val="es-ES" w:eastAsia="en-US" w:bidi="ar-SA"/>
      </w:rPr>
    </w:lvl>
  </w:abstractNum>
  <w:abstractNum w:abstractNumId="17" w15:restartNumberingAfterBreak="0">
    <w:nsid w:val="3DF80480"/>
    <w:multiLevelType w:val="hybridMultilevel"/>
    <w:tmpl w:val="B2E69026"/>
    <w:lvl w:ilvl="0" w:tplc="90C67A42">
      <w:numFmt w:val="bullet"/>
      <w:lvlText w:val="-"/>
      <w:lvlJc w:val="left"/>
      <w:pPr>
        <w:ind w:left="829" w:hanging="361"/>
      </w:pPr>
      <w:rPr>
        <w:rFonts w:ascii="Arial" w:eastAsia="Arial" w:hAnsi="Arial" w:cs="Arial" w:hint="default"/>
        <w:w w:val="92"/>
        <w:sz w:val="20"/>
        <w:szCs w:val="20"/>
        <w:lang w:val="es-ES" w:eastAsia="en-US" w:bidi="ar-SA"/>
      </w:rPr>
    </w:lvl>
    <w:lvl w:ilvl="1" w:tplc="D8BAE170">
      <w:numFmt w:val="bullet"/>
      <w:lvlText w:val="•"/>
      <w:lvlJc w:val="left"/>
      <w:pPr>
        <w:ind w:left="1209" w:hanging="361"/>
      </w:pPr>
      <w:rPr>
        <w:rFonts w:hint="default"/>
        <w:lang w:val="es-ES" w:eastAsia="en-US" w:bidi="ar-SA"/>
      </w:rPr>
    </w:lvl>
    <w:lvl w:ilvl="2" w:tplc="3D2C4A00">
      <w:numFmt w:val="bullet"/>
      <w:lvlText w:val="•"/>
      <w:lvlJc w:val="left"/>
      <w:pPr>
        <w:ind w:left="1598" w:hanging="361"/>
      </w:pPr>
      <w:rPr>
        <w:rFonts w:hint="default"/>
        <w:lang w:val="es-ES" w:eastAsia="en-US" w:bidi="ar-SA"/>
      </w:rPr>
    </w:lvl>
    <w:lvl w:ilvl="3" w:tplc="417CC3B6">
      <w:numFmt w:val="bullet"/>
      <w:lvlText w:val="•"/>
      <w:lvlJc w:val="left"/>
      <w:pPr>
        <w:ind w:left="1987" w:hanging="361"/>
      </w:pPr>
      <w:rPr>
        <w:rFonts w:hint="default"/>
        <w:lang w:val="es-ES" w:eastAsia="en-US" w:bidi="ar-SA"/>
      </w:rPr>
    </w:lvl>
    <w:lvl w:ilvl="4" w:tplc="A62202AE">
      <w:numFmt w:val="bullet"/>
      <w:lvlText w:val="•"/>
      <w:lvlJc w:val="left"/>
      <w:pPr>
        <w:ind w:left="2376" w:hanging="361"/>
      </w:pPr>
      <w:rPr>
        <w:rFonts w:hint="default"/>
        <w:lang w:val="es-ES" w:eastAsia="en-US" w:bidi="ar-SA"/>
      </w:rPr>
    </w:lvl>
    <w:lvl w:ilvl="5" w:tplc="12A6CFE6">
      <w:numFmt w:val="bullet"/>
      <w:lvlText w:val="•"/>
      <w:lvlJc w:val="left"/>
      <w:pPr>
        <w:ind w:left="2766" w:hanging="361"/>
      </w:pPr>
      <w:rPr>
        <w:rFonts w:hint="default"/>
        <w:lang w:val="es-ES" w:eastAsia="en-US" w:bidi="ar-SA"/>
      </w:rPr>
    </w:lvl>
    <w:lvl w:ilvl="6" w:tplc="307E9DD6">
      <w:numFmt w:val="bullet"/>
      <w:lvlText w:val="•"/>
      <w:lvlJc w:val="left"/>
      <w:pPr>
        <w:ind w:left="3155" w:hanging="361"/>
      </w:pPr>
      <w:rPr>
        <w:rFonts w:hint="default"/>
        <w:lang w:val="es-ES" w:eastAsia="en-US" w:bidi="ar-SA"/>
      </w:rPr>
    </w:lvl>
    <w:lvl w:ilvl="7" w:tplc="92D0DD46">
      <w:numFmt w:val="bullet"/>
      <w:lvlText w:val="•"/>
      <w:lvlJc w:val="left"/>
      <w:pPr>
        <w:ind w:left="3544" w:hanging="361"/>
      </w:pPr>
      <w:rPr>
        <w:rFonts w:hint="default"/>
        <w:lang w:val="es-ES" w:eastAsia="en-US" w:bidi="ar-SA"/>
      </w:rPr>
    </w:lvl>
    <w:lvl w:ilvl="8" w:tplc="497436D4">
      <w:numFmt w:val="bullet"/>
      <w:lvlText w:val="•"/>
      <w:lvlJc w:val="left"/>
      <w:pPr>
        <w:ind w:left="3933" w:hanging="361"/>
      </w:pPr>
      <w:rPr>
        <w:rFonts w:hint="default"/>
        <w:lang w:val="es-ES" w:eastAsia="en-US" w:bidi="ar-SA"/>
      </w:rPr>
    </w:lvl>
  </w:abstractNum>
  <w:abstractNum w:abstractNumId="18" w15:restartNumberingAfterBreak="0">
    <w:nsid w:val="41691F20"/>
    <w:multiLevelType w:val="hybridMultilevel"/>
    <w:tmpl w:val="6A5CC7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33B0297"/>
    <w:multiLevelType w:val="hybridMultilevel"/>
    <w:tmpl w:val="018225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4787BA6"/>
    <w:multiLevelType w:val="hybridMultilevel"/>
    <w:tmpl w:val="E79A7DB6"/>
    <w:lvl w:ilvl="0" w:tplc="1A188906">
      <w:numFmt w:val="bullet"/>
      <w:lvlText w:val="-"/>
      <w:lvlJc w:val="left"/>
      <w:pPr>
        <w:ind w:left="829" w:hanging="361"/>
      </w:pPr>
      <w:rPr>
        <w:rFonts w:ascii="Arial" w:eastAsia="Arial" w:hAnsi="Arial" w:cs="Arial" w:hint="default"/>
        <w:w w:val="92"/>
        <w:sz w:val="20"/>
        <w:szCs w:val="20"/>
        <w:lang w:val="es-ES" w:eastAsia="en-US" w:bidi="ar-SA"/>
      </w:rPr>
    </w:lvl>
    <w:lvl w:ilvl="1" w:tplc="2A567D88">
      <w:numFmt w:val="bullet"/>
      <w:lvlText w:val="•"/>
      <w:lvlJc w:val="left"/>
      <w:pPr>
        <w:ind w:left="1209" w:hanging="361"/>
      </w:pPr>
      <w:rPr>
        <w:rFonts w:hint="default"/>
        <w:lang w:val="es-ES" w:eastAsia="en-US" w:bidi="ar-SA"/>
      </w:rPr>
    </w:lvl>
    <w:lvl w:ilvl="2" w:tplc="651EC75A">
      <w:numFmt w:val="bullet"/>
      <w:lvlText w:val="•"/>
      <w:lvlJc w:val="left"/>
      <w:pPr>
        <w:ind w:left="1598" w:hanging="361"/>
      </w:pPr>
      <w:rPr>
        <w:rFonts w:hint="default"/>
        <w:lang w:val="es-ES" w:eastAsia="en-US" w:bidi="ar-SA"/>
      </w:rPr>
    </w:lvl>
    <w:lvl w:ilvl="3" w:tplc="4EBE41AC">
      <w:numFmt w:val="bullet"/>
      <w:lvlText w:val="•"/>
      <w:lvlJc w:val="left"/>
      <w:pPr>
        <w:ind w:left="1987" w:hanging="361"/>
      </w:pPr>
      <w:rPr>
        <w:rFonts w:hint="default"/>
        <w:lang w:val="es-ES" w:eastAsia="en-US" w:bidi="ar-SA"/>
      </w:rPr>
    </w:lvl>
    <w:lvl w:ilvl="4" w:tplc="E37A8440">
      <w:numFmt w:val="bullet"/>
      <w:lvlText w:val="•"/>
      <w:lvlJc w:val="left"/>
      <w:pPr>
        <w:ind w:left="2376" w:hanging="361"/>
      </w:pPr>
      <w:rPr>
        <w:rFonts w:hint="default"/>
        <w:lang w:val="es-ES" w:eastAsia="en-US" w:bidi="ar-SA"/>
      </w:rPr>
    </w:lvl>
    <w:lvl w:ilvl="5" w:tplc="2F868CDC">
      <w:numFmt w:val="bullet"/>
      <w:lvlText w:val="•"/>
      <w:lvlJc w:val="left"/>
      <w:pPr>
        <w:ind w:left="2766" w:hanging="361"/>
      </w:pPr>
      <w:rPr>
        <w:rFonts w:hint="default"/>
        <w:lang w:val="es-ES" w:eastAsia="en-US" w:bidi="ar-SA"/>
      </w:rPr>
    </w:lvl>
    <w:lvl w:ilvl="6" w:tplc="3596110E">
      <w:numFmt w:val="bullet"/>
      <w:lvlText w:val="•"/>
      <w:lvlJc w:val="left"/>
      <w:pPr>
        <w:ind w:left="3155" w:hanging="361"/>
      </w:pPr>
      <w:rPr>
        <w:rFonts w:hint="default"/>
        <w:lang w:val="es-ES" w:eastAsia="en-US" w:bidi="ar-SA"/>
      </w:rPr>
    </w:lvl>
    <w:lvl w:ilvl="7" w:tplc="A2F07CE4">
      <w:numFmt w:val="bullet"/>
      <w:lvlText w:val="•"/>
      <w:lvlJc w:val="left"/>
      <w:pPr>
        <w:ind w:left="3544" w:hanging="361"/>
      </w:pPr>
      <w:rPr>
        <w:rFonts w:hint="default"/>
        <w:lang w:val="es-ES" w:eastAsia="en-US" w:bidi="ar-SA"/>
      </w:rPr>
    </w:lvl>
    <w:lvl w:ilvl="8" w:tplc="95A0BDC2">
      <w:numFmt w:val="bullet"/>
      <w:lvlText w:val="•"/>
      <w:lvlJc w:val="left"/>
      <w:pPr>
        <w:ind w:left="3933" w:hanging="361"/>
      </w:pPr>
      <w:rPr>
        <w:rFonts w:hint="default"/>
        <w:lang w:val="es-ES" w:eastAsia="en-US" w:bidi="ar-SA"/>
      </w:rPr>
    </w:lvl>
  </w:abstractNum>
  <w:abstractNum w:abstractNumId="21" w15:restartNumberingAfterBreak="0">
    <w:nsid w:val="462715BA"/>
    <w:multiLevelType w:val="hybridMultilevel"/>
    <w:tmpl w:val="62028238"/>
    <w:lvl w:ilvl="0" w:tplc="3CACF2DA">
      <w:numFmt w:val="bullet"/>
      <w:lvlText w:val="-"/>
      <w:lvlJc w:val="left"/>
      <w:pPr>
        <w:ind w:left="828" w:hanging="360"/>
      </w:pPr>
      <w:rPr>
        <w:rFonts w:ascii="Arial" w:eastAsia="Arial" w:hAnsi="Arial" w:cs="Arial" w:hint="default"/>
        <w:w w:val="92"/>
        <w:sz w:val="20"/>
        <w:szCs w:val="20"/>
        <w:lang w:val="es-ES" w:eastAsia="en-US" w:bidi="ar-SA"/>
      </w:rPr>
    </w:lvl>
    <w:lvl w:ilvl="1" w:tplc="1A963184">
      <w:numFmt w:val="bullet"/>
      <w:lvlText w:val="•"/>
      <w:lvlJc w:val="left"/>
      <w:pPr>
        <w:ind w:left="1037" w:hanging="360"/>
      </w:pPr>
      <w:rPr>
        <w:rFonts w:hint="default"/>
        <w:lang w:val="es-ES" w:eastAsia="en-US" w:bidi="ar-SA"/>
      </w:rPr>
    </w:lvl>
    <w:lvl w:ilvl="2" w:tplc="069CCE22">
      <w:numFmt w:val="bullet"/>
      <w:lvlText w:val="•"/>
      <w:lvlJc w:val="left"/>
      <w:pPr>
        <w:ind w:left="1255" w:hanging="360"/>
      </w:pPr>
      <w:rPr>
        <w:rFonts w:hint="default"/>
        <w:lang w:val="es-ES" w:eastAsia="en-US" w:bidi="ar-SA"/>
      </w:rPr>
    </w:lvl>
    <w:lvl w:ilvl="3" w:tplc="857EB0CA">
      <w:numFmt w:val="bullet"/>
      <w:lvlText w:val="•"/>
      <w:lvlJc w:val="left"/>
      <w:pPr>
        <w:ind w:left="1473" w:hanging="360"/>
      </w:pPr>
      <w:rPr>
        <w:rFonts w:hint="default"/>
        <w:lang w:val="es-ES" w:eastAsia="en-US" w:bidi="ar-SA"/>
      </w:rPr>
    </w:lvl>
    <w:lvl w:ilvl="4" w:tplc="D4BE0638">
      <w:numFmt w:val="bullet"/>
      <w:lvlText w:val="•"/>
      <w:lvlJc w:val="left"/>
      <w:pPr>
        <w:ind w:left="1691" w:hanging="360"/>
      </w:pPr>
      <w:rPr>
        <w:rFonts w:hint="default"/>
        <w:lang w:val="es-ES" w:eastAsia="en-US" w:bidi="ar-SA"/>
      </w:rPr>
    </w:lvl>
    <w:lvl w:ilvl="5" w:tplc="D49E365A">
      <w:numFmt w:val="bullet"/>
      <w:lvlText w:val="•"/>
      <w:lvlJc w:val="left"/>
      <w:pPr>
        <w:ind w:left="1909" w:hanging="360"/>
      </w:pPr>
      <w:rPr>
        <w:rFonts w:hint="default"/>
        <w:lang w:val="es-ES" w:eastAsia="en-US" w:bidi="ar-SA"/>
      </w:rPr>
    </w:lvl>
    <w:lvl w:ilvl="6" w:tplc="631474EA">
      <w:numFmt w:val="bullet"/>
      <w:lvlText w:val="•"/>
      <w:lvlJc w:val="left"/>
      <w:pPr>
        <w:ind w:left="2127" w:hanging="360"/>
      </w:pPr>
      <w:rPr>
        <w:rFonts w:hint="default"/>
        <w:lang w:val="es-ES" w:eastAsia="en-US" w:bidi="ar-SA"/>
      </w:rPr>
    </w:lvl>
    <w:lvl w:ilvl="7" w:tplc="B9E05C40">
      <w:numFmt w:val="bullet"/>
      <w:lvlText w:val="•"/>
      <w:lvlJc w:val="left"/>
      <w:pPr>
        <w:ind w:left="2345" w:hanging="360"/>
      </w:pPr>
      <w:rPr>
        <w:rFonts w:hint="default"/>
        <w:lang w:val="es-ES" w:eastAsia="en-US" w:bidi="ar-SA"/>
      </w:rPr>
    </w:lvl>
    <w:lvl w:ilvl="8" w:tplc="674439A0">
      <w:numFmt w:val="bullet"/>
      <w:lvlText w:val="•"/>
      <w:lvlJc w:val="left"/>
      <w:pPr>
        <w:ind w:left="2563" w:hanging="360"/>
      </w:pPr>
      <w:rPr>
        <w:rFonts w:hint="default"/>
        <w:lang w:val="es-ES" w:eastAsia="en-US" w:bidi="ar-SA"/>
      </w:rPr>
    </w:lvl>
  </w:abstractNum>
  <w:abstractNum w:abstractNumId="22" w15:restartNumberingAfterBreak="0">
    <w:nsid w:val="48BA507E"/>
    <w:multiLevelType w:val="hybridMultilevel"/>
    <w:tmpl w:val="7C1CC3A8"/>
    <w:lvl w:ilvl="0" w:tplc="BF140E08">
      <w:numFmt w:val="bullet"/>
      <w:lvlText w:val="-"/>
      <w:lvlJc w:val="left"/>
      <w:pPr>
        <w:ind w:left="900" w:hanging="361"/>
      </w:pPr>
      <w:rPr>
        <w:rFonts w:ascii="Times New Roman" w:eastAsia="Times New Roman" w:hAnsi="Times New Roman" w:cs="Times New Roman" w:hint="default"/>
        <w:spacing w:val="-8"/>
        <w:w w:val="99"/>
        <w:sz w:val="24"/>
        <w:szCs w:val="24"/>
        <w:lang w:val="es-ES" w:eastAsia="en-US" w:bidi="ar-SA"/>
      </w:rPr>
    </w:lvl>
    <w:lvl w:ilvl="1" w:tplc="850A412A">
      <w:numFmt w:val="bullet"/>
      <w:lvlText w:val="o"/>
      <w:lvlJc w:val="left"/>
      <w:pPr>
        <w:ind w:left="1620" w:hanging="360"/>
      </w:pPr>
      <w:rPr>
        <w:rFonts w:ascii="Courier New" w:eastAsia="Courier New" w:hAnsi="Courier New" w:cs="Courier New" w:hint="default"/>
        <w:w w:val="100"/>
        <w:sz w:val="24"/>
        <w:szCs w:val="24"/>
        <w:lang w:val="es-ES" w:eastAsia="en-US" w:bidi="ar-SA"/>
      </w:rPr>
    </w:lvl>
    <w:lvl w:ilvl="2" w:tplc="67A0C140">
      <w:numFmt w:val="bullet"/>
      <w:lvlText w:val="•"/>
      <w:lvlJc w:val="left"/>
      <w:pPr>
        <w:ind w:left="2095" w:hanging="360"/>
      </w:pPr>
      <w:rPr>
        <w:rFonts w:hint="default"/>
        <w:lang w:val="es-ES" w:eastAsia="en-US" w:bidi="ar-SA"/>
      </w:rPr>
    </w:lvl>
    <w:lvl w:ilvl="3" w:tplc="4A1EE6BA">
      <w:numFmt w:val="bullet"/>
      <w:lvlText w:val="•"/>
      <w:lvlJc w:val="left"/>
      <w:pPr>
        <w:ind w:left="2570" w:hanging="360"/>
      </w:pPr>
      <w:rPr>
        <w:rFonts w:hint="default"/>
        <w:lang w:val="es-ES" w:eastAsia="en-US" w:bidi="ar-SA"/>
      </w:rPr>
    </w:lvl>
    <w:lvl w:ilvl="4" w:tplc="FF3E9848">
      <w:numFmt w:val="bullet"/>
      <w:lvlText w:val="•"/>
      <w:lvlJc w:val="left"/>
      <w:pPr>
        <w:ind w:left="3045" w:hanging="360"/>
      </w:pPr>
      <w:rPr>
        <w:rFonts w:hint="default"/>
        <w:lang w:val="es-ES" w:eastAsia="en-US" w:bidi="ar-SA"/>
      </w:rPr>
    </w:lvl>
    <w:lvl w:ilvl="5" w:tplc="82DCAAFA">
      <w:numFmt w:val="bullet"/>
      <w:lvlText w:val="•"/>
      <w:lvlJc w:val="left"/>
      <w:pPr>
        <w:ind w:left="3521" w:hanging="360"/>
      </w:pPr>
      <w:rPr>
        <w:rFonts w:hint="default"/>
        <w:lang w:val="es-ES" w:eastAsia="en-US" w:bidi="ar-SA"/>
      </w:rPr>
    </w:lvl>
    <w:lvl w:ilvl="6" w:tplc="E7EC0404">
      <w:numFmt w:val="bullet"/>
      <w:lvlText w:val="•"/>
      <w:lvlJc w:val="left"/>
      <w:pPr>
        <w:ind w:left="3996" w:hanging="360"/>
      </w:pPr>
      <w:rPr>
        <w:rFonts w:hint="default"/>
        <w:lang w:val="es-ES" w:eastAsia="en-US" w:bidi="ar-SA"/>
      </w:rPr>
    </w:lvl>
    <w:lvl w:ilvl="7" w:tplc="4F2CB594">
      <w:numFmt w:val="bullet"/>
      <w:lvlText w:val="•"/>
      <w:lvlJc w:val="left"/>
      <w:pPr>
        <w:ind w:left="4471" w:hanging="360"/>
      </w:pPr>
      <w:rPr>
        <w:rFonts w:hint="default"/>
        <w:lang w:val="es-ES" w:eastAsia="en-US" w:bidi="ar-SA"/>
      </w:rPr>
    </w:lvl>
    <w:lvl w:ilvl="8" w:tplc="8E7E201C">
      <w:numFmt w:val="bullet"/>
      <w:lvlText w:val="•"/>
      <w:lvlJc w:val="left"/>
      <w:pPr>
        <w:ind w:left="4947" w:hanging="360"/>
      </w:pPr>
      <w:rPr>
        <w:rFonts w:hint="default"/>
        <w:lang w:val="es-ES" w:eastAsia="en-US" w:bidi="ar-SA"/>
      </w:rPr>
    </w:lvl>
  </w:abstractNum>
  <w:abstractNum w:abstractNumId="23" w15:restartNumberingAfterBreak="0">
    <w:nsid w:val="51283A50"/>
    <w:multiLevelType w:val="hybridMultilevel"/>
    <w:tmpl w:val="C39CCD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15145F5"/>
    <w:multiLevelType w:val="hybridMultilevel"/>
    <w:tmpl w:val="30EE854E"/>
    <w:lvl w:ilvl="0" w:tplc="ABD6DDBE">
      <w:numFmt w:val="bullet"/>
      <w:lvlText w:val="-"/>
      <w:lvlJc w:val="left"/>
      <w:pPr>
        <w:ind w:left="828" w:hanging="360"/>
      </w:pPr>
      <w:rPr>
        <w:rFonts w:ascii="Arial" w:eastAsia="Arial" w:hAnsi="Arial" w:cs="Arial" w:hint="default"/>
        <w:w w:val="92"/>
        <w:sz w:val="20"/>
        <w:szCs w:val="20"/>
        <w:lang w:val="es-ES" w:eastAsia="en-US" w:bidi="ar-SA"/>
      </w:rPr>
    </w:lvl>
    <w:lvl w:ilvl="1" w:tplc="7B38A8A6">
      <w:numFmt w:val="bullet"/>
      <w:lvlText w:val="•"/>
      <w:lvlJc w:val="left"/>
      <w:pPr>
        <w:ind w:left="1037" w:hanging="360"/>
      </w:pPr>
      <w:rPr>
        <w:rFonts w:hint="default"/>
        <w:lang w:val="es-ES" w:eastAsia="en-US" w:bidi="ar-SA"/>
      </w:rPr>
    </w:lvl>
    <w:lvl w:ilvl="2" w:tplc="89726E90">
      <w:numFmt w:val="bullet"/>
      <w:lvlText w:val="•"/>
      <w:lvlJc w:val="left"/>
      <w:pPr>
        <w:ind w:left="1255" w:hanging="360"/>
      </w:pPr>
      <w:rPr>
        <w:rFonts w:hint="default"/>
        <w:lang w:val="es-ES" w:eastAsia="en-US" w:bidi="ar-SA"/>
      </w:rPr>
    </w:lvl>
    <w:lvl w:ilvl="3" w:tplc="211A4AE2">
      <w:numFmt w:val="bullet"/>
      <w:lvlText w:val="•"/>
      <w:lvlJc w:val="left"/>
      <w:pPr>
        <w:ind w:left="1473" w:hanging="360"/>
      </w:pPr>
      <w:rPr>
        <w:rFonts w:hint="default"/>
        <w:lang w:val="es-ES" w:eastAsia="en-US" w:bidi="ar-SA"/>
      </w:rPr>
    </w:lvl>
    <w:lvl w:ilvl="4" w:tplc="3E1E8098">
      <w:numFmt w:val="bullet"/>
      <w:lvlText w:val="•"/>
      <w:lvlJc w:val="left"/>
      <w:pPr>
        <w:ind w:left="1691" w:hanging="360"/>
      </w:pPr>
      <w:rPr>
        <w:rFonts w:hint="default"/>
        <w:lang w:val="es-ES" w:eastAsia="en-US" w:bidi="ar-SA"/>
      </w:rPr>
    </w:lvl>
    <w:lvl w:ilvl="5" w:tplc="E7984C80">
      <w:numFmt w:val="bullet"/>
      <w:lvlText w:val="•"/>
      <w:lvlJc w:val="left"/>
      <w:pPr>
        <w:ind w:left="1909" w:hanging="360"/>
      </w:pPr>
      <w:rPr>
        <w:rFonts w:hint="default"/>
        <w:lang w:val="es-ES" w:eastAsia="en-US" w:bidi="ar-SA"/>
      </w:rPr>
    </w:lvl>
    <w:lvl w:ilvl="6" w:tplc="287EB52E">
      <w:numFmt w:val="bullet"/>
      <w:lvlText w:val="•"/>
      <w:lvlJc w:val="left"/>
      <w:pPr>
        <w:ind w:left="2127" w:hanging="360"/>
      </w:pPr>
      <w:rPr>
        <w:rFonts w:hint="default"/>
        <w:lang w:val="es-ES" w:eastAsia="en-US" w:bidi="ar-SA"/>
      </w:rPr>
    </w:lvl>
    <w:lvl w:ilvl="7" w:tplc="5E568D02">
      <w:numFmt w:val="bullet"/>
      <w:lvlText w:val="•"/>
      <w:lvlJc w:val="left"/>
      <w:pPr>
        <w:ind w:left="2345" w:hanging="360"/>
      </w:pPr>
      <w:rPr>
        <w:rFonts w:hint="default"/>
        <w:lang w:val="es-ES" w:eastAsia="en-US" w:bidi="ar-SA"/>
      </w:rPr>
    </w:lvl>
    <w:lvl w:ilvl="8" w:tplc="01CA1570">
      <w:numFmt w:val="bullet"/>
      <w:lvlText w:val="•"/>
      <w:lvlJc w:val="left"/>
      <w:pPr>
        <w:ind w:left="2563" w:hanging="360"/>
      </w:pPr>
      <w:rPr>
        <w:rFonts w:hint="default"/>
        <w:lang w:val="es-ES" w:eastAsia="en-US" w:bidi="ar-SA"/>
      </w:rPr>
    </w:lvl>
  </w:abstractNum>
  <w:abstractNum w:abstractNumId="25" w15:restartNumberingAfterBreak="0">
    <w:nsid w:val="52C91EDF"/>
    <w:multiLevelType w:val="hybridMultilevel"/>
    <w:tmpl w:val="005052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4C54386"/>
    <w:multiLevelType w:val="hybridMultilevel"/>
    <w:tmpl w:val="77602C9A"/>
    <w:lvl w:ilvl="0" w:tplc="8D0EDA9E">
      <w:numFmt w:val="bullet"/>
      <w:lvlText w:val="-"/>
      <w:lvlJc w:val="left"/>
      <w:pPr>
        <w:ind w:left="829" w:hanging="361"/>
      </w:pPr>
      <w:rPr>
        <w:rFonts w:ascii="Arial" w:eastAsia="Arial" w:hAnsi="Arial" w:cs="Arial" w:hint="default"/>
        <w:w w:val="92"/>
        <w:sz w:val="20"/>
        <w:szCs w:val="20"/>
        <w:lang w:val="es-ES" w:eastAsia="en-US" w:bidi="ar-SA"/>
      </w:rPr>
    </w:lvl>
    <w:lvl w:ilvl="1" w:tplc="8D547422">
      <w:numFmt w:val="bullet"/>
      <w:lvlText w:val="•"/>
      <w:lvlJc w:val="left"/>
      <w:pPr>
        <w:ind w:left="1209" w:hanging="361"/>
      </w:pPr>
      <w:rPr>
        <w:rFonts w:hint="default"/>
        <w:lang w:val="es-ES" w:eastAsia="en-US" w:bidi="ar-SA"/>
      </w:rPr>
    </w:lvl>
    <w:lvl w:ilvl="2" w:tplc="BA444AB4">
      <w:numFmt w:val="bullet"/>
      <w:lvlText w:val="•"/>
      <w:lvlJc w:val="left"/>
      <w:pPr>
        <w:ind w:left="1598" w:hanging="361"/>
      </w:pPr>
      <w:rPr>
        <w:rFonts w:hint="default"/>
        <w:lang w:val="es-ES" w:eastAsia="en-US" w:bidi="ar-SA"/>
      </w:rPr>
    </w:lvl>
    <w:lvl w:ilvl="3" w:tplc="61C667C0">
      <w:numFmt w:val="bullet"/>
      <w:lvlText w:val="•"/>
      <w:lvlJc w:val="left"/>
      <w:pPr>
        <w:ind w:left="1987" w:hanging="361"/>
      </w:pPr>
      <w:rPr>
        <w:rFonts w:hint="default"/>
        <w:lang w:val="es-ES" w:eastAsia="en-US" w:bidi="ar-SA"/>
      </w:rPr>
    </w:lvl>
    <w:lvl w:ilvl="4" w:tplc="B56A1588">
      <w:numFmt w:val="bullet"/>
      <w:lvlText w:val="•"/>
      <w:lvlJc w:val="left"/>
      <w:pPr>
        <w:ind w:left="2376" w:hanging="361"/>
      </w:pPr>
      <w:rPr>
        <w:rFonts w:hint="default"/>
        <w:lang w:val="es-ES" w:eastAsia="en-US" w:bidi="ar-SA"/>
      </w:rPr>
    </w:lvl>
    <w:lvl w:ilvl="5" w:tplc="746A9362">
      <w:numFmt w:val="bullet"/>
      <w:lvlText w:val="•"/>
      <w:lvlJc w:val="left"/>
      <w:pPr>
        <w:ind w:left="2766" w:hanging="361"/>
      </w:pPr>
      <w:rPr>
        <w:rFonts w:hint="default"/>
        <w:lang w:val="es-ES" w:eastAsia="en-US" w:bidi="ar-SA"/>
      </w:rPr>
    </w:lvl>
    <w:lvl w:ilvl="6" w:tplc="7B04C6BE">
      <w:numFmt w:val="bullet"/>
      <w:lvlText w:val="•"/>
      <w:lvlJc w:val="left"/>
      <w:pPr>
        <w:ind w:left="3155" w:hanging="361"/>
      </w:pPr>
      <w:rPr>
        <w:rFonts w:hint="default"/>
        <w:lang w:val="es-ES" w:eastAsia="en-US" w:bidi="ar-SA"/>
      </w:rPr>
    </w:lvl>
    <w:lvl w:ilvl="7" w:tplc="E3363EA8">
      <w:numFmt w:val="bullet"/>
      <w:lvlText w:val="•"/>
      <w:lvlJc w:val="left"/>
      <w:pPr>
        <w:ind w:left="3544" w:hanging="361"/>
      </w:pPr>
      <w:rPr>
        <w:rFonts w:hint="default"/>
        <w:lang w:val="es-ES" w:eastAsia="en-US" w:bidi="ar-SA"/>
      </w:rPr>
    </w:lvl>
    <w:lvl w:ilvl="8" w:tplc="034825D6">
      <w:numFmt w:val="bullet"/>
      <w:lvlText w:val="•"/>
      <w:lvlJc w:val="left"/>
      <w:pPr>
        <w:ind w:left="3933" w:hanging="361"/>
      </w:pPr>
      <w:rPr>
        <w:rFonts w:hint="default"/>
        <w:lang w:val="es-ES" w:eastAsia="en-US" w:bidi="ar-SA"/>
      </w:rPr>
    </w:lvl>
  </w:abstractNum>
  <w:abstractNum w:abstractNumId="27" w15:restartNumberingAfterBreak="0">
    <w:nsid w:val="56E95E60"/>
    <w:multiLevelType w:val="hybridMultilevel"/>
    <w:tmpl w:val="4636ED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7495C65"/>
    <w:multiLevelType w:val="hybridMultilevel"/>
    <w:tmpl w:val="97C84060"/>
    <w:lvl w:ilvl="0" w:tplc="2466AE9C">
      <w:numFmt w:val="bullet"/>
      <w:lvlText w:val="-"/>
      <w:lvlJc w:val="left"/>
      <w:pPr>
        <w:ind w:left="829" w:hanging="361"/>
      </w:pPr>
      <w:rPr>
        <w:rFonts w:ascii="Arial" w:eastAsia="Arial" w:hAnsi="Arial" w:cs="Arial" w:hint="default"/>
        <w:w w:val="92"/>
        <w:sz w:val="20"/>
        <w:szCs w:val="20"/>
        <w:lang w:val="es-ES" w:eastAsia="en-US" w:bidi="ar-SA"/>
      </w:rPr>
    </w:lvl>
    <w:lvl w:ilvl="1" w:tplc="2BA0189C">
      <w:numFmt w:val="bullet"/>
      <w:lvlText w:val="•"/>
      <w:lvlJc w:val="left"/>
      <w:pPr>
        <w:ind w:left="1209" w:hanging="361"/>
      </w:pPr>
      <w:rPr>
        <w:rFonts w:hint="default"/>
        <w:lang w:val="es-ES" w:eastAsia="en-US" w:bidi="ar-SA"/>
      </w:rPr>
    </w:lvl>
    <w:lvl w:ilvl="2" w:tplc="6DAE3074">
      <w:numFmt w:val="bullet"/>
      <w:lvlText w:val="•"/>
      <w:lvlJc w:val="left"/>
      <w:pPr>
        <w:ind w:left="1598" w:hanging="361"/>
      </w:pPr>
      <w:rPr>
        <w:rFonts w:hint="default"/>
        <w:lang w:val="es-ES" w:eastAsia="en-US" w:bidi="ar-SA"/>
      </w:rPr>
    </w:lvl>
    <w:lvl w:ilvl="3" w:tplc="209A263E">
      <w:numFmt w:val="bullet"/>
      <w:lvlText w:val="•"/>
      <w:lvlJc w:val="left"/>
      <w:pPr>
        <w:ind w:left="1987" w:hanging="361"/>
      </w:pPr>
      <w:rPr>
        <w:rFonts w:hint="default"/>
        <w:lang w:val="es-ES" w:eastAsia="en-US" w:bidi="ar-SA"/>
      </w:rPr>
    </w:lvl>
    <w:lvl w:ilvl="4" w:tplc="903CE154">
      <w:numFmt w:val="bullet"/>
      <w:lvlText w:val="•"/>
      <w:lvlJc w:val="left"/>
      <w:pPr>
        <w:ind w:left="2376" w:hanging="361"/>
      </w:pPr>
      <w:rPr>
        <w:rFonts w:hint="default"/>
        <w:lang w:val="es-ES" w:eastAsia="en-US" w:bidi="ar-SA"/>
      </w:rPr>
    </w:lvl>
    <w:lvl w:ilvl="5" w:tplc="048CBB8C">
      <w:numFmt w:val="bullet"/>
      <w:lvlText w:val="•"/>
      <w:lvlJc w:val="left"/>
      <w:pPr>
        <w:ind w:left="2766" w:hanging="361"/>
      </w:pPr>
      <w:rPr>
        <w:rFonts w:hint="default"/>
        <w:lang w:val="es-ES" w:eastAsia="en-US" w:bidi="ar-SA"/>
      </w:rPr>
    </w:lvl>
    <w:lvl w:ilvl="6" w:tplc="85208B14">
      <w:numFmt w:val="bullet"/>
      <w:lvlText w:val="•"/>
      <w:lvlJc w:val="left"/>
      <w:pPr>
        <w:ind w:left="3155" w:hanging="361"/>
      </w:pPr>
      <w:rPr>
        <w:rFonts w:hint="default"/>
        <w:lang w:val="es-ES" w:eastAsia="en-US" w:bidi="ar-SA"/>
      </w:rPr>
    </w:lvl>
    <w:lvl w:ilvl="7" w:tplc="1F84522E">
      <w:numFmt w:val="bullet"/>
      <w:lvlText w:val="•"/>
      <w:lvlJc w:val="left"/>
      <w:pPr>
        <w:ind w:left="3544" w:hanging="361"/>
      </w:pPr>
      <w:rPr>
        <w:rFonts w:hint="default"/>
        <w:lang w:val="es-ES" w:eastAsia="en-US" w:bidi="ar-SA"/>
      </w:rPr>
    </w:lvl>
    <w:lvl w:ilvl="8" w:tplc="2DD49E08">
      <w:numFmt w:val="bullet"/>
      <w:lvlText w:val="•"/>
      <w:lvlJc w:val="left"/>
      <w:pPr>
        <w:ind w:left="3933" w:hanging="361"/>
      </w:pPr>
      <w:rPr>
        <w:rFonts w:hint="default"/>
        <w:lang w:val="es-ES" w:eastAsia="en-US" w:bidi="ar-SA"/>
      </w:rPr>
    </w:lvl>
  </w:abstractNum>
  <w:abstractNum w:abstractNumId="29" w15:restartNumberingAfterBreak="0">
    <w:nsid w:val="580B7559"/>
    <w:multiLevelType w:val="hybridMultilevel"/>
    <w:tmpl w:val="32C86F3E"/>
    <w:lvl w:ilvl="0" w:tplc="259069D4">
      <w:numFmt w:val="bullet"/>
      <w:lvlText w:val="-"/>
      <w:lvlJc w:val="left"/>
      <w:pPr>
        <w:ind w:left="829" w:hanging="361"/>
      </w:pPr>
      <w:rPr>
        <w:rFonts w:ascii="Arial" w:eastAsia="Arial" w:hAnsi="Arial" w:cs="Arial" w:hint="default"/>
        <w:w w:val="92"/>
        <w:sz w:val="20"/>
        <w:szCs w:val="20"/>
        <w:lang w:val="es-ES" w:eastAsia="en-US" w:bidi="ar-SA"/>
      </w:rPr>
    </w:lvl>
    <w:lvl w:ilvl="1" w:tplc="7C8A5B4A">
      <w:numFmt w:val="bullet"/>
      <w:lvlText w:val="•"/>
      <w:lvlJc w:val="left"/>
      <w:pPr>
        <w:ind w:left="1209" w:hanging="361"/>
      </w:pPr>
      <w:rPr>
        <w:rFonts w:hint="default"/>
        <w:lang w:val="es-ES" w:eastAsia="en-US" w:bidi="ar-SA"/>
      </w:rPr>
    </w:lvl>
    <w:lvl w:ilvl="2" w:tplc="C018CBF4">
      <w:numFmt w:val="bullet"/>
      <w:lvlText w:val="•"/>
      <w:lvlJc w:val="left"/>
      <w:pPr>
        <w:ind w:left="1598" w:hanging="361"/>
      </w:pPr>
      <w:rPr>
        <w:rFonts w:hint="default"/>
        <w:lang w:val="es-ES" w:eastAsia="en-US" w:bidi="ar-SA"/>
      </w:rPr>
    </w:lvl>
    <w:lvl w:ilvl="3" w:tplc="08D2A9A0">
      <w:numFmt w:val="bullet"/>
      <w:lvlText w:val="•"/>
      <w:lvlJc w:val="left"/>
      <w:pPr>
        <w:ind w:left="1987" w:hanging="361"/>
      </w:pPr>
      <w:rPr>
        <w:rFonts w:hint="default"/>
        <w:lang w:val="es-ES" w:eastAsia="en-US" w:bidi="ar-SA"/>
      </w:rPr>
    </w:lvl>
    <w:lvl w:ilvl="4" w:tplc="0C92AECC">
      <w:numFmt w:val="bullet"/>
      <w:lvlText w:val="•"/>
      <w:lvlJc w:val="left"/>
      <w:pPr>
        <w:ind w:left="2376" w:hanging="361"/>
      </w:pPr>
      <w:rPr>
        <w:rFonts w:hint="default"/>
        <w:lang w:val="es-ES" w:eastAsia="en-US" w:bidi="ar-SA"/>
      </w:rPr>
    </w:lvl>
    <w:lvl w:ilvl="5" w:tplc="3EC2F1E8">
      <w:numFmt w:val="bullet"/>
      <w:lvlText w:val="•"/>
      <w:lvlJc w:val="left"/>
      <w:pPr>
        <w:ind w:left="2766" w:hanging="361"/>
      </w:pPr>
      <w:rPr>
        <w:rFonts w:hint="default"/>
        <w:lang w:val="es-ES" w:eastAsia="en-US" w:bidi="ar-SA"/>
      </w:rPr>
    </w:lvl>
    <w:lvl w:ilvl="6" w:tplc="E8CA2124">
      <w:numFmt w:val="bullet"/>
      <w:lvlText w:val="•"/>
      <w:lvlJc w:val="left"/>
      <w:pPr>
        <w:ind w:left="3155" w:hanging="361"/>
      </w:pPr>
      <w:rPr>
        <w:rFonts w:hint="default"/>
        <w:lang w:val="es-ES" w:eastAsia="en-US" w:bidi="ar-SA"/>
      </w:rPr>
    </w:lvl>
    <w:lvl w:ilvl="7" w:tplc="A552EA86">
      <w:numFmt w:val="bullet"/>
      <w:lvlText w:val="•"/>
      <w:lvlJc w:val="left"/>
      <w:pPr>
        <w:ind w:left="3544" w:hanging="361"/>
      </w:pPr>
      <w:rPr>
        <w:rFonts w:hint="default"/>
        <w:lang w:val="es-ES" w:eastAsia="en-US" w:bidi="ar-SA"/>
      </w:rPr>
    </w:lvl>
    <w:lvl w:ilvl="8" w:tplc="D3389CEC">
      <w:numFmt w:val="bullet"/>
      <w:lvlText w:val="•"/>
      <w:lvlJc w:val="left"/>
      <w:pPr>
        <w:ind w:left="3933" w:hanging="361"/>
      </w:pPr>
      <w:rPr>
        <w:rFonts w:hint="default"/>
        <w:lang w:val="es-ES" w:eastAsia="en-US" w:bidi="ar-SA"/>
      </w:rPr>
    </w:lvl>
  </w:abstractNum>
  <w:abstractNum w:abstractNumId="30" w15:restartNumberingAfterBreak="0">
    <w:nsid w:val="58A2159D"/>
    <w:multiLevelType w:val="hybridMultilevel"/>
    <w:tmpl w:val="873233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B534B75"/>
    <w:multiLevelType w:val="hybridMultilevel"/>
    <w:tmpl w:val="F29E2E7A"/>
    <w:lvl w:ilvl="0" w:tplc="7834D702">
      <w:numFmt w:val="bullet"/>
      <w:lvlText w:val="-"/>
      <w:lvlJc w:val="left"/>
      <w:pPr>
        <w:ind w:left="829" w:hanging="361"/>
      </w:pPr>
      <w:rPr>
        <w:rFonts w:ascii="Arial" w:eastAsia="Arial" w:hAnsi="Arial" w:cs="Arial" w:hint="default"/>
        <w:w w:val="92"/>
        <w:sz w:val="20"/>
        <w:szCs w:val="20"/>
        <w:lang w:val="es-ES" w:eastAsia="en-US" w:bidi="ar-SA"/>
      </w:rPr>
    </w:lvl>
    <w:lvl w:ilvl="1" w:tplc="0F8CDBDE">
      <w:numFmt w:val="bullet"/>
      <w:lvlText w:val="•"/>
      <w:lvlJc w:val="left"/>
      <w:pPr>
        <w:ind w:left="1209" w:hanging="361"/>
      </w:pPr>
      <w:rPr>
        <w:rFonts w:hint="default"/>
        <w:lang w:val="es-ES" w:eastAsia="en-US" w:bidi="ar-SA"/>
      </w:rPr>
    </w:lvl>
    <w:lvl w:ilvl="2" w:tplc="7E2CE270">
      <w:numFmt w:val="bullet"/>
      <w:lvlText w:val="•"/>
      <w:lvlJc w:val="left"/>
      <w:pPr>
        <w:ind w:left="1598" w:hanging="361"/>
      </w:pPr>
      <w:rPr>
        <w:rFonts w:hint="default"/>
        <w:lang w:val="es-ES" w:eastAsia="en-US" w:bidi="ar-SA"/>
      </w:rPr>
    </w:lvl>
    <w:lvl w:ilvl="3" w:tplc="6122D680">
      <w:numFmt w:val="bullet"/>
      <w:lvlText w:val="•"/>
      <w:lvlJc w:val="left"/>
      <w:pPr>
        <w:ind w:left="1987" w:hanging="361"/>
      </w:pPr>
      <w:rPr>
        <w:rFonts w:hint="default"/>
        <w:lang w:val="es-ES" w:eastAsia="en-US" w:bidi="ar-SA"/>
      </w:rPr>
    </w:lvl>
    <w:lvl w:ilvl="4" w:tplc="AF42FCAE">
      <w:numFmt w:val="bullet"/>
      <w:lvlText w:val="•"/>
      <w:lvlJc w:val="left"/>
      <w:pPr>
        <w:ind w:left="2376" w:hanging="361"/>
      </w:pPr>
      <w:rPr>
        <w:rFonts w:hint="default"/>
        <w:lang w:val="es-ES" w:eastAsia="en-US" w:bidi="ar-SA"/>
      </w:rPr>
    </w:lvl>
    <w:lvl w:ilvl="5" w:tplc="2BDAA6A2">
      <w:numFmt w:val="bullet"/>
      <w:lvlText w:val="•"/>
      <w:lvlJc w:val="left"/>
      <w:pPr>
        <w:ind w:left="2766" w:hanging="361"/>
      </w:pPr>
      <w:rPr>
        <w:rFonts w:hint="default"/>
        <w:lang w:val="es-ES" w:eastAsia="en-US" w:bidi="ar-SA"/>
      </w:rPr>
    </w:lvl>
    <w:lvl w:ilvl="6" w:tplc="40021120">
      <w:numFmt w:val="bullet"/>
      <w:lvlText w:val="•"/>
      <w:lvlJc w:val="left"/>
      <w:pPr>
        <w:ind w:left="3155" w:hanging="361"/>
      </w:pPr>
      <w:rPr>
        <w:rFonts w:hint="default"/>
        <w:lang w:val="es-ES" w:eastAsia="en-US" w:bidi="ar-SA"/>
      </w:rPr>
    </w:lvl>
    <w:lvl w:ilvl="7" w:tplc="4C8AE170">
      <w:numFmt w:val="bullet"/>
      <w:lvlText w:val="•"/>
      <w:lvlJc w:val="left"/>
      <w:pPr>
        <w:ind w:left="3544" w:hanging="361"/>
      </w:pPr>
      <w:rPr>
        <w:rFonts w:hint="default"/>
        <w:lang w:val="es-ES" w:eastAsia="en-US" w:bidi="ar-SA"/>
      </w:rPr>
    </w:lvl>
    <w:lvl w:ilvl="8" w:tplc="01125690">
      <w:numFmt w:val="bullet"/>
      <w:lvlText w:val="•"/>
      <w:lvlJc w:val="left"/>
      <w:pPr>
        <w:ind w:left="3933" w:hanging="361"/>
      </w:pPr>
      <w:rPr>
        <w:rFonts w:hint="default"/>
        <w:lang w:val="es-ES" w:eastAsia="en-US" w:bidi="ar-SA"/>
      </w:rPr>
    </w:lvl>
  </w:abstractNum>
  <w:abstractNum w:abstractNumId="32" w15:restartNumberingAfterBreak="0">
    <w:nsid w:val="5CD4076F"/>
    <w:multiLevelType w:val="hybridMultilevel"/>
    <w:tmpl w:val="BF76C5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7E510F"/>
    <w:multiLevelType w:val="hybridMultilevel"/>
    <w:tmpl w:val="CB88C93C"/>
    <w:lvl w:ilvl="0" w:tplc="9A58A8F6">
      <w:numFmt w:val="bullet"/>
      <w:lvlText w:val="-"/>
      <w:lvlJc w:val="left"/>
      <w:pPr>
        <w:ind w:left="829" w:hanging="361"/>
      </w:pPr>
      <w:rPr>
        <w:rFonts w:ascii="Arial" w:eastAsia="Arial" w:hAnsi="Arial" w:cs="Arial" w:hint="default"/>
        <w:w w:val="92"/>
        <w:sz w:val="20"/>
        <w:szCs w:val="20"/>
        <w:lang w:val="es-ES" w:eastAsia="en-US" w:bidi="ar-SA"/>
      </w:rPr>
    </w:lvl>
    <w:lvl w:ilvl="1" w:tplc="8AFA0A4A">
      <w:numFmt w:val="bullet"/>
      <w:lvlText w:val="•"/>
      <w:lvlJc w:val="left"/>
      <w:pPr>
        <w:ind w:left="1209" w:hanging="361"/>
      </w:pPr>
      <w:rPr>
        <w:rFonts w:hint="default"/>
        <w:lang w:val="es-ES" w:eastAsia="en-US" w:bidi="ar-SA"/>
      </w:rPr>
    </w:lvl>
    <w:lvl w:ilvl="2" w:tplc="33BC17A6">
      <w:numFmt w:val="bullet"/>
      <w:lvlText w:val="•"/>
      <w:lvlJc w:val="left"/>
      <w:pPr>
        <w:ind w:left="1598" w:hanging="361"/>
      </w:pPr>
      <w:rPr>
        <w:rFonts w:hint="default"/>
        <w:lang w:val="es-ES" w:eastAsia="en-US" w:bidi="ar-SA"/>
      </w:rPr>
    </w:lvl>
    <w:lvl w:ilvl="3" w:tplc="89760E0A">
      <w:numFmt w:val="bullet"/>
      <w:lvlText w:val="•"/>
      <w:lvlJc w:val="left"/>
      <w:pPr>
        <w:ind w:left="1987" w:hanging="361"/>
      </w:pPr>
      <w:rPr>
        <w:rFonts w:hint="default"/>
        <w:lang w:val="es-ES" w:eastAsia="en-US" w:bidi="ar-SA"/>
      </w:rPr>
    </w:lvl>
    <w:lvl w:ilvl="4" w:tplc="E09A2FDE">
      <w:numFmt w:val="bullet"/>
      <w:lvlText w:val="•"/>
      <w:lvlJc w:val="left"/>
      <w:pPr>
        <w:ind w:left="2376" w:hanging="361"/>
      </w:pPr>
      <w:rPr>
        <w:rFonts w:hint="default"/>
        <w:lang w:val="es-ES" w:eastAsia="en-US" w:bidi="ar-SA"/>
      </w:rPr>
    </w:lvl>
    <w:lvl w:ilvl="5" w:tplc="B1BAA448">
      <w:numFmt w:val="bullet"/>
      <w:lvlText w:val="•"/>
      <w:lvlJc w:val="left"/>
      <w:pPr>
        <w:ind w:left="2766" w:hanging="361"/>
      </w:pPr>
      <w:rPr>
        <w:rFonts w:hint="default"/>
        <w:lang w:val="es-ES" w:eastAsia="en-US" w:bidi="ar-SA"/>
      </w:rPr>
    </w:lvl>
    <w:lvl w:ilvl="6" w:tplc="01D80D7E">
      <w:numFmt w:val="bullet"/>
      <w:lvlText w:val="•"/>
      <w:lvlJc w:val="left"/>
      <w:pPr>
        <w:ind w:left="3155" w:hanging="361"/>
      </w:pPr>
      <w:rPr>
        <w:rFonts w:hint="default"/>
        <w:lang w:val="es-ES" w:eastAsia="en-US" w:bidi="ar-SA"/>
      </w:rPr>
    </w:lvl>
    <w:lvl w:ilvl="7" w:tplc="0674F25E">
      <w:numFmt w:val="bullet"/>
      <w:lvlText w:val="•"/>
      <w:lvlJc w:val="left"/>
      <w:pPr>
        <w:ind w:left="3544" w:hanging="361"/>
      </w:pPr>
      <w:rPr>
        <w:rFonts w:hint="default"/>
        <w:lang w:val="es-ES" w:eastAsia="en-US" w:bidi="ar-SA"/>
      </w:rPr>
    </w:lvl>
    <w:lvl w:ilvl="8" w:tplc="BF826432">
      <w:numFmt w:val="bullet"/>
      <w:lvlText w:val="•"/>
      <w:lvlJc w:val="left"/>
      <w:pPr>
        <w:ind w:left="3933" w:hanging="361"/>
      </w:pPr>
      <w:rPr>
        <w:rFonts w:hint="default"/>
        <w:lang w:val="es-ES" w:eastAsia="en-US" w:bidi="ar-SA"/>
      </w:rPr>
    </w:lvl>
  </w:abstractNum>
  <w:abstractNum w:abstractNumId="34" w15:restartNumberingAfterBreak="0">
    <w:nsid w:val="636D1087"/>
    <w:multiLevelType w:val="hybridMultilevel"/>
    <w:tmpl w:val="6276AAC0"/>
    <w:lvl w:ilvl="0" w:tplc="2C5880B8">
      <w:numFmt w:val="bullet"/>
      <w:lvlText w:val="-"/>
      <w:lvlJc w:val="left"/>
      <w:pPr>
        <w:ind w:left="829" w:hanging="361"/>
      </w:pPr>
      <w:rPr>
        <w:rFonts w:ascii="Arial" w:eastAsia="Arial" w:hAnsi="Arial" w:cs="Arial" w:hint="default"/>
        <w:w w:val="92"/>
        <w:sz w:val="20"/>
        <w:szCs w:val="20"/>
        <w:lang w:val="es-ES" w:eastAsia="en-US" w:bidi="ar-SA"/>
      </w:rPr>
    </w:lvl>
    <w:lvl w:ilvl="1" w:tplc="72E08516">
      <w:numFmt w:val="bullet"/>
      <w:lvlText w:val="•"/>
      <w:lvlJc w:val="left"/>
      <w:pPr>
        <w:ind w:left="1209" w:hanging="361"/>
      </w:pPr>
      <w:rPr>
        <w:rFonts w:hint="default"/>
        <w:lang w:val="es-ES" w:eastAsia="en-US" w:bidi="ar-SA"/>
      </w:rPr>
    </w:lvl>
    <w:lvl w:ilvl="2" w:tplc="4192EFA4">
      <w:numFmt w:val="bullet"/>
      <w:lvlText w:val="•"/>
      <w:lvlJc w:val="left"/>
      <w:pPr>
        <w:ind w:left="1598" w:hanging="361"/>
      </w:pPr>
      <w:rPr>
        <w:rFonts w:hint="default"/>
        <w:lang w:val="es-ES" w:eastAsia="en-US" w:bidi="ar-SA"/>
      </w:rPr>
    </w:lvl>
    <w:lvl w:ilvl="3" w:tplc="2A926B98">
      <w:numFmt w:val="bullet"/>
      <w:lvlText w:val="•"/>
      <w:lvlJc w:val="left"/>
      <w:pPr>
        <w:ind w:left="1987" w:hanging="361"/>
      </w:pPr>
      <w:rPr>
        <w:rFonts w:hint="default"/>
        <w:lang w:val="es-ES" w:eastAsia="en-US" w:bidi="ar-SA"/>
      </w:rPr>
    </w:lvl>
    <w:lvl w:ilvl="4" w:tplc="3FC4CAC0">
      <w:numFmt w:val="bullet"/>
      <w:lvlText w:val="•"/>
      <w:lvlJc w:val="left"/>
      <w:pPr>
        <w:ind w:left="2376" w:hanging="361"/>
      </w:pPr>
      <w:rPr>
        <w:rFonts w:hint="default"/>
        <w:lang w:val="es-ES" w:eastAsia="en-US" w:bidi="ar-SA"/>
      </w:rPr>
    </w:lvl>
    <w:lvl w:ilvl="5" w:tplc="DF66F6C2">
      <w:numFmt w:val="bullet"/>
      <w:lvlText w:val="•"/>
      <w:lvlJc w:val="left"/>
      <w:pPr>
        <w:ind w:left="2766" w:hanging="361"/>
      </w:pPr>
      <w:rPr>
        <w:rFonts w:hint="default"/>
        <w:lang w:val="es-ES" w:eastAsia="en-US" w:bidi="ar-SA"/>
      </w:rPr>
    </w:lvl>
    <w:lvl w:ilvl="6" w:tplc="12C8EE5E">
      <w:numFmt w:val="bullet"/>
      <w:lvlText w:val="•"/>
      <w:lvlJc w:val="left"/>
      <w:pPr>
        <w:ind w:left="3155" w:hanging="361"/>
      </w:pPr>
      <w:rPr>
        <w:rFonts w:hint="default"/>
        <w:lang w:val="es-ES" w:eastAsia="en-US" w:bidi="ar-SA"/>
      </w:rPr>
    </w:lvl>
    <w:lvl w:ilvl="7" w:tplc="51DCC93C">
      <w:numFmt w:val="bullet"/>
      <w:lvlText w:val="•"/>
      <w:lvlJc w:val="left"/>
      <w:pPr>
        <w:ind w:left="3544" w:hanging="361"/>
      </w:pPr>
      <w:rPr>
        <w:rFonts w:hint="default"/>
        <w:lang w:val="es-ES" w:eastAsia="en-US" w:bidi="ar-SA"/>
      </w:rPr>
    </w:lvl>
    <w:lvl w:ilvl="8" w:tplc="8200CC9E">
      <w:numFmt w:val="bullet"/>
      <w:lvlText w:val="•"/>
      <w:lvlJc w:val="left"/>
      <w:pPr>
        <w:ind w:left="3933" w:hanging="361"/>
      </w:pPr>
      <w:rPr>
        <w:rFonts w:hint="default"/>
        <w:lang w:val="es-ES" w:eastAsia="en-US" w:bidi="ar-SA"/>
      </w:rPr>
    </w:lvl>
  </w:abstractNum>
  <w:abstractNum w:abstractNumId="35" w15:restartNumberingAfterBreak="0">
    <w:nsid w:val="67847034"/>
    <w:multiLevelType w:val="hybridMultilevel"/>
    <w:tmpl w:val="9600EE86"/>
    <w:lvl w:ilvl="0" w:tplc="4F0CE8D2">
      <w:numFmt w:val="bullet"/>
      <w:lvlText w:val="-"/>
      <w:lvlJc w:val="left"/>
      <w:pPr>
        <w:ind w:left="828" w:hanging="360"/>
      </w:pPr>
      <w:rPr>
        <w:rFonts w:ascii="Arial" w:eastAsia="Arial" w:hAnsi="Arial" w:cs="Arial" w:hint="default"/>
        <w:w w:val="92"/>
        <w:sz w:val="20"/>
        <w:szCs w:val="20"/>
        <w:lang w:val="es-ES" w:eastAsia="en-US" w:bidi="ar-SA"/>
      </w:rPr>
    </w:lvl>
    <w:lvl w:ilvl="1" w:tplc="3FDE7236">
      <w:numFmt w:val="bullet"/>
      <w:lvlText w:val="•"/>
      <w:lvlJc w:val="left"/>
      <w:pPr>
        <w:ind w:left="1037" w:hanging="360"/>
      </w:pPr>
      <w:rPr>
        <w:rFonts w:hint="default"/>
        <w:lang w:val="es-ES" w:eastAsia="en-US" w:bidi="ar-SA"/>
      </w:rPr>
    </w:lvl>
    <w:lvl w:ilvl="2" w:tplc="F47CD7CA">
      <w:numFmt w:val="bullet"/>
      <w:lvlText w:val="•"/>
      <w:lvlJc w:val="left"/>
      <w:pPr>
        <w:ind w:left="1255" w:hanging="360"/>
      </w:pPr>
      <w:rPr>
        <w:rFonts w:hint="default"/>
        <w:lang w:val="es-ES" w:eastAsia="en-US" w:bidi="ar-SA"/>
      </w:rPr>
    </w:lvl>
    <w:lvl w:ilvl="3" w:tplc="10A4A3F2">
      <w:numFmt w:val="bullet"/>
      <w:lvlText w:val="•"/>
      <w:lvlJc w:val="left"/>
      <w:pPr>
        <w:ind w:left="1473" w:hanging="360"/>
      </w:pPr>
      <w:rPr>
        <w:rFonts w:hint="default"/>
        <w:lang w:val="es-ES" w:eastAsia="en-US" w:bidi="ar-SA"/>
      </w:rPr>
    </w:lvl>
    <w:lvl w:ilvl="4" w:tplc="21BEC870">
      <w:numFmt w:val="bullet"/>
      <w:lvlText w:val="•"/>
      <w:lvlJc w:val="left"/>
      <w:pPr>
        <w:ind w:left="1691" w:hanging="360"/>
      </w:pPr>
      <w:rPr>
        <w:rFonts w:hint="default"/>
        <w:lang w:val="es-ES" w:eastAsia="en-US" w:bidi="ar-SA"/>
      </w:rPr>
    </w:lvl>
    <w:lvl w:ilvl="5" w:tplc="1722FC30">
      <w:numFmt w:val="bullet"/>
      <w:lvlText w:val="•"/>
      <w:lvlJc w:val="left"/>
      <w:pPr>
        <w:ind w:left="1909" w:hanging="360"/>
      </w:pPr>
      <w:rPr>
        <w:rFonts w:hint="default"/>
        <w:lang w:val="es-ES" w:eastAsia="en-US" w:bidi="ar-SA"/>
      </w:rPr>
    </w:lvl>
    <w:lvl w:ilvl="6" w:tplc="6B84466C">
      <w:numFmt w:val="bullet"/>
      <w:lvlText w:val="•"/>
      <w:lvlJc w:val="left"/>
      <w:pPr>
        <w:ind w:left="2127" w:hanging="360"/>
      </w:pPr>
      <w:rPr>
        <w:rFonts w:hint="default"/>
        <w:lang w:val="es-ES" w:eastAsia="en-US" w:bidi="ar-SA"/>
      </w:rPr>
    </w:lvl>
    <w:lvl w:ilvl="7" w:tplc="FA427170">
      <w:numFmt w:val="bullet"/>
      <w:lvlText w:val="•"/>
      <w:lvlJc w:val="left"/>
      <w:pPr>
        <w:ind w:left="2345" w:hanging="360"/>
      </w:pPr>
      <w:rPr>
        <w:rFonts w:hint="default"/>
        <w:lang w:val="es-ES" w:eastAsia="en-US" w:bidi="ar-SA"/>
      </w:rPr>
    </w:lvl>
    <w:lvl w:ilvl="8" w:tplc="4B66F340">
      <w:numFmt w:val="bullet"/>
      <w:lvlText w:val="•"/>
      <w:lvlJc w:val="left"/>
      <w:pPr>
        <w:ind w:left="2563" w:hanging="360"/>
      </w:pPr>
      <w:rPr>
        <w:rFonts w:hint="default"/>
        <w:lang w:val="es-ES" w:eastAsia="en-US" w:bidi="ar-SA"/>
      </w:rPr>
    </w:lvl>
  </w:abstractNum>
  <w:abstractNum w:abstractNumId="36" w15:restartNumberingAfterBreak="0">
    <w:nsid w:val="6AF15C40"/>
    <w:multiLevelType w:val="hybridMultilevel"/>
    <w:tmpl w:val="A5A417CE"/>
    <w:lvl w:ilvl="0" w:tplc="97204F30">
      <w:numFmt w:val="bullet"/>
      <w:lvlText w:val="-"/>
      <w:lvlJc w:val="left"/>
      <w:pPr>
        <w:ind w:left="829" w:hanging="361"/>
      </w:pPr>
      <w:rPr>
        <w:rFonts w:ascii="Arial" w:eastAsia="Arial" w:hAnsi="Arial" w:cs="Arial" w:hint="default"/>
        <w:w w:val="92"/>
        <w:sz w:val="20"/>
        <w:szCs w:val="20"/>
        <w:lang w:val="es-ES" w:eastAsia="en-US" w:bidi="ar-SA"/>
      </w:rPr>
    </w:lvl>
    <w:lvl w:ilvl="1" w:tplc="763EC788">
      <w:numFmt w:val="bullet"/>
      <w:lvlText w:val="•"/>
      <w:lvlJc w:val="left"/>
      <w:pPr>
        <w:ind w:left="1209" w:hanging="361"/>
      </w:pPr>
      <w:rPr>
        <w:rFonts w:hint="default"/>
        <w:lang w:val="es-ES" w:eastAsia="en-US" w:bidi="ar-SA"/>
      </w:rPr>
    </w:lvl>
    <w:lvl w:ilvl="2" w:tplc="30C083D4">
      <w:numFmt w:val="bullet"/>
      <w:lvlText w:val="•"/>
      <w:lvlJc w:val="left"/>
      <w:pPr>
        <w:ind w:left="1598" w:hanging="361"/>
      </w:pPr>
      <w:rPr>
        <w:rFonts w:hint="default"/>
        <w:lang w:val="es-ES" w:eastAsia="en-US" w:bidi="ar-SA"/>
      </w:rPr>
    </w:lvl>
    <w:lvl w:ilvl="3" w:tplc="03AEA1CA">
      <w:numFmt w:val="bullet"/>
      <w:lvlText w:val="•"/>
      <w:lvlJc w:val="left"/>
      <w:pPr>
        <w:ind w:left="1987" w:hanging="361"/>
      </w:pPr>
      <w:rPr>
        <w:rFonts w:hint="default"/>
        <w:lang w:val="es-ES" w:eastAsia="en-US" w:bidi="ar-SA"/>
      </w:rPr>
    </w:lvl>
    <w:lvl w:ilvl="4" w:tplc="4AB8E9F0">
      <w:numFmt w:val="bullet"/>
      <w:lvlText w:val="•"/>
      <w:lvlJc w:val="left"/>
      <w:pPr>
        <w:ind w:left="2376" w:hanging="361"/>
      </w:pPr>
      <w:rPr>
        <w:rFonts w:hint="default"/>
        <w:lang w:val="es-ES" w:eastAsia="en-US" w:bidi="ar-SA"/>
      </w:rPr>
    </w:lvl>
    <w:lvl w:ilvl="5" w:tplc="2F08BB64">
      <w:numFmt w:val="bullet"/>
      <w:lvlText w:val="•"/>
      <w:lvlJc w:val="left"/>
      <w:pPr>
        <w:ind w:left="2766" w:hanging="361"/>
      </w:pPr>
      <w:rPr>
        <w:rFonts w:hint="default"/>
        <w:lang w:val="es-ES" w:eastAsia="en-US" w:bidi="ar-SA"/>
      </w:rPr>
    </w:lvl>
    <w:lvl w:ilvl="6" w:tplc="9632A444">
      <w:numFmt w:val="bullet"/>
      <w:lvlText w:val="•"/>
      <w:lvlJc w:val="left"/>
      <w:pPr>
        <w:ind w:left="3155" w:hanging="361"/>
      </w:pPr>
      <w:rPr>
        <w:rFonts w:hint="default"/>
        <w:lang w:val="es-ES" w:eastAsia="en-US" w:bidi="ar-SA"/>
      </w:rPr>
    </w:lvl>
    <w:lvl w:ilvl="7" w:tplc="69D69E0C">
      <w:numFmt w:val="bullet"/>
      <w:lvlText w:val="•"/>
      <w:lvlJc w:val="left"/>
      <w:pPr>
        <w:ind w:left="3544" w:hanging="361"/>
      </w:pPr>
      <w:rPr>
        <w:rFonts w:hint="default"/>
        <w:lang w:val="es-ES" w:eastAsia="en-US" w:bidi="ar-SA"/>
      </w:rPr>
    </w:lvl>
    <w:lvl w:ilvl="8" w:tplc="DE40F182">
      <w:numFmt w:val="bullet"/>
      <w:lvlText w:val="•"/>
      <w:lvlJc w:val="left"/>
      <w:pPr>
        <w:ind w:left="3933" w:hanging="361"/>
      </w:pPr>
      <w:rPr>
        <w:rFonts w:hint="default"/>
        <w:lang w:val="es-ES" w:eastAsia="en-US" w:bidi="ar-SA"/>
      </w:rPr>
    </w:lvl>
  </w:abstractNum>
  <w:abstractNum w:abstractNumId="37" w15:restartNumberingAfterBreak="0">
    <w:nsid w:val="6D1C1512"/>
    <w:multiLevelType w:val="hybridMultilevel"/>
    <w:tmpl w:val="F462F19E"/>
    <w:lvl w:ilvl="0" w:tplc="C284BF60">
      <w:numFmt w:val="bullet"/>
      <w:lvlText w:val="-"/>
      <w:lvlJc w:val="left"/>
      <w:pPr>
        <w:ind w:left="829" w:hanging="361"/>
      </w:pPr>
      <w:rPr>
        <w:rFonts w:ascii="Arial" w:eastAsia="Arial" w:hAnsi="Arial" w:cs="Arial" w:hint="default"/>
        <w:w w:val="92"/>
        <w:sz w:val="20"/>
        <w:szCs w:val="20"/>
        <w:lang w:val="es-ES" w:eastAsia="en-US" w:bidi="ar-SA"/>
      </w:rPr>
    </w:lvl>
    <w:lvl w:ilvl="1" w:tplc="49723116">
      <w:numFmt w:val="bullet"/>
      <w:lvlText w:val="•"/>
      <w:lvlJc w:val="left"/>
      <w:pPr>
        <w:ind w:left="1209" w:hanging="361"/>
      </w:pPr>
      <w:rPr>
        <w:rFonts w:hint="default"/>
        <w:lang w:val="es-ES" w:eastAsia="en-US" w:bidi="ar-SA"/>
      </w:rPr>
    </w:lvl>
    <w:lvl w:ilvl="2" w:tplc="A328DA60">
      <w:numFmt w:val="bullet"/>
      <w:lvlText w:val="•"/>
      <w:lvlJc w:val="left"/>
      <w:pPr>
        <w:ind w:left="1598" w:hanging="361"/>
      </w:pPr>
      <w:rPr>
        <w:rFonts w:hint="default"/>
        <w:lang w:val="es-ES" w:eastAsia="en-US" w:bidi="ar-SA"/>
      </w:rPr>
    </w:lvl>
    <w:lvl w:ilvl="3" w:tplc="5410701C">
      <w:numFmt w:val="bullet"/>
      <w:lvlText w:val="•"/>
      <w:lvlJc w:val="left"/>
      <w:pPr>
        <w:ind w:left="1987" w:hanging="361"/>
      </w:pPr>
      <w:rPr>
        <w:rFonts w:hint="default"/>
        <w:lang w:val="es-ES" w:eastAsia="en-US" w:bidi="ar-SA"/>
      </w:rPr>
    </w:lvl>
    <w:lvl w:ilvl="4" w:tplc="5CE65170">
      <w:numFmt w:val="bullet"/>
      <w:lvlText w:val="•"/>
      <w:lvlJc w:val="left"/>
      <w:pPr>
        <w:ind w:left="2376" w:hanging="361"/>
      </w:pPr>
      <w:rPr>
        <w:rFonts w:hint="default"/>
        <w:lang w:val="es-ES" w:eastAsia="en-US" w:bidi="ar-SA"/>
      </w:rPr>
    </w:lvl>
    <w:lvl w:ilvl="5" w:tplc="AC3C1420">
      <w:numFmt w:val="bullet"/>
      <w:lvlText w:val="•"/>
      <w:lvlJc w:val="left"/>
      <w:pPr>
        <w:ind w:left="2766" w:hanging="361"/>
      </w:pPr>
      <w:rPr>
        <w:rFonts w:hint="default"/>
        <w:lang w:val="es-ES" w:eastAsia="en-US" w:bidi="ar-SA"/>
      </w:rPr>
    </w:lvl>
    <w:lvl w:ilvl="6" w:tplc="9246EB52">
      <w:numFmt w:val="bullet"/>
      <w:lvlText w:val="•"/>
      <w:lvlJc w:val="left"/>
      <w:pPr>
        <w:ind w:left="3155" w:hanging="361"/>
      </w:pPr>
      <w:rPr>
        <w:rFonts w:hint="default"/>
        <w:lang w:val="es-ES" w:eastAsia="en-US" w:bidi="ar-SA"/>
      </w:rPr>
    </w:lvl>
    <w:lvl w:ilvl="7" w:tplc="4ABA14B4">
      <w:numFmt w:val="bullet"/>
      <w:lvlText w:val="•"/>
      <w:lvlJc w:val="left"/>
      <w:pPr>
        <w:ind w:left="3544" w:hanging="361"/>
      </w:pPr>
      <w:rPr>
        <w:rFonts w:hint="default"/>
        <w:lang w:val="es-ES" w:eastAsia="en-US" w:bidi="ar-SA"/>
      </w:rPr>
    </w:lvl>
    <w:lvl w:ilvl="8" w:tplc="BA2CBE00">
      <w:numFmt w:val="bullet"/>
      <w:lvlText w:val="•"/>
      <w:lvlJc w:val="left"/>
      <w:pPr>
        <w:ind w:left="3933" w:hanging="361"/>
      </w:pPr>
      <w:rPr>
        <w:rFonts w:hint="default"/>
        <w:lang w:val="es-ES" w:eastAsia="en-US" w:bidi="ar-SA"/>
      </w:rPr>
    </w:lvl>
  </w:abstractNum>
  <w:abstractNum w:abstractNumId="38" w15:restartNumberingAfterBreak="0">
    <w:nsid w:val="6D3F4DC6"/>
    <w:multiLevelType w:val="hybridMultilevel"/>
    <w:tmpl w:val="BDB41570"/>
    <w:lvl w:ilvl="0" w:tplc="D58C0808">
      <w:numFmt w:val="bullet"/>
      <w:lvlText w:val="-"/>
      <w:lvlJc w:val="left"/>
      <w:pPr>
        <w:ind w:left="829" w:hanging="361"/>
      </w:pPr>
      <w:rPr>
        <w:rFonts w:ascii="Arial" w:eastAsia="Arial" w:hAnsi="Arial" w:cs="Arial" w:hint="default"/>
        <w:w w:val="92"/>
        <w:sz w:val="20"/>
        <w:szCs w:val="20"/>
        <w:lang w:val="es-ES" w:eastAsia="en-US" w:bidi="ar-SA"/>
      </w:rPr>
    </w:lvl>
    <w:lvl w:ilvl="1" w:tplc="5B369966">
      <w:numFmt w:val="bullet"/>
      <w:lvlText w:val="•"/>
      <w:lvlJc w:val="left"/>
      <w:pPr>
        <w:ind w:left="1209" w:hanging="361"/>
      </w:pPr>
      <w:rPr>
        <w:rFonts w:hint="default"/>
        <w:lang w:val="es-ES" w:eastAsia="en-US" w:bidi="ar-SA"/>
      </w:rPr>
    </w:lvl>
    <w:lvl w:ilvl="2" w:tplc="8EBC5284">
      <w:numFmt w:val="bullet"/>
      <w:lvlText w:val="•"/>
      <w:lvlJc w:val="left"/>
      <w:pPr>
        <w:ind w:left="1598" w:hanging="361"/>
      </w:pPr>
      <w:rPr>
        <w:rFonts w:hint="default"/>
        <w:lang w:val="es-ES" w:eastAsia="en-US" w:bidi="ar-SA"/>
      </w:rPr>
    </w:lvl>
    <w:lvl w:ilvl="3" w:tplc="12662C68">
      <w:numFmt w:val="bullet"/>
      <w:lvlText w:val="•"/>
      <w:lvlJc w:val="left"/>
      <w:pPr>
        <w:ind w:left="1987" w:hanging="361"/>
      </w:pPr>
      <w:rPr>
        <w:rFonts w:hint="default"/>
        <w:lang w:val="es-ES" w:eastAsia="en-US" w:bidi="ar-SA"/>
      </w:rPr>
    </w:lvl>
    <w:lvl w:ilvl="4" w:tplc="DAF0B514">
      <w:numFmt w:val="bullet"/>
      <w:lvlText w:val="•"/>
      <w:lvlJc w:val="left"/>
      <w:pPr>
        <w:ind w:left="2376" w:hanging="361"/>
      </w:pPr>
      <w:rPr>
        <w:rFonts w:hint="default"/>
        <w:lang w:val="es-ES" w:eastAsia="en-US" w:bidi="ar-SA"/>
      </w:rPr>
    </w:lvl>
    <w:lvl w:ilvl="5" w:tplc="2E666118">
      <w:numFmt w:val="bullet"/>
      <w:lvlText w:val="•"/>
      <w:lvlJc w:val="left"/>
      <w:pPr>
        <w:ind w:left="2766" w:hanging="361"/>
      </w:pPr>
      <w:rPr>
        <w:rFonts w:hint="default"/>
        <w:lang w:val="es-ES" w:eastAsia="en-US" w:bidi="ar-SA"/>
      </w:rPr>
    </w:lvl>
    <w:lvl w:ilvl="6" w:tplc="6E7A9C60">
      <w:numFmt w:val="bullet"/>
      <w:lvlText w:val="•"/>
      <w:lvlJc w:val="left"/>
      <w:pPr>
        <w:ind w:left="3155" w:hanging="361"/>
      </w:pPr>
      <w:rPr>
        <w:rFonts w:hint="default"/>
        <w:lang w:val="es-ES" w:eastAsia="en-US" w:bidi="ar-SA"/>
      </w:rPr>
    </w:lvl>
    <w:lvl w:ilvl="7" w:tplc="98FEC02E">
      <w:numFmt w:val="bullet"/>
      <w:lvlText w:val="•"/>
      <w:lvlJc w:val="left"/>
      <w:pPr>
        <w:ind w:left="3544" w:hanging="361"/>
      </w:pPr>
      <w:rPr>
        <w:rFonts w:hint="default"/>
        <w:lang w:val="es-ES" w:eastAsia="en-US" w:bidi="ar-SA"/>
      </w:rPr>
    </w:lvl>
    <w:lvl w:ilvl="8" w:tplc="1690087C">
      <w:numFmt w:val="bullet"/>
      <w:lvlText w:val="•"/>
      <w:lvlJc w:val="left"/>
      <w:pPr>
        <w:ind w:left="3933" w:hanging="361"/>
      </w:pPr>
      <w:rPr>
        <w:rFonts w:hint="default"/>
        <w:lang w:val="es-ES" w:eastAsia="en-US" w:bidi="ar-SA"/>
      </w:rPr>
    </w:lvl>
  </w:abstractNum>
  <w:abstractNum w:abstractNumId="39" w15:restartNumberingAfterBreak="0">
    <w:nsid w:val="6E9B6FA8"/>
    <w:multiLevelType w:val="hybridMultilevel"/>
    <w:tmpl w:val="9C2A5CEE"/>
    <w:lvl w:ilvl="0" w:tplc="821E4148">
      <w:numFmt w:val="bullet"/>
      <w:lvlText w:val="-"/>
      <w:lvlJc w:val="left"/>
      <w:pPr>
        <w:ind w:left="828" w:hanging="360"/>
      </w:pPr>
      <w:rPr>
        <w:rFonts w:ascii="Arial" w:eastAsia="Arial" w:hAnsi="Arial" w:cs="Arial" w:hint="default"/>
        <w:w w:val="92"/>
        <w:sz w:val="20"/>
        <w:szCs w:val="20"/>
        <w:lang w:val="es-ES" w:eastAsia="en-US" w:bidi="ar-SA"/>
      </w:rPr>
    </w:lvl>
    <w:lvl w:ilvl="1" w:tplc="E548BC1A">
      <w:numFmt w:val="bullet"/>
      <w:lvlText w:val="•"/>
      <w:lvlJc w:val="left"/>
      <w:pPr>
        <w:ind w:left="1037" w:hanging="360"/>
      </w:pPr>
      <w:rPr>
        <w:rFonts w:hint="default"/>
        <w:lang w:val="es-ES" w:eastAsia="en-US" w:bidi="ar-SA"/>
      </w:rPr>
    </w:lvl>
    <w:lvl w:ilvl="2" w:tplc="C0D06BCA">
      <w:numFmt w:val="bullet"/>
      <w:lvlText w:val="•"/>
      <w:lvlJc w:val="left"/>
      <w:pPr>
        <w:ind w:left="1255" w:hanging="360"/>
      </w:pPr>
      <w:rPr>
        <w:rFonts w:hint="default"/>
        <w:lang w:val="es-ES" w:eastAsia="en-US" w:bidi="ar-SA"/>
      </w:rPr>
    </w:lvl>
    <w:lvl w:ilvl="3" w:tplc="A51CD15E">
      <w:numFmt w:val="bullet"/>
      <w:lvlText w:val="•"/>
      <w:lvlJc w:val="left"/>
      <w:pPr>
        <w:ind w:left="1473" w:hanging="360"/>
      </w:pPr>
      <w:rPr>
        <w:rFonts w:hint="default"/>
        <w:lang w:val="es-ES" w:eastAsia="en-US" w:bidi="ar-SA"/>
      </w:rPr>
    </w:lvl>
    <w:lvl w:ilvl="4" w:tplc="959C10C6">
      <w:numFmt w:val="bullet"/>
      <w:lvlText w:val="•"/>
      <w:lvlJc w:val="left"/>
      <w:pPr>
        <w:ind w:left="1691" w:hanging="360"/>
      </w:pPr>
      <w:rPr>
        <w:rFonts w:hint="default"/>
        <w:lang w:val="es-ES" w:eastAsia="en-US" w:bidi="ar-SA"/>
      </w:rPr>
    </w:lvl>
    <w:lvl w:ilvl="5" w:tplc="E370DC68">
      <w:numFmt w:val="bullet"/>
      <w:lvlText w:val="•"/>
      <w:lvlJc w:val="left"/>
      <w:pPr>
        <w:ind w:left="1909" w:hanging="360"/>
      </w:pPr>
      <w:rPr>
        <w:rFonts w:hint="default"/>
        <w:lang w:val="es-ES" w:eastAsia="en-US" w:bidi="ar-SA"/>
      </w:rPr>
    </w:lvl>
    <w:lvl w:ilvl="6" w:tplc="33640708">
      <w:numFmt w:val="bullet"/>
      <w:lvlText w:val="•"/>
      <w:lvlJc w:val="left"/>
      <w:pPr>
        <w:ind w:left="2127" w:hanging="360"/>
      </w:pPr>
      <w:rPr>
        <w:rFonts w:hint="default"/>
        <w:lang w:val="es-ES" w:eastAsia="en-US" w:bidi="ar-SA"/>
      </w:rPr>
    </w:lvl>
    <w:lvl w:ilvl="7" w:tplc="229C2A8A">
      <w:numFmt w:val="bullet"/>
      <w:lvlText w:val="•"/>
      <w:lvlJc w:val="left"/>
      <w:pPr>
        <w:ind w:left="2345" w:hanging="360"/>
      </w:pPr>
      <w:rPr>
        <w:rFonts w:hint="default"/>
        <w:lang w:val="es-ES" w:eastAsia="en-US" w:bidi="ar-SA"/>
      </w:rPr>
    </w:lvl>
    <w:lvl w:ilvl="8" w:tplc="69742424">
      <w:numFmt w:val="bullet"/>
      <w:lvlText w:val="•"/>
      <w:lvlJc w:val="left"/>
      <w:pPr>
        <w:ind w:left="2563" w:hanging="360"/>
      </w:pPr>
      <w:rPr>
        <w:rFonts w:hint="default"/>
        <w:lang w:val="es-ES" w:eastAsia="en-US" w:bidi="ar-SA"/>
      </w:rPr>
    </w:lvl>
  </w:abstractNum>
  <w:abstractNum w:abstractNumId="40" w15:restartNumberingAfterBreak="0">
    <w:nsid w:val="6F2F3765"/>
    <w:multiLevelType w:val="hybridMultilevel"/>
    <w:tmpl w:val="A0B608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2CC4931"/>
    <w:multiLevelType w:val="hybridMultilevel"/>
    <w:tmpl w:val="5D5C2FF6"/>
    <w:lvl w:ilvl="0" w:tplc="4A32BD18">
      <w:numFmt w:val="bullet"/>
      <w:lvlText w:val="-"/>
      <w:lvlJc w:val="left"/>
      <w:pPr>
        <w:ind w:left="829" w:hanging="361"/>
      </w:pPr>
      <w:rPr>
        <w:rFonts w:ascii="Arial" w:eastAsia="Arial" w:hAnsi="Arial" w:cs="Arial" w:hint="default"/>
        <w:w w:val="92"/>
        <w:sz w:val="20"/>
        <w:szCs w:val="20"/>
        <w:lang w:val="es-ES" w:eastAsia="en-US" w:bidi="ar-SA"/>
      </w:rPr>
    </w:lvl>
    <w:lvl w:ilvl="1" w:tplc="B256FAF0">
      <w:numFmt w:val="bullet"/>
      <w:lvlText w:val="•"/>
      <w:lvlJc w:val="left"/>
      <w:pPr>
        <w:ind w:left="1209" w:hanging="361"/>
      </w:pPr>
      <w:rPr>
        <w:rFonts w:hint="default"/>
        <w:lang w:val="es-ES" w:eastAsia="en-US" w:bidi="ar-SA"/>
      </w:rPr>
    </w:lvl>
    <w:lvl w:ilvl="2" w:tplc="6B3EC93C">
      <w:numFmt w:val="bullet"/>
      <w:lvlText w:val="•"/>
      <w:lvlJc w:val="left"/>
      <w:pPr>
        <w:ind w:left="1598" w:hanging="361"/>
      </w:pPr>
      <w:rPr>
        <w:rFonts w:hint="default"/>
        <w:lang w:val="es-ES" w:eastAsia="en-US" w:bidi="ar-SA"/>
      </w:rPr>
    </w:lvl>
    <w:lvl w:ilvl="3" w:tplc="808E4A1C">
      <w:numFmt w:val="bullet"/>
      <w:lvlText w:val="•"/>
      <w:lvlJc w:val="left"/>
      <w:pPr>
        <w:ind w:left="1987" w:hanging="361"/>
      </w:pPr>
      <w:rPr>
        <w:rFonts w:hint="default"/>
        <w:lang w:val="es-ES" w:eastAsia="en-US" w:bidi="ar-SA"/>
      </w:rPr>
    </w:lvl>
    <w:lvl w:ilvl="4" w:tplc="7F2C6322">
      <w:numFmt w:val="bullet"/>
      <w:lvlText w:val="•"/>
      <w:lvlJc w:val="left"/>
      <w:pPr>
        <w:ind w:left="2376" w:hanging="361"/>
      </w:pPr>
      <w:rPr>
        <w:rFonts w:hint="default"/>
        <w:lang w:val="es-ES" w:eastAsia="en-US" w:bidi="ar-SA"/>
      </w:rPr>
    </w:lvl>
    <w:lvl w:ilvl="5" w:tplc="7BC4828C">
      <w:numFmt w:val="bullet"/>
      <w:lvlText w:val="•"/>
      <w:lvlJc w:val="left"/>
      <w:pPr>
        <w:ind w:left="2766" w:hanging="361"/>
      </w:pPr>
      <w:rPr>
        <w:rFonts w:hint="default"/>
        <w:lang w:val="es-ES" w:eastAsia="en-US" w:bidi="ar-SA"/>
      </w:rPr>
    </w:lvl>
    <w:lvl w:ilvl="6" w:tplc="C868FA96">
      <w:numFmt w:val="bullet"/>
      <w:lvlText w:val="•"/>
      <w:lvlJc w:val="left"/>
      <w:pPr>
        <w:ind w:left="3155" w:hanging="361"/>
      </w:pPr>
      <w:rPr>
        <w:rFonts w:hint="default"/>
        <w:lang w:val="es-ES" w:eastAsia="en-US" w:bidi="ar-SA"/>
      </w:rPr>
    </w:lvl>
    <w:lvl w:ilvl="7" w:tplc="0ECC1F3C">
      <w:numFmt w:val="bullet"/>
      <w:lvlText w:val="•"/>
      <w:lvlJc w:val="left"/>
      <w:pPr>
        <w:ind w:left="3544" w:hanging="361"/>
      </w:pPr>
      <w:rPr>
        <w:rFonts w:hint="default"/>
        <w:lang w:val="es-ES" w:eastAsia="en-US" w:bidi="ar-SA"/>
      </w:rPr>
    </w:lvl>
    <w:lvl w:ilvl="8" w:tplc="C8804B5E">
      <w:numFmt w:val="bullet"/>
      <w:lvlText w:val="•"/>
      <w:lvlJc w:val="left"/>
      <w:pPr>
        <w:ind w:left="3933" w:hanging="361"/>
      </w:pPr>
      <w:rPr>
        <w:rFonts w:hint="default"/>
        <w:lang w:val="es-ES" w:eastAsia="en-US" w:bidi="ar-SA"/>
      </w:rPr>
    </w:lvl>
  </w:abstractNum>
  <w:abstractNum w:abstractNumId="42" w15:restartNumberingAfterBreak="0">
    <w:nsid w:val="74786F74"/>
    <w:multiLevelType w:val="hybridMultilevel"/>
    <w:tmpl w:val="1658AA5A"/>
    <w:lvl w:ilvl="0" w:tplc="D3108AE6">
      <w:numFmt w:val="bullet"/>
      <w:lvlText w:val="-"/>
      <w:lvlJc w:val="left"/>
      <w:pPr>
        <w:ind w:left="829" w:hanging="361"/>
      </w:pPr>
      <w:rPr>
        <w:rFonts w:ascii="Arial" w:eastAsia="Arial" w:hAnsi="Arial" w:cs="Arial" w:hint="default"/>
        <w:w w:val="92"/>
        <w:sz w:val="20"/>
        <w:szCs w:val="20"/>
        <w:lang w:val="es-ES" w:eastAsia="en-US" w:bidi="ar-SA"/>
      </w:rPr>
    </w:lvl>
    <w:lvl w:ilvl="1" w:tplc="303E0CF4">
      <w:numFmt w:val="bullet"/>
      <w:lvlText w:val="•"/>
      <w:lvlJc w:val="left"/>
      <w:pPr>
        <w:ind w:left="1209" w:hanging="361"/>
      </w:pPr>
      <w:rPr>
        <w:rFonts w:hint="default"/>
        <w:lang w:val="es-ES" w:eastAsia="en-US" w:bidi="ar-SA"/>
      </w:rPr>
    </w:lvl>
    <w:lvl w:ilvl="2" w:tplc="3F2A8BD2">
      <w:numFmt w:val="bullet"/>
      <w:lvlText w:val="•"/>
      <w:lvlJc w:val="left"/>
      <w:pPr>
        <w:ind w:left="1598" w:hanging="361"/>
      </w:pPr>
      <w:rPr>
        <w:rFonts w:hint="default"/>
        <w:lang w:val="es-ES" w:eastAsia="en-US" w:bidi="ar-SA"/>
      </w:rPr>
    </w:lvl>
    <w:lvl w:ilvl="3" w:tplc="87D80546">
      <w:numFmt w:val="bullet"/>
      <w:lvlText w:val="•"/>
      <w:lvlJc w:val="left"/>
      <w:pPr>
        <w:ind w:left="1987" w:hanging="361"/>
      </w:pPr>
      <w:rPr>
        <w:rFonts w:hint="default"/>
        <w:lang w:val="es-ES" w:eastAsia="en-US" w:bidi="ar-SA"/>
      </w:rPr>
    </w:lvl>
    <w:lvl w:ilvl="4" w:tplc="8E3627D8">
      <w:numFmt w:val="bullet"/>
      <w:lvlText w:val="•"/>
      <w:lvlJc w:val="left"/>
      <w:pPr>
        <w:ind w:left="2376" w:hanging="361"/>
      </w:pPr>
      <w:rPr>
        <w:rFonts w:hint="default"/>
        <w:lang w:val="es-ES" w:eastAsia="en-US" w:bidi="ar-SA"/>
      </w:rPr>
    </w:lvl>
    <w:lvl w:ilvl="5" w:tplc="F50C5596">
      <w:numFmt w:val="bullet"/>
      <w:lvlText w:val="•"/>
      <w:lvlJc w:val="left"/>
      <w:pPr>
        <w:ind w:left="2766" w:hanging="361"/>
      </w:pPr>
      <w:rPr>
        <w:rFonts w:hint="default"/>
        <w:lang w:val="es-ES" w:eastAsia="en-US" w:bidi="ar-SA"/>
      </w:rPr>
    </w:lvl>
    <w:lvl w:ilvl="6" w:tplc="D1100754">
      <w:numFmt w:val="bullet"/>
      <w:lvlText w:val="•"/>
      <w:lvlJc w:val="left"/>
      <w:pPr>
        <w:ind w:left="3155" w:hanging="361"/>
      </w:pPr>
      <w:rPr>
        <w:rFonts w:hint="default"/>
        <w:lang w:val="es-ES" w:eastAsia="en-US" w:bidi="ar-SA"/>
      </w:rPr>
    </w:lvl>
    <w:lvl w:ilvl="7" w:tplc="93B0746E">
      <w:numFmt w:val="bullet"/>
      <w:lvlText w:val="•"/>
      <w:lvlJc w:val="left"/>
      <w:pPr>
        <w:ind w:left="3544" w:hanging="361"/>
      </w:pPr>
      <w:rPr>
        <w:rFonts w:hint="default"/>
        <w:lang w:val="es-ES" w:eastAsia="en-US" w:bidi="ar-SA"/>
      </w:rPr>
    </w:lvl>
    <w:lvl w:ilvl="8" w:tplc="FC58628C">
      <w:numFmt w:val="bullet"/>
      <w:lvlText w:val="•"/>
      <w:lvlJc w:val="left"/>
      <w:pPr>
        <w:ind w:left="3933" w:hanging="361"/>
      </w:pPr>
      <w:rPr>
        <w:rFonts w:hint="default"/>
        <w:lang w:val="es-ES" w:eastAsia="en-US" w:bidi="ar-SA"/>
      </w:rPr>
    </w:lvl>
  </w:abstractNum>
  <w:abstractNum w:abstractNumId="43" w15:restartNumberingAfterBreak="0">
    <w:nsid w:val="76783DD6"/>
    <w:multiLevelType w:val="hybridMultilevel"/>
    <w:tmpl w:val="ED044214"/>
    <w:lvl w:ilvl="0" w:tplc="73807A42">
      <w:numFmt w:val="bullet"/>
      <w:lvlText w:val="-"/>
      <w:lvlJc w:val="left"/>
      <w:pPr>
        <w:ind w:left="829" w:hanging="361"/>
      </w:pPr>
      <w:rPr>
        <w:rFonts w:ascii="Arial" w:eastAsia="Arial" w:hAnsi="Arial" w:cs="Arial" w:hint="default"/>
        <w:w w:val="92"/>
        <w:sz w:val="20"/>
        <w:szCs w:val="20"/>
        <w:lang w:val="es-ES" w:eastAsia="en-US" w:bidi="ar-SA"/>
      </w:rPr>
    </w:lvl>
    <w:lvl w:ilvl="1" w:tplc="DA686BF8">
      <w:numFmt w:val="bullet"/>
      <w:lvlText w:val="•"/>
      <w:lvlJc w:val="left"/>
      <w:pPr>
        <w:ind w:left="1209" w:hanging="361"/>
      </w:pPr>
      <w:rPr>
        <w:rFonts w:hint="default"/>
        <w:lang w:val="es-ES" w:eastAsia="en-US" w:bidi="ar-SA"/>
      </w:rPr>
    </w:lvl>
    <w:lvl w:ilvl="2" w:tplc="A918AEFC">
      <w:numFmt w:val="bullet"/>
      <w:lvlText w:val="•"/>
      <w:lvlJc w:val="left"/>
      <w:pPr>
        <w:ind w:left="1598" w:hanging="361"/>
      </w:pPr>
      <w:rPr>
        <w:rFonts w:hint="default"/>
        <w:lang w:val="es-ES" w:eastAsia="en-US" w:bidi="ar-SA"/>
      </w:rPr>
    </w:lvl>
    <w:lvl w:ilvl="3" w:tplc="A0DA446E">
      <w:numFmt w:val="bullet"/>
      <w:lvlText w:val="•"/>
      <w:lvlJc w:val="left"/>
      <w:pPr>
        <w:ind w:left="1987" w:hanging="361"/>
      </w:pPr>
      <w:rPr>
        <w:rFonts w:hint="default"/>
        <w:lang w:val="es-ES" w:eastAsia="en-US" w:bidi="ar-SA"/>
      </w:rPr>
    </w:lvl>
    <w:lvl w:ilvl="4" w:tplc="9A4498EA">
      <w:numFmt w:val="bullet"/>
      <w:lvlText w:val="•"/>
      <w:lvlJc w:val="left"/>
      <w:pPr>
        <w:ind w:left="2376" w:hanging="361"/>
      </w:pPr>
      <w:rPr>
        <w:rFonts w:hint="default"/>
        <w:lang w:val="es-ES" w:eastAsia="en-US" w:bidi="ar-SA"/>
      </w:rPr>
    </w:lvl>
    <w:lvl w:ilvl="5" w:tplc="D1309792">
      <w:numFmt w:val="bullet"/>
      <w:lvlText w:val="•"/>
      <w:lvlJc w:val="left"/>
      <w:pPr>
        <w:ind w:left="2766" w:hanging="361"/>
      </w:pPr>
      <w:rPr>
        <w:rFonts w:hint="default"/>
        <w:lang w:val="es-ES" w:eastAsia="en-US" w:bidi="ar-SA"/>
      </w:rPr>
    </w:lvl>
    <w:lvl w:ilvl="6" w:tplc="68E6D794">
      <w:numFmt w:val="bullet"/>
      <w:lvlText w:val="•"/>
      <w:lvlJc w:val="left"/>
      <w:pPr>
        <w:ind w:left="3155" w:hanging="361"/>
      </w:pPr>
      <w:rPr>
        <w:rFonts w:hint="default"/>
        <w:lang w:val="es-ES" w:eastAsia="en-US" w:bidi="ar-SA"/>
      </w:rPr>
    </w:lvl>
    <w:lvl w:ilvl="7" w:tplc="CFD0F7BE">
      <w:numFmt w:val="bullet"/>
      <w:lvlText w:val="•"/>
      <w:lvlJc w:val="left"/>
      <w:pPr>
        <w:ind w:left="3544" w:hanging="361"/>
      </w:pPr>
      <w:rPr>
        <w:rFonts w:hint="default"/>
        <w:lang w:val="es-ES" w:eastAsia="en-US" w:bidi="ar-SA"/>
      </w:rPr>
    </w:lvl>
    <w:lvl w:ilvl="8" w:tplc="E49E2D3C">
      <w:numFmt w:val="bullet"/>
      <w:lvlText w:val="•"/>
      <w:lvlJc w:val="left"/>
      <w:pPr>
        <w:ind w:left="3933" w:hanging="361"/>
      </w:pPr>
      <w:rPr>
        <w:rFonts w:hint="default"/>
        <w:lang w:val="es-ES" w:eastAsia="en-US" w:bidi="ar-SA"/>
      </w:rPr>
    </w:lvl>
  </w:abstractNum>
  <w:abstractNum w:abstractNumId="44" w15:restartNumberingAfterBreak="0">
    <w:nsid w:val="77D916D5"/>
    <w:multiLevelType w:val="hybridMultilevel"/>
    <w:tmpl w:val="590CB4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0"/>
  </w:num>
  <w:num w:numId="2">
    <w:abstractNumId w:val="11"/>
  </w:num>
  <w:num w:numId="3">
    <w:abstractNumId w:val="27"/>
  </w:num>
  <w:num w:numId="4">
    <w:abstractNumId w:val="0"/>
  </w:num>
  <w:num w:numId="5">
    <w:abstractNumId w:val="40"/>
  </w:num>
  <w:num w:numId="6">
    <w:abstractNumId w:val="25"/>
  </w:num>
  <w:num w:numId="7">
    <w:abstractNumId w:val="18"/>
  </w:num>
  <w:num w:numId="8">
    <w:abstractNumId w:val="23"/>
  </w:num>
  <w:num w:numId="9">
    <w:abstractNumId w:val="1"/>
  </w:num>
  <w:num w:numId="10">
    <w:abstractNumId w:val="19"/>
  </w:num>
  <w:num w:numId="11">
    <w:abstractNumId w:val="44"/>
  </w:num>
  <w:num w:numId="12">
    <w:abstractNumId w:val="3"/>
  </w:num>
  <w:num w:numId="13">
    <w:abstractNumId w:val="32"/>
  </w:num>
  <w:num w:numId="14">
    <w:abstractNumId w:val="12"/>
  </w:num>
  <w:num w:numId="15">
    <w:abstractNumId w:val="4"/>
  </w:num>
  <w:num w:numId="16">
    <w:abstractNumId w:val="2"/>
  </w:num>
  <w:num w:numId="17">
    <w:abstractNumId w:val="8"/>
  </w:num>
  <w:num w:numId="18">
    <w:abstractNumId w:val="34"/>
  </w:num>
  <w:num w:numId="19">
    <w:abstractNumId w:val="15"/>
  </w:num>
  <w:num w:numId="20">
    <w:abstractNumId w:val="28"/>
  </w:num>
  <w:num w:numId="21">
    <w:abstractNumId w:val="7"/>
  </w:num>
  <w:num w:numId="22">
    <w:abstractNumId w:val="38"/>
  </w:num>
  <w:num w:numId="23">
    <w:abstractNumId w:val="37"/>
  </w:num>
  <w:num w:numId="24">
    <w:abstractNumId w:val="21"/>
  </w:num>
  <w:num w:numId="25">
    <w:abstractNumId w:val="6"/>
  </w:num>
  <w:num w:numId="26">
    <w:abstractNumId w:val="33"/>
  </w:num>
  <w:num w:numId="27">
    <w:abstractNumId w:val="9"/>
  </w:num>
  <w:num w:numId="28">
    <w:abstractNumId w:val="35"/>
  </w:num>
  <w:num w:numId="29">
    <w:abstractNumId w:val="13"/>
  </w:num>
  <w:num w:numId="30">
    <w:abstractNumId w:val="43"/>
  </w:num>
  <w:num w:numId="31">
    <w:abstractNumId w:val="29"/>
  </w:num>
  <w:num w:numId="32">
    <w:abstractNumId w:val="26"/>
  </w:num>
  <w:num w:numId="33">
    <w:abstractNumId w:val="36"/>
  </w:num>
  <w:num w:numId="34">
    <w:abstractNumId w:val="31"/>
  </w:num>
  <w:num w:numId="35">
    <w:abstractNumId w:val="10"/>
  </w:num>
  <w:num w:numId="36">
    <w:abstractNumId w:val="17"/>
  </w:num>
  <w:num w:numId="37">
    <w:abstractNumId w:val="39"/>
  </w:num>
  <w:num w:numId="38">
    <w:abstractNumId w:val="41"/>
  </w:num>
  <w:num w:numId="39">
    <w:abstractNumId w:val="24"/>
  </w:num>
  <w:num w:numId="40">
    <w:abstractNumId w:val="42"/>
  </w:num>
  <w:num w:numId="41">
    <w:abstractNumId w:val="5"/>
  </w:num>
  <w:num w:numId="42">
    <w:abstractNumId w:val="20"/>
  </w:num>
  <w:num w:numId="43">
    <w:abstractNumId w:val="16"/>
  </w:num>
  <w:num w:numId="44">
    <w:abstractNumId w:val="22"/>
  </w:num>
  <w:num w:numId="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784D"/>
    <w:rsid w:val="00014167"/>
    <w:rsid w:val="000631A2"/>
    <w:rsid w:val="00063AAB"/>
    <w:rsid w:val="000707D9"/>
    <w:rsid w:val="000B398B"/>
    <w:rsid w:val="000D0395"/>
    <w:rsid w:val="000D716D"/>
    <w:rsid w:val="000D7620"/>
    <w:rsid w:val="00120479"/>
    <w:rsid w:val="0015102A"/>
    <w:rsid w:val="0015262A"/>
    <w:rsid w:val="001722D8"/>
    <w:rsid w:val="001A1CD9"/>
    <w:rsid w:val="001B6BF4"/>
    <w:rsid w:val="001D32A1"/>
    <w:rsid w:val="0020719A"/>
    <w:rsid w:val="0022341D"/>
    <w:rsid w:val="002574C4"/>
    <w:rsid w:val="0026018F"/>
    <w:rsid w:val="00265B12"/>
    <w:rsid w:val="00270EF3"/>
    <w:rsid w:val="002C02E3"/>
    <w:rsid w:val="002D0D39"/>
    <w:rsid w:val="002D2A5B"/>
    <w:rsid w:val="002D2FE5"/>
    <w:rsid w:val="002E074C"/>
    <w:rsid w:val="002F5A02"/>
    <w:rsid w:val="00307953"/>
    <w:rsid w:val="0031774D"/>
    <w:rsid w:val="0032057E"/>
    <w:rsid w:val="00327AB1"/>
    <w:rsid w:val="00364F09"/>
    <w:rsid w:val="00372F0D"/>
    <w:rsid w:val="00396EE5"/>
    <w:rsid w:val="003B4402"/>
    <w:rsid w:val="003D36E2"/>
    <w:rsid w:val="004261DB"/>
    <w:rsid w:val="00430764"/>
    <w:rsid w:val="00432D5D"/>
    <w:rsid w:val="00470EC0"/>
    <w:rsid w:val="004A338C"/>
    <w:rsid w:val="004C7E4B"/>
    <w:rsid w:val="004D43D1"/>
    <w:rsid w:val="004E0F2B"/>
    <w:rsid w:val="005053DF"/>
    <w:rsid w:val="005215D3"/>
    <w:rsid w:val="005352D1"/>
    <w:rsid w:val="005523F5"/>
    <w:rsid w:val="00570C0F"/>
    <w:rsid w:val="00587C32"/>
    <w:rsid w:val="00592CAA"/>
    <w:rsid w:val="00596747"/>
    <w:rsid w:val="005C1E42"/>
    <w:rsid w:val="005C4C8A"/>
    <w:rsid w:val="006273D4"/>
    <w:rsid w:val="00632A85"/>
    <w:rsid w:val="006365CE"/>
    <w:rsid w:val="00644C34"/>
    <w:rsid w:val="00661F53"/>
    <w:rsid w:val="006A0ADF"/>
    <w:rsid w:val="00701393"/>
    <w:rsid w:val="00720D0C"/>
    <w:rsid w:val="00731E6C"/>
    <w:rsid w:val="00751243"/>
    <w:rsid w:val="00771F10"/>
    <w:rsid w:val="00774DC2"/>
    <w:rsid w:val="007A0B70"/>
    <w:rsid w:val="007A4950"/>
    <w:rsid w:val="007B6E7F"/>
    <w:rsid w:val="007C16B2"/>
    <w:rsid w:val="007F6599"/>
    <w:rsid w:val="008026CE"/>
    <w:rsid w:val="00835D4A"/>
    <w:rsid w:val="0083780F"/>
    <w:rsid w:val="00845CF1"/>
    <w:rsid w:val="0087648D"/>
    <w:rsid w:val="008802EF"/>
    <w:rsid w:val="008828BD"/>
    <w:rsid w:val="00882F2C"/>
    <w:rsid w:val="008B4496"/>
    <w:rsid w:val="008D2701"/>
    <w:rsid w:val="008F18CF"/>
    <w:rsid w:val="008F18DD"/>
    <w:rsid w:val="0092600A"/>
    <w:rsid w:val="00954037"/>
    <w:rsid w:val="009701DC"/>
    <w:rsid w:val="0098124F"/>
    <w:rsid w:val="009C784D"/>
    <w:rsid w:val="009D4E17"/>
    <w:rsid w:val="009F53E0"/>
    <w:rsid w:val="00A325CE"/>
    <w:rsid w:val="00A34BC7"/>
    <w:rsid w:val="00A4406E"/>
    <w:rsid w:val="00A442A7"/>
    <w:rsid w:val="00A51456"/>
    <w:rsid w:val="00A54DC4"/>
    <w:rsid w:val="00A84F82"/>
    <w:rsid w:val="00A8563B"/>
    <w:rsid w:val="00A9436D"/>
    <w:rsid w:val="00A95B3B"/>
    <w:rsid w:val="00AA2402"/>
    <w:rsid w:val="00AA36C4"/>
    <w:rsid w:val="00AE0F2E"/>
    <w:rsid w:val="00AF3410"/>
    <w:rsid w:val="00AF6CDA"/>
    <w:rsid w:val="00B02FFD"/>
    <w:rsid w:val="00B10C42"/>
    <w:rsid w:val="00B2531C"/>
    <w:rsid w:val="00B25E35"/>
    <w:rsid w:val="00B66E90"/>
    <w:rsid w:val="00B75FED"/>
    <w:rsid w:val="00B85946"/>
    <w:rsid w:val="00B927D7"/>
    <w:rsid w:val="00B96F8C"/>
    <w:rsid w:val="00BB0444"/>
    <w:rsid w:val="00BB34D6"/>
    <w:rsid w:val="00BC5064"/>
    <w:rsid w:val="00BF2729"/>
    <w:rsid w:val="00C02751"/>
    <w:rsid w:val="00C32951"/>
    <w:rsid w:val="00C85FA9"/>
    <w:rsid w:val="00C96494"/>
    <w:rsid w:val="00CA1CF0"/>
    <w:rsid w:val="00CA785C"/>
    <w:rsid w:val="00CD6CFE"/>
    <w:rsid w:val="00D119AB"/>
    <w:rsid w:val="00D15C42"/>
    <w:rsid w:val="00D24D8E"/>
    <w:rsid w:val="00D40F9C"/>
    <w:rsid w:val="00D530B5"/>
    <w:rsid w:val="00D57132"/>
    <w:rsid w:val="00D909A1"/>
    <w:rsid w:val="00DA305D"/>
    <w:rsid w:val="00DB411F"/>
    <w:rsid w:val="00DB42F7"/>
    <w:rsid w:val="00DC1893"/>
    <w:rsid w:val="00DD1E4F"/>
    <w:rsid w:val="00DE41F8"/>
    <w:rsid w:val="00DE5140"/>
    <w:rsid w:val="00DF7B9B"/>
    <w:rsid w:val="00E36FCB"/>
    <w:rsid w:val="00E50CEC"/>
    <w:rsid w:val="00ED5AC3"/>
    <w:rsid w:val="00EF4437"/>
    <w:rsid w:val="00F20E1C"/>
    <w:rsid w:val="00F34E2D"/>
    <w:rsid w:val="00F455A8"/>
    <w:rsid w:val="00FC2DED"/>
    <w:rsid w:val="00FD1D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8B8BFD-9AF8-43E0-A4D5-A91DA7839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98124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98124F"/>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semiHidden/>
    <w:unhideWhenUsed/>
    <w:qFormat/>
    <w:rsid w:val="0098124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basedOn w:val="Fuentedeprrafopredeter"/>
    <w:uiPriority w:val="20"/>
    <w:qFormat/>
    <w:rsid w:val="00751243"/>
    <w:rPr>
      <w:i/>
      <w:iCs/>
    </w:rPr>
  </w:style>
  <w:style w:type="paragraph" w:styleId="NormalWeb">
    <w:name w:val="Normal (Web)"/>
    <w:basedOn w:val="Normal"/>
    <w:uiPriority w:val="99"/>
    <w:unhideWhenUsed/>
    <w:rsid w:val="00CA1CF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1Car">
    <w:name w:val="Título 1 Car"/>
    <w:basedOn w:val="Fuentedeprrafopredeter"/>
    <w:link w:val="Ttulo1"/>
    <w:uiPriority w:val="9"/>
    <w:rsid w:val="0098124F"/>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98124F"/>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semiHidden/>
    <w:rsid w:val="0098124F"/>
    <w:rPr>
      <w:rFonts w:asciiTheme="majorHAnsi" w:eastAsiaTheme="majorEastAsia" w:hAnsiTheme="majorHAnsi" w:cstheme="majorBidi"/>
      <w:color w:val="1F4D78" w:themeColor="accent1" w:themeShade="7F"/>
      <w:sz w:val="24"/>
      <w:szCs w:val="24"/>
    </w:rPr>
  </w:style>
  <w:style w:type="paragraph" w:styleId="Sinespaciado">
    <w:name w:val="No Spacing"/>
    <w:uiPriority w:val="1"/>
    <w:qFormat/>
    <w:rsid w:val="0098124F"/>
    <w:pPr>
      <w:spacing w:after="0" w:line="240" w:lineRule="auto"/>
    </w:pPr>
  </w:style>
  <w:style w:type="character" w:styleId="Hipervnculo">
    <w:name w:val="Hyperlink"/>
    <w:basedOn w:val="Fuentedeprrafopredeter"/>
    <w:uiPriority w:val="99"/>
    <w:unhideWhenUsed/>
    <w:rsid w:val="004E0F2B"/>
    <w:rPr>
      <w:color w:val="0000FF"/>
      <w:u w:val="single"/>
    </w:rPr>
  </w:style>
  <w:style w:type="character" w:styleId="Textoennegrita">
    <w:name w:val="Strong"/>
    <w:basedOn w:val="Fuentedeprrafopredeter"/>
    <w:uiPriority w:val="22"/>
    <w:qFormat/>
    <w:rsid w:val="0015102A"/>
    <w:rPr>
      <w:b/>
      <w:bCs/>
    </w:rPr>
  </w:style>
  <w:style w:type="paragraph" w:styleId="Prrafodelista">
    <w:name w:val="List Paragraph"/>
    <w:basedOn w:val="Normal"/>
    <w:uiPriority w:val="1"/>
    <w:qFormat/>
    <w:rsid w:val="0015102A"/>
    <w:pPr>
      <w:ind w:left="720"/>
      <w:contextualSpacing/>
    </w:pPr>
  </w:style>
  <w:style w:type="table" w:customStyle="1" w:styleId="TableNormal">
    <w:name w:val="Table Normal"/>
    <w:uiPriority w:val="2"/>
    <w:semiHidden/>
    <w:unhideWhenUsed/>
    <w:qFormat/>
    <w:rsid w:val="00C3295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C32951"/>
    <w:pPr>
      <w:widowControl w:val="0"/>
      <w:autoSpaceDE w:val="0"/>
      <w:autoSpaceDN w:val="0"/>
      <w:spacing w:after="0" w:line="240" w:lineRule="auto"/>
    </w:pPr>
    <w:rPr>
      <w:rFonts w:ascii="Times New Roman" w:eastAsia="Times New Roman" w:hAnsi="Times New Roman" w:cs="Times New Roman"/>
      <w:sz w:val="24"/>
      <w:szCs w:val="24"/>
      <w:lang w:val="es-ES"/>
    </w:rPr>
  </w:style>
  <w:style w:type="character" w:customStyle="1" w:styleId="TextoindependienteCar">
    <w:name w:val="Texto independiente Car"/>
    <w:basedOn w:val="Fuentedeprrafopredeter"/>
    <w:link w:val="Textoindependiente"/>
    <w:uiPriority w:val="1"/>
    <w:rsid w:val="00C32951"/>
    <w:rPr>
      <w:rFonts w:ascii="Times New Roman" w:eastAsia="Times New Roman" w:hAnsi="Times New Roman" w:cs="Times New Roman"/>
      <w:sz w:val="24"/>
      <w:szCs w:val="24"/>
      <w:lang w:val="es-ES"/>
    </w:rPr>
  </w:style>
  <w:style w:type="paragraph" w:customStyle="1" w:styleId="TableParagraph">
    <w:name w:val="Table Paragraph"/>
    <w:basedOn w:val="Normal"/>
    <w:uiPriority w:val="1"/>
    <w:qFormat/>
    <w:rsid w:val="00C32951"/>
    <w:pPr>
      <w:widowControl w:val="0"/>
      <w:autoSpaceDE w:val="0"/>
      <w:autoSpaceDN w:val="0"/>
      <w:spacing w:after="0" w:line="240" w:lineRule="auto"/>
      <w:ind w:left="829"/>
    </w:pPr>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08467">
      <w:bodyDiv w:val="1"/>
      <w:marLeft w:val="0"/>
      <w:marRight w:val="0"/>
      <w:marTop w:val="0"/>
      <w:marBottom w:val="0"/>
      <w:divBdr>
        <w:top w:val="none" w:sz="0" w:space="0" w:color="auto"/>
        <w:left w:val="none" w:sz="0" w:space="0" w:color="auto"/>
        <w:bottom w:val="none" w:sz="0" w:space="0" w:color="auto"/>
        <w:right w:val="none" w:sz="0" w:space="0" w:color="auto"/>
      </w:divBdr>
    </w:div>
    <w:div w:id="144322079">
      <w:bodyDiv w:val="1"/>
      <w:marLeft w:val="0"/>
      <w:marRight w:val="0"/>
      <w:marTop w:val="0"/>
      <w:marBottom w:val="0"/>
      <w:divBdr>
        <w:top w:val="none" w:sz="0" w:space="0" w:color="auto"/>
        <w:left w:val="none" w:sz="0" w:space="0" w:color="auto"/>
        <w:bottom w:val="none" w:sz="0" w:space="0" w:color="auto"/>
        <w:right w:val="none" w:sz="0" w:space="0" w:color="auto"/>
      </w:divBdr>
    </w:div>
    <w:div w:id="169569232">
      <w:bodyDiv w:val="1"/>
      <w:marLeft w:val="0"/>
      <w:marRight w:val="0"/>
      <w:marTop w:val="0"/>
      <w:marBottom w:val="0"/>
      <w:divBdr>
        <w:top w:val="none" w:sz="0" w:space="0" w:color="auto"/>
        <w:left w:val="none" w:sz="0" w:space="0" w:color="auto"/>
        <w:bottom w:val="none" w:sz="0" w:space="0" w:color="auto"/>
        <w:right w:val="none" w:sz="0" w:space="0" w:color="auto"/>
      </w:divBdr>
    </w:div>
    <w:div w:id="230579130">
      <w:bodyDiv w:val="1"/>
      <w:marLeft w:val="0"/>
      <w:marRight w:val="0"/>
      <w:marTop w:val="0"/>
      <w:marBottom w:val="0"/>
      <w:divBdr>
        <w:top w:val="none" w:sz="0" w:space="0" w:color="auto"/>
        <w:left w:val="none" w:sz="0" w:space="0" w:color="auto"/>
        <w:bottom w:val="none" w:sz="0" w:space="0" w:color="auto"/>
        <w:right w:val="none" w:sz="0" w:space="0" w:color="auto"/>
      </w:divBdr>
    </w:div>
    <w:div w:id="301270134">
      <w:bodyDiv w:val="1"/>
      <w:marLeft w:val="0"/>
      <w:marRight w:val="0"/>
      <w:marTop w:val="0"/>
      <w:marBottom w:val="0"/>
      <w:divBdr>
        <w:top w:val="none" w:sz="0" w:space="0" w:color="auto"/>
        <w:left w:val="none" w:sz="0" w:space="0" w:color="auto"/>
        <w:bottom w:val="none" w:sz="0" w:space="0" w:color="auto"/>
        <w:right w:val="none" w:sz="0" w:space="0" w:color="auto"/>
      </w:divBdr>
    </w:div>
    <w:div w:id="661278105">
      <w:bodyDiv w:val="1"/>
      <w:marLeft w:val="0"/>
      <w:marRight w:val="0"/>
      <w:marTop w:val="0"/>
      <w:marBottom w:val="0"/>
      <w:divBdr>
        <w:top w:val="none" w:sz="0" w:space="0" w:color="auto"/>
        <w:left w:val="none" w:sz="0" w:space="0" w:color="auto"/>
        <w:bottom w:val="none" w:sz="0" w:space="0" w:color="auto"/>
        <w:right w:val="none" w:sz="0" w:space="0" w:color="auto"/>
      </w:divBdr>
    </w:div>
    <w:div w:id="699823863">
      <w:bodyDiv w:val="1"/>
      <w:marLeft w:val="0"/>
      <w:marRight w:val="0"/>
      <w:marTop w:val="0"/>
      <w:marBottom w:val="0"/>
      <w:divBdr>
        <w:top w:val="none" w:sz="0" w:space="0" w:color="auto"/>
        <w:left w:val="none" w:sz="0" w:space="0" w:color="auto"/>
        <w:bottom w:val="none" w:sz="0" w:space="0" w:color="auto"/>
        <w:right w:val="none" w:sz="0" w:space="0" w:color="auto"/>
      </w:divBdr>
    </w:div>
    <w:div w:id="787355343">
      <w:bodyDiv w:val="1"/>
      <w:marLeft w:val="0"/>
      <w:marRight w:val="0"/>
      <w:marTop w:val="0"/>
      <w:marBottom w:val="0"/>
      <w:divBdr>
        <w:top w:val="none" w:sz="0" w:space="0" w:color="auto"/>
        <w:left w:val="none" w:sz="0" w:space="0" w:color="auto"/>
        <w:bottom w:val="none" w:sz="0" w:space="0" w:color="auto"/>
        <w:right w:val="none" w:sz="0" w:space="0" w:color="auto"/>
      </w:divBdr>
    </w:div>
    <w:div w:id="1116485490">
      <w:bodyDiv w:val="1"/>
      <w:marLeft w:val="0"/>
      <w:marRight w:val="0"/>
      <w:marTop w:val="0"/>
      <w:marBottom w:val="0"/>
      <w:divBdr>
        <w:top w:val="none" w:sz="0" w:space="0" w:color="auto"/>
        <w:left w:val="none" w:sz="0" w:space="0" w:color="auto"/>
        <w:bottom w:val="none" w:sz="0" w:space="0" w:color="auto"/>
        <w:right w:val="none" w:sz="0" w:space="0" w:color="auto"/>
      </w:divBdr>
    </w:div>
    <w:div w:id="1129980646">
      <w:bodyDiv w:val="1"/>
      <w:marLeft w:val="0"/>
      <w:marRight w:val="0"/>
      <w:marTop w:val="0"/>
      <w:marBottom w:val="0"/>
      <w:divBdr>
        <w:top w:val="none" w:sz="0" w:space="0" w:color="auto"/>
        <w:left w:val="none" w:sz="0" w:space="0" w:color="auto"/>
        <w:bottom w:val="none" w:sz="0" w:space="0" w:color="auto"/>
        <w:right w:val="none" w:sz="0" w:space="0" w:color="auto"/>
      </w:divBdr>
    </w:div>
    <w:div w:id="1195073114">
      <w:bodyDiv w:val="1"/>
      <w:marLeft w:val="0"/>
      <w:marRight w:val="0"/>
      <w:marTop w:val="0"/>
      <w:marBottom w:val="0"/>
      <w:divBdr>
        <w:top w:val="none" w:sz="0" w:space="0" w:color="auto"/>
        <w:left w:val="none" w:sz="0" w:space="0" w:color="auto"/>
        <w:bottom w:val="none" w:sz="0" w:space="0" w:color="auto"/>
        <w:right w:val="none" w:sz="0" w:space="0" w:color="auto"/>
      </w:divBdr>
    </w:div>
    <w:div w:id="1252929013">
      <w:bodyDiv w:val="1"/>
      <w:marLeft w:val="0"/>
      <w:marRight w:val="0"/>
      <w:marTop w:val="0"/>
      <w:marBottom w:val="0"/>
      <w:divBdr>
        <w:top w:val="none" w:sz="0" w:space="0" w:color="auto"/>
        <w:left w:val="none" w:sz="0" w:space="0" w:color="auto"/>
        <w:bottom w:val="none" w:sz="0" w:space="0" w:color="auto"/>
        <w:right w:val="none" w:sz="0" w:space="0" w:color="auto"/>
      </w:divBdr>
    </w:div>
    <w:div w:id="1296595480">
      <w:bodyDiv w:val="1"/>
      <w:marLeft w:val="0"/>
      <w:marRight w:val="0"/>
      <w:marTop w:val="0"/>
      <w:marBottom w:val="0"/>
      <w:divBdr>
        <w:top w:val="none" w:sz="0" w:space="0" w:color="auto"/>
        <w:left w:val="none" w:sz="0" w:space="0" w:color="auto"/>
        <w:bottom w:val="none" w:sz="0" w:space="0" w:color="auto"/>
        <w:right w:val="none" w:sz="0" w:space="0" w:color="auto"/>
      </w:divBdr>
    </w:div>
    <w:div w:id="1548638428">
      <w:bodyDiv w:val="1"/>
      <w:marLeft w:val="0"/>
      <w:marRight w:val="0"/>
      <w:marTop w:val="0"/>
      <w:marBottom w:val="0"/>
      <w:divBdr>
        <w:top w:val="none" w:sz="0" w:space="0" w:color="auto"/>
        <w:left w:val="none" w:sz="0" w:space="0" w:color="auto"/>
        <w:bottom w:val="none" w:sz="0" w:space="0" w:color="auto"/>
        <w:right w:val="none" w:sz="0" w:space="0" w:color="auto"/>
      </w:divBdr>
      <w:divsChild>
        <w:div w:id="430976763">
          <w:marLeft w:val="0"/>
          <w:marRight w:val="0"/>
          <w:marTop w:val="0"/>
          <w:marBottom w:val="0"/>
          <w:divBdr>
            <w:top w:val="none" w:sz="0" w:space="0" w:color="auto"/>
            <w:left w:val="none" w:sz="0" w:space="0" w:color="auto"/>
            <w:bottom w:val="none" w:sz="0" w:space="0" w:color="auto"/>
            <w:right w:val="none" w:sz="0" w:space="0" w:color="auto"/>
          </w:divBdr>
        </w:div>
      </w:divsChild>
    </w:div>
    <w:div w:id="1575701794">
      <w:bodyDiv w:val="1"/>
      <w:marLeft w:val="0"/>
      <w:marRight w:val="0"/>
      <w:marTop w:val="0"/>
      <w:marBottom w:val="0"/>
      <w:divBdr>
        <w:top w:val="none" w:sz="0" w:space="0" w:color="auto"/>
        <w:left w:val="none" w:sz="0" w:space="0" w:color="auto"/>
        <w:bottom w:val="none" w:sz="0" w:space="0" w:color="auto"/>
        <w:right w:val="none" w:sz="0" w:space="0" w:color="auto"/>
      </w:divBdr>
    </w:div>
    <w:div w:id="1658805037">
      <w:bodyDiv w:val="1"/>
      <w:marLeft w:val="0"/>
      <w:marRight w:val="0"/>
      <w:marTop w:val="0"/>
      <w:marBottom w:val="0"/>
      <w:divBdr>
        <w:top w:val="none" w:sz="0" w:space="0" w:color="auto"/>
        <w:left w:val="none" w:sz="0" w:space="0" w:color="auto"/>
        <w:bottom w:val="none" w:sz="0" w:space="0" w:color="auto"/>
        <w:right w:val="none" w:sz="0" w:space="0" w:color="auto"/>
      </w:divBdr>
    </w:div>
    <w:div w:id="1673608880">
      <w:bodyDiv w:val="1"/>
      <w:marLeft w:val="0"/>
      <w:marRight w:val="0"/>
      <w:marTop w:val="0"/>
      <w:marBottom w:val="0"/>
      <w:divBdr>
        <w:top w:val="none" w:sz="0" w:space="0" w:color="auto"/>
        <w:left w:val="none" w:sz="0" w:space="0" w:color="auto"/>
        <w:bottom w:val="none" w:sz="0" w:space="0" w:color="auto"/>
        <w:right w:val="none" w:sz="0" w:space="0" w:color="auto"/>
      </w:divBdr>
    </w:div>
    <w:div w:id="1788238320">
      <w:bodyDiv w:val="1"/>
      <w:marLeft w:val="0"/>
      <w:marRight w:val="0"/>
      <w:marTop w:val="0"/>
      <w:marBottom w:val="0"/>
      <w:divBdr>
        <w:top w:val="none" w:sz="0" w:space="0" w:color="auto"/>
        <w:left w:val="none" w:sz="0" w:space="0" w:color="auto"/>
        <w:bottom w:val="none" w:sz="0" w:space="0" w:color="auto"/>
        <w:right w:val="none" w:sz="0" w:space="0" w:color="auto"/>
      </w:divBdr>
    </w:div>
    <w:div w:id="1831293705">
      <w:bodyDiv w:val="1"/>
      <w:marLeft w:val="0"/>
      <w:marRight w:val="0"/>
      <w:marTop w:val="0"/>
      <w:marBottom w:val="0"/>
      <w:divBdr>
        <w:top w:val="none" w:sz="0" w:space="0" w:color="auto"/>
        <w:left w:val="none" w:sz="0" w:space="0" w:color="auto"/>
        <w:bottom w:val="none" w:sz="0" w:space="0" w:color="auto"/>
        <w:right w:val="none" w:sz="0" w:space="0" w:color="auto"/>
      </w:divBdr>
    </w:div>
    <w:div w:id="2039966870">
      <w:bodyDiv w:val="1"/>
      <w:marLeft w:val="0"/>
      <w:marRight w:val="0"/>
      <w:marTop w:val="0"/>
      <w:marBottom w:val="0"/>
      <w:divBdr>
        <w:top w:val="none" w:sz="0" w:space="0" w:color="auto"/>
        <w:left w:val="none" w:sz="0" w:space="0" w:color="auto"/>
        <w:bottom w:val="none" w:sz="0" w:space="0" w:color="auto"/>
        <w:right w:val="none" w:sz="0" w:space="0" w:color="auto"/>
      </w:divBdr>
    </w:div>
    <w:div w:id="2082170309">
      <w:bodyDiv w:val="1"/>
      <w:marLeft w:val="0"/>
      <w:marRight w:val="0"/>
      <w:marTop w:val="0"/>
      <w:marBottom w:val="0"/>
      <w:divBdr>
        <w:top w:val="none" w:sz="0" w:space="0" w:color="auto"/>
        <w:left w:val="none" w:sz="0" w:space="0" w:color="auto"/>
        <w:bottom w:val="none" w:sz="0" w:space="0" w:color="auto"/>
        <w:right w:val="none" w:sz="0" w:space="0" w:color="auto"/>
      </w:divBdr>
    </w:div>
    <w:div w:id="2105027282">
      <w:bodyDiv w:val="1"/>
      <w:marLeft w:val="0"/>
      <w:marRight w:val="0"/>
      <w:marTop w:val="0"/>
      <w:marBottom w:val="0"/>
      <w:divBdr>
        <w:top w:val="none" w:sz="0" w:space="0" w:color="auto"/>
        <w:left w:val="none" w:sz="0" w:space="0" w:color="auto"/>
        <w:bottom w:val="none" w:sz="0" w:space="0" w:color="auto"/>
        <w:right w:val="none" w:sz="0" w:space="0" w:color="auto"/>
      </w:divBdr>
    </w:div>
    <w:div w:id="2116517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jEWrSULUCVA&amp;ab_channel=StreetArtM%C3%A1laga" TargetMode="External"/><Relationship Id="rId13" Type="http://schemas.openxmlformats.org/officeDocument/2006/relationships/hyperlink" Target="https://es.wikipedia.org/wiki/Arte" TargetMode="External"/><Relationship Id="rId18" Type="http://schemas.openxmlformats.org/officeDocument/2006/relationships/hyperlink" Target="https://es.wikipedia.org/wiki/Imprenta"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youtube.com/watch?v=haVjpXGTJ-I&amp;t=593s" TargetMode="External"/><Relationship Id="rId12" Type="http://schemas.openxmlformats.org/officeDocument/2006/relationships/image" Target="media/image1.jpeg"/><Relationship Id="rId17" Type="http://schemas.openxmlformats.org/officeDocument/2006/relationships/hyperlink" Target="https://es.wikipedia.org/wiki/Fotograf%C3%ADa" TargetMode="External"/><Relationship Id="rId2" Type="http://schemas.openxmlformats.org/officeDocument/2006/relationships/styles" Target="styles.xml"/><Relationship Id="rId16" Type="http://schemas.openxmlformats.org/officeDocument/2006/relationships/hyperlink" Target="https://es.wikipedia.org/wiki/Dise%C3%B1o_visua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youtube.com/watch?v=fhkYjpeJAls&amp;ab_channel=L%C3%ADneasCruzadas" TargetMode="External"/><Relationship Id="rId11" Type="http://schemas.openxmlformats.org/officeDocument/2006/relationships/hyperlink" Target="https://www.youtube.com/watch?v=21kArCNMvBc" TargetMode="External"/><Relationship Id="rId5" Type="http://schemas.openxmlformats.org/officeDocument/2006/relationships/hyperlink" Target="https://www.youtube.com/watch?v=4GNoUYZhrT0" TargetMode="External"/><Relationship Id="rId15" Type="http://schemas.openxmlformats.org/officeDocument/2006/relationships/hyperlink" Target="https://es.wikipedia.org/wiki/Dise%C3%B1o_gr%C3%A1fico" TargetMode="External"/><Relationship Id="rId10" Type="http://schemas.openxmlformats.org/officeDocument/2006/relationships/hyperlink" Target="https://www.youtube.com/watch?v=hAZBZ8AjC4I" TargetMode="External"/><Relationship Id="rId19" Type="http://schemas.openxmlformats.org/officeDocument/2006/relationships/hyperlink" Target="https://es.wikipedia.org/wiki/Televisi%C3%B3n" TargetMode="External"/><Relationship Id="rId4" Type="http://schemas.openxmlformats.org/officeDocument/2006/relationships/webSettings" Target="webSettings.xml"/><Relationship Id="rId9" Type="http://schemas.openxmlformats.org/officeDocument/2006/relationships/hyperlink" Target="https://www.youtube.com/watch?v=Pz0boJgGJGo&amp;ab_channel=HelenaPostigo" TargetMode="External"/><Relationship Id="rId14" Type="http://schemas.openxmlformats.org/officeDocument/2006/relationships/hyperlink" Target="https://es.wikipedia.org/wiki/Pintura_art%C3%ADstic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1498</TotalTime>
  <Pages>1</Pages>
  <Words>6806</Words>
  <Characters>37437</Characters>
  <Application>Microsoft Office Word</Application>
  <DocSecurity>0</DocSecurity>
  <Lines>311</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44155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yovanny montaño atencio</dc:creator>
  <cp:keywords/>
  <dc:description/>
  <cp:lastModifiedBy>erick yovanny montaño atencio</cp:lastModifiedBy>
  <cp:revision>92</cp:revision>
  <dcterms:created xsi:type="dcterms:W3CDTF">2020-12-12T16:30:00Z</dcterms:created>
  <dcterms:modified xsi:type="dcterms:W3CDTF">2020-12-16T01:59:00Z</dcterms:modified>
</cp:coreProperties>
</file>